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b/>
          <w:bCs/>
          <w:color w:val="1F497D"/>
          <w:sz w:val="32"/>
          <w:szCs w:val="20"/>
        </w:rPr>
        <w:t>Brněnské menšiny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color w:val="1F497D"/>
          <w:sz w:val="32"/>
          <w:szCs w:val="20"/>
        </w:rPr>
        <w:t>Jak by vypadalo Brno, kdyby nedošlo k poválečnému odsunu Němců? Co může město udělat pro připomínku těchto událostí, pro to, abychom nezapomněli na odsun Němců nebo třeba osudy Židů? Jaký je váš vlastní názor na odsun Němců z Brna? Jsou v Brně v současnosti nějaké menšiny?</w:t>
      </w:r>
      <w:r>
        <w:rPr>
          <w:rFonts w:asciiTheme="minorHAnsi" w:hAnsiTheme="minorHAnsi" w:cstheme="minorHAnsi"/>
          <w:color w:val="1F497D"/>
          <w:sz w:val="32"/>
          <w:szCs w:val="20"/>
        </w:rPr>
        <w:t xml:space="preserve"> Jsou menšiny spíše negativním nebo pozitivním přínosem pro město? 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Pr="00452D5D" w:rsidRDefault="00452D5D" w:rsidP="00452D5D">
      <w:pPr>
        <w:pStyle w:val="Normlnweb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color w:val="1F497D"/>
          <w:sz w:val="32"/>
          <w:szCs w:val="20"/>
        </w:rPr>
      </w:pP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F497D"/>
          <w:sz w:val="32"/>
          <w:szCs w:val="20"/>
        </w:rPr>
      </w:pPr>
      <w:r>
        <w:rPr>
          <w:rFonts w:asciiTheme="minorHAnsi" w:hAnsiTheme="minorHAnsi" w:cstheme="minorHAnsi"/>
          <w:b/>
          <w:bCs/>
          <w:color w:val="1F497D"/>
          <w:sz w:val="32"/>
          <w:szCs w:val="20"/>
        </w:rPr>
        <w:t>Lidé ve městě</w:t>
      </w:r>
    </w:p>
    <w:p w:rsidR="00452D5D" w:rsidRPr="00452D5D" w:rsidRDefault="00B25129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>
        <w:rPr>
          <w:rFonts w:asciiTheme="minorHAnsi" w:hAnsiTheme="minorHAnsi" w:cstheme="minorHAnsi"/>
          <w:color w:val="1F497D"/>
          <w:sz w:val="32"/>
          <w:szCs w:val="20"/>
        </w:rPr>
        <w:t>Kde je hodně/</w:t>
      </w:r>
      <w:r w:rsidR="00452D5D" w:rsidRPr="00452D5D">
        <w:rPr>
          <w:rFonts w:asciiTheme="minorHAnsi" w:hAnsiTheme="minorHAnsi" w:cstheme="minorHAnsi"/>
          <w:color w:val="1F497D"/>
          <w:sz w:val="32"/>
          <w:szCs w:val="20"/>
        </w:rPr>
        <w:t>málo lidí? Na které zastávce jsou velké shluky? Kde lidé s oblibou odpočívali?</w:t>
      </w:r>
      <w:r w:rsidR="00452D5D">
        <w:rPr>
          <w:rFonts w:asciiTheme="minorHAnsi" w:hAnsiTheme="minorHAnsi" w:cstheme="minorHAnsi"/>
          <w:color w:val="1F497D"/>
          <w:sz w:val="32"/>
          <w:szCs w:val="20"/>
        </w:rPr>
        <w:t xml:space="preserve"> Mají lidé kde odpočívat? Kde je hodně hluku? Kde je klid? Je lepší soustředit obchody do jednoho komplexu nebo je rozprostřít po celém městě? </w:t>
      </w:r>
      <w:r w:rsidR="00B416CB">
        <w:rPr>
          <w:rFonts w:asciiTheme="minorHAnsi" w:hAnsiTheme="minorHAnsi" w:cstheme="minorHAnsi"/>
          <w:color w:val="1F497D"/>
          <w:sz w:val="32"/>
          <w:szCs w:val="20"/>
        </w:rPr>
        <w:t>Jak zatraktivnit ulice, aby se stal</w:t>
      </w:r>
      <w:r>
        <w:rPr>
          <w:rFonts w:asciiTheme="minorHAnsi" w:hAnsiTheme="minorHAnsi" w:cstheme="minorHAnsi"/>
          <w:color w:val="1F497D"/>
          <w:sz w:val="32"/>
          <w:szCs w:val="20"/>
        </w:rPr>
        <w:t>y</w:t>
      </w:r>
      <w:r w:rsidR="00B416CB">
        <w:rPr>
          <w:rFonts w:asciiTheme="minorHAnsi" w:hAnsiTheme="minorHAnsi" w:cstheme="minorHAnsi"/>
          <w:color w:val="1F497D"/>
          <w:sz w:val="32"/>
          <w:szCs w:val="20"/>
        </w:rPr>
        <w:t xml:space="preserve"> pro lidi zajímavějšími? Inspirovat se můžete ve světě.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b/>
          <w:bCs/>
          <w:color w:val="1F497D"/>
          <w:sz w:val="32"/>
          <w:szCs w:val="20"/>
        </w:rPr>
        <w:t>Doprava ve městě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>
        <w:rPr>
          <w:rFonts w:asciiTheme="minorHAnsi" w:hAnsiTheme="minorHAnsi" w:cstheme="minorHAnsi"/>
          <w:color w:val="1F497D"/>
          <w:sz w:val="32"/>
          <w:szCs w:val="20"/>
        </w:rPr>
        <w:t xml:space="preserve">Je doprava v Brně plynulá? Je lepší silnice modernizovat na úkor uzavírek nebo je nechat v horším stavu, a tak nezavírat silnice? </w:t>
      </w:r>
      <w:r w:rsidRPr="00452D5D">
        <w:rPr>
          <w:rFonts w:asciiTheme="minorHAnsi" w:hAnsiTheme="minorHAnsi" w:cstheme="minorHAnsi"/>
          <w:color w:val="1F497D"/>
          <w:sz w:val="32"/>
          <w:szCs w:val="20"/>
        </w:rPr>
        <w:t>Máte nějaké inovativní nápady, jak zlepšit plynulost dopravy v Brně? Máme tím na mysli nejen veřejnou dopravu a auta, ale i kola a pěší dopravu. Zvýhodnili byste MHD před auty ve městě? Jak konkrétně?</w:t>
      </w:r>
      <w:r>
        <w:rPr>
          <w:rFonts w:asciiTheme="minorHAnsi" w:hAnsiTheme="minorHAnsi" w:cstheme="minorHAnsi"/>
          <w:color w:val="1F497D"/>
          <w:sz w:val="32"/>
          <w:szCs w:val="20"/>
        </w:rPr>
        <w:t xml:space="preserve"> Jak byste řešili nedostatek parkovacích míst?</w:t>
      </w:r>
      <w:r w:rsidR="00B416CB">
        <w:rPr>
          <w:rFonts w:asciiTheme="minorHAnsi" w:hAnsiTheme="minorHAnsi" w:cstheme="minorHAnsi"/>
          <w:color w:val="1F497D"/>
          <w:sz w:val="32"/>
          <w:szCs w:val="20"/>
        </w:rPr>
        <w:t xml:space="preserve"> Inspirovat se můžete ve světě.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b/>
          <w:bCs/>
          <w:color w:val="1F497D"/>
          <w:sz w:val="32"/>
          <w:szCs w:val="20"/>
        </w:rPr>
        <w:t>Vzhled města</w:t>
      </w: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color w:val="1F497D"/>
          <w:sz w:val="32"/>
          <w:szCs w:val="20"/>
        </w:rPr>
        <w:t>Co upoutalo vaši pozornost při cestování městem? Zaměřte se na ty nejkřiklavější příklady. Co byste na nich změnili? Kdy je podle vás upoutání pozornosti žádoucí a kdy už méně? Mělo by město významně zasahovat do regulace reklamy? Jsou nějaké produkty, které by neměly mít prostor pro reklamu ve městě?</w:t>
      </w:r>
      <w:r>
        <w:rPr>
          <w:rFonts w:asciiTheme="minorHAnsi" w:hAnsiTheme="minorHAnsi" w:cstheme="minorHAnsi"/>
          <w:color w:val="1F497D"/>
          <w:sz w:val="32"/>
          <w:szCs w:val="20"/>
        </w:rPr>
        <w:t xml:space="preserve"> Mají v Brně dostatečný prostor přírodní prvky?</w:t>
      </w: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Default="0024178B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>
        <w:rPr>
          <w:rFonts w:asciiTheme="minorHAnsi" w:hAnsiTheme="minorHAnsi" w:cstheme="minorHAnsi"/>
          <w:noProof/>
          <w:color w:val="1F497D"/>
          <w:sz w:val="32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124460</wp:posOffset>
            </wp:positionV>
            <wp:extent cx="5724525" cy="1266825"/>
            <wp:effectExtent l="0" t="0" r="9525" b="9525"/>
            <wp:wrapNone/>
            <wp:docPr id="2" name="Obrázek 2" descr="C:\Users\simon.benda\AppData\Local\Microsoft\Windows\INetCache\Content.Word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.benda\AppData\Local\Microsoft\Windows\INetCache\Content.Word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b/>
          <w:bCs/>
          <w:color w:val="1F497D"/>
          <w:sz w:val="32"/>
          <w:szCs w:val="20"/>
        </w:rPr>
        <w:lastRenderedPageBreak/>
        <w:t>Historie a současnost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color w:val="1F497D"/>
          <w:sz w:val="32"/>
          <w:szCs w:val="20"/>
        </w:rPr>
        <w:t xml:space="preserve">Město je “živoucím organismem” nebo také kronikou, kde splývá historie se současností a staré s novým. Zkuste uvést, kde se vám tato “symbióza” starého a nového líbila a kde naopak nikoliv? </w:t>
      </w:r>
      <w:r w:rsidR="00B25129">
        <w:rPr>
          <w:rFonts w:asciiTheme="minorHAnsi" w:hAnsiTheme="minorHAnsi" w:cstheme="minorHAnsi"/>
          <w:color w:val="1F497D"/>
          <w:sz w:val="32"/>
          <w:szCs w:val="20"/>
        </w:rPr>
        <w:t>Je v B</w:t>
      </w:r>
      <w:r>
        <w:rPr>
          <w:rFonts w:asciiTheme="minorHAnsi" w:hAnsiTheme="minorHAnsi" w:cstheme="minorHAnsi"/>
          <w:color w:val="1F497D"/>
          <w:sz w:val="32"/>
          <w:szCs w:val="20"/>
        </w:rPr>
        <w:t xml:space="preserve">rně hodně turistů? </w:t>
      </w:r>
      <w:r w:rsidRPr="00452D5D">
        <w:rPr>
          <w:rFonts w:asciiTheme="minorHAnsi" w:hAnsiTheme="minorHAnsi" w:cstheme="minorHAnsi"/>
          <w:color w:val="1F497D"/>
          <w:sz w:val="32"/>
          <w:szCs w:val="20"/>
        </w:rPr>
        <w:t>Co může město udělat pro vylepšení turistického ruchu? Pro to, aby památky byly atraktivnější? Co moderní architektura - všimli jste si jí v Brně? Uvítali byste v Brně nějakou opravdu moderní “futuristickou” budovu?</w:t>
      </w:r>
      <w:r w:rsidR="00B416CB">
        <w:rPr>
          <w:rFonts w:asciiTheme="minorHAnsi" w:hAnsiTheme="minorHAnsi" w:cstheme="minorHAnsi"/>
          <w:color w:val="1F497D"/>
          <w:sz w:val="32"/>
          <w:szCs w:val="20"/>
        </w:rPr>
        <w:t xml:space="preserve"> Inspirovat se můžete ve světě.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AC3574" w:rsidRDefault="00AC3574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F497D"/>
          <w:sz w:val="32"/>
          <w:szCs w:val="20"/>
        </w:rPr>
      </w:pPr>
      <w:r>
        <w:rPr>
          <w:rFonts w:asciiTheme="minorHAnsi" w:hAnsiTheme="minorHAnsi" w:cstheme="minorHAnsi"/>
          <w:b/>
          <w:bCs/>
          <w:color w:val="1F497D"/>
          <w:sz w:val="32"/>
          <w:szCs w:val="20"/>
        </w:rPr>
        <w:t>Bezbariérový přístup.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color w:val="1F497D"/>
          <w:sz w:val="32"/>
          <w:szCs w:val="20"/>
        </w:rPr>
        <w:t>Zkuste vymyslet možnosti, jak zjednodušit pohyb hendikepovaných po mě</w:t>
      </w:r>
      <w:r w:rsidR="00AC3574">
        <w:rPr>
          <w:rFonts w:asciiTheme="minorHAnsi" w:hAnsiTheme="minorHAnsi" w:cstheme="minorHAnsi"/>
          <w:color w:val="1F497D"/>
          <w:sz w:val="32"/>
          <w:szCs w:val="20"/>
        </w:rPr>
        <w:t>stě.</w:t>
      </w:r>
      <w:bookmarkStart w:id="0" w:name="_GoBack"/>
      <w:bookmarkEnd w:id="0"/>
      <w:r w:rsidR="00B416CB">
        <w:rPr>
          <w:rFonts w:asciiTheme="minorHAnsi" w:hAnsiTheme="minorHAnsi" w:cstheme="minorHAnsi"/>
          <w:color w:val="1F497D"/>
          <w:sz w:val="32"/>
          <w:szCs w:val="20"/>
        </w:rPr>
        <w:t xml:space="preserve"> Inspirovat se můžete ve světě. Jaký je bezbariérový přístup v Brně? Uveďte konkrétní příklady. Zaměřte se na všechny druhy hendikepů. </w:t>
      </w:r>
    </w:p>
    <w:p w:rsidR="00272BAB" w:rsidRDefault="00272BAB">
      <w:pPr>
        <w:rPr>
          <w:sz w:val="28"/>
        </w:rPr>
      </w:pPr>
    </w:p>
    <w:p w:rsidR="00272BAB" w:rsidRPr="00272BAB" w:rsidRDefault="00272BAB" w:rsidP="00272BAB">
      <w:pPr>
        <w:rPr>
          <w:sz w:val="28"/>
        </w:rPr>
      </w:pPr>
    </w:p>
    <w:p w:rsidR="00272BAB" w:rsidRPr="00272BAB" w:rsidRDefault="00272BAB" w:rsidP="00272BAB">
      <w:pPr>
        <w:rPr>
          <w:sz w:val="28"/>
        </w:rPr>
      </w:pPr>
    </w:p>
    <w:p w:rsidR="00272BAB" w:rsidRPr="00272BAB" w:rsidRDefault="00272BAB" w:rsidP="00272BAB">
      <w:pPr>
        <w:rPr>
          <w:sz w:val="28"/>
        </w:rPr>
      </w:pPr>
    </w:p>
    <w:p w:rsidR="00272BAB" w:rsidRPr="00272BAB" w:rsidRDefault="00272BAB" w:rsidP="00272BAB">
      <w:pPr>
        <w:rPr>
          <w:sz w:val="28"/>
        </w:rPr>
      </w:pPr>
    </w:p>
    <w:p w:rsidR="00272BAB" w:rsidRPr="00272BAB" w:rsidRDefault="00272BAB" w:rsidP="00272BAB">
      <w:pPr>
        <w:rPr>
          <w:sz w:val="28"/>
        </w:rPr>
      </w:pPr>
    </w:p>
    <w:p w:rsidR="00272BAB" w:rsidRPr="00272BAB" w:rsidRDefault="00272BAB" w:rsidP="00272BAB">
      <w:pPr>
        <w:rPr>
          <w:sz w:val="28"/>
        </w:rPr>
      </w:pPr>
    </w:p>
    <w:p w:rsidR="00272BAB" w:rsidRPr="00272BAB" w:rsidRDefault="00272BAB" w:rsidP="00272BAB">
      <w:pPr>
        <w:rPr>
          <w:sz w:val="28"/>
        </w:rPr>
      </w:pPr>
    </w:p>
    <w:p w:rsidR="00272BAB" w:rsidRDefault="00272BAB" w:rsidP="00272BAB">
      <w:pPr>
        <w:rPr>
          <w:sz w:val="28"/>
        </w:rPr>
      </w:pPr>
      <w:r>
        <w:rPr>
          <w:noProof/>
          <w:sz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9024620</wp:posOffset>
            </wp:positionV>
            <wp:extent cx="5724525" cy="1266825"/>
            <wp:effectExtent l="0" t="0" r="9525" b="9525"/>
            <wp:wrapNone/>
            <wp:docPr id="4" name="Obrázek 4" descr="C:\Users\simon.benda\AppData\Local\Microsoft\Windows\INetCache\Content.Word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mon.benda\AppData\Local\Microsoft\Windows\INetCache\Content.Word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6EE" w:rsidRPr="00272BAB" w:rsidRDefault="00272BAB" w:rsidP="00272BAB">
      <w:pPr>
        <w:tabs>
          <w:tab w:val="left" w:pos="5640"/>
        </w:tabs>
        <w:rPr>
          <w:sz w:val="28"/>
        </w:rPr>
      </w:pPr>
      <w:r>
        <w:rPr>
          <w:rFonts w:cstheme="minorHAnsi"/>
          <w:noProof/>
          <w:color w:val="1F497D"/>
          <w:sz w:val="32"/>
          <w:szCs w:val="20"/>
          <w:lang w:eastAsia="cs-CZ"/>
        </w:rPr>
        <w:drawing>
          <wp:anchor distT="0" distB="0" distL="114300" distR="114300" simplePos="0" relativeHeight="251662336" behindDoc="1" locked="0" layoutInCell="1" allowOverlap="1" wp14:anchorId="1709EE30" wp14:editId="73035764">
            <wp:simplePos x="0" y="0"/>
            <wp:positionH relativeFrom="margin">
              <wp:posOffset>-97155</wp:posOffset>
            </wp:positionH>
            <wp:positionV relativeFrom="paragraph">
              <wp:posOffset>2007235</wp:posOffset>
            </wp:positionV>
            <wp:extent cx="5724525" cy="1266825"/>
            <wp:effectExtent l="0" t="0" r="9525" b="9525"/>
            <wp:wrapNone/>
            <wp:docPr id="5" name="Obrázek 5" descr="C:\Users\simon.benda\AppData\Local\Microsoft\Windows\INetCache\Content.Word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.benda\AppData\Local\Microsoft\Windows\INetCache\Content.Word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9024620</wp:posOffset>
            </wp:positionV>
            <wp:extent cx="5724525" cy="1266825"/>
            <wp:effectExtent l="0" t="0" r="9525" b="9525"/>
            <wp:wrapNone/>
            <wp:docPr id="3" name="Obrázek 3" descr="C:\Users\simon.benda\AppData\Local\Microsoft\Windows\INetCache\Content.Word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on.benda\AppData\Local\Microsoft\Windows\INetCache\Content.Word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ab/>
      </w:r>
    </w:p>
    <w:sectPr w:rsidR="00F206EE" w:rsidRPr="00272B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A4" w:rsidRDefault="00EA74A4" w:rsidP="00272BAB">
      <w:pPr>
        <w:spacing w:after="0" w:line="240" w:lineRule="auto"/>
      </w:pPr>
      <w:r>
        <w:separator/>
      </w:r>
    </w:p>
  </w:endnote>
  <w:endnote w:type="continuationSeparator" w:id="0">
    <w:p w:rsidR="00EA74A4" w:rsidRDefault="00EA74A4" w:rsidP="0027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BAB" w:rsidRDefault="00272BAB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9024620</wp:posOffset>
          </wp:positionV>
          <wp:extent cx="5724525" cy="1266825"/>
          <wp:effectExtent l="0" t="0" r="9525" b="9525"/>
          <wp:wrapNone/>
          <wp:docPr id="1" name="Obrázek 1" descr="C:\Users\simon.benda\AppData\Local\Microsoft\Windows\INetCache\Content.Word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.benda\AppData\Local\Microsoft\Windows\INetCache\Content.Word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A4" w:rsidRDefault="00EA74A4" w:rsidP="00272BAB">
      <w:pPr>
        <w:spacing w:after="0" w:line="240" w:lineRule="auto"/>
      </w:pPr>
      <w:r>
        <w:separator/>
      </w:r>
    </w:p>
  </w:footnote>
  <w:footnote w:type="continuationSeparator" w:id="0">
    <w:p w:rsidR="00EA74A4" w:rsidRDefault="00EA74A4" w:rsidP="0027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82F00"/>
    <w:multiLevelType w:val="multilevel"/>
    <w:tmpl w:val="94CC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4C"/>
    <w:rsid w:val="0024178B"/>
    <w:rsid w:val="00272BAB"/>
    <w:rsid w:val="00452D5D"/>
    <w:rsid w:val="00AA514C"/>
    <w:rsid w:val="00AC3574"/>
    <w:rsid w:val="00B25129"/>
    <w:rsid w:val="00B416CB"/>
    <w:rsid w:val="00EA74A4"/>
    <w:rsid w:val="00F1400B"/>
    <w:rsid w:val="00F2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8633192-58C8-4C24-9D44-705B90CE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2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BAB"/>
  </w:style>
  <w:style w:type="paragraph" w:styleId="Zpat">
    <w:name w:val="footer"/>
    <w:basedOn w:val="Normln"/>
    <w:link w:val="ZpatChar"/>
    <w:uiPriority w:val="99"/>
    <w:unhideWhenUsed/>
    <w:rsid w:val="0027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Šimon</dc:creator>
  <cp:keywords/>
  <dc:description/>
  <cp:lastModifiedBy>Lokajová Aneta</cp:lastModifiedBy>
  <cp:revision>6</cp:revision>
  <dcterms:created xsi:type="dcterms:W3CDTF">2018-10-19T07:21:00Z</dcterms:created>
  <dcterms:modified xsi:type="dcterms:W3CDTF">2020-10-16T12:25:00Z</dcterms:modified>
</cp:coreProperties>
</file>