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FA9F1" w14:textId="77777777" w:rsidR="00384B5C" w:rsidRPr="00F77C7F" w:rsidRDefault="00384B5C" w:rsidP="00384B5C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sz w:val="250"/>
          <w:szCs w:val="250"/>
          <w:lang w:eastAsia="cs-CZ"/>
        </w:rPr>
        <w:drawing>
          <wp:anchor distT="0" distB="0" distL="114300" distR="114300" simplePos="0" relativeHeight="251649024" behindDoc="0" locked="0" layoutInCell="1" allowOverlap="1" wp14:anchorId="3C6DF47E" wp14:editId="61494FF3">
            <wp:simplePos x="0" y="0"/>
            <wp:positionH relativeFrom="margin">
              <wp:align>right</wp:align>
            </wp:positionH>
            <wp:positionV relativeFrom="paragraph">
              <wp:posOffset>-394970</wp:posOffset>
            </wp:positionV>
            <wp:extent cx="5760720" cy="1278255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OP_VVV_hor_barva_c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7C7F">
        <w:rPr>
          <w:rFonts w:ascii="NimbusSan" w:hAnsi="NimbusSan"/>
          <w:noProof/>
          <w:lang w:eastAsia="cs-CZ"/>
        </w:rPr>
        <w:t xml:space="preserve">Noc v království FYCHEBI </w:t>
      </w:r>
      <w:r>
        <w:rPr>
          <w:rFonts w:ascii="NimbusSan" w:hAnsi="NimbusSan"/>
          <w:noProof/>
          <w:lang w:eastAsia="cs-CZ"/>
        </w:rPr>
        <w:t>–</w:t>
      </w:r>
      <w:r w:rsidRPr="00F77C7F">
        <w:rPr>
          <w:rFonts w:ascii="NimbusSan" w:hAnsi="NimbusSan"/>
          <w:noProof/>
          <w:lang w:eastAsia="cs-CZ"/>
        </w:rPr>
        <w:t xml:space="preserve"> </w:t>
      </w:r>
      <w:r w:rsidR="003658F4">
        <w:rPr>
          <w:rFonts w:ascii="NimbusSan" w:hAnsi="NimbusSan"/>
          <w:noProof/>
          <w:lang w:eastAsia="cs-CZ"/>
        </w:rPr>
        <w:t>Večerní zážitková hra</w:t>
      </w:r>
    </w:p>
    <w:p w14:paraId="3C57508D" w14:textId="77777777" w:rsidR="008F46A4" w:rsidRDefault="00384B5C" w:rsidP="00384B5C">
      <w:pPr>
        <w:pStyle w:val="Nadpis1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F77C7F">
        <w:rPr>
          <w:rFonts w:ascii="NimbusSan" w:hAnsi="NimbusSan"/>
          <w:noProof/>
          <w:lang w:eastAsia="cs-CZ"/>
        </w:rPr>
        <w:t>Příloha</w:t>
      </w:r>
      <w:r>
        <w:rPr>
          <w:rFonts w:ascii="NimbusSan" w:hAnsi="NimbusSan"/>
          <w:noProof/>
          <w:lang w:eastAsia="cs-CZ"/>
        </w:rPr>
        <w:t>:</w:t>
      </w:r>
      <w:r w:rsidRPr="00F77C7F">
        <w:rPr>
          <w:rFonts w:ascii="NimbusSan" w:hAnsi="NimbusSan"/>
          <w:noProof/>
          <w:lang w:eastAsia="cs-CZ"/>
        </w:rPr>
        <w:t xml:space="preserve"> </w:t>
      </w:r>
      <w:r w:rsidR="003658F4">
        <w:rPr>
          <w:rFonts w:ascii="NimbusSan" w:eastAsia="Times New Roman" w:hAnsi="NimbusSan" w:cs="Arial"/>
          <w:bCs/>
          <w:lang w:eastAsia="cs-CZ"/>
        </w:rPr>
        <w:t>zadání Hanojských věží</w:t>
      </w:r>
      <w:r w:rsidR="008F46A4" w:rsidRPr="00384B5C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7CBA0E6E" w14:textId="77777777" w:rsidR="008F46A4" w:rsidRDefault="008F46A4" w:rsidP="008F46A4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</w:p>
    <w:p w14:paraId="08C890AB" w14:textId="77777777" w:rsidR="003658F4" w:rsidRDefault="003658F4" w:rsidP="003658F4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Tento dokument je určen k tisku A4 (bez této úvodní strany), </w:t>
      </w:r>
      <w:proofErr w:type="spellStart"/>
      <w:r>
        <w:rPr>
          <w:rFonts w:ascii="Arial" w:eastAsia="Times New Roman" w:hAnsi="Arial" w:cs="Arial"/>
          <w:color w:val="000000"/>
          <w:lang w:eastAsia="cs-CZ"/>
        </w:rPr>
        <w:t>zalaminování</w:t>
      </w:r>
      <w:proofErr w:type="spellEnd"/>
      <w:r>
        <w:rPr>
          <w:rFonts w:ascii="Arial" w:eastAsia="Times New Roman" w:hAnsi="Arial" w:cs="Arial"/>
          <w:color w:val="000000"/>
          <w:lang w:eastAsia="cs-CZ"/>
        </w:rPr>
        <w:t xml:space="preserve"> a umístění na stanoviště s Hanojskými věžemi. </w:t>
      </w:r>
    </w:p>
    <w:p w14:paraId="1162A998" w14:textId="77777777" w:rsidR="003658F4" w:rsidRDefault="003658F4" w:rsidP="003658F4">
      <w:pPr>
        <w:rPr>
          <w:lang w:eastAsia="cs-CZ"/>
        </w:rPr>
      </w:pPr>
      <w:r>
        <w:rPr>
          <w:lang w:eastAsia="cs-CZ"/>
        </w:rPr>
        <w:br w:type="page"/>
      </w:r>
    </w:p>
    <w:p w14:paraId="1110EBE9" w14:textId="77777777" w:rsidR="003658F4" w:rsidRPr="003658F4" w:rsidRDefault="003658F4" w:rsidP="003658F4">
      <w:pPr>
        <w:pStyle w:val="Nadpis1"/>
        <w:jc w:val="center"/>
        <w:rPr>
          <w:rFonts w:ascii="NimbusSan" w:hAnsi="NimbusSan"/>
        </w:rPr>
      </w:pPr>
      <w:r w:rsidRPr="003658F4">
        <w:rPr>
          <w:rFonts w:ascii="NimbusSan" w:hAnsi="NimbusSan"/>
        </w:rPr>
        <w:lastRenderedPageBreak/>
        <w:t>Hanojské věže</w:t>
      </w:r>
    </w:p>
    <w:p w14:paraId="51370C41" w14:textId="77777777" w:rsidR="003658F4" w:rsidRDefault="003658F4" w:rsidP="003658F4">
      <w:pPr>
        <w:spacing w:after="0" w:line="240" w:lineRule="auto"/>
        <w:textAlignment w:val="baseline"/>
      </w:pPr>
    </w:p>
    <w:p w14:paraId="47DE05CF" w14:textId="77777777" w:rsidR="003658F4" w:rsidRDefault="003658F4" w:rsidP="003658F4">
      <w:pPr>
        <w:spacing w:after="0" w:line="240" w:lineRule="auto"/>
        <w:textAlignment w:val="baseline"/>
      </w:pPr>
    </w:p>
    <w:p w14:paraId="2B91BB21" w14:textId="77777777" w:rsidR="003658F4" w:rsidRPr="003658F4" w:rsidRDefault="003658F4" w:rsidP="003658F4">
      <w:pPr>
        <w:spacing w:after="0" w:line="240" w:lineRule="auto"/>
        <w:textAlignment w:val="baseline"/>
        <w:rPr>
          <w:rFonts w:ascii="NimbusSan" w:hAnsi="NimbusSan"/>
          <w:sz w:val="24"/>
          <w:szCs w:val="24"/>
        </w:rPr>
      </w:pPr>
      <w:r w:rsidRPr="003658F4">
        <w:rPr>
          <w:rFonts w:ascii="NimbusSan" w:hAnsi="NimbusSan"/>
          <w:sz w:val="24"/>
          <w:szCs w:val="24"/>
        </w:rPr>
        <w:t xml:space="preserve">Kdesi v horách nedaleko Hanoje prý od dávných věků stojí chrám, ve kterém je velká místnost, v ní jsou tři kolíky a na nich je nasazeno celkem 64 zlatých disků různých velikostí. Mniši přesouvají tyto zlaté disky podle posvátných pravidel, a až se jim podaří přemístit všechny disky z prvního kolíku na třetí, nastane konec světa. </w:t>
      </w:r>
    </w:p>
    <w:p w14:paraId="10C4AE2B" w14:textId="77777777" w:rsidR="003658F4" w:rsidRPr="003658F4" w:rsidRDefault="003658F4" w:rsidP="003658F4">
      <w:pPr>
        <w:spacing w:after="0" w:line="240" w:lineRule="auto"/>
        <w:textAlignment w:val="baseline"/>
        <w:rPr>
          <w:rFonts w:ascii="NimbusSan" w:hAnsi="NimbusSan"/>
          <w:sz w:val="24"/>
          <w:szCs w:val="24"/>
        </w:rPr>
      </w:pPr>
    </w:p>
    <w:p w14:paraId="645A5E8B" w14:textId="2CDC5596" w:rsidR="003658F4" w:rsidRPr="003658F4" w:rsidRDefault="003658F4" w:rsidP="003658F4">
      <w:pPr>
        <w:spacing w:after="0" w:line="240" w:lineRule="auto"/>
        <w:textAlignment w:val="baseline"/>
        <w:rPr>
          <w:rFonts w:ascii="NimbusSan" w:hAnsi="NimbusSan"/>
          <w:sz w:val="24"/>
          <w:szCs w:val="24"/>
        </w:rPr>
      </w:pPr>
      <w:r w:rsidRPr="003658F4">
        <w:rPr>
          <w:rFonts w:ascii="NimbusSan" w:hAnsi="NimbusSan"/>
          <w:sz w:val="24"/>
          <w:szCs w:val="24"/>
        </w:rPr>
        <w:t xml:space="preserve">Místo disků zde jsou kvádry, jsou jen </w:t>
      </w:r>
      <w:r w:rsidR="00C80464">
        <w:rPr>
          <w:rFonts w:ascii="NimbusSan" w:hAnsi="NimbusSan"/>
          <w:sz w:val="24"/>
          <w:szCs w:val="24"/>
        </w:rPr>
        <w:t>3</w:t>
      </w:r>
      <w:r w:rsidRPr="003658F4">
        <w:rPr>
          <w:rFonts w:ascii="NimbusSan" w:hAnsi="NimbusSan"/>
          <w:sz w:val="24"/>
          <w:szCs w:val="24"/>
        </w:rPr>
        <w:t xml:space="preserve"> a místo kolíků jsou zde tř</w:t>
      </w:r>
      <w:r w:rsidR="000F21C9">
        <w:rPr>
          <w:rFonts w:ascii="NimbusSan" w:hAnsi="NimbusSan"/>
          <w:sz w:val="24"/>
          <w:szCs w:val="24"/>
        </w:rPr>
        <w:t>i</w:t>
      </w:r>
      <w:r w:rsidRPr="003658F4">
        <w:rPr>
          <w:rFonts w:ascii="NimbusSan" w:hAnsi="NimbusSan"/>
          <w:sz w:val="24"/>
          <w:szCs w:val="24"/>
        </w:rPr>
        <w:t xml:space="preserve"> čtverce</w:t>
      </w:r>
      <w:r w:rsidR="000674D8">
        <w:rPr>
          <w:rFonts w:ascii="NimbusSan" w:hAnsi="NimbusSan"/>
          <w:sz w:val="24"/>
          <w:szCs w:val="24"/>
        </w:rPr>
        <w:t xml:space="preserve"> (A, B a C)</w:t>
      </w:r>
      <w:r w:rsidR="000674D8">
        <w:rPr>
          <w:rFonts w:ascii="NimbusSan" w:hAnsi="NimbusSan"/>
          <w:sz w:val="24"/>
          <w:szCs w:val="24"/>
        </w:rPr>
        <w:br/>
      </w:r>
      <w:r w:rsidRPr="003658F4">
        <w:rPr>
          <w:rFonts w:ascii="NimbusSan" w:hAnsi="NimbusSan"/>
          <w:sz w:val="24"/>
          <w:szCs w:val="24"/>
        </w:rPr>
        <w:t>na koberci.</w:t>
      </w:r>
    </w:p>
    <w:p w14:paraId="79E9D9CD" w14:textId="77777777" w:rsidR="003658F4" w:rsidRPr="003658F4" w:rsidRDefault="003658F4" w:rsidP="003658F4">
      <w:pPr>
        <w:spacing w:after="0" w:line="240" w:lineRule="auto"/>
        <w:textAlignment w:val="baseline"/>
        <w:rPr>
          <w:rFonts w:ascii="NimbusSan" w:hAnsi="NimbusSan"/>
          <w:sz w:val="24"/>
          <w:szCs w:val="24"/>
        </w:rPr>
      </w:pPr>
    </w:p>
    <w:p w14:paraId="1B558F7A" w14:textId="77777777" w:rsidR="00F66322" w:rsidRPr="003658F4" w:rsidRDefault="00C80464" w:rsidP="003658F4">
      <w:pPr>
        <w:spacing w:after="0" w:line="240" w:lineRule="auto"/>
        <w:textAlignment w:val="baseline"/>
        <w:rPr>
          <w:rFonts w:ascii="NimbusSan" w:hAnsi="NimbusSan"/>
          <w:sz w:val="24"/>
          <w:szCs w:val="24"/>
        </w:rPr>
      </w:pPr>
      <w:r>
        <w:rPr>
          <w:rFonts w:ascii="NimbusSan" w:hAnsi="NimbusSan"/>
          <w:b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80767" behindDoc="0" locked="0" layoutInCell="1" allowOverlap="1" wp14:anchorId="548D16BC" wp14:editId="43AE14FF">
                <wp:simplePos x="0" y="0"/>
                <wp:positionH relativeFrom="column">
                  <wp:posOffset>683345</wp:posOffset>
                </wp:positionH>
                <wp:positionV relativeFrom="paragraph">
                  <wp:posOffset>722971</wp:posOffset>
                </wp:positionV>
                <wp:extent cx="4552382" cy="6700018"/>
                <wp:effectExtent l="19050" t="0" r="38735" b="5715"/>
                <wp:wrapNone/>
                <wp:docPr id="14" name="Skupina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52382" cy="6700018"/>
                          <a:chOff x="0" y="0"/>
                          <a:chExt cx="4552382" cy="6700018"/>
                        </a:xfrm>
                      </wpg:grpSpPr>
                      <wpg:grpSp>
                        <wpg:cNvPr id="9" name="Skupina 9"/>
                        <wpg:cNvGrpSpPr/>
                        <wpg:grpSpPr>
                          <a:xfrm>
                            <a:off x="0" y="4858603"/>
                            <a:ext cx="4360924" cy="1841415"/>
                            <a:chOff x="0" y="0"/>
                            <a:chExt cx="4360924" cy="1841415"/>
                          </a:xfrm>
                        </wpg:grpSpPr>
                        <wps:wsp>
                          <wps:cNvPr id="12" name="Kosoúhelník 12"/>
                          <wps:cNvSpPr/>
                          <wps:spPr>
                            <a:xfrm>
                              <a:off x="0" y="0"/>
                              <a:ext cx="4360924" cy="1718026"/>
                            </a:xfrm>
                            <a:prstGeom prst="parallelogram">
                              <a:avLst>
                                <a:gd name="adj" fmla="val 100857"/>
                              </a:avLst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37481" y="245660"/>
                              <a:ext cx="2304415" cy="15957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68474B" w14:textId="77777777" w:rsidR="000674D8" w:rsidRPr="000674D8" w:rsidRDefault="000674D8">
                                <w:pPr>
                                  <w:rPr>
                                    <w:rFonts w:ascii="NimbusSan" w:hAnsi="NimbusSan"/>
                                    <w:sz w:val="180"/>
                                    <w:szCs w:val="180"/>
                                  </w:rPr>
                                </w:pPr>
                                <w:r w:rsidRPr="000674D8">
                                  <w:rPr>
                                    <w:rFonts w:ascii="NimbusSan" w:hAnsi="NimbusSan"/>
                                    <w:sz w:val="180"/>
                                    <w:szCs w:val="180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3" name="Skupina 13"/>
                        <wpg:cNvGrpSpPr/>
                        <wpg:grpSpPr>
                          <a:xfrm>
                            <a:off x="395785" y="0"/>
                            <a:ext cx="4156597" cy="2551098"/>
                            <a:chOff x="0" y="0"/>
                            <a:chExt cx="4156597" cy="2551098"/>
                          </a:xfrm>
                        </wpg:grpSpPr>
                        <wps:wsp>
                          <wps:cNvPr id="8" name="Kosoúhelník 8"/>
                          <wps:cNvSpPr/>
                          <wps:spPr>
                            <a:xfrm>
                              <a:off x="0" y="627797"/>
                              <a:ext cx="4156597" cy="1569493"/>
                            </a:xfrm>
                            <a:prstGeom prst="parallelogram">
                              <a:avLst>
                                <a:gd name="adj" fmla="val 100857"/>
                              </a:avLst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" name="Skupina 1"/>
                          <wpg:cNvGrpSpPr/>
                          <wpg:grpSpPr>
                            <a:xfrm>
                              <a:off x="1705971" y="0"/>
                              <a:ext cx="990600" cy="1614946"/>
                              <a:chOff x="0" y="0"/>
                              <a:chExt cx="990600" cy="1614946"/>
                            </a:xfrm>
                          </wpg:grpSpPr>
                          <wps:wsp>
                            <wps:cNvPr id="2" name="Krychle 2"/>
                            <wps:cNvSpPr/>
                            <wps:spPr>
                              <a:xfrm>
                                <a:off x="0" y="828675"/>
                                <a:ext cx="990600" cy="786271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Krychle 4"/>
                            <wps:cNvSpPr/>
                            <wps:spPr>
                              <a:xfrm>
                                <a:off x="133350" y="390525"/>
                                <a:ext cx="794117" cy="610764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Krychle 5"/>
                            <wps:cNvSpPr/>
                            <wps:spPr>
                              <a:xfrm>
                                <a:off x="257175" y="0"/>
                                <a:ext cx="577168" cy="477379"/>
                              </a:xfrm>
                              <a:prstGeom prst="cub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1696" y="955343"/>
                              <a:ext cx="2304415" cy="15957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BA25E9" w14:textId="77777777" w:rsidR="000674D8" w:rsidRPr="000674D8" w:rsidRDefault="000674D8" w:rsidP="000674D8">
                                <w:pPr>
                                  <w:rPr>
                                    <w:rFonts w:ascii="NimbusSan" w:hAnsi="NimbusSan"/>
                                    <w:sz w:val="180"/>
                                    <w:szCs w:val="180"/>
                                  </w:rPr>
                                </w:pPr>
                                <w:r>
                                  <w:rPr>
                                    <w:rFonts w:ascii="NimbusSan" w:hAnsi="NimbusSan"/>
                                    <w:sz w:val="180"/>
                                    <w:szCs w:val="180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10" name="Skupina 10"/>
                        <wpg:cNvGrpSpPr/>
                        <wpg:grpSpPr>
                          <a:xfrm>
                            <a:off x="81887" y="2743200"/>
                            <a:ext cx="4183892" cy="1923301"/>
                            <a:chOff x="0" y="0"/>
                            <a:chExt cx="4183892" cy="1923301"/>
                          </a:xfrm>
                        </wpg:grpSpPr>
                        <wps:wsp>
                          <wps:cNvPr id="11" name="Kosoúhelník 11"/>
                          <wps:cNvSpPr/>
                          <wps:spPr>
                            <a:xfrm>
                              <a:off x="0" y="0"/>
                              <a:ext cx="4183892" cy="1665027"/>
                            </a:xfrm>
                            <a:prstGeom prst="parallelogram">
                              <a:avLst>
                                <a:gd name="adj" fmla="val 100857"/>
                              </a:avLst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28298" y="327546"/>
                              <a:ext cx="2304415" cy="15957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2A4B5C" w14:textId="77777777" w:rsidR="000674D8" w:rsidRPr="000674D8" w:rsidRDefault="000674D8" w:rsidP="000674D8">
                                <w:pPr>
                                  <w:rPr>
                                    <w:rFonts w:ascii="NimbusSan" w:hAnsi="NimbusSan"/>
                                    <w:sz w:val="180"/>
                                    <w:szCs w:val="180"/>
                                  </w:rPr>
                                </w:pPr>
                                <w:r>
                                  <w:rPr>
                                    <w:rFonts w:ascii="NimbusSan" w:hAnsi="NimbusSan"/>
                                    <w:sz w:val="180"/>
                                    <w:szCs w:val="180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kupina 14" o:spid="_x0000_s1026" style="position:absolute;margin-left:53.8pt;margin-top:56.95pt;width:358.45pt;height:527.55pt;z-index:251680767" coordsize="45523,6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">
                <v:group id="Skupina 9" o:spid="_x0000_s1027" style="position:absolute;top:48586;width:43609;height:18414" coordsize="43609,18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Kosoúhelník 12" o:spid="_x0000_s1028" type="#_x0000_t7" style="position:absolute;width:43609;height:17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3q4MMA&#10;AADbAAAADwAAAGRycy9kb3ducmV2LnhtbERPS2vCQBC+F/wPywje6qaCD6Kr1IriwUvTQvU2ZKdJ&#10;6O5syG5j4q93C0Jv8/E9Z7XprBEtNb5yrOBlnIAgzp2uuFDw+bF/XoDwAVmjcUwKevKwWQ+eVphq&#10;d+V3arNQiBjCPkUFZQh1KqXPS7Lox64mjty3ayyGCJtC6gavMdwaOUmSmbRYcWwosaa3kvKf7Ncq&#10;OJ2PX7ftoZ/3u3ZXTbOtWVzORqnRsHtdggjUhX/xw33Ucf4E/n6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3q4MMAAADbAAAADwAAAAAAAAAAAAAAAACYAgAAZHJzL2Rv&#10;d25yZXYueG1sUEsFBgAAAAAEAAQA9QAAAIgDAAAAAA==&#10;" adj="8582" filled="f" strokecolor="#1f4d78 [1604]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9" type="#_x0000_t202" style="position:absolute;left:13374;top:2456;width:23044;height:15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    <v:textbox style="mso-fit-shape-to-text:t">
                      <w:txbxContent>
                        <w:p w:rsidR="000674D8" w:rsidRPr="000674D8" w:rsidRDefault="000674D8">
                          <w:pPr>
                            <w:rPr>
                              <w:rFonts w:ascii="NimbusSan" w:hAnsi="NimbusSan"/>
                              <w:sz w:val="180"/>
                              <w:szCs w:val="180"/>
                            </w:rPr>
                          </w:pPr>
                          <w:r w:rsidRPr="000674D8">
                            <w:rPr>
                              <w:rFonts w:ascii="NimbusSan" w:hAnsi="NimbusSan"/>
                              <w:sz w:val="180"/>
                              <w:szCs w:val="180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group id="Skupina 13" o:spid="_x0000_s1030" style="position:absolute;left:3957;width:41566;height:25510" coordsize="41565,255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Kosoúhelník 8" o:spid="_x0000_s1031" type="#_x0000_t7" style="position:absolute;top:6277;width:41565;height:156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iGasEA&#10;AADaAAAADwAAAGRycy9kb3ducmV2LnhtbERPXWvCMBR9H/gfwhX2Ipq6jeE60yLCYAwR2gm+Xpq7&#10;pqy5KUnUul+/PAg+Hs73uhxtL87kQ+dYwXKRgSBunO64VXD4/pivQISIrLF3TAquFKAsJg9rzLW7&#10;cEXnOrYihXDIUYGJccilDI0hi2HhBuLE/ThvMSboW6k9XlK47eVTlr1Kix2nBoMDbQ01v/XJKvDX&#10;3fZrQ8+8N391V4WX2fGNZko9TsfNO4hIY7yLb+5PrSBtTVfSDZD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IhmrBAAAA2gAAAA8AAAAAAAAAAAAAAAAAmAIAAGRycy9kb3du&#10;cmV2LnhtbFBLBQYAAAAABAAEAPUAAACGAwAAAAA=&#10;" adj="8226" filled="f" strokecolor="#1f4d78 [1604]" strokeweight="1pt"/>
                  <v:group id="Skupina 1" o:spid="_x0000_s1032" style="position:absolute;left:17059;width:9906;height:16149" coordsize="9906,16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Krychle 2" o:spid="_x0000_s1033" type="#_x0000_t16" style="position:absolute;top:8286;width:9906;height:78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YNWcIA&#10;AADaAAAADwAAAGRycy9kb3ducmV2LnhtbESPwWrDMBBE74X+g9hAb7WcHErsWgnFUMitjevi62Jt&#10;bRFrZSzFcfv1USDQ4zAzb5hiv9hBzDR541jBOklBELdOG+4U1F/vz1sQPiBrHByTgl/ysN89PhSY&#10;a3fhI81V6ESEsM9RQR/CmEvp254s+sSNxNH7cZPFEOXUST3hJcLtIDdp+iItGo4LPY5U9tSeqrNV&#10;cMo+/o5NqOfv5pPNWGaVK02p1NNqeXsFEWgJ/+F7+6AVbOB2Jd4Aub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9g1ZwgAAANoAAAAPAAAAAAAAAAAAAAAAAJgCAABkcnMvZG93&#10;bnJldi54bWxQSwUGAAAAAAQABAD1AAAAhwMAAAAA&#10;" fillcolor="#5b9bd5 [3204]" strokecolor="#1f4d78 [1604]" strokeweight="1pt"/>
                    <v:shape id="Krychle 4" o:spid="_x0000_s1034" type="#_x0000_t16" style="position:absolute;left:1333;top:3905;width:7941;height:610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MwtsEA&#10;AADaAAAADwAAAGRycy9kb3ducmV2LnhtbESPQYvCMBSE78L+h/AEb5oqIlqNshQW9rZaFa+P5m0b&#10;bF5KE2t3f70RBI/DzHzDbHa9rUVHrTeOFUwnCQjiwmnDpYLT8Wu8BOEDssbaMSn4Iw+77cdgg6l2&#10;dz5Ql4dSRAj7FBVUITSplL6oyKKfuIY4er+utRiibEupW7xHuK3lLEkW0qLhuFBhQ1lFxTW/WQXX&#10;1c//4RJO3fmyZ9Nkq9xlJlNqNOw/1yAC9eEdfrW/tYI5PK/EG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TMLbBAAAA2gAAAA8AAAAAAAAAAAAAAAAAmAIAAGRycy9kb3du&#10;cmV2LnhtbFBLBQYAAAAABAAEAPUAAACGAwAAAAA=&#10;" fillcolor="#5b9bd5 [3204]" strokecolor="#1f4d78 [1604]" strokeweight="1pt"/>
                    <v:shape id="Krychle 5" o:spid="_x0000_s1035" type="#_x0000_t16" style="position:absolute;left:2571;width:5772;height:47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+VLcEA&#10;AADaAAAADwAAAGRycy9kb3ducmV2LnhtbESPQYvCMBSE78L+h/AEb5oqKFqNshQW9rZaFa+P5m0b&#10;bF5KE2t3f70RBI/DzHzDbHa9rUVHrTeOFUwnCQjiwmnDpYLT8Wu8BOEDssbaMSn4Iw+77cdgg6l2&#10;dz5Ql4dSRAj7FBVUITSplL6oyKKfuIY4er+utRiibEupW7xHuK3lLEkW0qLhuFBhQ1lFxTW/WQXX&#10;1c//4RJO3fmyZ9Nkq9xlJlNqNOw/1yAC9eEdfrW/tYI5PK/EG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IflS3BAAAA2gAAAA8AAAAAAAAAAAAAAAAAmAIAAGRycy9kb3du&#10;cmV2LnhtbFBLBQYAAAAABAAEAPUAAACGAwAAAAA=&#10;" fillcolor="#5b9bd5 [3204]" strokecolor="#1f4d78 [1604]" strokeweight="1pt"/>
                  </v:group>
                  <v:shape id="Textové pole 2" o:spid="_x0000_s1036" type="#_x0000_t202" style="position:absolute;left:9416;top:9553;width:23045;height:15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  <v:textbox style="mso-fit-shape-to-text:t">
                      <w:txbxContent>
                        <w:p w:rsidR="000674D8" w:rsidRPr="000674D8" w:rsidRDefault="000674D8" w:rsidP="000674D8">
                          <w:pPr>
                            <w:rPr>
                              <w:rFonts w:ascii="NimbusSan" w:hAnsi="NimbusSan"/>
                              <w:sz w:val="180"/>
                              <w:szCs w:val="180"/>
                            </w:rPr>
                          </w:pPr>
                          <w:r>
                            <w:rPr>
                              <w:rFonts w:ascii="NimbusSan" w:hAnsi="NimbusSan"/>
                              <w:sz w:val="180"/>
                              <w:szCs w:val="180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group id="Skupina 10" o:spid="_x0000_s1037" style="position:absolute;left:818;top:27432;width:41839;height:19233" coordsize="41838,19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Kosoúhelník 11" o:spid="_x0000_s1038" type="#_x0000_t7" style="position:absolute;width:41838;height:166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hzLcAA&#10;AADbAAAADwAAAGRycy9kb3ducmV2LnhtbERPS2rDMBDdF3IHMYXsasmFFONYCSUkULrL5wATa2Ib&#10;WyNjKbHr00eFQnfzeN8ptpPtxIMG3zjWkCYKBHHpTMOVhsv58JaB8AHZYOeYNPyQh+1m8VJgbtzI&#10;R3qcQiViCPscNdQh9LmUvqzJok9cTxy5mxsshgiHSpoBxxhuO/mu1Ie02HBsqLGnXU1le7pbDa2q&#10;/Erd99fdPLvGpJztv9tM6+Xr9LkGEWgK/+I/95eJ81P4/SUeID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DhzLcAAAADbAAAADwAAAAAAAAAAAAAAAACYAgAAZHJzL2Rvd25y&#10;ZXYueG1sUEsFBgAAAAAEAAQA9QAAAIUDAAAAAA==&#10;" adj="8670" filled="f" strokecolor="#1f4d78 [1604]" strokeweight="1pt"/>
                  <v:shape id="Textové pole 2" o:spid="_x0000_s1039" type="#_x0000_t202" style="position:absolute;left:12282;top:3275;width:23045;height:159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      <v:textbox style="mso-fit-shape-to-text:t">
                      <w:txbxContent>
                        <w:p w:rsidR="000674D8" w:rsidRPr="000674D8" w:rsidRDefault="000674D8" w:rsidP="000674D8">
                          <w:pPr>
                            <w:rPr>
                              <w:rFonts w:ascii="NimbusSan" w:hAnsi="NimbusSan"/>
                              <w:sz w:val="180"/>
                              <w:szCs w:val="180"/>
                            </w:rPr>
                          </w:pPr>
                          <w:r>
                            <w:rPr>
                              <w:rFonts w:ascii="NimbusSan" w:hAnsi="NimbusSan"/>
                              <w:sz w:val="180"/>
                              <w:szCs w:val="180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658F4" w:rsidRPr="003658F4">
        <w:rPr>
          <w:rFonts w:ascii="NimbusSan" w:hAnsi="NimbusSan"/>
          <w:b/>
          <w:sz w:val="24"/>
          <w:szCs w:val="24"/>
        </w:rPr>
        <w:t>Pravidla jsou jednoduchá.</w:t>
      </w:r>
      <w:r w:rsidR="003658F4" w:rsidRPr="003658F4">
        <w:rPr>
          <w:rFonts w:ascii="NimbusSan" w:hAnsi="NimbusSan"/>
          <w:sz w:val="24"/>
          <w:szCs w:val="24"/>
        </w:rPr>
        <w:t xml:space="preserve"> Cílem je přemístit všechny kvádry z prvního čtverce</w:t>
      </w:r>
      <w:r w:rsidR="000674D8">
        <w:rPr>
          <w:rFonts w:ascii="NimbusSan" w:hAnsi="NimbusSan"/>
          <w:sz w:val="24"/>
          <w:szCs w:val="24"/>
        </w:rPr>
        <w:t xml:space="preserve"> (A)</w:t>
      </w:r>
      <w:r w:rsidR="003658F4" w:rsidRPr="003658F4">
        <w:rPr>
          <w:rFonts w:ascii="NimbusSan" w:hAnsi="NimbusSan"/>
          <w:sz w:val="24"/>
          <w:szCs w:val="24"/>
        </w:rPr>
        <w:t xml:space="preserve"> na ten poslední</w:t>
      </w:r>
      <w:r w:rsidR="000674D8">
        <w:rPr>
          <w:rFonts w:ascii="NimbusSan" w:hAnsi="NimbusSan"/>
          <w:sz w:val="24"/>
          <w:szCs w:val="24"/>
        </w:rPr>
        <w:t xml:space="preserve"> (C)</w:t>
      </w:r>
      <w:r w:rsidR="003658F4" w:rsidRPr="003658F4">
        <w:rPr>
          <w:rFonts w:ascii="NimbusSan" w:hAnsi="NimbusSan"/>
          <w:sz w:val="24"/>
          <w:szCs w:val="24"/>
        </w:rPr>
        <w:t xml:space="preserve">. Kvádry je povoleno přesouvat </w:t>
      </w:r>
      <w:r w:rsidR="003658F4" w:rsidRPr="003658F4">
        <w:rPr>
          <w:rFonts w:ascii="NimbusSan" w:hAnsi="NimbusSan"/>
          <w:sz w:val="24"/>
          <w:szCs w:val="24"/>
          <w:u w:val="single"/>
        </w:rPr>
        <w:t>pouze po jednom</w:t>
      </w:r>
      <w:r w:rsidR="003658F4" w:rsidRPr="003658F4">
        <w:rPr>
          <w:rFonts w:ascii="NimbusSan" w:hAnsi="NimbusSan"/>
          <w:sz w:val="24"/>
          <w:szCs w:val="24"/>
        </w:rPr>
        <w:t xml:space="preserve"> a vždy můžeme vzít pouze horní kvádr z některého čtverce a přemístit jej na jiný čtverec, přičemž </w:t>
      </w:r>
      <w:r w:rsidR="003658F4" w:rsidRPr="003658F4">
        <w:rPr>
          <w:rFonts w:ascii="NimbusSan" w:hAnsi="NimbusSan"/>
          <w:sz w:val="24"/>
          <w:szCs w:val="24"/>
          <w:u w:val="single"/>
        </w:rPr>
        <w:t>nikdy nesmíme položit větší kvádr na menší</w:t>
      </w:r>
      <w:r w:rsidR="003658F4" w:rsidRPr="003658F4">
        <w:rPr>
          <w:rFonts w:ascii="NimbusSan" w:hAnsi="NimbusSan"/>
          <w:sz w:val="24"/>
          <w:szCs w:val="24"/>
        </w:rPr>
        <w:t xml:space="preserve">. </w:t>
      </w:r>
    </w:p>
    <w:sectPr w:rsidR="00F66322" w:rsidRPr="00365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7242F"/>
    <w:multiLevelType w:val="multilevel"/>
    <w:tmpl w:val="A8AC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F3DD2"/>
    <w:multiLevelType w:val="multilevel"/>
    <w:tmpl w:val="A17CB65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3A4C387B"/>
    <w:multiLevelType w:val="multilevel"/>
    <w:tmpl w:val="21B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F25BB4"/>
    <w:multiLevelType w:val="multilevel"/>
    <w:tmpl w:val="A34A0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4148D6"/>
    <w:multiLevelType w:val="multilevel"/>
    <w:tmpl w:val="E6AC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D56E3B"/>
    <w:multiLevelType w:val="multilevel"/>
    <w:tmpl w:val="522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3F"/>
    <w:rsid w:val="000674D8"/>
    <w:rsid w:val="000F21C9"/>
    <w:rsid w:val="0031073F"/>
    <w:rsid w:val="003658F4"/>
    <w:rsid w:val="00384B5C"/>
    <w:rsid w:val="008F46A4"/>
    <w:rsid w:val="00B23EA2"/>
    <w:rsid w:val="00C80464"/>
    <w:rsid w:val="00F6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D8BC"/>
  <w15:chartTrackingRefBased/>
  <w15:docId w15:val="{3F7C1A9D-B0F4-4EBB-B210-441FFC18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4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F4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84B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Tomaňová</dc:creator>
  <cp:keywords/>
  <dc:description/>
  <cp:lastModifiedBy>Hrončoková Barbora</cp:lastModifiedBy>
  <cp:revision>7</cp:revision>
  <dcterms:created xsi:type="dcterms:W3CDTF">2019-09-18T08:31:00Z</dcterms:created>
  <dcterms:modified xsi:type="dcterms:W3CDTF">2020-10-20T11:07:00Z</dcterms:modified>
</cp:coreProperties>
</file>