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7483" w14:textId="77777777" w:rsidR="00692364" w:rsidRPr="00394854" w:rsidRDefault="00692364" w:rsidP="00692364">
      <w:pPr>
        <w:pStyle w:val="Nadpis1"/>
        <w:rPr>
          <w:rFonts w:ascii="NimbusSan" w:hAnsi="NimbusSan"/>
          <w:noProof/>
          <w:color w:val="002060"/>
          <w:lang w:eastAsia="cs-CZ"/>
        </w:rPr>
      </w:pPr>
      <w:r w:rsidRPr="00394854">
        <w:rPr>
          <w:rFonts w:ascii="NimbusSan" w:hAnsi="NimbusSan"/>
          <w:noProof/>
          <w:color w:val="002060"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5516751D" wp14:editId="34BE0986">
            <wp:simplePos x="0" y="0"/>
            <wp:positionH relativeFrom="margin">
              <wp:posOffset>3810</wp:posOffset>
            </wp:positionH>
            <wp:positionV relativeFrom="paragraph">
              <wp:posOffset>66040</wp:posOffset>
            </wp:positionV>
            <wp:extent cx="5760720" cy="115316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4854">
        <w:rPr>
          <w:rFonts w:ascii="NimbusSan" w:hAnsi="NimbusSan"/>
          <w:noProof/>
          <w:color w:val="002060"/>
          <w:lang w:eastAsia="cs-CZ"/>
        </w:rPr>
        <w:t>Noc v království FYCHEBI – Science show</w:t>
      </w:r>
    </w:p>
    <w:p w14:paraId="6D62BAB3" w14:textId="77777777" w:rsidR="00692364" w:rsidRPr="00394854" w:rsidRDefault="00692364" w:rsidP="00692364">
      <w:pPr>
        <w:pStyle w:val="Nadpis1"/>
        <w:rPr>
          <w:rFonts w:ascii="NimbusSan" w:hAnsi="NimbusSan"/>
          <w:noProof/>
          <w:color w:val="002060"/>
          <w:lang w:eastAsia="cs-CZ"/>
        </w:rPr>
      </w:pPr>
      <w:r w:rsidRPr="00394854">
        <w:rPr>
          <w:rFonts w:ascii="NimbusSan" w:hAnsi="NimbusSan"/>
          <w:noProof/>
          <w:color w:val="002060"/>
          <w:lang w:eastAsia="cs-CZ"/>
        </w:rPr>
        <w:t>Příloha: scénář show Tajemství světla</w:t>
      </w:r>
    </w:p>
    <w:p w14:paraId="7FA161A1" w14:textId="77777777" w:rsidR="00692364" w:rsidRDefault="00692364" w:rsidP="00692364">
      <w:pPr>
        <w:rPr>
          <w:lang w:eastAsia="cs-CZ"/>
        </w:rPr>
      </w:pPr>
    </w:p>
    <w:p w14:paraId="6D2B6063" w14:textId="77777777" w:rsidR="00692364" w:rsidRPr="00692364" w:rsidRDefault="00692364" w:rsidP="00692364">
      <w:pPr>
        <w:rPr>
          <w:rFonts w:ascii="NimbusSan" w:hAnsi="NimbusSan"/>
          <w:sz w:val="24"/>
          <w:szCs w:val="24"/>
          <w:lang w:eastAsia="cs-CZ"/>
        </w:rPr>
      </w:pPr>
      <w:r w:rsidRPr="00692364">
        <w:rPr>
          <w:rFonts w:ascii="NimbusSan" w:hAnsi="NimbusSan"/>
          <w:sz w:val="24"/>
          <w:szCs w:val="24"/>
          <w:lang w:eastAsia="cs-CZ"/>
        </w:rPr>
        <w:t xml:space="preserve">Barevně jsou odlišené hlasy obou postav (1 a 2), neviditelného vypravěče (3) a poznámky k tomu, co se děje na jevišti. </w:t>
      </w:r>
    </w:p>
    <w:p w14:paraId="341D9C65" w14:textId="77777777" w:rsidR="00692364" w:rsidRDefault="00692364" w:rsidP="00692364">
      <w:pPr>
        <w:pStyle w:val="Normlnweb1"/>
        <w:spacing w:before="0" w:after="160"/>
        <w:rPr>
          <w:rFonts w:ascii="NimbusSan" w:hAnsi="NimbusSan" w:cs="Arial"/>
          <w:bCs/>
        </w:rPr>
      </w:pPr>
    </w:p>
    <w:p w14:paraId="6F058DDA" w14:textId="0C855700" w:rsidR="000A7DB7" w:rsidRPr="00692364" w:rsidRDefault="00692364" w:rsidP="00692364">
      <w:pPr>
        <w:pStyle w:val="Normlnweb1"/>
        <w:spacing w:before="0" w:after="160"/>
        <w:rPr>
          <w:rFonts w:ascii="NimbusSan" w:hAnsi="NimbusSan" w:cs="Arial"/>
          <w:bCs/>
        </w:rPr>
      </w:pPr>
      <w:r w:rsidRPr="00692364">
        <w:rPr>
          <w:rFonts w:ascii="NimbusSan" w:hAnsi="NimbusSan" w:cs="Arial"/>
          <w:bCs/>
        </w:rPr>
        <w:t xml:space="preserve">Hlas vypravěče </w:t>
      </w:r>
      <w:r w:rsidRPr="00692364">
        <w:rPr>
          <w:rFonts w:ascii="NimbusSan" w:hAnsi="NimbusSan" w:cs="Arial"/>
          <w:bCs/>
          <w:color w:val="538135" w:themeColor="accent6" w:themeShade="BF"/>
        </w:rPr>
        <w:t xml:space="preserve">(3): Starší adepti mají jako svou zkoušku objasnit záhadu světla. Při plnění zkoušky se dostávají do podzemní laboratoře, kde prý kdysi dávno pracoval jeden </w:t>
      </w:r>
      <w:r w:rsidR="00094E17">
        <w:rPr>
          <w:rFonts w:ascii="NimbusSan" w:hAnsi="NimbusSan" w:cs="Arial"/>
          <w:bCs/>
          <w:color w:val="538135" w:themeColor="accent6" w:themeShade="BF"/>
        </w:rPr>
        <w:t>n</w:t>
      </w:r>
      <w:r w:rsidRPr="00692364">
        <w:rPr>
          <w:rFonts w:ascii="NimbusSan" w:hAnsi="NimbusSan" w:cs="Arial"/>
          <w:bCs/>
          <w:color w:val="538135" w:themeColor="accent6" w:themeShade="BF"/>
        </w:rPr>
        <w:t>ew</w:t>
      </w:r>
      <w:r w:rsidR="00094E17">
        <w:rPr>
          <w:rFonts w:ascii="NimbusSan" w:hAnsi="NimbusSan" w:cs="Arial"/>
          <w:bCs/>
          <w:color w:val="538135" w:themeColor="accent6" w:themeShade="BF"/>
        </w:rPr>
        <w:t>y</w:t>
      </w:r>
      <w:r w:rsidRPr="00692364">
        <w:rPr>
          <w:rFonts w:ascii="NimbusSan" w:hAnsi="NimbusSan" w:cs="Arial"/>
          <w:bCs/>
          <w:color w:val="538135" w:themeColor="accent6" w:themeShade="BF"/>
        </w:rPr>
        <w:t>orský hodinář na svých vynálezech. Nikdo nevěděl, co zde provádí, ale prý to mělo něco do činění právě se světlem. Svůj největší objev ukrýval v pečlivě uzamčené skříni. Proslýchá se, že se nakonec pomátl na rozumu a celý svůj dům vyhodil do povětří. Jeho tělo však nebylo nikdy nalezeno, stejně jako jeho vynálezy…</w:t>
      </w:r>
    </w:p>
    <w:p w14:paraId="431FE91E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4472C4"/>
        </w:rPr>
      </w:pPr>
      <w:r w:rsidRPr="00692364">
        <w:rPr>
          <w:rFonts w:ascii="NimbusSan" w:hAnsi="NimbusSan" w:cs="Arial"/>
          <w:bCs/>
          <w:color w:val="4472C4"/>
        </w:rPr>
        <w:t>1: Jde první, zastavuje se uprostřed před diváky</w:t>
      </w:r>
    </w:p>
    <w:p w14:paraId="3A3F06BB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„Tady je ale příšerná tma. Já se bojím.“ </w:t>
      </w:r>
      <w:r w:rsidRPr="00692364">
        <w:rPr>
          <w:rFonts w:ascii="NimbusSan" w:hAnsi="NimbusSan" w:cs="Arial"/>
          <w:bCs/>
          <w:color w:val="4472C4"/>
        </w:rPr>
        <w:t>Se strachem a vyčítavě</w:t>
      </w:r>
    </w:p>
    <w:p w14:paraId="1EF1FDD1" w14:textId="7267638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i/>
          <w:color w:val="5B9BD5" w:themeColor="accent5"/>
        </w:rPr>
      </w:pPr>
      <w:r w:rsidRPr="00692364">
        <w:rPr>
          <w:rFonts w:ascii="NimbusSan" w:hAnsi="NimbusSan" w:cs="Arial"/>
          <w:bCs/>
          <w:color w:val="000000"/>
        </w:rPr>
        <w:t>1: Ustrašeně: „Kde jsi? Kde jsi, já tě nevidím…“</w:t>
      </w:r>
      <w:r w:rsidR="00094E17">
        <w:rPr>
          <w:rFonts w:ascii="NimbusSan" w:hAnsi="NimbusSan" w:cs="Arial"/>
          <w:bCs/>
          <w:color w:val="000000"/>
        </w:rPr>
        <w:t xml:space="preserve"> </w:t>
      </w:r>
      <w:r w:rsidRPr="00692364">
        <w:rPr>
          <w:rFonts w:ascii="NimbusSan" w:hAnsi="NimbusSan" w:cs="Arial"/>
          <w:bCs/>
          <w:i/>
          <w:color w:val="5B9BD5" w:themeColor="accent5"/>
        </w:rPr>
        <w:t>(Hledá)</w:t>
      </w:r>
    </w:p>
    <w:p w14:paraId="44A2F226" w14:textId="03622BA8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i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„Tady</w:t>
      </w:r>
      <w:r w:rsidR="00094E17">
        <w:rPr>
          <w:rFonts w:ascii="NimbusSan" w:hAnsi="NimbusSan" w:cs="Arial"/>
          <w:bCs/>
          <w:color w:val="FF33CC"/>
        </w:rPr>
        <w:t>.</w:t>
      </w:r>
      <w:r w:rsidRPr="00692364">
        <w:rPr>
          <w:rFonts w:ascii="NimbusSan" w:hAnsi="NimbusSan" w:cs="Arial"/>
          <w:bCs/>
          <w:color w:val="FF33CC"/>
        </w:rPr>
        <w:t>“</w:t>
      </w:r>
    </w:p>
    <w:p w14:paraId="3A3070A0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i/>
          <w:color w:val="000000"/>
        </w:rPr>
      </w:pPr>
      <w:r w:rsidRPr="00692364">
        <w:rPr>
          <w:rFonts w:ascii="NimbusSan" w:hAnsi="NimbusSan" w:cs="Arial"/>
          <w:bCs/>
          <w:color w:val="000000"/>
        </w:rPr>
        <w:t>1: „Aha, tady. Dej mi ruku. Je to lepší?“</w:t>
      </w:r>
    </w:p>
    <w:p w14:paraId="6F5D7547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„Je, nedá se tu někde rozsvítit?“</w:t>
      </w:r>
    </w:p>
    <w:p w14:paraId="6F6905B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4472C4"/>
        </w:rPr>
      </w:pPr>
      <w:r w:rsidRPr="00692364">
        <w:rPr>
          <w:rFonts w:ascii="NimbusSan" w:hAnsi="NimbusSan" w:cs="Arial"/>
          <w:bCs/>
          <w:color w:val="000000"/>
        </w:rPr>
        <w:t>1: „To asi těžko.“</w:t>
      </w:r>
    </w:p>
    <w:p w14:paraId="2B0E7264" w14:textId="68317803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4472C4"/>
        </w:rPr>
        <w:t>Ozve se zašumění</w:t>
      </w:r>
    </w:p>
    <w:p w14:paraId="64471F7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proofErr w:type="gramStart"/>
      <w:r w:rsidRPr="00692364">
        <w:rPr>
          <w:rFonts w:ascii="NimbusSan" w:hAnsi="NimbusSan" w:cs="Arial"/>
          <w:bCs/>
          <w:color w:val="FF33CC"/>
        </w:rPr>
        <w:t>2:.</w:t>
      </w:r>
      <w:proofErr w:type="gramEnd"/>
      <w:r w:rsidRPr="00692364">
        <w:rPr>
          <w:rFonts w:ascii="NimbusSan" w:hAnsi="NimbusSan" w:cs="Arial"/>
          <w:bCs/>
          <w:color w:val="FF33CC"/>
        </w:rPr>
        <w:t xml:space="preserve"> „</w:t>
      </w:r>
      <w:proofErr w:type="spellStart"/>
      <w:r w:rsidRPr="00692364">
        <w:rPr>
          <w:rFonts w:ascii="NimbusSan" w:hAnsi="NimbusSan" w:cs="Arial"/>
          <w:bCs/>
          <w:color w:val="FF33CC"/>
        </w:rPr>
        <w:t>Aaaaaa</w:t>
      </w:r>
      <w:proofErr w:type="spellEnd"/>
      <w:r w:rsidRPr="00692364">
        <w:rPr>
          <w:rFonts w:ascii="NimbusSan" w:hAnsi="NimbusSan" w:cs="Arial"/>
          <w:bCs/>
          <w:color w:val="FF33CC"/>
        </w:rPr>
        <w:t>, co to bylo?“</w:t>
      </w:r>
    </w:p>
    <w:p w14:paraId="17903BA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„Klid, to byl asi jen netopýr. Tady je ale fakt totální tma.“</w:t>
      </w:r>
    </w:p>
    <w:p w14:paraId="134E554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„Já se bojím. Nevrátíme se?”</w:t>
      </w:r>
    </w:p>
    <w:p w14:paraId="3F2B7C09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„Řekli jsme si, že tu laboratoř najdeme. Tak ji hledáme. Přeci nebudeme utíkat.“</w:t>
      </w:r>
    </w:p>
    <w:p w14:paraId="024231ED" w14:textId="77777777" w:rsidR="000A7DB7" w:rsidRPr="00692364" w:rsidRDefault="00692364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>
        <w:rPr>
          <w:rFonts w:ascii="NimbusSan" w:hAnsi="NimbusSan" w:cs="Arial"/>
          <w:bCs/>
          <w:color w:val="FF33CC"/>
        </w:rPr>
        <w:t>2: „Jenže</w:t>
      </w:r>
      <w:r w:rsidR="000A7DB7" w:rsidRPr="00692364">
        <w:rPr>
          <w:rFonts w:ascii="NimbusSan" w:hAnsi="NimbusSan" w:cs="Arial"/>
          <w:bCs/>
          <w:color w:val="FF33CC"/>
        </w:rPr>
        <w:t xml:space="preserve"> když jsme se domlouvali, tak bylo všude světlo, jenže tady je tma a tu já nesnáším.“</w:t>
      </w:r>
    </w:p>
    <w:p w14:paraId="4081FD9B" w14:textId="5F2F8B38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222375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No, tak to mi říkáš brzy. Pojď.”</w:t>
      </w:r>
    </w:p>
    <w:p w14:paraId="55EAF91A" w14:textId="25932DA1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lastRenderedPageBreak/>
        <w:t xml:space="preserve">2: </w:t>
      </w:r>
      <w:r w:rsidR="00222375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AAAAAA, co je zase tohle. Na něco jsem šlápla. Nemáš aspoň sirky?”</w:t>
      </w:r>
    </w:p>
    <w:p w14:paraId="32634A77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>1: „Počkej, a víš, že jo? Tady v kapse.“</w:t>
      </w:r>
    </w:p>
    <w:p w14:paraId="262C7FEA" w14:textId="4CD5FCD5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FF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692364">
        <w:rPr>
          <w:rFonts w:ascii="NimbusSan" w:hAnsi="NimbusSan" w:cs="Arial"/>
          <w:bCs/>
          <w:color w:val="4472C4"/>
        </w:rPr>
        <w:t>Zapálí sirku, a rozhlíží se</w:t>
      </w:r>
      <w:r w:rsidR="00692364">
        <w:rPr>
          <w:rFonts w:ascii="NimbusSan" w:hAnsi="NimbusSan" w:cs="Arial"/>
          <w:bCs/>
          <w:color w:val="4472C4"/>
        </w:rPr>
        <w:t>…</w:t>
      </w:r>
      <w:r w:rsidRPr="00692364">
        <w:rPr>
          <w:rFonts w:ascii="NimbusSan" w:hAnsi="NimbusSan" w:cs="Arial"/>
          <w:bCs/>
          <w:color w:val="4472C4"/>
        </w:rPr>
        <w:t xml:space="preserve"> </w:t>
      </w:r>
    </w:p>
    <w:p w14:paraId="1433EED4" w14:textId="4700382F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4472C4"/>
        </w:rPr>
      </w:pPr>
      <w:r w:rsidRPr="00692364">
        <w:rPr>
          <w:rFonts w:ascii="NimbusSan" w:hAnsi="NimbusSan" w:cs="Arial"/>
          <w:bCs/>
          <w:color w:val="FF00FF"/>
        </w:rPr>
        <w:t xml:space="preserve">2: </w:t>
      </w:r>
      <w:r w:rsidR="00222375">
        <w:rPr>
          <w:rFonts w:ascii="NimbusSan" w:hAnsi="NimbusSan" w:cs="Arial"/>
          <w:bCs/>
          <w:color w:val="FF00FF"/>
        </w:rPr>
        <w:t>„</w:t>
      </w:r>
      <w:proofErr w:type="spellStart"/>
      <w:r w:rsidRPr="00692364">
        <w:rPr>
          <w:rFonts w:ascii="NimbusSan" w:hAnsi="NimbusSan" w:cs="Arial"/>
          <w:bCs/>
          <w:color w:val="FF00FF"/>
        </w:rPr>
        <w:t>Týýjo</w:t>
      </w:r>
      <w:proofErr w:type="spellEnd"/>
      <w:r w:rsidRPr="00692364">
        <w:rPr>
          <w:rFonts w:ascii="NimbusSan" w:hAnsi="NimbusSan" w:cs="Arial"/>
          <w:bCs/>
          <w:color w:val="FF00FF"/>
        </w:rPr>
        <w:t>.”</w:t>
      </w:r>
      <w:r w:rsidRPr="00692364">
        <w:rPr>
          <w:rFonts w:ascii="NimbusSan" w:hAnsi="NimbusSan" w:cs="Arial"/>
          <w:bCs/>
          <w:color w:val="4472C4"/>
        </w:rPr>
        <w:t xml:space="preserve"> </w:t>
      </w:r>
    </w:p>
    <w:p w14:paraId="275E050C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4472C4"/>
        </w:rPr>
        <w:t>1:</w:t>
      </w:r>
      <w:r w:rsidR="00EA0B57" w:rsidRPr="00692364">
        <w:rPr>
          <w:rFonts w:ascii="NimbusSan" w:hAnsi="NimbusSan" w:cs="Arial"/>
          <w:bCs/>
          <w:color w:val="4472C4"/>
        </w:rPr>
        <w:t xml:space="preserve"> </w:t>
      </w:r>
      <w:r w:rsidRPr="00692364">
        <w:rPr>
          <w:rFonts w:ascii="NimbusSan" w:hAnsi="NimbusSan" w:cs="Arial"/>
          <w:bCs/>
          <w:color w:val="4472C4"/>
        </w:rPr>
        <w:t>Upustí sirku do korýtka</w:t>
      </w:r>
      <w:r w:rsidR="00692364">
        <w:rPr>
          <w:rFonts w:ascii="NimbusSan" w:hAnsi="NimbusSan" w:cs="Arial"/>
          <w:bCs/>
          <w:color w:val="4472C4"/>
        </w:rPr>
        <w:t xml:space="preserve"> se záhadným roztokem</w:t>
      </w:r>
      <w:r w:rsidRPr="00692364">
        <w:rPr>
          <w:rFonts w:ascii="NimbusSan" w:hAnsi="NimbusSan" w:cs="Arial"/>
          <w:bCs/>
          <w:color w:val="4472C4"/>
        </w:rPr>
        <w:t>, zapálí se zelený plamen.</w:t>
      </w:r>
    </w:p>
    <w:p w14:paraId="5CF46284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</w:t>
      </w:r>
      <w:proofErr w:type="spellStart"/>
      <w:r w:rsidRPr="00692364">
        <w:rPr>
          <w:rFonts w:ascii="NimbusSan" w:hAnsi="NimbusSan" w:cs="Arial"/>
          <w:bCs/>
          <w:color w:val="FF33CC"/>
        </w:rPr>
        <w:t>Magic</w:t>
      </w:r>
      <w:proofErr w:type="spellEnd"/>
      <w:r w:rsidRPr="00692364">
        <w:rPr>
          <w:rFonts w:ascii="NimbusSan" w:hAnsi="NimbusSan" w:cs="Arial"/>
          <w:bCs/>
          <w:color w:val="FF33CC"/>
        </w:rPr>
        <w:t>! To je boží! Co to je?“</w:t>
      </w:r>
    </w:p>
    <w:p w14:paraId="267454E5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692364">
        <w:rPr>
          <w:rFonts w:ascii="NimbusSan" w:hAnsi="NimbusSan" w:cs="Arial"/>
          <w:bCs/>
          <w:i/>
          <w:iCs/>
          <w:color w:val="000000"/>
        </w:rPr>
        <w:t>(Chytrácky</w:t>
      </w:r>
      <w:proofErr w:type="gramStart"/>
      <w:r w:rsidRPr="00692364">
        <w:rPr>
          <w:rFonts w:ascii="NimbusSan" w:hAnsi="NimbusSan" w:cs="Arial"/>
          <w:bCs/>
          <w:i/>
          <w:iCs/>
          <w:color w:val="000000"/>
        </w:rPr>
        <w:t>)</w:t>
      </w:r>
      <w:r w:rsidRPr="00692364">
        <w:rPr>
          <w:rFonts w:ascii="NimbusSan" w:hAnsi="NimbusSan" w:cs="Arial"/>
          <w:bCs/>
          <w:color w:val="000000"/>
        </w:rPr>
        <w:t>„</w:t>
      </w:r>
      <w:proofErr w:type="gramEnd"/>
      <w:r w:rsidRPr="00692364">
        <w:rPr>
          <w:rFonts w:ascii="NimbusSan" w:hAnsi="NimbusSan" w:cs="Arial"/>
          <w:bCs/>
          <w:color w:val="000000"/>
        </w:rPr>
        <w:t>To jsou plameny, víš? Ale zelenej oheň jsem teda jako ještě neviděl.“</w:t>
      </w:r>
    </w:p>
    <w:p w14:paraId="57E9A118" w14:textId="485146E1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</w:t>
      </w:r>
      <w:proofErr w:type="spellStart"/>
      <w:r w:rsidRPr="00692364">
        <w:rPr>
          <w:rFonts w:ascii="NimbusSan" w:hAnsi="NimbusSan" w:cs="Arial"/>
          <w:bCs/>
          <w:color w:val="FF00FF"/>
        </w:rPr>
        <w:t>Tý</w:t>
      </w:r>
      <w:proofErr w:type="spellEnd"/>
      <w:r w:rsidRPr="00692364">
        <w:rPr>
          <w:rFonts w:ascii="NimbusSan" w:hAnsi="NimbusSan" w:cs="Arial"/>
          <w:bCs/>
          <w:color w:val="FF00FF"/>
        </w:rPr>
        <w:t xml:space="preserve"> jo a </w:t>
      </w:r>
      <w:r w:rsidRPr="00692364">
        <w:rPr>
          <w:rFonts w:ascii="NimbusSan" w:hAnsi="NimbusSan" w:cs="Arial"/>
          <w:bCs/>
          <w:color w:val="FF33CC"/>
        </w:rPr>
        <w:t>příjemně hřeje. Aspoň tady není taková zima</w:t>
      </w:r>
      <w:r w:rsidR="00094E17">
        <w:rPr>
          <w:rFonts w:ascii="NimbusSan" w:hAnsi="NimbusSan" w:cs="Arial"/>
          <w:bCs/>
          <w:color w:val="FF33CC"/>
        </w:rPr>
        <w:t>.</w:t>
      </w:r>
      <w:r w:rsidRPr="00692364">
        <w:rPr>
          <w:rFonts w:ascii="NimbusSan" w:hAnsi="NimbusSan" w:cs="Arial"/>
          <w:bCs/>
          <w:color w:val="FF33CC"/>
        </w:rPr>
        <w:t>“</w:t>
      </w:r>
      <w:r w:rsidRPr="00692364">
        <w:rPr>
          <w:rFonts w:ascii="NimbusSan" w:hAnsi="NimbusSan" w:cs="Arial"/>
          <w:bCs/>
          <w:color w:val="000000"/>
        </w:rPr>
        <w:t xml:space="preserve"> </w:t>
      </w:r>
      <w:r w:rsidR="00692364">
        <w:rPr>
          <w:rFonts w:ascii="NimbusSan" w:hAnsi="NimbusSan" w:cs="Arial"/>
          <w:bCs/>
          <w:color w:val="4472C4"/>
        </w:rPr>
        <w:t xml:space="preserve">Ukazuje, jak </w:t>
      </w:r>
      <w:r w:rsidRPr="00692364">
        <w:rPr>
          <w:rFonts w:ascii="NimbusSan" w:hAnsi="NimbusSan" w:cs="Arial"/>
          <w:bCs/>
          <w:color w:val="4472C4"/>
        </w:rPr>
        <w:t>má zmrzlé ruce a ohřívá si je nad plamenem.</w:t>
      </w:r>
    </w:p>
    <w:p w14:paraId="38D5EFA2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FF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692364">
        <w:rPr>
          <w:rFonts w:ascii="NimbusSan" w:hAnsi="NimbusSan" w:cs="Arial"/>
          <w:bCs/>
          <w:color w:val="4472C4"/>
        </w:rPr>
        <w:t>Zapaluje louč a osvěcuje scénu</w:t>
      </w:r>
      <w:r w:rsidRPr="00692364">
        <w:rPr>
          <w:rFonts w:ascii="NimbusSan" w:hAnsi="NimbusSan" w:cs="Arial"/>
          <w:bCs/>
          <w:color w:val="000000"/>
        </w:rPr>
        <w:t xml:space="preserve"> „Tak jsme to našli.”</w:t>
      </w:r>
    </w:p>
    <w:p w14:paraId="0256F27F" w14:textId="328C2C94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00FF"/>
        </w:rPr>
        <w:t xml:space="preserve">2: </w:t>
      </w:r>
      <w:r w:rsidR="00222375">
        <w:rPr>
          <w:rFonts w:ascii="NimbusSan" w:hAnsi="NimbusSan" w:cs="Arial"/>
          <w:bCs/>
          <w:color w:val="FF00FF"/>
        </w:rPr>
        <w:t>„</w:t>
      </w:r>
      <w:r w:rsidRPr="00692364">
        <w:rPr>
          <w:rFonts w:ascii="NimbusSan" w:hAnsi="NimbusSan" w:cs="Arial"/>
          <w:bCs/>
          <w:color w:val="FF00FF"/>
        </w:rPr>
        <w:t xml:space="preserve">Konečně!” </w:t>
      </w:r>
    </w:p>
    <w:p w14:paraId="5CA1A10A" w14:textId="631805F5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222375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Stará světelná laboratoř!“</w:t>
      </w:r>
    </w:p>
    <w:p w14:paraId="3FABF199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„No jo, ale mám </w:t>
      </w:r>
      <w:proofErr w:type="spellStart"/>
      <w:r w:rsidRPr="00692364">
        <w:rPr>
          <w:rFonts w:ascii="NimbusSan" w:hAnsi="NimbusSan" w:cs="Arial"/>
          <w:bCs/>
          <w:color w:val="FF33CC"/>
        </w:rPr>
        <w:t>takovej</w:t>
      </w:r>
      <w:proofErr w:type="spellEnd"/>
      <w:r w:rsidRPr="00692364">
        <w:rPr>
          <w:rFonts w:ascii="NimbusSan" w:hAnsi="NimbusSan" w:cs="Arial"/>
          <w:bCs/>
          <w:color w:val="FF33CC"/>
        </w:rPr>
        <w:t xml:space="preserve"> </w:t>
      </w:r>
      <w:proofErr w:type="spellStart"/>
      <w:r w:rsidRPr="00692364">
        <w:rPr>
          <w:rFonts w:ascii="NimbusSan" w:hAnsi="NimbusSan" w:cs="Arial"/>
          <w:bCs/>
          <w:color w:val="FF33CC"/>
        </w:rPr>
        <w:t>divnej</w:t>
      </w:r>
      <w:proofErr w:type="spellEnd"/>
      <w:r w:rsidRPr="00692364">
        <w:rPr>
          <w:rFonts w:ascii="NimbusSan" w:hAnsi="NimbusSan" w:cs="Arial"/>
          <w:bCs/>
          <w:color w:val="FF33CC"/>
        </w:rPr>
        <w:t xml:space="preserve"> pocit.“</w:t>
      </w:r>
    </w:p>
    <w:p w14:paraId="426059D1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</w:t>
      </w:r>
      <w:proofErr w:type="spellStart"/>
      <w:r w:rsidRPr="00692364">
        <w:rPr>
          <w:rFonts w:ascii="NimbusSan" w:hAnsi="NimbusSan" w:cs="Arial"/>
          <w:bCs/>
          <w:color w:val="000000"/>
        </w:rPr>
        <w:t>Jakej</w:t>
      </w:r>
      <w:proofErr w:type="spellEnd"/>
      <w:r w:rsidRPr="00692364">
        <w:rPr>
          <w:rFonts w:ascii="NimbusSan" w:hAnsi="NimbusSan" w:cs="Arial"/>
          <w:bCs/>
          <w:color w:val="000000"/>
        </w:rPr>
        <w:t>.“</w:t>
      </w:r>
    </w:p>
    <w:p w14:paraId="05627B99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„Nevím! </w:t>
      </w:r>
      <w:proofErr w:type="gramStart"/>
      <w:r w:rsidRPr="00692364">
        <w:rPr>
          <w:rFonts w:ascii="NimbusSan" w:hAnsi="NimbusSan" w:cs="Arial"/>
          <w:bCs/>
          <w:color w:val="FF33CC"/>
        </w:rPr>
        <w:t>Jakoby</w:t>
      </w:r>
      <w:proofErr w:type="gramEnd"/>
      <w:r w:rsidRPr="00692364">
        <w:rPr>
          <w:rFonts w:ascii="NimbusSan" w:hAnsi="NimbusSan" w:cs="Arial"/>
          <w:bCs/>
          <w:color w:val="FF33CC"/>
        </w:rPr>
        <w:t xml:space="preserve"> nás někdo sledoval.“</w:t>
      </w:r>
    </w:p>
    <w:p w14:paraId="2E2C59CD" w14:textId="5B7F9EA6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„Koukni, tady je něco </w:t>
      </w:r>
      <w:proofErr w:type="spellStart"/>
      <w:r w:rsidRPr="00692364">
        <w:rPr>
          <w:rFonts w:ascii="NimbusSan" w:hAnsi="NimbusSan" w:cs="Arial"/>
          <w:bCs/>
          <w:color w:val="000000"/>
        </w:rPr>
        <w:t>napsanýho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. </w:t>
      </w:r>
      <w:r w:rsidRPr="00692364">
        <w:rPr>
          <w:rFonts w:ascii="NimbusSan" w:hAnsi="NimbusSan" w:cs="Arial"/>
          <w:bCs/>
          <w:i/>
          <w:iCs/>
          <w:color w:val="000000"/>
        </w:rPr>
        <w:t>Oheň je prazákladem všeho světla. Ale proč oheň svítí? Je to tím, že je horký</w:t>
      </w:r>
      <w:r w:rsidR="00094E17">
        <w:rPr>
          <w:rFonts w:ascii="NimbusSan" w:hAnsi="NimbusSan" w:cs="Arial"/>
          <w:bCs/>
          <w:i/>
          <w:iCs/>
          <w:color w:val="000000"/>
        </w:rPr>
        <w:t>,</w:t>
      </w:r>
      <w:r w:rsidRPr="00692364">
        <w:rPr>
          <w:rFonts w:ascii="NimbusSan" w:hAnsi="NimbusSan" w:cs="Arial"/>
          <w:bCs/>
          <w:i/>
          <w:iCs/>
          <w:color w:val="000000"/>
        </w:rPr>
        <w:t xml:space="preserve"> </w:t>
      </w:r>
      <w:proofErr w:type="gramStart"/>
      <w:r w:rsidRPr="00692364">
        <w:rPr>
          <w:rFonts w:ascii="NimbusSan" w:hAnsi="NimbusSan" w:cs="Arial"/>
          <w:bCs/>
          <w:i/>
          <w:iCs/>
          <w:color w:val="000000"/>
        </w:rPr>
        <w:t>a nebo</w:t>
      </w:r>
      <w:proofErr w:type="gramEnd"/>
      <w:r w:rsidRPr="00692364">
        <w:rPr>
          <w:rFonts w:ascii="NimbusSan" w:hAnsi="NimbusSan" w:cs="Arial"/>
          <w:bCs/>
          <w:i/>
          <w:iCs/>
          <w:color w:val="000000"/>
        </w:rPr>
        <w:t xml:space="preserve"> proto, že v něm probíhá chemická reakce? </w:t>
      </w:r>
      <w:r w:rsidRPr="00692364">
        <w:rPr>
          <w:rFonts w:ascii="NimbusSan" w:hAnsi="NimbusSan" w:cs="Arial"/>
          <w:bCs/>
          <w:color w:val="000000"/>
        </w:rPr>
        <w:t>To je zajímavé. Vidíš, to mě nen</w:t>
      </w:r>
      <w:r w:rsidR="00A5174D">
        <w:rPr>
          <w:rFonts w:ascii="NimbusSan" w:hAnsi="NimbusSan" w:cs="Arial"/>
          <w:bCs/>
          <w:color w:val="000000"/>
        </w:rPr>
        <w:t>apadlo. Je to tím, že je horký</w:t>
      </w:r>
      <w:r w:rsidR="00094E17">
        <w:rPr>
          <w:rFonts w:ascii="NimbusSan" w:hAnsi="NimbusSan" w:cs="Arial"/>
          <w:bCs/>
          <w:color w:val="000000"/>
        </w:rPr>
        <w:t xml:space="preserve">, </w:t>
      </w:r>
      <w:proofErr w:type="gramStart"/>
      <w:r w:rsidRPr="00692364">
        <w:rPr>
          <w:rFonts w:ascii="NimbusSan" w:hAnsi="NimbusSan" w:cs="Arial"/>
          <w:bCs/>
          <w:color w:val="000000"/>
        </w:rPr>
        <w:t>a nebo</w:t>
      </w:r>
      <w:proofErr w:type="gramEnd"/>
      <w:r w:rsidRPr="00692364">
        <w:rPr>
          <w:rFonts w:ascii="NimbusSan" w:hAnsi="NimbusSan" w:cs="Arial"/>
          <w:bCs/>
          <w:color w:val="000000"/>
        </w:rPr>
        <w:t xml:space="preserve"> že tam probíhá chemická reakce?“</w:t>
      </w:r>
    </w:p>
    <w:p w14:paraId="767DD04E" w14:textId="30807B73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„A ještě tady něco je. </w:t>
      </w:r>
      <w:r w:rsidRPr="00692364">
        <w:rPr>
          <w:rFonts w:ascii="NimbusSan" w:hAnsi="NimbusSan" w:cs="Arial"/>
          <w:bCs/>
          <w:i/>
          <w:iCs/>
          <w:color w:val="FF33CC"/>
        </w:rPr>
        <w:t xml:space="preserve">Fascinující zelený plamen získáme zapálením směsi methanolu a </w:t>
      </w:r>
      <w:proofErr w:type="spellStart"/>
      <w:r w:rsidRPr="00692364">
        <w:rPr>
          <w:rFonts w:ascii="NimbusSan" w:hAnsi="NimbusSan" w:cs="Arial"/>
          <w:bCs/>
          <w:i/>
          <w:iCs/>
          <w:color w:val="FF33CC"/>
        </w:rPr>
        <w:t>trimethylborátu</w:t>
      </w:r>
      <w:proofErr w:type="spellEnd"/>
      <w:r w:rsidRPr="00692364">
        <w:rPr>
          <w:rFonts w:ascii="NimbusSan" w:hAnsi="NimbusSan" w:cs="Arial"/>
          <w:bCs/>
          <w:i/>
          <w:iCs/>
          <w:color w:val="FF33CC"/>
        </w:rPr>
        <w:t xml:space="preserve">. </w:t>
      </w:r>
      <w:r w:rsidRPr="00692364">
        <w:rPr>
          <w:rFonts w:ascii="NimbusSan" w:hAnsi="NimbusSan" w:cs="Arial"/>
          <w:bCs/>
          <w:color w:val="FF33CC"/>
        </w:rPr>
        <w:t>To jsou teda slova.</w:t>
      </w:r>
      <w:r w:rsidR="00094E17">
        <w:rPr>
          <w:rFonts w:ascii="NimbusSan" w:hAnsi="NimbusSan" w:cs="Arial"/>
          <w:bCs/>
          <w:color w:val="FF33CC"/>
        </w:rPr>
        <w:t>“</w:t>
      </w:r>
      <w:r w:rsidRPr="00692364">
        <w:rPr>
          <w:rFonts w:ascii="NimbusSan" w:hAnsi="NimbusSan" w:cs="Arial"/>
          <w:bCs/>
          <w:color w:val="FF33CC"/>
        </w:rPr>
        <w:t xml:space="preserve"> </w:t>
      </w:r>
      <w:r w:rsidRPr="00094E17">
        <w:rPr>
          <w:rFonts w:ascii="NimbusSan" w:hAnsi="NimbusSan" w:cs="Arial"/>
          <w:bCs/>
          <w:color w:val="4472C4" w:themeColor="accent1"/>
        </w:rPr>
        <w:t>Zapne vývěvu.</w:t>
      </w:r>
    </w:p>
    <w:p w14:paraId="53AD4170" w14:textId="0F0B66DE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94E17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Co děláš?”</w:t>
      </w:r>
    </w:p>
    <w:p w14:paraId="38B43E54" w14:textId="4A835830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94E17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Hele, tady to fouká</w:t>
      </w:r>
      <w:r w:rsidR="00094E17">
        <w:rPr>
          <w:rFonts w:ascii="NimbusSan" w:hAnsi="NimbusSan" w:cs="Arial"/>
          <w:bCs/>
          <w:color w:val="FF33CC"/>
        </w:rPr>
        <w:t>.</w:t>
      </w:r>
      <w:r w:rsidRPr="00692364">
        <w:rPr>
          <w:rFonts w:ascii="NimbusSan" w:hAnsi="NimbusSan" w:cs="Arial"/>
          <w:bCs/>
          <w:color w:val="FF33CC"/>
        </w:rPr>
        <w:t>”</w:t>
      </w:r>
    </w:p>
    <w:p w14:paraId="75C7F1C8" w14:textId="480601F0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94E17">
        <w:rPr>
          <w:rFonts w:ascii="NimbusSan" w:hAnsi="NimbusSan" w:cs="Arial"/>
          <w:bCs/>
          <w:color w:val="000000"/>
        </w:rPr>
        <w:t>„F</w:t>
      </w:r>
      <w:r w:rsidRPr="00692364">
        <w:rPr>
          <w:rFonts w:ascii="NimbusSan" w:hAnsi="NimbusSan" w:cs="Arial"/>
          <w:bCs/>
          <w:color w:val="000000"/>
        </w:rPr>
        <w:t xml:space="preserve">ouká, fouká, to odsává vzduch. A odkud?” Jde po směru hadice. </w:t>
      </w:r>
    </w:p>
    <w:p w14:paraId="12937A9F" w14:textId="2B1C6008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94E17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Z nějaký baňky. A jdou z ní nějaký dráty.”</w:t>
      </w:r>
    </w:p>
    <w:p w14:paraId="3ED3EE11" w14:textId="42AF68C0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94E17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Jojo a ty vedou… To je elektrický zdroj.”</w:t>
      </w:r>
    </w:p>
    <w:p w14:paraId="6360E6E1" w14:textId="370D6838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94E17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Ukaž, ukaž</w:t>
      </w:r>
      <w:r w:rsidR="00094E17">
        <w:rPr>
          <w:rFonts w:ascii="NimbusSan" w:hAnsi="NimbusSan" w:cs="Arial"/>
          <w:bCs/>
          <w:color w:val="FF33CC"/>
        </w:rPr>
        <w:t>!</w:t>
      </w:r>
      <w:r w:rsidRPr="00692364">
        <w:rPr>
          <w:rFonts w:ascii="NimbusSan" w:hAnsi="NimbusSan" w:cs="Arial"/>
          <w:bCs/>
          <w:color w:val="FF33CC"/>
        </w:rPr>
        <w:t xml:space="preserve"> </w:t>
      </w:r>
      <w:r w:rsidR="00094E17">
        <w:rPr>
          <w:rFonts w:ascii="NimbusSan" w:hAnsi="NimbusSan" w:cs="Arial"/>
          <w:bCs/>
          <w:color w:val="FF33CC"/>
        </w:rPr>
        <w:t>A</w:t>
      </w:r>
      <w:r w:rsidRPr="00692364">
        <w:rPr>
          <w:rFonts w:ascii="NimbusSan" w:hAnsi="NimbusSan" w:cs="Arial"/>
          <w:bCs/>
          <w:color w:val="FF33CC"/>
        </w:rPr>
        <w:t xml:space="preserve"> tam jsou nějaký čudlíky.” </w:t>
      </w:r>
      <w:r w:rsidRPr="00094E17">
        <w:rPr>
          <w:rFonts w:ascii="NimbusSan" w:hAnsi="NimbusSan" w:cs="Arial"/>
          <w:bCs/>
          <w:color w:val="4472C4" w:themeColor="accent1"/>
        </w:rPr>
        <w:t>Sahá na potenciometry elektrického zdroje.</w:t>
      </w:r>
    </w:p>
    <w:p w14:paraId="17862460" w14:textId="4917237F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FF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94E17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Nešahej na to. To se musí opat</w:t>
      </w:r>
      <w:r w:rsidR="00EA0B57" w:rsidRPr="00692364">
        <w:rPr>
          <w:rFonts w:ascii="NimbusSan" w:hAnsi="NimbusSan" w:cs="Arial"/>
          <w:bCs/>
          <w:color w:val="000000"/>
        </w:rPr>
        <w:t>r</w:t>
      </w:r>
      <w:r w:rsidRPr="00692364">
        <w:rPr>
          <w:rFonts w:ascii="NimbusSan" w:hAnsi="NimbusSan" w:cs="Arial"/>
          <w:bCs/>
          <w:color w:val="000000"/>
        </w:rPr>
        <w:t xml:space="preserve">ně.” </w:t>
      </w:r>
    </w:p>
    <w:p w14:paraId="102E3A2A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r w:rsidRPr="00692364">
        <w:rPr>
          <w:rFonts w:ascii="NimbusSan" w:hAnsi="NimbusSan" w:cs="Arial"/>
          <w:bCs/>
          <w:color w:val="FF00FF"/>
        </w:rPr>
        <w:t>2: „Dej mi tu louč. Posvítím ti.“</w:t>
      </w:r>
    </w:p>
    <w:p w14:paraId="587A1514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FF"/>
        </w:rPr>
      </w:pPr>
      <w:r w:rsidRPr="00692364">
        <w:rPr>
          <w:rFonts w:ascii="NimbusSan" w:hAnsi="NimbusSan" w:cs="Arial"/>
          <w:bCs/>
          <w:color w:val="FF0000"/>
        </w:rPr>
        <w:t>Ro</w:t>
      </w:r>
      <w:r w:rsidR="00A5174D">
        <w:rPr>
          <w:rFonts w:ascii="NimbusSan" w:hAnsi="NimbusSan" w:cs="Arial"/>
          <w:bCs/>
          <w:color w:val="FF0000"/>
        </w:rPr>
        <w:t>z</w:t>
      </w:r>
      <w:r w:rsidRPr="00692364">
        <w:rPr>
          <w:rFonts w:ascii="NimbusSan" w:hAnsi="NimbusSan" w:cs="Arial"/>
          <w:bCs/>
          <w:color w:val="FF0000"/>
        </w:rPr>
        <w:t>žínají žárovku.     </w:t>
      </w:r>
    </w:p>
    <w:p w14:paraId="5E878677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00FF"/>
        </w:rPr>
        <w:t>2: „</w:t>
      </w:r>
      <w:proofErr w:type="spellStart"/>
      <w:r w:rsidRPr="00692364">
        <w:rPr>
          <w:rFonts w:ascii="NimbusSan" w:hAnsi="NimbusSan" w:cs="Arial"/>
          <w:bCs/>
          <w:color w:val="FF00FF"/>
        </w:rPr>
        <w:t>Jéééé</w:t>
      </w:r>
      <w:proofErr w:type="spellEnd"/>
      <w:r w:rsidRPr="00692364">
        <w:rPr>
          <w:rFonts w:ascii="NimbusSan" w:hAnsi="NimbusSan" w:cs="Arial"/>
          <w:bCs/>
          <w:color w:val="FF00FF"/>
        </w:rPr>
        <w:t xml:space="preserve">…… </w:t>
      </w:r>
      <w:proofErr w:type="spellStart"/>
      <w:r w:rsidRPr="00692364">
        <w:rPr>
          <w:rFonts w:ascii="NimbusSan" w:hAnsi="NimbusSan" w:cs="Arial"/>
          <w:bCs/>
          <w:color w:val="FF00FF"/>
        </w:rPr>
        <w:t>Tý</w:t>
      </w:r>
      <w:proofErr w:type="spellEnd"/>
      <w:r w:rsidRPr="00692364">
        <w:rPr>
          <w:rFonts w:ascii="NimbusSan" w:hAnsi="NimbusSan" w:cs="Arial"/>
          <w:bCs/>
          <w:color w:val="FF00FF"/>
        </w:rPr>
        <w:t xml:space="preserve"> jo, to je </w:t>
      </w:r>
      <w:proofErr w:type="spellStart"/>
      <w:r w:rsidRPr="00692364">
        <w:rPr>
          <w:rFonts w:ascii="NimbusSan" w:hAnsi="NimbusSan" w:cs="Arial"/>
          <w:bCs/>
          <w:color w:val="FF00FF"/>
        </w:rPr>
        <w:t>megažárovka</w:t>
      </w:r>
      <w:proofErr w:type="spellEnd"/>
      <w:r w:rsidRPr="00692364">
        <w:rPr>
          <w:rFonts w:ascii="NimbusSan" w:hAnsi="NimbusSan" w:cs="Arial"/>
          <w:bCs/>
          <w:color w:val="FF00FF"/>
        </w:rPr>
        <w:t xml:space="preserve">. </w:t>
      </w:r>
      <w:proofErr w:type="spellStart"/>
      <w:r w:rsidRPr="00692364">
        <w:rPr>
          <w:rFonts w:ascii="NimbusSan" w:hAnsi="NimbusSan" w:cs="Arial"/>
          <w:bCs/>
          <w:color w:val="FF00FF"/>
        </w:rPr>
        <w:t>Huuustý</w:t>
      </w:r>
      <w:proofErr w:type="spellEnd"/>
      <w:r w:rsidRPr="00692364">
        <w:rPr>
          <w:rFonts w:ascii="NimbusSan" w:hAnsi="NimbusSan" w:cs="Arial"/>
          <w:bCs/>
          <w:color w:val="FF00FF"/>
        </w:rPr>
        <w:t>.“</w:t>
      </w:r>
    </w:p>
    <w:p w14:paraId="103E7A25" w14:textId="77777777" w:rsidR="000A7DB7" w:rsidRPr="00836D90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692364">
        <w:rPr>
          <w:rFonts w:ascii="NimbusSan" w:hAnsi="NimbusSan" w:cs="Arial"/>
          <w:bCs/>
          <w:color w:val="000000"/>
        </w:rPr>
        <w:lastRenderedPageBreak/>
        <w:t xml:space="preserve">1: </w:t>
      </w:r>
      <w:r w:rsidRPr="00836D90">
        <w:rPr>
          <w:rFonts w:ascii="NimbusSan" w:hAnsi="NimbusSan" w:cs="Arial"/>
          <w:bCs/>
          <w:color w:val="5B9BD5" w:themeColor="accent5"/>
        </w:rPr>
        <w:t xml:space="preserve">Vypne vývěvu </w:t>
      </w:r>
      <w:r w:rsidRPr="00692364">
        <w:rPr>
          <w:rFonts w:ascii="NimbusSan" w:hAnsi="NimbusSan" w:cs="Arial"/>
          <w:bCs/>
          <w:color w:val="000000"/>
        </w:rPr>
        <w:t xml:space="preserve">„Počkej, no jo. Žárovka. V baňce není vzduch, je tam drát a ten se zahřál. Jo, takže světlo tady vzniká bez chemické reakce. Ale jak teda vzniká? To by mě fakt zajímalo.” </w:t>
      </w:r>
      <w:r w:rsidRPr="00836D90">
        <w:rPr>
          <w:rFonts w:ascii="NimbusSan" w:hAnsi="NimbusSan" w:cs="Arial"/>
          <w:bCs/>
          <w:color w:val="5B9BD5" w:themeColor="accent5"/>
        </w:rPr>
        <w:t>Sahá na žárovku, kouká z blízka a</w:t>
      </w:r>
      <w:r w:rsidR="00A5174D" w:rsidRPr="00836D90">
        <w:rPr>
          <w:rFonts w:ascii="NimbusSan" w:hAnsi="NimbusSan" w:cs="Arial"/>
          <w:bCs/>
          <w:color w:val="5B9BD5" w:themeColor="accent5"/>
        </w:rPr>
        <w:t xml:space="preserve"> bručí</w:t>
      </w:r>
      <w:r w:rsidRPr="00836D90">
        <w:rPr>
          <w:rFonts w:ascii="NimbusSan" w:hAnsi="NimbusSan" w:cs="Arial"/>
          <w:bCs/>
          <w:color w:val="5B9BD5" w:themeColor="accent5"/>
        </w:rPr>
        <w:t xml:space="preserve"> si</w:t>
      </w:r>
      <w:r w:rsidR="00A5174D" w:rsidRPr="00836D90">
        <w:rPr>
          <w:rFonts w:ascii="NimbusSan" w:hAnsi="NimbusSan" w:cs="Arial"/>
          <w:bCs/>
          <w:color w:val="5B9BD5" w:themeColor="accent5"/>
        </w:rPr>
        <w:t xml:space="preserve"> něco nesrozumitelně pod fousy</w:t>
      </w:r>
      <w:r w:rsidRPr="00836D90">
        <w:rPr>
          <w:rFonts w:ascii="NimbusSan" w:hAnsi="NimbusSan" w:cs="Arial"/>
          <w:bCs/>
          <w:color w:val="5B9BD5" w:themeColor="accent5"/>
        </w:rPr>
        <w:t>.</w:t>
      </w:r>
    </w:p>
    <w:p w14:paraId="47E09B08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/>
        </w:rPr>
      </w:pPr>
      <w:r w:rsidRPr="00692364">
        <w:rPr>
          <w:rFonts w:ascii="NimbusSan" w:hAnsi="NimbusSan" w:cs="Arial"/>
          <w:bCs/>
          <w:color w:val="FF00FF"/>
        </w:rPr>
        <w:t xml:space="preserve">2: </w:t>
      </w:r>
      <w:r w:rsidRPr="00836D90">
        <w:rPr>
          <w:rFonts w:ascii="NimbusSan" w:hAnsi="NimbusSan" w:cs="Arial"/>
          <w:bCs/>
          <w:color w:val="5B9BD5" w:themeColor="accent5"/>
        </w:rPr>
        <w:t xml:space="preserve">Začne šmejdit po </w:t>
      </w:r>
      <w:proofErr w:type="spellStart"/>
      <w:r w:rsidRPr="00836D90">
        <w:rPr>
          <w:rFonts w:ascii="NimbusSan" w:hAnsi="NimbusSan" w:cs="Arial"/>
          <w:bCs/>
          <w:color w:val="5B9BD5" w:themeColor="accent5"/>
        </w:rPr>
        <w:t>labině</w:t>
      </w:r>
      <w:proofErr w:type="spellEnd"/>
      <w:r w:rsidRPr="00836D90">
        <w:rPr>
          <w:rFonts w:ascii="NimbusSan" w:hAnsi="NimbusSan" w:cs="Arial"/>
          <w:bCs/>
          <w:color w:val="5B9BD5" w:themeColor="accent5"/>
        </w:rPr>
        <w:t xml:space="preserve">. </w:t>
      </w:r>
      <w:r w:rsidRPr="00692364">
        <w:rPr>
          <w:rFonts w:ascii="NimbusSan" w:hAnsi="NimbusSan" w:cs="Arial"/>
          <w:bCs/>
          <w:color w:val="FF00FF"/>
        </w:rPr>
        <w:t xml:space="preserve">„Koukej, tady je ta skříň. Tam musí </w:t>
      </w:r>
      <w:proofErr w:type="spellStart"/>
      <w:r w:rsidRPr="00692364">
        <w:rPr>
          <w:rFonts w:ascii="NimbusSan" w:hAnsi="NimbusSan" w:cs="Arial"/>
          <w:bCs/>
          <w:color w:val="FF00FF"/>
        </w:rPr>
        <w:t>bejt</w:t>
      </w:r>
      <w:proofErr w:type="spellEnd"/>
      <w:r w:rsidRPr="00692364">
        <w:rPr>
          <w:rFonts w:ascii="NimbusSan" w:hAnsi="NimbusSan" w:cs="Arial"/>
          <w:bCs/>
          <w:color w:val="FF00FF"/>
        </w:rPr>
        <w:t xml:space="preserve"> ten vynález.“ </w:t>
      </w:r>
      <w:r w:rsidRPr="00836D90">
        <w:rPr>
          <w:rFonts w:ascii="NimbusSan" w:hAnsi="NimbusSan" w:cs="Arial"/>
          <w:bCs/>
          <w:color w:val="5B9BD5" w:themeColor="accent5"/>
        </w:rPr>
        <w:t xml:space="preserve">Pověsí louč do stojanu a vrací se k ní. </w:t>
      </w:r>
      <w:r w:rsidRPr="00692364">
        <w:rPr>
          <w:rFonts w:ascii="NimbusSan" w:hAnsi="NimbusSan" w:cs="Arial"/>
          <w:bCs/>
          <w:color w:val="FF00FF"/>
        </w:rPr>
        <w:t xml:space="preserve">„Já ji </w:t>
      </w:r>
      <w:proofErr w:type="spellStart"/>
      <w:r w:rsidRPr="00692364">
        <w:rPr>
          <w:rFonts w:ascii="NimbusSan" w:hAnsi="NimbusSan" w:cs="Arial"/>
          <w:bCs/>
          <w:color w:val="FF00FF"/>
        </w:rPr>
        <w:t>votevřu</w:t>
      </w:r>
      <w:proofErr w:type="spellEnd"/>
      <w:r w:rsidRPr="00692364">
        <w:rPr>
          <w:rFonts w:ascii="NimbusSan" w:hAnsi="NimbusSan" w:cs="Arial"/>
          <w:bCs/>
          <w:color w:val="FF00FF"/>
        </w:rPr>
        <w:t xml:space="preserve">. Nejde to.” </w:t>
      </w:r>
      <w:r w:rsidRPr="00836D90">
        <w:rPr>
          <w:rFonts w:ascii="NimbusSan" w:hAnsi="NimbusSan" w:cs="Arial"/>
          <w:bCs/>
          <w:color w:val="5B9BD5" w:themeColor="accent5"/>
        </w:rPr>
        <w:t>Cloumá skříní.</w:t>
      </w:r>
    </w:p>
    <w:p w14:paraId="0EA86796" w14:textId="653A122C" w:rsidR="00EA0B5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4472C4"/>
        </w:rPr>
      </w:pPr>
      <w:r w:rsidRPr="00692364">
        <w:rPr>
          <w:rFonts w:ascii="NimbusSan" w:hAnsi="NimbusSan" w:cs="Arial"/>
          <w:bCs/>
          <w:color w:val="000000"/>
        </w:rPr>
        <w:t xml:space="preserve">1: „No jo, skříň. Ale jak vzniká to světlo?“ </w:t>
      </w:r>
    </w:p>
    <w:p w14:paraId="6D9AAB9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C000"/>
        </w:rPr>
      </w:pPr>
      <w:r w:rsidRPr="00692364">
        <w:rPr>
          <w:rFonts w:ascii="NimbusSan" w:hAnsi="NimbusSan" w:cs="Arial"/>
          <w:bCs/>
          <w:color w:val="000000"/>
        </w:rPr>
        <w:t xml:space="preserve">Rozsvítí se skříň </w:t>
      </w:r>
      <w:r w:rsidRPr="00692364">
        <w:rPr>
          <w:rFonts w:ascii="NimbusSan" w:hAnsi="NimbusSan" w:cs="Arial"/>
          <w:bCs/>
          <w:color w:val="FF00FF"/>
        </w:rPr>
        <w:t xml:space="preserve">2: </w:t>
      </w:r>
      <w:r w:rsidRPr="00AE13DF">
        <w:rPr>
          <w:rFonts w:ascii="NimbusSan" w:hAnsi="NimbusSan" w:cs="Arial"/>
          <w:bCs/>
          <w:color w:val="4472C4" w:themeColor="accent1"/>
        </w:rPr>
        <w:t xml:space="preserve">Sebou trhne. Poslouchá skříň. </w:t>
      </w:r>
      <w:r w:rsidRPr="00AE13DF">
        <w:rPr>
          <w:rFonts w:ascii="NimbusSan" w:hAnsi="NimbusSan" w:cs="Arial"/>
          <w:bCs/>
        </w:rPr>
        <w:t>„</w:t>
      </w:r>
      <w:proofErr w:type="spellStart"/>
      <w:r w:rsidRPr="00AE13DF">
        <w:rPr>
          <w:rFonts w:ascii="NimbusSan" w:hAnsi="NimbusSan" w:cs="Arial"/>
          <w:bCs/>
        </w:rPr>
        <w:t>T</w:t>
      </w:r>
      <w:r w:rsidRPr="00692364">
        <w:rPr>
          <w:rFonts w:ascii="NimbusSan" w:hAnsi="NimbusSan" w:cs="Arial"/>
          <w:bCs/>
          <w:color w:val="000000" w:themeColor="text1"/>
        </w:rPr>
        <w:t>yjo</w:t>
      </w:r>
      <w:proofErr w:type="spellEnd"/>
      <w:r w:rsidRPr="00692364">
        <w:rPr>
          <w:rFonts w:ascii="NimbusSan" w:hAnsi="NimbusSan" w:cs="Arial"/>
          <w:bCs/>
          <w:color w:val="000000" w:themeColor="text1"/>
        </w:rPr>
        <w:t>, ona mluví!“</w:t>
      </w:r>
    </w:p>
    <w:p w14:paraId="61B6F390" w14:textId="5D790C25" w:rsidR="000A7DB7" w:rsidRPr="00692364" w:rsidRDefault="00EA0B5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proofErr w:type="gramStart"/>
      <w:r w:rsidRPr="00692364">
        <w:rPr>
          <w:rFonts w:ascii="NimbusSan" w:hAnsi="NimbusSan" w:cs="Arial"/>
          <w:bCs/>
          <w:color w:val="70AD47"/>
        </w:rPr>
        <w:t xml:space="preserve">3: </w:t>
      </w:r>
      <w:r w:rsidR="000A7DB7" w:rsidRPr="00692364">
        <w:rPr>
          <w:rFonts w:ascii="NimbusSan" w:hAnsi="NimbusSan" w:cs="Arial"/>
          <w:bCs/>
          <w:color w:val="70AD47"/>
        </w:rPr>
        <w:t xml:space="preserve"> „</w:t>
      </w:r>
      <w:proofErr w:type="gramEnd"/>
      <w:r w:rsidR="000A7DB7" w:rsidRPr="00692364">
        <w:rPr>
          <w:rFonts w:ascii="NimbusSan" w:hAnsi="NimbusSan" w:cs="Arial"/>
          <w:bCs/>
          <w:color w:val="70AD47"/>
        </w:rPr>
        <w:t>Jak vzniká světlo? To je dobrá otázka. Při nízkých teplotách vzniká záření, které lidské oko nevidí, nazývá se infračervené. I když ho nevidíme, je schopno ohřívat naši pokožku, proto se mu také někdy říká tepelné záření. Když ale zvýšíme teplotu přibližně na 600</w:t>
      </w:r>
      <w:r w:rsidR="001444C9">
        <w:rPr>
          <w:rFonts w:ascii="NimbusSan" w:hAnsi="NimbusSan" w:cs="Arial"/>
          <w:bCs/>
          <w:color w:val="70AD47"/>
        </w:rPr>
        <w:t xml:space="preserve"> </w:t>
      </w:r>
      <w:proofErr w:type="spellStart"/>
      <w:r w:rsidR="000A7DB7" w:rsidRPr="00692364">
        <w:rPr>
          <w:rFonts w:ascii="NimbusSan" w:hAnsi="NimbusSan" w:cs="Arial"/>
          <w:bCs/>
          <w:color w:val="70AD47"/>
          <w:vertAlign w:val="superscript"/>
        </w:rPr>
        <w:t>o</w:t>
      </w:r>
      <w:r w:rsidR="000A7DB7" w:rsidRPr="00692364">
        <w:rPr>
          <w:rFonts w:ascii="NimbusSan" w:hAnsi="NimbusSan" w:cs="Arial"/>
          <w:bCs/>
          <w:color w:val="70AD47"/>
        </w:rPr>
        <w:t>C</w:t>
      </w:r>
      <w:proofErr w:type="spellEnd"/>
      <w:r w:rsidR="001444C9">
        <w:rPr>
          <w:rFonts w:ascii="NimbusSan" w:hAnsi="NimbusSan" w:cs="Arial"/>
          <w:bCs/>
          <w:color w:val="70AD47"/>
        </w:rPr>
        <w:t>,</w:t>
      </w:r>
      <w:r w:rsidR="000A7DB7" w:rsidRPr="00692364">
        <w:rPr>
          <w:rFonts w:ascii="NimbusSan" w:hAnsi="NimbusSan" w:cs="Arial"/>
          <w:bCs/>
          <w:color w:val="70AD47"/>
        </w:rPr>
        <w:t xml:space="preserve"> začneme vidět červené světlo. Při dalším zahřívání barva postupně světlá, až nakonec zcela zbělá. Je to tím, že se k původní červené začnou postupně přidávat další barvy (žlutá, zelená, tyrkysová, modrá a fialová)</w:t>
      </w:r>
      <w:r w:rsidR="001444C9">
        <w:rPr>
          <w:rFonts w:ascii="NimbusSan" w:hAnsi="NimbusSan" w:cs="Arial"/>
          <w:bCs/>
          <w:color w:val="70AD47"/>
        </w:rPr>
        <w:t>.</w:t>
      </w:r>
      <w:r w:rsidR="000A7DB7" w:rsidRPr="00692364">
        <w:rPr>
          <w:rFonts w:ascii="NimbusSan" w:hAnsi="NimbusSan" w:cs="Arial"/>
          <w:bCs/>
          <w:color w:val="70AD47"/>
        </w:rPr>
        <w:t xml:space="preserve"> A ty dohromady dají b</w:t>
      </w:r>
      <w:r w:rsidR="001444C9">
        <w:rPr>
          <w:rFonts w:ascii="NimbusSan" w:hAnsi="NimbusSan" w:cs="Arial"/>
          <w:bCs/>
          <w:color w:val="70AD47"/>
        </w:rPr>
        <w:t>í</w:t>
      </w:r>
      <w:r w:rsidR="000A7DB7" w:rsidRPr="00692364">
        <w:rPr>
          <w:rFonts w:ascii="NimbusSan" w:hAnsi="NimbusSan" w:cs="Arial"/>
          <w:bCs/>
          <w:color w:val="70AD47"/>
        </w:rPr>
        <w:t>lou.”</w:t>
      </w:r>
    </w:p>
    <w:p w14:paraId="42AABE71" w14:textId="77777777" w:rsidR="000A7DB7" w:rsidRPr="0008436A" w:rsidRDefault="0008436A" w:rsidP="000A7DB7">
      <w:pPr>
        <w:pStyle w:val="Normlnweb1"/>
        <w:spacing w:before="0" w:after="160"/>
        <w:rPr>
          <w:rFonts w:ascii="NimbusSan" w:hAnsi="NimbusSan" w:cs="Arial"/>
          <w:bCs/>
          <w:color w:val="000000"/>
          <w:u w:val="thick"/>
        </w:rPr>
      </w:pPr>
      <w:r>
        <w:rPr>
          <w:rStyle w:val="Hypertextovodkaz"/>
          <w:rFonts w:ascii="NimbusSan" w:hAnsi="NimbusSan" w:cs="Arial"/>
          <w:bCs/>
          <w:u w:val="thick"/>
        </w:rPr>
        <w:t>Na plátně se objeví projekce fotografie duhy.</w:t>
      </w:r>
    </w:p>
    <w:p w14:paraId="2B58DACE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r w:rsidRPr="00692364">
        <w:rPr>
          <w:rFonts w:ascii="NimbusSan" w:hAnsi="NimbusSan" w:cs="Arial"/>
          <w:bCs/>
          <w:color w:val="000000"/>
        </w:rPr>
        <w:t>1: „Červená, žlutá, zelená, tyrkysová, modrá a fialová.</w:t>
      </w:r>
      <w:r w:rsidRPr="00692364">
        <w:rPr>
          <w:rFonts w:ascii="NimbusSan" w:hAnsi="NimbusSan" w:cs="Arial"/>
          <w:bCs/>
          <w:color w:val="FF33CC"/>
        </w:rPr>
        <w:t xml:space="preserve"> </w:t>
      </w:r>
      <w:r w:rsidRPr="00692364">
        <w:rPr>
          <w:rFonts w:ascii="NimbusSan" w:hAnsi="NimbusSan" w:cs="Arial"/>
          <w:bCs/>
          <w:color w:val="000000"/>
        </w:rPr>
        <w:t>To jsou vlastně barvy duhy, spektrum. A když všechny barvy dáš dohromady, získáš bílou. Podívej, jak to pěkně mění barvu.“</w:t>
      </w:r>
    </w:p>
    <w:p w14:paraId="0ACEDDF1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FF0000"/>
        </w:rPr>
        <w:t xml:space="preserve">Snižuje a zvyšuje napětí na žárovce a ona při tom mění barvu. </w:t>
      </w:r>
    </w:p>
    <w:p w14:paraId="3D251681" w14:textId="64D9F58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806000"/>
        </w:rPr>
      </w:pPr>
      <w:r w:rsidRPr="00692364">
        <w:rPr>
          <w:rFonts w:ascii="NimbusSan" w:hAnsi="NimbusSan" w:cs="Arial"/>
          <w:bCs/>
          <w:color w:val="FF33CC"/>
        </w:rPr>
        <w:t xml:space="preserve">2: „Hm, hm. Červená, </w:t>
      </w:r>
      <w:proofErr w:type="gramStart"/>
      <w:r w:rsidRPr="00692364">
        <w:rPr>
          <w:rFonts w:ascii="NimbusSan" w:hAnsi="NimbusSan" w:cs="Arial"/>
          <w:bCs/>
          <w:color w:val="FF33CC"/>
        </w:rPr>
        <w:t>žlutá….</w:t>
      </w:r>
      <w:proofErr w:type="gramEnd"/>
      <w:r w:rsidRPr="00692364">
        <w:rPr>
          <w:rFonts w:ascii="NimbusSan" w:hAnsi="NimbusSan" w:cs="Arial"/>
          <w:bCs/>
          <w:color w:val="FF33CC"/>
        </w:rPr>
        <w:t>.</w:t>
      </w:r>
      <w:r w:rsidR="001444C9">
        <w:rPr>
          <w:rFonts w:ascii="NimbusSan" w:hAnsi="NimbusSan" w:cs="Arial"/>
          <w:bCs/>
          <w:color w:val="FF33CC"/>
        </w:rPr>
        <w:t xml:space="preserve"> </w:t>
      </w:r>
      <w:r w:rsidRPr="00692364">
        <w:rPr>
          <w:rFonts w:ascii="NimbusSan" w:hAnsi="NimbusSan" w:cs="Arial"/>
          <w:bCs/>
          <w:color w:val="FF33CC"/>
        </w:rPr>
        <w:t>aha duha….</w:t>
      </w:r>
      <w:r w:rsidR="001444C9">
        <w:rPr>
          <w:rFonts w:ascii="NimbusSan" w:hAnsi="NimbusSan" w:cs="Arial"/>
          <w:bCs/>
          <w:color w:val="FF33CC"/>
        </w:rPr>
        <w:t xml:space="preserve"> </w:t>
      </w:r>
      <w:r w:rsidRPr="00692364">
        <w:rPr>
          <w:rFonts w:ascii="NimbusSan" w:hAnsi="NimbusSan" w:cs="Arial"/>
          <w:bCs/>
          <w:color w:val="FF33CC"/>
        </w:rPr>
        <w:t xml:space="preserve">a poslední je fialová. A co je za ní? Nějaká tajemná neznámá barva?“ </w:t>
      </w:r>
      <w:r w:rsidRPr="00836D90">
        <w:rPr>
          <w:rFonts w:ascii="NimbusSan" w:hAnsi="NimbusSan" w:cs="Arial"/>
          <w:bCs/>
          <w:color w:val="5B9BD5" w:themeColor="accent5"/>
        </w:rPr>
        <w:t>Lomcuje se skří</w:t>
      </w:r>
      <w:r w:rsidR="001444C9" w:rsidRPr="00836D90">
        <w:rPr>
          <w:rFonts w:ascii="NimbusSan" w:hAnsi="NimbusSan" w:cs="Arial"/>
          <w:bCs/>
          <w:color w:val="5B9BD5" w:themeColor="accent5"/>
        </w:rPr>
        <w:t>n</w:t>
      </w:r>
      <w:r w:rsidRPr="00836D90">
        <w:rPr>
          <w:rFonts w:ascii="NimbusSan" w:hAnsi="NimbusSan" w:cs="Arial"/>
          <w:bCs/>
          <w:color w:val="5B9BD5" w:themeColor="accent5"/>
        </w:rPr>
        <w:t xml:space="preserve">í. </w:t>
      </w:r>
      <w:r w:rsidR="001444C9">
        <w:rPr>
          <w:rFonts w:ascii="NimbusSan" w:hAnsi="NimbusSan" w:cs="Arial"/>
          <w:bCs/>
          <w:color w:val="FF33CC"/>
        </w:rPr>
        <w:t>„</w:t>
      </w:r>
      <w:proofErr w:type="gramStart"/>
      <w:r w:rsidRPr="00692364">
        <w:rPr>
          <w:rFonts w:ascii="NimbusSan" w:hAnsi="NimbusSan" w:cs="Arial"/>
          <w:bCs/>
          <w:color w:val="FF33CC"/>
        </w:rPr>
        <w:t>No</w:t>
      </w:r>
      <w:proofErr w:type="gramEnd"/>
      <w:r w:rsidRPr="00692364">
        <w:rPr>
          <w:rFonts w:ascii="NimbusSan" w:hAnsi="NimbusSan" w:cs="Arial"/>
          <w:bCs/>
          <w:color w:val="FF33CC"/>
        </w:rPr>
        <w:t xml:space="preserve"> co je za ní?”</w:t>
      </w:r>
    </w:p>
    <w:p w14:paraId="52DD364B" w14:textId="20F57608" w:rsidR="000A7DB7" w:rsidRPr="00692364" w:rsidRDefault="00EA0B5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70AD47"/>
        </w:rPr>
        <w:t xml:space="preserve">3: </w:t>
      </w:r>
      <w:r w:rsidR="000A7DB7" w:rsidRPr="00692364">
        <w:rPr>
          <w:rFonts w:ascii="NimbusSan" w:hAnsi="NimbusSan" w:cs="Arial"/>
          <w:bCs/>
          <w:color w:val="70AD47"/>
        </w:rPr>
        <w:t>„Při vyšších teplotách začne vznikat i ultrafialové záření. Světlo má v takovém případě bílou, někdy dokonce až namodralou barvu. Takové záření je možné vytvořit elektrickým obloukem, kter</w:t>
      </w:r>
      <w:r w:rsidR="000318C3">
        <w:rPr>
          <w:rFonts w:ascii="NimbusSan" w:hAnsi="NimbusSan" w:cs="Arial"/>
          <w:bCs/>
          <w:color w:val="70AD47"/>
        </w:rPr>
        <w:t>ý</w:t>
      </w:r>
      <w:r w:rsidR="000A7DB7" w:rsidRPr="00692364">
        <w:rPr>
          <w:rFonts w:ascii="NimbusSan" w:hAnsi="NimbusSan" w:cs="Arial"/>
          <w:bCs/>
          <w:color w:val="70AD47"/>
        </w:rPr>
        <w:t xml:space="preserve"> vzniká průchodem proudu vrstvičkou vzduchu mezi dvěma uhlíkovými elektrodami.“</w:t>
      </w:r>
    </w:p>
    <w:p w14:paraId="0B78B683" w14:textId="78962FFE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„To bude asi tohle. Dvě siln</w:t>
      </w:r>
      <w:r w:rsidR="000C528B">
        <w:rPr>
          <w:rFonts w:ascii="NimbusSan" w:hAnsi="NimbusSan" w:cs="Arial"/>
          <w:bCs/>
          <w:color w:val="000000"/>
        </w:rPr>
        <w:t>é</w:t>
      </w:r>
      <w:r w:rsidRPr="00692364">
        <w:rPr>
          <w:rFonts w:ascii="NimbusSan" w:hAnsi="NimbusSan" w:cs="Arial"/>
          <w:bCs/>
          <w:color w:val="000000"/>
        </w:rPr>
        <w:t xml:space="preserve"> tuhy, které vedou k elektrickému zdroji. Ale slyšel jsem, že UV záření není dobré na oči.“ </w:t>
      </w:r>
      <w:r w:rsidRPr="00836D90">
        <w:rPr>
          <w:rFonts w:ascii="NimbusSan" w:hAnsi="NimbusSan" w:cs="Arial"/>
          <w:bCs/>
          <w:color w:val="5B9BD5" w:themeColor="accent5"/>
        </w:rPr>
        <w:t>Nasazuje si brýle.</w:t>
      </w:r>
    </w:p>
    <w:p w14:paraId="30FE7C35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r w:rsidRPr="00692364">
        <w:rPr>
          <w:rFonts w:ascii="NimbusSan" w:hAnsi="NimbusSan" w:cs="Arial"/>
          <w:bCs/>
          <w:color w:val="FF33CC"/>
        </w:rPr>
        <w:t>2: „Tak já se do toho dívat nebudu. Leda, že bych měla tu srandovní kuklu, co nosí svářeči.“</w:t>
      </w:r>
    </w:p>
    <w:p w14:paraId="2DEFD512" w14:textId="6413DBD9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„Chrání jim to celý obličej, aby si nespálili kůži.</w:t>
      </w:r>
      <w:r w:rsidR="000C528B">
        <w:rPr>
          <w:rFonts w:ascii="NimbusSan" w:hAnsi="NimbusSan" w:cs="Arial"/>
          <w:bCs/>
          <w:color w:val="000000"/>
        </w:rPr>
        <w:t>“</w:t>
      </w:r>
    </w:p>
    <w:p w14:paraId="64CDE8E1" w14:textId="1E04EA1A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C528B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Jak nespálili? Jako v létě u vody?”</w:t>
      </w:r>
    </w:p>
    <w:p w14:paraId="4A6BFBAB" w14:textId="1E1F3F7D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C528B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No, jako když se opaluješ, a když se to přežene, můžeš dostat rakovinu</w:t>
      </w:r>
      <w:r w:rsidR="000C528B">
        <w:rPr>
          <w:rFonts w:ascii="NimbusSan" w:hAnsi="NimbusSan" w:cs="Arial"/>
          <w:bCs/>
          <w:color w:val="000000"/>
        </w:rPr>
        <w:t>.</w:t>
      </w:r>
      <w:r w:rsidRPr="00692364">
        <w:rPr>
          <w:rFonts w:ascii="NimbusSan" w:hAnsi="NimbusSan" w:cs="Arial"/>
          <w:bCs/>
          <w:color w:val="000000"/>
        </w:rPr>
        <w:t>”</w:t>
      </w:r>
    </w:p>
    <w:p w14:paraId="2BA2B999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„A co když se chci opalovat, je pod mrakem a nechci svářet.“</w:t>
      </w:r>
    </w:p>
    <w:p w14:paraId="1CB6DA55" w14:textId="6F2C6299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C528B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 xml:space="preserve">Tak si běž do </w:t>
      </w:r>
      <w:proofErr w:type="spellStart"/>
      <w:r w:rsidRPr="00692364">
        <w:rPr>
          <w:rFonts w:ascii="NimbusSan" w:hAnsi="NimbusSan" w:cs="Arial"/>
          <w:bCs/>
          <w:color w:val="000000"/>
        </w:rPr>
        <w:t>solárka</w:t>
      </w:r>
      <w:proofErr w:type="spellEnd"/>
      <w:r w:rsidRPr="00692364">
        <w:rPr>
          <w:rFonts w:ascii="NimbusSan" w:hAnsi="NimbusSan" w:cs="Arial"/>
          <w:bCs/>
          <w:color w:val="000000"/>
        </w:rPr>
        <w:t>.”</w:t>
      </w:r>
    </w:p>
    <w:p w14:paraId="2DE2A7C0" w14:textId="732869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C528B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A tam mě budou opalovat svářeči?”</w:t>
      </w:r>
    </w:p>
    <w:p w14:paraId="6B4A456B" w14:textId="31B351DB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lastRenderedPageBreak/>
        <w:t xml:space="preserve">1: </w:t>
      </w:r>
      <w:r w:rsidR="000C528B">
        <w:rPr>
          <w:rFonts w:ascii="NimbusSan" w:hAnsi="NimbusSan" w:cs="Arial"/>
          <w:bCs/>
          <w:color w:val="000000"/>
        </w:rPr>
        <w:t>„</w:t>
      </w:r>
      <w:proofErr w:type="spellStart"/>
      <w:r w:rsidRPr="00692364">
        <w:rPr>
          <w:rFonts w:ascii="NimbusSan" w:hAnsi="NimbusSan" w:cs="Arial"/>
          <w:bCs/>
          <w:color w:val="000000"/>
        </w:rPr>
        <w:t>Neee</w:t>
      </w:r>
      <w:proofErr w:type="spellEnd"/>
      <w:r w:rsidRPr="00692364">
        <w:rPr>
          <w:rFonts w:ascii="NimbusSan" w:hAnsi="NimbusSan" w:cs="Arial"/>
          <w:bCs/>
          <w:color w:val="000000"/>
        </w:rPr>
        <w:t>, tam jsou UV lampy. Ty vytváří ultrafialové záření.”</w:t>
      </w:r>
    </w:p>
    <w:p w14:paraId="1B55FD74" w14:textId="2FFF01AE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C528B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A jak to jako vypadá</w:t>
      </w:r>
      <w:r w:rsidR="000C528B">
        <w:rPr>
          <w:rFonts w:ascii="NimbusSan" w:hAnsi="NimbusSan" w:cs="Arial"/>
          <w:bCs/>
          <w:color w:val="FF33CC"/>
        </w:rPr>
        <w:t>?</w:t>
      </w:r>
      <w:r w:rsidRPr="00692364">
        <w:rPr>
          <w:rFonts w:ascii="NimbusSan" w:hAnsi="NimbusSan" w:cs="Arial"/>
          <w:bCs/>
          <w:color w:val="FF33CC"/>
        </w:rPr>
        <w:t>”</w:t>
      </w:r>
    </w:p>
    <w:p w14:paraId="4CE90E0D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70C0"/>
        </w:rPr>
      </w:pPr>
      <w:r w:rsidRPr="00692364">
        <w:rPr>
          <w:rFonts w:ascii="NimbusSan" w:hAnsi="NimbusSan" w:cs="Arial"/>
          <w:bCs/>
          <w:color w:val="000000"/>
        </w:rPr>
        <w:t>1: „Můžeme se podívat, jestli tady něco nenajdeme.“</w:t>
      </w:r>
    </w:p>
    <w:p w14:paraId="23CCEA6E" w14:textId="77777777" w:rsidR="000A7DB7" w:rsidRPr="00692364" w:rsidRDefault="005B00F4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>
        <w:rPr>
          <w:rFonts w:ascii="NimbusSan" w:hAnsi="NimbusSan" w:cs="Arial"/>
          <w:bCs/>
          <w:color w:val="0070C0"/>
        </w:rPr>
        <w:t>….</w:t>
      </w:r>
    </w:p>
    <w:p w14:paraId="074A5269" w14:textId="64F03FEF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„Hele, tady něco je. To je ono.“ </w:t>
      </w:r>
      <w:r w:rsidRPr="000C528B">
        <w:rPr>
          <w:rFonts w:ascii="NimbusSan" w:hAnsi="NimbusSan" w:cs="Arial"/>
          <w:bCs/>
          <w:color w:val="2E74B5" w:themeColor="accent5" w:themeShade="BF"/>
        </w:rPr>
        <w:t xml:space="preserve">Čte: </w:t>
      </w:r>
      <w:r w:rsidRPr="00692364">
        <w:rPr>
          <w:rFonts w:ascii="NimbusSan" w:hAnsi="NimbusSan" w:cs="Arial"/>
          <w:bCs/>
          <w:color w:val="000000"/>
        </w:rPr>
        <w:t>„UV lampa</w:t>
      </w:r>
      <w:r w:rsidR="000C528B">
        <w:rPr>
          <w:rFonts w:ascii="NimbusSan" w:hAnsi="NimbusSan" w:cs="Arial"/>
          <w:bCs/>
          <w:color w:val="000000"/>
        </w:rPr>
        <w:t>.</w:t>
      </w:r>
      <w:r w:rsidRPr="00692364">
        <w:rPr>
          <w:rFonts w:ascii="NimbusSan" w:hAnsi="NimbusSan" w:cs="Arial"/>
          <w:bCs/>
          <w:color w:val="000000"/>
        </w:rPr>
        <w:t>“</w:t>
      </w:r>
    </w:p>
    <w:p w14:paraId="49482E75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„Tak to na mě namiř.“ </w:t>
      </w:r>
      <w:r w:rsidRPr="00836D90">
        <w:rPr>
          <w:rFonts w:ascii="NimbusSan" w:hAnsi="NimbusSan" w:cs="Arial"/>
          <w:bCs/>
          <w:color w:val="5B9BD5" w:themeColor="accent5"/>
        </w:rPr>
        <w:t>Naznačí svlékání.</w:t>
      </w:r>
    </w:p>
    <w:p w14:paraId="712B0DB3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„Schovej toho </w:t>
      </w:r>
      <w:proofErr w:type="spellStart"/>
      <w:r w:rsidRPr="00692364">
        <w:rPr>
          <w:rFonts w:ascii="NimbusSan" w:hAnsi="NimbusSan" w:cs="Arial"/>
          <w:bCs/>
          <w:color w:val="000000"/>
        </w:rPr>
        <w:t>pupíka</w:t>
      </w:r>
      <w:proofErr w:type="spellEnd"/>
      <w:r w:rsidRPr="00692364">
        <w:rPr>
          <w:rFonts w:ascii="NimbusSan" w:hAnsi="NimbusSan" w:cs="Arial"/>
          <w:bCs/>
          <w:color w:val="000000"/>
        </w:rPr>
        <w:t>, hodlám se tady věnovat vědě.“</w:t>
      </w:r>
    </w:p>
    <w:p w14:paraId="1BB98C02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„No, dobře, dobře. …………………. Jé koukej, jak to tady svítí.” </w:t>
      </w:r>
    </w:p>
    <w:p w14:paraId="383CE57F" w14:textId="77777777" w:rsidR="000A7DB7" w:rsidRPr="00836D90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836D90">
        <w:rPr>
          <w:rFonts w:ascii="NimbusSan" w:hAnsi="NimbusSan" w:cs="Arial"/>
          <w:bCs/>
          <w:color w:val="5B9BD5" w:themeColor="accent5"/>
        </w:rPr>
        <w:t>Rozsvítí se spousta věcí a flašt</w:t>
      </w:r>
      <w:r w:rsidR="005B00F4" w:rsidRPr="00836D90">
        <w:rPr>
          <w:rFonts w:ascii="NimbusSan" w:hAnsi="NimbusSan" w:cs="Arial"/>
          <w:bCs/>
          <w:color w:val="5B9BD5" w:themeColor="accent5"/>
        </w:rPr>
        <w:t>ič</w:t>
      </w:r>
      <w:r w:rsidRPr="00836D90">
        <w:rPr>
          <w:rFonts w:ascii="NimbusSan" w:hAnsi="NimbusSan" w:cs="Arial"/>
          <w:bCs/>
          <w:color w:val="5B9BD5" w:themeColor="accent5"/>
        </w:rPr>
        <w:t xml:space="preserve">ka. </w:t>
      </w:r>
    </w:p>
    <w:p w14:paraId="133CF887" w14:textId="37A02B3D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C528B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 xml:space="preserve">Tady je nějaký prášek.” </w:t>
      </w:r>
    </w:p>
    <w:p w14:paraId="25172025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 xml:space="preserve">1: „Fluorescein.“ </w:t>
      </w:r>
    </w:p>
    <w:p w14:paraId="033901C3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806000"/>
        </w:rPr>
      </w:pPr>
      <w:r w:rsidRPr="00692364">
        <w:rPr>
          <w:rFonts w:ascii="NimbusSan" w:hAnsi="NimbusSan" w:cs="Arial"/>
          <w:bCs/>
          <w:color w:val="FF33CC"/>
        </w:rPr>
        <w:t xml:space="preserve">2: „Nasypeme to do vody.“ </w:t>
      </w:r>
      <w:r w:rsidRPr="00692364">
        <w:rPr>
          <w:rFonts w:ascii="NimbusSan" w:hAnsi="NimbusSan" w:cs="Arial"/>
          <w:bCs/>
          <w:color w:val="5B9BD5" w:themeColor="accent5"/>
        </w:rPr>
        <w:t xml:space="preserve">Nasype fluorescein do vody. </w:t>
      </w:r>
    </w:p>
    <w:p w14:paraId="3D0552E8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</w:t>
      </w:r>
      <w:proofErr w:type="spellStart"/>
      <w:r w:rsidRPr="00692364">
        <w:rPr>
          <w:rFonts w:ascii="NimbusSan" w:hAnsi="NimbusSan" w:cs="Arial"/>
          <w:bCs/>
          <w:color w:val="FF33CC"/>
        </w:rPr>
        <w:t>Tý</w:t>
      </w:r>
      <w:proofErr w:type="spellEnd"/>
      <w:r w:rsidRPr="00692364">
        <w:rPr>
          <w:rFonts w:ascii="NimbusSan" w:hAnsi="NimbusSan" w:cs="Arial"/>
          <w:bCs/>
          <w:color w:val="FF33CC"/>
        </w:rPr>
        <w:t xml:space="preserve"> jo, to je krásný.” </w:t>
      </w:r>
    </w:p>
    <w:p w14:paraId="104A698D" w14:textId="170BF100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0C528B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 xml:space="preserve">Ta voda je studená, </w:t>
      </w:r>
      <w:proofErr w:type="spellStart"/>
      <w:r w:rsidRPr="00692364">
        <w:rPr>
          <w:rFonts w:ascii="NimbusSan" w:hAnsi="NimbusSan" w:cs="Arial"/>
          <w:bCs/>
          <w:color w:val="000000"/>
        </w:rPr>
        <w:t>jakto</w:t>
      </w:r>
      <w:proofErr w:type="spellEnd"/>
      <w:r w:rsidR="000C528B">
        <w:rPr>
          <w:rFonts w:ascii="NimbusSan" w:hAnsi="NimbusSan" w:cs="Arial"/>
          <w:bCs/>
          <w:color w:val="000000"/>
        </w:rPr>
        <w:t xml:space="preserve">, </w:t>
      </w:r>
      <w:r w:rsidRPr="00692364">
        <w:rPr>
          <w:rFonts w:ascii="NimbusSan" w:hAnsi="NimbusSan" w:cs="Arial"/>
          <w:bCs/>
          <w:color w:val="000000"/>
        </w:rPr>
        <w:t>že to teda svítí?”</w:t>
      </w:r>
    </w:p>
    <w:p w14:paraId="11BFF37C" w14:textId="0A32B4DD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806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="000C528B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>No, jak</w:t>
      </w:r>
      <w:r w:rsidR="000C528B">
        <w:rPr>
          <w:rFonts w:ascii="NimbusSan" w:hAnsi="NimbusSan" w:cs="Arial"/>
          <w:bCs/>
          <w:color w:val="FF33CC"/>
        </w:rPr>
        <w:t xml:space="preserve"> </w:t>
      </w:r>
      <w:r w:rsidRPr="00692364">
        <w:rPr>
          <w:rFonts w:ascii="NimbusSan" w:hAnsi="NimbusSan" w:cs="Arial"/>
          <w:bCs/>
          <w:color w:val="FF33CC"/>
        </w:rPr>
        <w:t>to</w:t>
      </w:r>
      <w:r w:rsidR="000C528B">
        <w:rPr>
          <w:rFonts w:ascii="NimbusSan" w:hAnsi="NimbusSan" w:cs="Arial"/>
          <w:bCs/>
          <w:color w:val="FF33CC"/>
        </w:rPr>
        <w:t xml:space="preserve">, </w:t>
      </w:r>
      <w:r w:rsidRPr="00692364">
        <w:rPr>
          <w:rFonts w:ascii="NimbusSan" w:hAnsi="NimbusSan" w:cs="Arial"/>
          <w:bCs/>
          <w:color w:val="FF33CC"/>
        </w:rPr>
        <w:t xml:space="preserve">že to svítí?!!!“ </w:t>
      </w:r>
      <w:r w:rsidRPr="00836D90">
        <w:rPr>
          <w:rFonts w:ascii="NimbusSan" w:hAnsi="NimbusSan" w:cs="Arial"/>
          <w:bCs/>
          <w:color w:val="5B9BD5" w:themeColor="accent5"/>
        </w:rPr>
        <w:t>Zalomcuje skříní</w:t>
      </w:r>
    </w:p>
    <w:p w14:paraId="0BEC8470" w14:textId="2AC59DDF" w:rsidR="000A7DB7" w:rsidRPr="00692364" w:rsidRDefault="00EA0B5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70AD47"/>
        </w:rPr>
        <w:t xml:space="preserve">3: </w:t>
      </w:r>
      <w:r w:rsidR="000A7DB7" w:rsidRPr="00692364">
        <w:rPr>
          <w:rFonts w:ascii="NimbusSan" w:hAnsi="NimbusSan" w:cs="Arial"/>
          <w:bCs/>
          <w:color w:val="70AD47"/>
        </w:rPr>
        <w:t>„Okolo každého atomu obíhají elektrony po orbitalech. Pokud nějakým, způsobem dodáme elektronu dostatečnou energii, například posvítíme na něj ultrafialovým zářením, přeskočí o orbital výš. Nevydrží ale v této pozici příliš dlouho a při návratu vyzáří tuto energii ve formě viditelného světla. Tomuto jevu se říká fluorescence.“</w:t>
      </w:r>
    </w:p>
    <w:p w14:paraId="0BA16C7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„Takže já ten elektron nakopnu, on vyletí nahoru. Spadne pak dolů a vyzáří světlo. A zase ho nakopnu nahoru, spadne dolů a vyzáří světlo. A pořád dokola.“</w:t>
      </w:r>
    </w:p>
    <w:p w14:paraId="4ACBF344" w14:textId="7A463B6A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„AAAAAAAAAAAA fuj</w:t>
      </w:r>
      <w:r w:rsidR="00836D90">
        <w:rPr>
          <w:rFonts w:ascii="NimbusSan" w:hAnsi="NimbusSan" w:cs="Arial"/>
          <w:bCs/>
          <w:color w:val="000000"/>
        </w:rPr>
        <w:t>!</w:t>
      </w:r>
      <w:r w:rsidRPr="00692364">
        <w:rPr>
          <w:rFonts w:ascii="NimbusSan" w:hAnsi="NimbusSan" w:cs="Arial"/>
          <w:bCs/>
          <w:color w:val="000000"/>
        </w:rPr>
        <w:t xml:space="preserve">“ </w:t>
      </w:r>
      <w:r w:rsidRPr="00692364">
        <w:rPr>
          <w:rFonts w:ascii="NimbusSan" w:hAnsi="NimbusSan" w:cs="Arial"/>
          <w:bCs/>
          <w:color w:val="5B9BD5" w:themeColor="accent5"/>
        </w:rPr>
        <w:t xml:space="preserve">Strhne hadr </w:t>
      </w:r>
      <w:r w:rsidR="005B00F4">
        <w:rPr>
          <w:rFonts w:ascii="NimbusSan" w:hAnsi="NimbusSan" w:cs="Arial"/>
          <w:bCs/>
          <w:color w:val="5B9BD5" w:themeColor="accent5"/>
        </w:rPr>
        <w:t>ze záhadné nádoby.</w:t>
      </w:r>
    </w:p>
    <w:p w14:paraId="0D405B36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r w:rsidRPr="00692364">
        <w:rPr>
          <w:rFonts w:ascii="NimbusSan" w:hAnsi="NimbusSan" w:cs="Arial"/>
          <w:bCs/>
          <w:color w:val="FF33CC"/>
        </w:rPr>
        <w:t>2: „Co je?“</w:t>
      </w:r>
    </w:p>
    <w:p w14:paraId="78F7E27B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„Fuj…. Tam, je něco </w:t>
      </w:r>
      <w:proofErr w:type="spellStart"/>
      <w:r w:rsidRPr="00692364">
        <w:rPr>
          <w:rFonts w:ascii="NimbusSan" w:hAnsi="NimbusSan" w:cs="Arial"/>
          <w:bCs/>
          <w:color w:val="000000"/>
        </w:rPr>
        <w:t>odpornýho</w:t>
      </w:r>
      <w:proofErr w:type="spellEnd"/>
      <w:r w:rsidRPr="00692364">
        <w:rPr>
          <w:rFonts w:ascii="NimbusSan" w:hAnsi="NimbusSan" w:cs="Arial"/>
          <w:bCs/>
          <w:color w:val="000000"/>
        </w:rPr>
        <w:t>.“</w:t>
      </w:r>
    </w:p>
    <w:p w14:paraId="58B88DE8" w14:textId="77777777" w:rsidR="000E76C0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692364">
        <w:rPr>
          <w:rFonts w:ascii="NimbusSan" w:hAnsi="NimbusSan" w:cs="Arial"/>
          <w:bCs/>
          <w:color w:val="FF33CC"/>
        </w:rPr>
        <w:t xml:space="preserve">2: „Počkej, posviť sem.“ </w:t>
      </w:r>
    </w:p>
    <w:p w14:paraId="3B28D59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0000"/>
        </w:rPr>
        <w:t>Rozzáří se fluorescenční sliz.</w:t>
      </w:r>
    </w:p>
    <w:p w14:paraId="28981486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>1: „Nedotýkej se toho, to bude určitě jedovatý.“</w:t>
      </w:r>
    </w:p>
    <w:p w14:paraId="6D581166" w14:textId="0104470D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Pr="00836D90">
        <w:rPr>
          <w:rFonts w:ascii="NimbusSan" w:hAnsi="NimbusSan" w:cs="Arial"/>
          <w:bCs/>
          <w:color w:val="5B9BD5" w:themeColor="accent5"/>
        </w:rPr>
        <w:t xml:space="preserve">Hraje si se slizem. </w:t>
      </w:r>
      <w:r w:rsidR="00836D90">
        <w:rPr>
          <w:rFonts w:ascii="NimbusSan" w:hAnsi="NimbusSan" w:cs="Arial"/>
          <w:bCs/>
          <w:color w:val="FF33CC"/>
        </w:rPr>
        <w:t>„</w:t>
      </w:r>
      <w:r w:rsidRPr="00692364">
        <w:rPr>
          <w:rFonts w:ascii="NimbusSan" w:hAnsi="NimbusSan" w:cs="Arial"/>
          <w:bCs/>
          <w:color w:val="FF33CC"/>
        </w:rPr>
        <w:t xml:space="preserve">Jéé to vypadá jako mimozemšťanův sopel.“ </w:t>
      </w:r>
      <w:r w:rsidRPr="00692364">
        <w:rPr>
          <w:rFonts w:ascii="NimbusSan" w:hAnsi="NimbusSan" w:cs="Arial"/>
          <w:bCs/>
          <w:color w:val="5B9BD5" w:themeColor="accent5"/>
        </w:rPr>
        <w:t xml:space="preserve">Udělá placku a dá ji na UV lampu. </w:t>
      </w:r>
      <w:r w:rsidR="00836D90">
        <w:rPr>
          <w:rFonts w:ascii="NimbusSan" w:hAnsi="NimbusSan" w:cs="Arial"/>
          <w:bCs/>
          <w:color w:val="FF00FF"/>
        </w:rPr>
        <w:t>„</w:t>
      </w:r>
      <w:r w:rsidRPr="00692364">
        <w:rPr>
          <w:rFonts w:ascii="NimbusSan" w:hAnsi="NimbusSan" w:cs="Arial"/>
          <w:bCs/>
          <w:color w:val="FF00FF"/>
        </w:rPr>
        <w:t>Tak a máš slizovou lampu.”</w:t>
      </w:r>
    </w:p>
    <w:p w14:paraId="66A06326" w14:textId="3D3A000D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836D90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 xml:space="preserve">Tak teda dík.“ </w:t>
      </w:r>
    </w:p>
    <w:p w14:paraId="320894A1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 xml:space="preserve"> </w:t>
      </w:r>
      <w:r w:rsidRPr="00692364">
        <w:rPr>
          <w:rFonts w:ascii="NimbusSan" w:hAnsi="NimbusSan" w:cs="Arial"/>
          <w:bCs/>
          <w:color w:val="FF33CC"/>
        </w:rPr>
        <w:t>2: „Ale svítí ti, ne?“</w:t>
      </w:r>
    </w:p>
    <w:p w14:paraId="0E3AA694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FF"/>
        </w:rPr>
      </w:pPr>
      <w:r w:rsidRPr="00692364">
        <w:rPr>
          <w:rFonts w:ascii="NimbusSan" w:hAnsi="NimbusSan" w:cs="Arial"/>
          <w:bCs/>
          <w:color w:val="000000"/>
        </w:rPr>
        <w:lastRenderedPageBreak/>
        <w:t xml:space="preserve">1: „No jo, to je pravda“ </w:t>
      </w:r>
      <w:r w:rsidRPr="00692364">
        <w:rPr>
          <w:rFonts w:ascii="NimbusSan" w:hAnsi="NimbusSan" w:cs="Arial"/>
          <w:bCs/>
          <w:color w:val="5B9BD5" w:themeColor="accent5"/>
        </w:rPr>
        <w:t xml:space="preserve">Svití s ní po stole. </w:t>
      </w:r>
      <w:r w:rsidRPr="00692364">
        <w:rPr>
          <w:rFonts w:ascii="NimbusSan" w:hAnsi="NimbusSan" w:cs="Arial"/>
          <w:bCs/>
          <w:color w:val="000000"/>
        </w:rPr>
        <w:t xml:space="preserve">„Takže ten sliz pohlcuje UV záření a vyzařuje </w:t>
      </w:r>
      <w:r w:rsidR="000E76C0">
        <w:rPr>
          <w:rFonts w:ascii="NimbusSan" w:hAnsi="NimbusSan" w:cs="Arial"/>
          <w:bCs/>
          <w:color w:val="000000"/>
        </w:rPr>
        <w:t xml:space="preserve">ho </w:t>
      </w:r>
      <w:r w:rsidRPr="00692364">
        <w:rPr>
          <w:rFonts w:ascii="NimbusSan" w:hAnsi="NimbusSan" w:cs="Arial"/>
          <w:bCs/>
          <w:color w:val="000000"/>
        </w:rPr>
        <w:t>jako světlo. Takhle nějak funguje zářivka.”</w:t>
      </w:r>
    </w:p>
    <w:p w14:paraId="7B15372E" w14:textId="1D2C95C2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00FF"/>
        </w:rPr>
        <w:t xml:space="preserve">2: </w:t>
      </w:r>
      <w:r w:rsidRPr="00836D90">
        <w:rPr>
          <w:rFonts w:ascii="NimbusSan" w:hAnsi="NimbusSan" w:cs="Arial"/>
          <w:bCs/>
          <w:color w:val="5B9BD5" w:themeColor="accent5"/>
        </w:rPr>
        <w:t xml:space="preserve">Dá si na obličej placku ze slizu zabalenou v igelitu. Zatlačí si to do očí, dívá se do lidí. </w:t>
      </w:r>
      <w:r w:rsidR="00836D90">
        <w:rPr>
          <w:rFonts w:ascii="NimbusSan" w:hAnsi="NimbusSan" w:cs="Arial"/>
          <w:bCs/>
          <w:color w:val="FF00FF"/>
        </w:rPr>
        <w:t>„</w:t>
      </w:r>
      <w:r w:rsidRPr="00692364">
        <w:rPr>
          <w:rFonts w:ascii="NimbusSan" w:hAnsi="NimbusSan" w:cs="Arial"/>
          <w:bCs/>
          <w:color w:val="FF00FF"/>
        </w:rPr>
        <w:t>Posviť na mě.”</w:t>
      </w:r>
    </w:p>
    <w:p w14:paraId="77F2E17C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836D90">
        <w:rPr>
          <w:rFonts w:ascii="NimbusSan" w:hAnsi="NimbusSan" w:cs="Arial"/>
          <w:bCs/>
          <w:color w:val="5B9BD5" w:themeColor="accent5"/>
        </w:rPr>
        <w:t>Ne</w:t>
      </w:r>
      <w:r w:rsidR="000E76C0" w:rsidRPr="00836D90">
        <w:rPr>
          <w:rFonts w:ascii="NimbusSan" w:hAnsi="NimbusSan" w:cs="Arial"/>
          <w:bCs/>
          <w:color w:val="5B9BD5" w:themeColor="accent5"/>
        </w:rPr>
        <w:t>ocho</w:t>
      </w:r>
      <w:r w:rsidRPr="00836D90">
        <w:rPr>
          <w:rFonts w:ascii="NimbusSan" w:hAnsi="NimbusSan" w:cs="Arial"/>
          <w:bCs/>
          <w:color w:val="5B9BD5" w:themeColor="accent5"/>
        </w:rPr>
        <w:t xml:space="preserve">tně sundává sliz z lampy. </w:t>
      </w:r>
      <w:r w:rsidRPr="00692364">
        <w:rPr>
          <w:rFonts w:ascii="NimbusSan" w:hAnsi="NimbusSan" w:cs="Arial"/>
          <w:bCs/>
          <w:color w:val="000000"/>
        </w:rPr>
        <w:t>„</w:t>
      </w:r>
      <w:proofErr w:type="spellStart"/>
      <w:r w:rsidRPr="00692364">
        <w:rPr>
          <w:rFonts w:ascii="NimbusSan" w:hAnsi="NimbusSan" w:cs="Arial"/>
          <w:bCs/>
          <w:color w:val="000000"/>
        </w:rPr>
        <w:t>Bleeee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“ </w:t>
      </w:r>
      <w:r w:rsidRPr="00692364">
        <w:rPr>
          <w:rFonts w:ascii="NimbusSan" w:hAnsi="NimbusSan" w:cs="Arial"/>
          <w:bCs/>
          <w:color w:val="5B9BD5" w:themeColor="accent5"/>
        </w:rPr>
        <w:t>posvítí na obličej dvojky.</w:t>
      </w:r>
    </w:p>
    <w:p w14:paraId="3BC142F7" w14:textId="532D5CDC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806000"/>
        </w:rPr>
      </w:pPr>
      <w:r w:rsidRPr="00692364">
        <w:rPr>
          <w:rFonts w:ascii="NimbusSan" w:hAnsi="NimbusSan" w:cs="Arial"/>
          <w:bCs/>
          <w:color w:val="FF00FF"/>
        </w:rPr>
        <w:t xml:space="preserve">2: </w:t>
      </w:r>
      <w:r w:rsidR="00836D90">
        <w:rPr>
          <w:rFonts w:ascii="NimbusSan" w:hAnsi="NimbusSan" w:cs="Arial"/>
          <w:bCs/>
          <w:color w:val="FF00FF"/>
        </w:rPr>
        <w:t>„</w:t>
      </w:r>
      <w:r w:rsidRPr="00692364">
        <w:rPr>
          <w:rFonts w:ascii="NimbusSan" w:hAnsi="NimbusSan" w:cs="Arial"/>
          <w:bCs/>
          <w:color w:val="FF00FF"/>
        </w:rPr>
        <w:t xml:space="preserve">Jsem </w:t>
      </w:r>
      <w:r w:rsidR="00836D90">
        <w:rPr>
          <w:rFonts w:ascii="NimbusSan" w:hAnsi="NimbusSan" w:cs="Arial"/>
          <w:bCs/>
          <w:color w:val="FF00FF"/>
        </w:rPr>
        <w:t>n</w:t>
      </w:r>
      <w:r w:rsidRPr="00692364">
        <w:rPr>
          <w:rFonts w:ascii="NimbusSan" w:hAnsi="NimbusSan" w:cs="Arial"/>
          <w:bCs/>
          <w:color w:val="FF00FF"/>
        </w:rPr>
        <w:t>ew</w:t>
      </w:r>
      <w:r w:rsidR="00836D90">
        <w:rPr>
          <w:rFonts w:ascii="NimbusSan" w:hAnsi="NimbusSan" w:cs="Arial"/>
          <w:bCs/>
          <w:color w:val="FF00FF"/>
        </w:rPr>
        <w:t>y</w:t>
      </w:r>
      <w:r w:rsidRPr="00692364">
        <w:rPr>
          <w:rFonts w:ascii="NimbusSan" w:hAnsi="NimbusSan" w:cs="Arial"/>
          <w:bCs/>
          <w:color w:val="FF00FF"/>
        </w:rPr>
        <w:t xml:space="preserve">orský hodinář, na svým ksichtu mám fluorescenci a teď se konečně dostanu do skříně pro svůj zázračný objev.” </w:t>
      </w:r>
      <w:r w:rsidRPr="00692364">
        <w:rPr>
          <w:rFonts w:ascii="NimbusSan" w:hAnsi="NimbusSan" w:cs="Arial"/>
          <w:bCs/>
          <w:color w:val="5B9BD5" w:themeColor="accent5"/>
        </w:rPr>
        <w:t>Lomcuje skříní.</w:t>
      </w:r>
    </w:p>
    <w:p w14:paraId="0032CD62" w14:textId="77777777" w:rsidR="000A7DB7" w:rsidRPr="00692364" w:rsidRDefault="001C65E2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70AD47"/>
        </w:rPr>
        <w:t xml:space="preserve">3: </w:t>
      </w:r>
      <w:r w:rsidR="000A7DB7" w:rsidRPr="00692364">
        <w:rPr>
          <w:rFonts w:ascii="NimbusSan" w:hAnsi="NimbusSan" w:cs="Arial"/>
          <w:bCs/>
          <w:color w:val="70AD47"/>
        </w:rPr>
        <w:t>„Ale studené světlo jde vyrobit i jiným způsobem. Například chemiluminiscencí. Princip vzniku světla je stejný, akorát zdrojem energie není UV záření, ale chemická reakce. Další možností je elektroluminiscence, zde je zdrojem energie elektrický proud.“</w:t>
      </w:r>
    </w:p>
    <w:p w14:paraId="37FDDF4D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>1: „Chemiluminiscence, to mě zajímá. Tady jsem našel nějakou baňku. Posviť mi.“</w:t>
      </w:r>
    </w:p>
    <w:p w14:paraId="216C5761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FF33CC"/>
        </w:rPr>
        <w:t>2: „Tak do toho něco vrazíme, ne?“</w:t>
      </w:r>
    </w:p>
    <w:p w14:paraId="5460F443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 xml:space="preserve">1: „No tady je něco. To by mohlo společně </w:t>
      </w:r>
      <w:proofErr w:type="spellStart"/>
      <w:r w:rsidRPr="00692364">
        <w:rPr>
          <w:rFonts w:ascii="NimbusSan" w:hAnsi="NimbusSan" w:cs="Arial"/>
          <w:bCs/>
          <w:color w:val="000000"/>
        </w:rPr>
        <w:t>zreagovat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.“ </w:t>
      </w:r>
      <w:r w:rsidRPr="00836D90">
        <w:rPr>
          <w:rFonts w:ascii="NimbusSan" w:hAnsi="NimbusSan" w:cs="Arial"/>
          <w:bCs/>
          <w:color w:val="5B9BD5" w:themeColor="accent5"/>
        </w:rPr>
        <w:t xml:space="preserve">Nalije </w:t>
      </w:r>
      <w:r w:rsidR="00D15DEC" w:rsidRPr="00836D90">
        <w:rPr>
          <w:rFonts w:ascii="NimbusSan" w:hAnsi="NimbusSan" w:cs="Arial"/>
          <w:bCs/>
          <w:color w:val="5B9BD5" w:themeColor="accent5"/>
        </w:rPr>
        <w:t>do baňky další tekutinu.</w:t>
      </w:r>
    </w:p>
    <w:p w14:paraId="268787E2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FF33CC"/>
        </w:rPr>
        <w:t>2: Oddálí světlo. „No, nic to nedělá.“</w:t>
      </w:r>
    </w:p>
    <w:p w14:paraId="38749EE7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000000"/>
        </w:rPr>
        <w:t>1: „Co s tím?“</w:t>
      </w:r>
    </w:p>
    <w:p w14:paraId="6D00C76D" w14:textId="0E503F7D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>2: „Tak tam frkni ještě něco</w:t>
      </w:r>
      <w:r w:rsidR="00836D90">
        <w:rPr>
          <w:rFonts w:ascii="NimbusSan" w:hAnsi="NimbusSan" w:cs="Arial"/>
          <w:bCs/>
          <w:color w:val="FF33CC"/>
        </w:rPr>
        <w:t>.</w:t>
      </w:r>
      <w:r w:rsidRPr="00692364">
        <w:rPr>
          <w:rFonts w:ascii="NimbusSan" w:hAnsi="NimbusSan" w:cs="Arial"/>
          <w:bCs/>
          <w:color w:val="FF33CC"/>
        </w:rPr>
        <w:t>“</w:t>
      </w:r>
    </w:p>
    <w:p w14:paraId="51EF93B0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„No jo, tady je ještě něco. Katalyzátor. Jasně, ten urychluje chemický reakce.“ </w:t>
      </w:r>
      <w:r w:rsidRPr="00836D90">
        <w:rPr>
          <w:rFonts w:ascii="NimbusSan" w:hAnsi="NimbusSan" w:cs="Arial"/>
          <w:bCs/>
          <w:color w:val="5B9BD5" w:themeColor="accent5"/>
        </w:rPr>
        <w:t xml:space="preserve">Nabere katalyzátor a nakape do </w:t>
      </w:r>
      <w:r w:rsidR="00D15DEC" w:rsidRPr="00836D90">
        <w:rPr>
          <w:rFonts w:ascii="NimbusSan" w:hAnsi="NimbusSan" w:cs="Arial"/>
          <w:bCs/>
          <w:color w:val="5B9BD5" w:themeColor="accent5"/>
        </w:rPr>
        <w:t xml:space="preserve">baňky. </w:t>
      </w:r>
      <w:r w:rsidRPr="00692364">
        <w:rPr>
          <w:rFonts w:ascii="NimbusSan" w:hAnsi="NimbusSan" w:cs="Arial"/>
          <w:bCs/>
          <w:color w:val="000000"/>
        </w:rPr>
        <w:t>„</w:t>
      </w:r>
      <w:proofErr w:type="spellStart"/>
      <w:r w:rsidRPr="00692364">
        <w:rPr>
          <w:rFonts w:ascii="NimbusSan" w:hAnsi="NimbusSan" w:cs="Arial"/>
          <w:bCs/>
          <w:color w:val="000000"/>
        </w:rPr>
        <w:t>Jóoo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 už to funguje!“</w:t>
      </w:r>
    </w:p>
    <w:p w14:paraId="6F01A0C6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CC"/>
        </w:rPr>
        <w:t xml:space="preserve">2: </w:t>
      </w:r>
      <w:r w:rsidRPr="00836D90">
        <w:rPr>
          <w:rFonts w:ascii="NimbusSan" w:hAnsi="NimbusSan" w:cs="Arial"/>
          <w:bCs/>
          <w:color w:val="5B9BD5" w:themeColor="accent5"/>
        </w:rPr>
        <w:t xml:space="preserve">Podává louč jedničce. </w:t>
      </w:r>
      <w:r w:rsidRPr="00692364">
        <w:rPr>
          <w:rFonts w:ascii="NimbusSan" w:hAnsi="NimbusSan" w:cs="Arial"/>
          <w:bCs/>
          <w:color w:val="FF33CC"/>
        </w:rPr>
        <w:t xml:space="preserve">„Na…“ </w:t>
      </w:r>
      <w:r w:rsidRPr="00836D90">
        <w:rPr>
          <w:rFonts w:ascii="NimbusSan" w:hAnsi="NimbusSan" w:cs="Arial"/>
          <w:bCs/>
          <w:color w:val="5B9BD5" w:themeColor="accent5"/>
        </w:rPr>
        <w:t>Zvedne baňku blíž k </w:t>
      </w:r>
      <w:r w:rsidR="00D15DEC" w:rsidRPr="00836D90">
        <w:rPr>
          <w:rFonts w:ascii="NimbusSan" w:hAnsi="NimbusSan" w:cs="Arial"/>
          <w:bCs/>
          <w:color w:val="5B9BD5" w:themeColor="accent5"/>
        </w:rPr>
        <w:t>divákům</w:t>
      </w:r>
      <w:r w:rsidRPr="00836D90">
        <w:rPr>
          <w:rFonts w:ascii="NimbusSan" w:hAnsi="NimbusSan" w:cs="Arial"/>
          <w:bCs/>
          <w:color w:val="5B9BD5" w:themeColor="accent5"/>
        </w:rPr>
        <w:t xml:space="preserve">. </w:t>
      </w:r>
      <w:r w:rsidRPr="00692364">
        <w:rPr>
          <w:rFonts w:ascii="NimbusSan" w:hAnsi="NimbusSan" w:cs="Arial"/>
          <w:bCs/>
          <w:color w:val="FF33CC"/>
        </w:rPr>
        <w:t>„To je krásný!“</w:t>
      </w:r>
    </w:p>
    <w:p w14:paraId="2C81C3F7" w14:textId="13038963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836D90">
        <w:rPr>
          <w:rFonts w:ascii="NimbusSan" w:hAnsi="NimbusSan" w:cs="Arial"/>
          <w:bCs/>
          <w:color w:val="5B9BD5" w:themeColor="accent5"/>
        </w:rPr>
        <w:t xml:space="preserve">Zháší louč. </w:t>
      </w:r>
      <w:r w:rsidR="00836D90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To je chemiluminiscence. Uvnitř baňky probíhá chemická reakce a tím nakopává ty tvoje elektrony.”</w:t>
      </w:r>
    </w:p>
    <w:p w14:paraId="0947B446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C000"/>
        </w:rPr>
      </w:pPr>
      <w:r w:rsidRPr="00692364">
        <w:rPr>
          <w:rFonts w:ascii="NimbusSan" w:hAnsi="NimbusSan" w:cs="Arial"/>
          <w:bCs/>
          <w:color w:val="FF3399"/>
        </w:rPr>
        <w:t xml:space="preserve">2: </w:t>
      </w:r>
      <w:r w:rsidRPr="00836D90">
        <w:rPr>
          <w:rFonts w:ascii="NimbusSan" w:hAnsi="NimbusSan" w:cs="Arial"/>
          <w:bCs/>
          <w:color w:val="FF33CC"/>
        </w:rPr>
        <w:t>„A oni zase spadnou a svítí a vyskočí a spadnou a svítí…. A víš, jak to vypadá</w:t>
      </w:r>
      <w:r w:rsidR="00DA0563" w:rsidRPr="00836D90">
        <w:rPr>
          <w:rFonts w:ascii="NimbusSan" w:hAnsi="NimbusSan" w:cs="Arial"/>
          <w:bCs/>
          <w:color w:val="FF33CC"/>
        </w:rPr>
        <w:t>, jako zadeček veliký světlušky.“</w:t>
      </w:r>
    </w:p>
    <w:p w14:paraId="1EDB973B" w14:textId="6D58A3D3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 w:themeColor="text1"/>
        </w:rPr>
      </w:pPr>
      <w:r w:rsidRPr="00692364">
        <w:rPr>
          <w:rFonts w:ascii="NimbusSan" w:hAnsi="NimbusSan" w:cs="Arial"/>
          <w:bCs/>
          <w:color w:val="000000" w:themeColor="text1"/>
        </w:rPr>
        <w:t xml:space="preserve">1: „No tak takovou světlušku bych nechtěl potkat v noci v lese. </w:t>
      </w:r>
      <w:proofErr w:type="spellStart"/>
      <w:r w:rsidRPr="00692364">
        <w:rPr>
          <w:rFonts w:ascii="NimbusSan" w:hAnsi="NimbusSan" w:cs="Arial"/>
          <w:bCs/>
          <w:color w:val="000000" w:themeColor="text1"/>
        </w:rPr>
        <w:t>Nojo</w:t>
      </w:r>
      <w:proofErr w:type="spellEnd"/>
      <w:r w:rsidRPr="00692364">
        <w:rPr>
          <w:rFonts w:ascii="NimbusSan" w:hAnsi="NimbusSan" w:cs="Arial"/>
          <w:bCs/>
          <w:color w:val="000000" w:themeColor="text1"/>
        </w:rPr>
        <w:t xml:space="preserve">, ale světluška je živá, takže to u ní nebude </w:t>
      </w:r>
      <w:proofErr w:type="spellStart"/>
      <w:proofErr w:type="gramStart"/>
      <w:r w:rsidRPr="00692364">
        <w:rPr>
          <w:rFonts w:ascii="NimbusSan" w:hAnsi="NimbusSan" w:cs="Arial"/>
          <w:bCs/>
          <w:color w:val="000000" w:themeColor="text1"/>
        </w:rPr>
        <w:t>chemi</w:t>
      </w:r>
      <w:proofErr w:type="spellEnd"/>
      <w:proofErr w:type="gramEnd"/>
      <w:r w:rsidRPr="00692364">
        <w:rPr>
          <w:rFonts w:ascii="NimbusSan" w:hAnsi="NimbusSan" w:cs="Arial"/>
          <w:bCs/>
          <w:color w:val="000000" w:themeColor="text1"/>
        </w:rPr>
        <w:t xml:space="preserve"> ale spíš bio…. bioluminiscence.“</w:t>
      </w:r>
    </w:p>
    <w:p w14:paraId="694575F1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99"/>
        </w:rPr>
        <w:t>2: „Bio, bio, bio. Ale co je to ta elektroluminiscence?“</w:t>
      </w:r>
    </w:p>
    <w:p w14:paraId="28CA91A4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>1: „Tam se elektrická energie přímo mění na světelnou.“</w:t>
      </w:r>
    </w:p>
    <w:p w14:paraId="7E421A6A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/>
        </w:rPr>
      </w:pPr>
      <w:r w:rsidRPr="00692364">
        <w:rPr>
          <w:rFonts w:ascii="NimbusSan" w:hAnsi="NimbusSan" w:cs="Arial"/>
          <w:bCs/>
          <w:color w:val="FF3399"/>
        </w:rPr>
        <w:t>2: „To je ale v žárovce taky, ne?“</w:t>
      </w:r>
    </w:p>
    <w:p w14:paraId="48FC4C8B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5B9BD5"/>
        </w:rPr>
        <w:t>Vracejí se k pokusu žárovce.</w:t>
      </w:r>
    </w:p>
    <w:p w14:paraId="12114A0A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 xml:space="preserve">1: „Ale v žárovce se zahřívá </w:t>
      </w:r>
      <w:proofErr w:type="gramStart"/>
      <w:r w:rsidRPr="00692364">
        <w:rPr>
          <w:rFonts w:ascii="NimbusSan" w:hAnsi="NimbusSan" w:cs="Arial"/>
          <w:bCs/>
          <w:color w:val="000000"/>
        </w:rPr>
        <w:t>vlákno</w:t>
      </w:r>
      <w:proofErr w:type="gramEnd"/>
      <w:r w:rsidRPr="00692364">
        <w:rPr>
          <w:rFonts w:ascii="NimbusSan" w:hAnsi="NimbusSan" w:cs="Arial"/>
          <w:bCs/>
          <w:color w:val="000000"/>
        </w:rPr>
        <w:t xml:space="preserve"> a to potom svítí, protože je horký. U elektrolumi</w:t>
      </w:r>
      <w:r w:rsidR="00965B9C">
        <w:rPr>
          <w:rFonts w:ascii="NimbusSan" w:hAnsi="NimbusSan" w:cs="Arial"/>
          <w:bCs/>
          <w:color w:val="000000"/>
        </w:rPr>
        <w:t>ni</w:t>
      </w:r>
      <w:r w:rsidRPr="00692364">
        <w:rPr>
          <w:rFonts w:ascii="NimbusSan" w:hAnsi="NimbusSan" w:cs="Arial"/>
          <w:bCs/>
          <w:color w:val="000000"/>
        </w:rPr>
        <w:t xml:space="preserve">scence to jde rovnou. Třeba LED diody, ty </w:t>
      </w:r>
      <w:proofErr w:type="spellStart"/>
      <w:r w:rsidRPr="00692364">
        <w:rPr>
          <w:rFonts w:ascii="NimbusSan" w:hAnsi="NimbusSan" w:cs="Arial"/>
          <w:bCs/>
          <w:color w:val="000000"/>
        </w:rPr>
        <w:t>svítěj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 a jsou studený.“</w:t>
      </w:r>
    </w:p>
    <w:p w14:paraId="3C52176F" w14:textId="4AE8A106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99"/>
        </w:rPr>
        <w:t xml:space="preserve">2: „Počkej, </w:t>
      </w:r>
      <w:r w:rsidR="00836D90">
        <w:rPr>
          <w:rFonts w:ascii="NimbusSan" w:hAnsi="NimbusSan" w:cs="Arial"/>
          <w:bCs/>
          <w:color w:val="FF3399"/>
        </w:rPr>
        <w:t>l</w:t>
      </w:r>
      <w:r w:rsidRPr="00692364">
        <w:rPr>
          <w:rFonts w:ascii="NimbusSan" w:hAnsi="NimbusSan" w:cs="Arial"/>
          <w:bCs/>
          <w:color w:val="FF3399"/>
        </w:rPr>
        <w:t xml:space="preserve">ed je přeci </w:t>
      </w:r>
      <w:proofErr w:type="spellStart"/>
      <w:r w:rsidRPr="00692364">
        <w:rPr>
          <w:rFonts w:ascii="NimbusSan" w:hAnsi="NimbusSan" w:cs="Arial"/>
          <w:bCs/>
          <w:color w:val="FF3399"/>
        </w:rPr>
        <w:t>studenej</w:t>
      </w:r>
      <w:proofErr w:type="spellEnd"/>
      <w:r w:rsidRPr="00692364">
        <w:rPr>
          <w:rFonts w:ascii="NimbusSan" w:hAnsi="NimbusSan" w:cs="Arial"/>
          <w:bCs/>
          <w:color w:val="FF3399"/>
        </w:rPr>
        <w:t xml:space="preserve">, vždyť je </w:t>
      </w:r>
      <w:proofErr w:type="spellStart"/>
      <w:r w:rsidRPr="00692364">
        <w:rPr>
          <w:rFonts w:ascii="NimbusSan" w:hAnsi="NimbusSan" w:cs="Arial"/>
          <w:bCs/>
          <w:color w:val="FF3399"/>
        </w:rPr>
        <w:t>zmrzlej</w:t>
      </w:r>
      <w:proofErr w:type="spellEnd"/>
      <w:r w:rsidRPr="00692364">
        <w:rPr>
          <w:rFonts w:ascii="NimbusSan" w:hAnsi="NimbusSan" w:cs="Arial"/>
          <w:bCs/>
          <w:color w:val="FF3399"/>
        </w:rPr>
        <w:t xml:space="preserve">. A slyšel jsem, že </w:t>
      </w:r>
      <w:proofErr w:type="spellStart"/>
      <w:r w:rsidRPr="00692364">
        <w:rPr>
          <w:rFonts w:ascii="NimbusSan" w:hAnsi="NimbusSan" w:cs="Arial"/>
          <w:bCs/>
          <w:color w:val="FF3399"/>
        </w:rPr>
        <w:t>suchej</w:t>
      </w:r>
      <w:proofErr w:type="spellEnd"/>
      <w:r w:rsidRPr="00692364">
        <w:rPr>
          <w:rFonts w:ascii="NimbusSan" w:hAnsi="NimbusSan" w:cs="Arial"/>
          <w:bCs/>
          <w:color w:val="FF3399"/>
        </w:rPr>
        <w:t xml:space="preserve"> led je </w:t>
      </w:r>
      <w:proofErr w:type="spellStart"/>
      <w:r w:rsidRPr="00692364">
        <w:rPr>
          <w:rFonts w:ascii="NimbusSan" w:hAnsi="NimbusSan" w:cs="Arial"/>
          <w:bCs/>
          <w:color w:val="FF3399"/>
        </w:rPr>
        <w:t>jestě</w:t>
      </w:r>
      <w:proofErr w:type="spellEnd"/>
      <w:r w:rsidRPr="00692364">
        <w:rPr>
          <w:rFonts w:ascii="NimbusSan" w:hAnsi="NimbusSan" w:cs="Arial"/>
          <w:bCs/>
          <w:color w:val="FF3399"/>
        </w:rPr>
        <w:t xml:space="preserve"> studenější.</w:t>
      </w:r>
      <w:r w:rsidR="00836D90">
        <w:rPr>
          <w:rFonts w:ascii="NimbusSan" w:hAnsi="NimbusSan" w:cs="Arial"/>
          <w:bCs/>
          <w:color w:val="FF3399"/>
        </w:rPr>
        <w:t>“</w:t>
      </w:r>
    </w:p>
    <w:p w14:paraId="3459C0D6" w14:textId="77777777" w:rsidR="000A7DB7" w:rsidRPr="00836D90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692364">
        <w:rPr>
          <w:rFonts w:ascii="NimbusSan" w:hAnsi="NimbusSan" w:cs="Arial"/>
          <w:bCs/>
          <w:color w:val="000000"/>
        </w:rPr>
        <w:lastRenderedPageBreak/>
        <w:t xml:space="preserve">1: „Ale LED dioda je elektrická součástka – tu máš třeba v blikačce na kole. Ten tvůj </w:t>
      </w:r>
      <w:proofErr w:type="spellStart"/>
      <w:r w:rsidRPr="00692364">
        <w:rPr>
          <w:rFonts w:ascii="NimbusSan" w:hAnsi="NimbusSan" w:cs="Arial"/>
          <w:bCs/>
          <w:color w:val="000000"/>
        </w:rPr>
        <w:t>suchej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 led je </w:t>
      </w:r>
      <w:proofErr w:type="spellStart"/>
      <w:r w:rsidRPr="00692364">
        <w:rPr>
          <w:rFonts w:ascii="NimbusSan" w:hAnsi="NimbusSan" w:cs="Arial"/>
          <w:bCs/>
          <w:color w:val="000000"/>
        </w:rPr>
        <w:t>zmrzlej</w:t>
      </w:r>
      <w:proofErr w:type="spellEnd"/>
      <w:r w:rsidRPr="00692364">
        <w:rPr>
          <w:rFonts w:ascii="NimbusSan" w:hAnsi="NimbusSan" w:cs="Arial"/>
          <w:bCs/>
          <w:color w:val="000000"/>
        </w:rPr>
        <w:t xml:space="preserve"> oxid uhličitý.“</w:t>
      </w:r>
      <w:r w:rsidR="00965B9C">
        <w:rPr>
          <w:rFonts w:ascii="NimbusSan" w:hAnsi="NimbusSan" w:cs="Arial"/>
          <w:bCs/>
          <w:color w:val="000000" w:themeColor="text1"/>
        </w:rPr>
        <w:t xml:space="preserve"> </w:t>
      </w:r>
      <w:r w:rsidR="00965B9C" w:rsidRPr="00836D90">
        <w:rPr>
          <w:rFonts w:ascii="NimbusSan" w:hAnsi="NimbusSan" w:cs="Arial"/>
          <w:bCs/>
          <w:color w:val="5B9BD5" w:themeColor="accent5"/>
        </w:rPr>
        <w:t xml:space="preserve">S baňkou odchází zkoumat záhadnou skříň. </w:t>
      </w:r>
    </w:p>
    <w:p w14:paraId="72479E77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70C0"/>
        </w:rPr>
      </w:pPr>
      <w:r w:rsidRPr="00692364">
        <w:rPr>
          <w:rFonts w:ascii="NimbusSan" w:hAnsi="NimbusSan" w:cs="Arial"/>
          <w:bCs/>
          <w:color w:val="FF3399"/>
        </w:rPr>
        <w:t xml:space="preserve">2: „A </w:t>
      </w:r>
      <w:proofErr w:type="gramStart"/>
      <w:r w:rsidRPr="00692364">
        <w:rPr>
          <w:rFonts w:ascii="NimbusSan" w:hAnsi="NimbusSan" w:cs="Arial"/>
          <w:bCs/>
          <w:color w:val="FF3399"/>
        </w:rPr>
        <w:t>co  je</w:t>
      </w:r>
      <w:proofErr w:type="gramEnd"/>
      <w:r w:rsidRPr="00692364">
        <w:rPr>
          <w:rFonts w:ascii="NimbusSan" w:hAnsi="NimbusSan" w:cs="Arial"/>
          <w:bCs/>
          <w:color w:val="FF3399"/>
        </w:rPr>
        <w:t xml:space="preserve"> potom v </w:t>
      </w:r>
      <w:proofErr w:type="spellStart"/>
      <w:r w:rsidRPr="00692364">
        <w:rPr>
          <w:rFonts w:ascii="NimbusSan" w:hAnsi="NimbusSan" w:cs="Arial"/>
          <w:bCs/>
          <w:color w:val="FF3399"/>
        </w:rPr>
        <w:t>týhle</w:t>
      </w:r>
      <w:proofErr w:type="spellEnd"/>
      <w:r w:rsidRPr="00692364">
        <w:rPr>
          <w:rFonts w:ascii="NimbusSan" w:hAnsi="NimbusSan" w:cs="Arial"/>
          <w:bCs/>
          <w:color w:val="FF3399"/>
        </w:rPr>
        <w:t xml:space="preserve"> krabici? Je na ní napsáno LED. Tak by mě zajímalo, jestli je tam led nebo led.”</w:t>
      </w:r>
    </w:p>
    <w:p w14:paraId="40973B6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FF"/>
        </w:rPr>
      </w:pPr>
      <w:r w:rsidRPr="00692364">
        <w:rPr>
          <w:rFonts w:ascii="NimbusSan" w:hAnsi="NimbusSan" w:cs="Arial"/>
          <w:bCs/>
          <w:color w:val="0070C0"/>
        </w:rPr>
        <w:t>Donese ji dopředu. Otevře ji… vevnitř bliká čelovka.</w:t>
      </w:r>
    </w:p>
    <w:p w14:paraId="04CFE313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70C0"/>
        </w:rPr>
      </w:pPr>
      <w:r w:rsidRPr="00692364">
        <w:rPr>
          <w:rFonts w:ascii="NimbusSan" w:hAnsi="NimbusSan" w:cs="Arial"/>
          <w:bCs/>
          <w:color w:val="FF00FF"/>
        </w:rPr>
        <w:t>2: „Hele, je tam obojí. Led a led.“</w:t>
      </w:r>
    </w:p>
    <w:p w14:paraId="364709E6" w14:textId="528783FF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806000"/>
        </w:rPr>
      </w:pPr>
      <w:proofErr w:type="spellStart"/>
      <w:r w:rsidRPr="00692364">
        <w:rPr>
          <w:rFonts w:ascii="NimbusSan" w:hAnsi="NimbusSan" w:cs="Arial"/>
          <w:bCs/>
          <w:color w:val="0070C0"/>
        </w:rPr>
        <w:t>Davá</w:t>
      </w:r>
      <w:proofErr w:type="spellEnd"/>
      <w:r w:rsidRPr="00692364">
        <w:rPr>
          <w:rFonts w:ascii="NimbusSan" w:hAnsi="NimbusSan" w:cs="Arial"/>
          <w:bCs/>
          <w:color w:val="0070C0"/>
        </w:rPr>
        <w:t xml:space="preserve"> čelovku do třecí misky do lavoru a nasype suchý led. U toho i opakuje: </w:t>
      </w:r>
      <w:r w:rsidR="00836D90">
        <w:rPr>
          <w:rFonts w:ascii="NimbusSan" w:hAnsi="NimbusSan" w:cs="Arial"/>
          <w:bCs/>
          <w:color w:val="FF00FF"/>
        </w:rPr>
        <w:t>„</w:t>
      </w:r>
      <w:r w:rsidRPr="00692364">
        <w:rPr>
          <w:rFonts w:ascii="NimbusSan" w:hAnsi="NimbusSan" w:cs="Arial"/>
          <w:bCs/>
          <w:color w:val="FF00FF"/>
        </w:rPr>
        <w:t xml:space="preserve">Led a </w:t>
      </w:r>
      <w:proofErr w:type="gramStart"/>
      <w:r w:rsidRPr="00692364">
        <w:rPr>
          <w:rFonts w:ascii="NimbusSan" w:hAnsi="NimbusSan" w:cs="Arial"/>
          <w:bCs/>
          <w:color w:val="FF00FF"/>
        </w:rPr>
        <w:t>led….</w:t>
      </w:r>
      <w:proofErr w:type="gramEnd"/>
      <w:r w:rsidRPr="00692364">
        <w:rPr>
          <w:rFonts w:ascii="NimbusSan" w:hAnsi="NimbusSan" w:cs="Arial"/>
          <w:bCs/>
          <w:color w:val="FF00FF"/>
        </w:rPr>
        <w:t>. a pořád je to led.”</w:t>
      </w:r>
      <w:r w:rsidR="00965B9C">
        <w:rPr>
          <w:rFonts w:ascii="NimbusSan" w:hAnsi="NimbusSan" w:cs="Arial"/>
          <w:bCs/>
          <w:color w:val="0070C0"/>
        </w:rPr>
        <w:t xml:space="preserve"> Postupně přechází do broukání a vytváří bublinu sublimujícím oxidem uhličitý</w:t>
      </w:r>
      <w:r w:rsidR="00836D90">
        <w:rPr>
          <w:rFonts w:ascii="NimbusSan" w:hAnsi="NimbusSan" w:cs="Arial"/>
          <w:bCs/>
          <w:color w:val="0070C0"/>
        </w:rPr>
        <w:t>m</w:t>
      </w:r>
      <w:r w:rsidR="00965B9C">
        <w:rPr>
          <w:rFonts w:ascii="NimbusSan" w:hAnsi="NimbusSan" w:cs="Arial"/>
          <w:bCs/>
          <w:color w:val="0070C0"/>
        </w:rPr>
        <w:t xml:space="preserve"> prosvícenou LED diodou.</w:t>
      </w:r>
      <w:r w:rsidRPr="00692364">
        <w:rPr>
          <w:rFonts w:ascii="NimbusSan" w:hAnsi="NimbusSan" w:cs="Arial"/>
          <w:bCs/>
          <w:color w:val="4A86E8"/>
        </w:rPr>
        <w:t xml:space="preserve"> </w:t>
      </w:r>
    </w:p>
    <w:p w14:paraId="5E5386A8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806000"/>
        </w:rPr>
      </w:pPr>
      <w:r w:rsidRPr="00692364">
        <w:rPr>
          <w:rFonts w:ascii="NimbusSan" w:hAnsi="NimbusSan" w:cs="Arial"/>
          <w:bCs/>
          <w:color w:val="FF3399"/>
        </w:rPr>
        <w:t>2: „To je mazec, co? Kde seš?“</w:t>
      </w:r>
    </w:p>
    <w:p w14:paraId="4561CD86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0000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692364">
        <w:rPr>
          <w:rFonts w:ascii="NimbusSan" w:hAnsi="NimbusSan" w:cs="Arial"/>
          <w:bCs/>
          <w:color w:val="0070C0"/>
        </w:rPr>
        <w:t xml:space="preserve">Skříň se otevře, z ní pomalu vychází </w:t>
      </w:r>
      <w:r w:rsidR="00965B9C">
        <w:rPr>
          <w:rFonts w:ascii="NimbusSan" w:hAnsi="NimbusSan" w:cs="Arial"/>
          <w:bCs/>
          <w:color w:val="0070C0"/>
        </w:rPr>
        <w:t>osoba</w:t>
      </w:r>
      <w:r w:rsidRPr="00692364">
        <w:rPr>
          <w:rFonts w:ascii="NimbusSan" w:hAnsi="NimbusSan" w:cs="Arial"/>
          <w:bCs/>
          <w:color w:val="0070C0"/>
        </w:rPr>
        <w:t xml:space="preserve"> ve svítící pláštěnce. </w:t>
      </w:r>
    </w:p>
    <w:p w14:paraId="54165622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4472C4"/>
        </w:rPr>
      </w:pPr>
      <w:r w:rsidRPr="00692364">
        <w:rPr>
          <w:rFonts w:ascii="NimbusSan" w:hAnsi="NimbusSan" w:cs="Arial"/>
          <w:bCs/>
          <w:color w:val="000000"/>
        </w:rPr>
        <w:t xml:space="preserve">2: </w:t>
      </w:r>
      <w:r w:rsidRPr="00692364">
        <w:rPr>
          <w:rFonts w:ascii="NimbusSan" w:hAnsi="NimbusSan" w:cs="Arial"/>
          <w:bCs/>
          <w:color w:val="0070C0"/>
        </w:rPr>
        <w:t>Utíká mezi diváky a u toho křičí. Uteče nahoru nad diváky.</w:t>
      </w:r>
    </w:p>
    <w:p w14:paraId="77F348FD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4472C4"/>
        </w:rPr>
      </w:pPr>
      <w:r w:rsidRPr="00692364">
        <w:rPr>
          <w:rFonts w:ascii="NimbusSan" w:hAnsi="NimbusSan" w:cs="Arial"/>
          <w:bCs/>
          <w:color w:val="4472C4"/>
        </w:rPr>
        <w:t>1: Chodí po divadle, vydává chrčivé zvuky a straší jako zombie</w:t>
      </w:r>
      <w:r w:rsidR="00965B9C">
        <w:rPr>
          <w:rFonts w:ascii="NimbusSan" w:hAnsi="NimbusSan" w:cs="Arial"/>
          <w:bCs/>
          <w:color w:val="4472C4"/>
        </w:rPr>
        <w:t>.</w:t>
      </w:r>
    </w:p>
    <w:p w14:paraId="4B440EAA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4472C4"/>
        </w:rPr>
        <w:t>2: Vypálí po něm laserem</w:t>
      </w:r>
      <w:r w:rsidR="00965B9C">
        <w:rPr>
          <w:rFonts w:ascii="NimbusSan" w:hAnsi="NimbusSan" w:cs="Arial"/>
          <w:bCs/>
          <w:color w:val="806000"/>
        </w:rPr>
        <w:t>.</w:t>
      </w:r>
    </w:p>
    <w:p w14:paraId="0CF37A3C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Pr="00836D90">
        <w:rPr>
          <w:rFonts w:ascii="NimbusSan" w:hAnsi="NimbusSan" w:cs="Arial"/>
          <w:bCs/>
          <w:color w:val="5B9BD5" w:themeColor="accent5"/>
        </w:rPr>
        <w:t xml:space="preserve">Zařve. Začne se točit a padne na </w:t>
      </w:r>
      <w:proofErr w:type="gramStart"/>
      <w:r w:rsidRPr="00836D90">
        <w:rPr>
          <w:rFonts w:ascii="NimbusSan" w:hAnsi="NimbusSan" w:cs="Arial"/>
          <w:bCs/>
          <w:color w:val="5B9BD5" w:themeColor="accent5"/>
        </w:rPr>
        <w:t>zem</w:t>
      </w:r>
      <w:r w:rsidR="00965B9C" w:rsidRPr="00836D90">
        <w:rPr>
          <w:rFonts w:ascii="NimbusSan" w:hAnsi="NimbusSan" w:cs="Arial"/>
          <w:bCs/>
          <w:color w:val="5B9BD5" w:themeColor="accent5"/>
        </w:rPr>
        <w:t>.</w:t>
      </w:r>
      <w:r w:rsidRPr="00836D90">
        <w:rPr>
          <w:rFonts w:ascii="NimbusSan" w:hAnsi="NimbusSan" w:cs="Arial"/>
          <w:bCs/>
          <w:color w:val="5B9BD5" w:themeColor="accent5"/>
        </w:rPr>
        <w:t>.</w:t>
      </w:r>
      <w:proofErr w:type="gramEnd"/>
      <w:r w:rsidRPr="00836D90">
        <w:rPr>
          <w:rFonts w:ascii="NimbusSan" w:hAnsi="NimbusSan" w:cs="Arial"/>
          <w:bCs/>
          <w:color w:val="5B9BD5" w:themeColor="accent5"/>
        </w:rPr>
        <w:t xml:space="preserve"> A leží.</w:t>
      </w:r>
    </w:p>
    <w:p w14:paraId="73A5078A" w14:textId="55DCDCB3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FF3399"/>
        </w:rPr>
        <w:t>2: „A mám tě. A teď tě svážu. Tak tak tak</w:t>
      </w:r>
      <w:r w:rsidR="00836D90">
        <w:rPr>
          <w:rFonts w:ascii="NimbusSan" w:hAnsi="NimbusSan" w:cs="Arial"/>
          <w:bCs/>
          <w:color w:val="FF3399"/>
        </w:rPr>
        <w:t>.“</w:t>
      </w:r>
      <w:r w:rsidR="00965B9C" w:rsidRPr="00836D90">
        <w:rPr>
          <w:rFonts w:ascii="NimbusSan" w:hAnsi="NimbusSan" w:cs="Arial"/>
          <w:bCs/>
          <w:color w:val="5B9BD5" w:themeColor="accent5"/>
        </w:rPr>
        <w:t xml:space="preserve"> (laserem naznačuje svázání osoby na světélkujícím plášti). </w:t>
      </w:r>
      <w:r w:rsidRPr="00692364">
        <w:rPr>
          <w:rFonts w:ascii="NimbusSan" w:hAnsi="NimbusSan" w:cs="Arial"/>
          <w:bCs/>
          <w:color w:val="FF3399"/>
        </w:rPr>
        <w:t>„Já ti dám mě takhle děsit.</w:t>
      </w:r>
      <w:r w:rsidR="00836D90">
        <w:rPr>
          <w:rFonts w:ascii="NimbusSan" w:hAnsi="NimbusSan" w:cs="Arial"/>
          <w:bCs/>
          <w:color w:val="FF3399"/>
        </w:rPr>
        <w:t>“</w:t>
      </w:r>
      <w:r w:rsidRPr="00692364">
        <w:rPr>
          <w:rFonts w:ascii="NimbusSan" w:hAnsi="NimbusSan" w:cs="Arial"/>
          <w:bCs/>
          <w:color w:val="FF3399"/>
        </w:rPr>
        <w:t xml:space="preserve"> </w:t>
      </w:r>
    </w:p>
    <w:p w14:paraId="1D1F3EBB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FF3399"/>
        </w:rPr>
        <w:t>2: „Tak tak tak a je po tobě“</w:t>
      </w:r>
    </w:p>
    <w:p w14:paraId="52B660AD" w14:textId="0FF05491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 xml:space="preserve">1: Posadí se. </w:t>
      </w:r>
      <w:r w:rsidR="00836D90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Co děláš, prosím tě. To jsem já.”</w:t>
      </w:r>
    </w:p>
    <w:p w14:paraId="39A7B765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99"/>
        </w:rPr>
        <w:t xml:space="preserve">2: „Jó, to seš ty? </w:t>
      </w:r>
      <w:proofErr w:type="spellStart"/>
      <w:r w:rsidRPr="00692364">
        <w:rPr>
          <w:rFonts w:ascii="NimbusSan" w:hAnsi="NimbusSan" w:cs="Arial"/>
          <w:bCs/>
          <w:color w:val="FF3399"/>
        </w:rPr>
        <w:t>Tys</w:t>
      </w:r>
      <w:proofErr w:type="spellEnd"/>
      <w:r w:rsidRPr="00692364">
        <w:rPr>
          <w:rFonts w:ascii="NimbusSan" w:hAnsi="NimbusSan" w:cs="Arial"/>
          <w:bCs/>
          <w:color w:val="FF3399"/>
        </w:rPr>
        <w:t xml:space="preserve"> mě vyděsil! Co to máš </w:t>
      </w:r>
      <w:proofErr w:type="spellStart"/>
      <w:r w:rsidRPr="00692364">
        <w:rPr>
          <w:rFonts w:ascii="NimbusSan" w:hAnsi="NimbusSan" w:cs="Arial"/>
          <w:bCs/>
          <w:color w:val="FF3399"/>
        </w:rPr>
        <w:t>prosim</w:t>
      </w:r>
      <w:proofErr w:type="spellEnd"/>
      <w:r w:rsidR="00965B9C">
        <w:rPr>
          <w:rFonts w:ascii="NimbusSan" w:hAnsi="NimbusSan" w:cs="Arial"/>
          <w:bCs/>
          <w:color w:val="FF3399"/>
        </w:rPr>
        <w:t xml:space="preserve"> </w:t>
      </w:r>
      <w:r w:rsidRPr="00692364">
        <w:rPr>
          <w:rFonts w:ascii="NimbusSan" w:hAnsi="NimbusSan" w:cs="Arial"/>
          <w:bCs/>
          <w:color w:val="FF3399"/>
        </w:rPr>
        <w:t xml:space="preserve">tě na sobě?“ </w:t>
      </w:r>
    </w:p>
    <w:p w14:paraId="723382C4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>1: „To jsem našel ve skříni.“</w:t>
      </w:r>
    </w:p>
    <w:p w14:paraId="3D2C9AAE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 w:themeColor="text1"/>
        </w:rPr>
      </w:pPr>
      <w:r w:rsidRPr="00692364">
        <w:rPr>
          <w:rFonts w:ascii="NimbusSan" w:hAnsi="NimbusSan" w:cs="Arial"/>
          <w:bCs/>
          <w:color w:val="000000" w:themeColor="text1"/>
        </w:rPr>
        <w:t xml:space="preserve">2: </w:t>
      </w:r>
      <w:r w:rsidRPr="00CB6147">
        <w:rPr>
          <w:rFonts w:ascii="NimbusSan" w:hAnsi="NimbusSan" w:cs="Arial"/>
          <w:bCs/>
          <w:color w:val="FF33CC"/>
        </w:rPr>
        <w:t>„Jo, tak to musí být TEN VYNÁLEZ!!!“</w:t>
      </w:r>
      <w:r w:rsidRPr="00692364">
        <w:rPr>
          <w:rFonts w:ascii="NimbusSan" w:hAnsi="NimbusSan" w:cs="Arial"/>
          <w:bCs/>
          <w:color w:val="000000" w:themeColor="text1"/>
        </w:rPr>
        <w:t xml:space="preserve"> </w:t>
      </w:r>
      <w:r w:rsidRPr="00CB6147">
        <w:rPr>
          <w:rFonts w:ascii="NimbusSan" w:hAnsi="NimbusSan" w:cs="Arial"/>
          <w:bCs/>
          <w:color w:val="5B9BD5" w:themeColor="accent5"/>
        </w:rPr>
        <w:t>Znovu po něm čárá laserem.</w:t>
      </w:r>
    </w:p>
    <w:p w14:paraId="7336DA40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 w:themeColor="text1"/>
        </w:rPr>
      </w:pPr>
      <w:r w:rsidRPr="00692364">
        <w:rPr>
          <w:rFonts w:ascii="NimbusSan" w:hAnsi="NimbusSan" w:cs="Arial"/>
          <w:bCs/>
          <w:color w:val="000000" w:themeColor="text1"/>
        </w:rPr>
        <w:t xml:space="preserve">1: „No jo, svítící oblek. Můžeme strašit lidi po nocích.“ </w:t>
      </w:r>
      <w:r w:rsidRPr="00CB6147">
        <w:rPr>
          <w:rFonts w:ascii="NimbusSan" w:hAnsi="NimbusSan" w:cs="Arial"/>
          <w:bCs/>
          <w:color w:val="5B9BD5" w:themeColor="accent5"/>
        </w:rPr>
        <w:t>Naznačí strašení směrem k 2.</w:t>
      </w:r>
    </w:p>
    <w:p w14:paraId="1A5FCFAD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99"/>
        </w:rPr>
        <w:t xml:space="preserve">2: „No jo, ale jak ses do té skříně dostal?“ </w:t>
      </w:r>
    </w:p>
    <w:p w14:paraId="68AECE3A" w14:textId="4EA8A93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CB6147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Já nevím. Nějak mě to vcuclo.”</w:t>
      </w:r>
    </w:p>
    <w:p w14:paraId="152A719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/>
        </w:rPr>
      </w:pPr>
      <w:r w:rsidRPr="00692364">
        <w:rPr>
          <w:rFonts w:ascii="NimbusSan" w:hAnsi="NimbusSan" w:cs="Arial"/>
          <w:bCs/>
          <w:color w:val="FF3399"/>
        </w:rPr>
        <w:t xml:space="preserve">2: „No, tak já jsem to snažila celou dobu otevřít a nešlo to.“ </w:t>
      </w:r>
    </w:p>
    <w:p w14:paraId="18559F7B" w14:textId="552140A4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CB6147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A já jsem se to snažil pochopit a vyšlo to.”</w:t>
      </w:r>
    </w:p>
    <w:p w14:paraId="27D3E66F" w14:textId="77777777" w:rsidR="000A7DB7" w:rsidRPr="00CB6147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CC"/>
        </w:rPr>
      </w:pPr>
      <w:r w:rsidRPr="00692364">
        <w:rPr>
          <w:rFonts w:ascii="NimbusSan" w:hAnsi="NimbusSan" w:cs="Arial"/>
          <w:bCs/>
          <w:color w:val="000000" w:themeColor="text1"/>
        </w:rPr>
        <w:t xml:space="preserve">2: </w:t>
      </w:r>
      <w:r w:rsidRPr="00CB6147">
        <w:rPr>
          <w:rFonts w:ascii="NimbusSan" w:hAnsi="NimbusSan" w:cs="Arial"/>
          <w:bCs/>
          <w:color w:val="FF33CC"/>
        </w:rPr>
        <w:t>„</w:t>
      </w:r>
      <w:proofErr w:type="spellStart"/>
      <w:r w:rsidRPr="00CB6147">
        <w:rPr>
          <w:rFonts w:ascii="NimbusSan" w:hAnsi="NimbusSan" w:cs="Arial"/>
          <w:bCs/>
          <w:color w:val="FF33CC"/>
        </w:rPr>
        <w:t>Ahaaa</w:t>
      </w:r>
      <w:proofErr w:type="spellEnd"/>
      <w:r w:rsidRPr="00CB6147">
        <w:rPr>
          <w:rFonts w:ascii="NimbusSan" w:hAnsi="NimbusSan" w:cs="Arial"/>
          <w:bCs/>
          <w:color w:val="FF33CC"/>
        </w:rPr>
        <w:t xml:space="preserve">, když seš tak tak </w:t>
      </w:r>
      <w:proofErr w:type="spellStart"/>
      <w:r w:rsidRPr="00CB6147">
        <w:rPr>
          <w:rFonts w:ascii="NimbusSan" w:hAnsi="NimbusSan" w:cs="Arial"/>
          <w:bCs/>
          <w:color w:val="FF33CC"/>
        </w:rPr>
        <w:t>pochopenej</w:t>
      </w:r>
      <w:proofErr w:type="spellEnd"/>
      <w:r w:rsidRPr="00CB6147">
        <w:rPr>
          <w:rFonts w:ascii="NimbusSan" w:hAnsi="NimbusSan" w:cs="Arial"/>
          <w:bCs/>
          <w:color w:val="FF33CC"/>
        </w:rPr>
        <w:t xml:space="preserve">, tak mi řekni, proč tady svítíš jako maják.” </w:t>
      </w:r>
    </w:p>
    <w:p w14:paraId="073C055F" w14:textId="62698609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FF3399"/>
        </w:rPr>
      </w:pPr>
      <w:r w:rsidRPr="00692364">
        <w:rPr>
          <w:rFonts w:ascii="NimbusSan" w:hAnsi="NimbusSan" w:cs="Arial"/>
          <w:bCs/>
          <w:color w:val="000000"/>
        </w:rPr>
        <w:t xml:space="preserve">1: </w:t>
      </w:r>
      <w:r w:rsidR="00CB6147">
        <w:rPr>
          <w:rFonts w:ascii="NimbusSan" w:hAnsi="NimbusSan" w:cs="Arial"/>
          <w:bCs/>
          <w:color w:val="000000"/>
        </w:rPr>
        <w:t>„</w:t>
      </w:r>
      <w:r w:rsidRPr="00692364">
        <w:rPr>
          <w:rFonts w:ascii="NimbusSan" w:hAnsi="NimbusSan" w:cs="Arial"/>
          <w:bCs/>
          <w:color w:val="000000"/>
        </w:rPr>
        <w:t>To je fosforescence, víš? Stačí na to chvíli posvítit a ono to potom svítí samo.“</w:t>
      </w:r>
      <w:r w:rsidRPr="00692364">
        <w:rPr>
          <w:rFonts w:ascii="NimbusSan" w:hAnsi="NimbusSan" w:cs="Arial"/>
          <w:bCs/>
          <w:color w:val="5B9BD5"/>
        </w:rPr>
        <w:t xml:space="preserve"> </w:t>
      </w:r>
    </w:p>
    <w:p w14:paraId="24A6C735" w14:textId="77777777" w:rsidR="000A7DB7" w:rsidRPr="004D7160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692364">
        <w:rPr>
          <w:rFonts w:ascii="NimbusSan" w:hAnsi="NimbusSan" w:cs="Arial"/>
          <w:bCs/>
          <w:color w:val="FF3399"/>
        </w:rPr>
        <w:t xml:space="preserve">2: „Jako ty hvězdičky, co mám doma nad postelí, abych se v noci nebála.“ </w:t>
      </w:r>
      <w:r w:rsidRPr="004D7160">
        <w:rPr>
          <w:rFonts w:ascii="NimbusSan" w:hAnsi="NimbusSan" w:cs="Arial"/>
          <w:bCs/>
          <w:color w:val="5B9BD5" w:themeColor="accent5"/>
        </w:rPr>
        <w:t>Kreslí mu hvězdičky na pláštěnku.</w:t>
      </w:r>
    </w:p>
    <w:p w14:paraId="2D3510D9" w14:textId="08457E85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 w:themeColor="text1"/>
        </w:rPr>
      </w:pPr>
      <w:r w:rsidRPr="00692364">
        <w:rPr>
          <w:rFonts w:ascii="NimbusSan" w:hAnsi="NimbusSan" w:cs="Arial"/>
          <w:bCs/>
          <w:color w:val="000000" w:themeColor="text1"/>
        </w:rPr>
        <w:t xml:space="preserve">1: </w:t>
      </w:r>
      <w:r w:rsidR="004D7160">
        <w:rPr>
          <w:rFonts w:ascii="NimbusSan" w:hAnsi="NimbusSan" w:cs="Arial"/>
          <w:bCs/>
          <w:color w:val="000000" w:themeColor="text1"/>
        </w:rPr>
        <w:t>„</w:t>
      </w:r>
      <w:r w:rsidRPr="00692364">
        <w:rPr>
          <w:rFonts w:ascii="NimbusSan" w:hAnsi="NimbusSan" w:cs="Arial"/>
          <w:bCs/>
          <w:color w:val="000000" w:themeColor="text1"/>
        </w:rPr>
        <w:t xml:space="preserve">Hele, támhle jsou nějaký cedulky, posviť tam!“ </w:t>
      </w:r>
    </w:p>
    <w:p w14:paraId="67D43171" w14:textId="77777777" w:rsidR="000A7DB7" w:rsidRPr="00965B9C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EC1CCE"/>
        </w:rPr>
      </w:pPr>
      <w:r w:rsidRPr="00965B9C">
        <w:rPr>
          <w:rFonts w:ascii="NimbusSan" w:hAnsi="NimbusSan" w:cs="Arial"/>
          <w:bCs/>
          <w:color w:val="EC1CCE"/>
        </w:rPr>
        <w:lastRenderedPageBreak/>
        <w:t xml:space="preserve">2: </w:t>
      </w:r>
      <w:r w:rsidRPr="004D7160">
        <w:rPr>
          <w:rFonts w:ascii="NimbusSan" w:hAnsi="NimbusSan" w:cs="Arial"/>
          <w:bCs/>
          <w:color w:val="5B9BD5" w:themeColor="accent5"/>
        </w:rPr>
        <w:t xml:space="preserve">Svítí na šipky na dveřích. </w:t>
      </w:r>
      <w:r w:rsidRPr="00965B9C">
        <w:rPr>
          <w:rFonts w:ascii="NimbusSan" w:hAnsi="NimbusSan" w:cs="Arial"/>
          <w:bCs/>
          <w:color w:val="EC1CCE"/>
        </w:rPr>
        <w:t>„No jo, tam jsou šipky a vedou do skříně.“</w:t>
      </w:r>
    </w:p>
    <w:p w14:paraId="5279A95F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 w:themeColor="text1"/>
        </w:rPr>
      </w:pPr>
      <w:r w:rsidRPr="00692364">
        <w:rPr>
          <w:rFonts w:ascii="NimbusSan" w:hAnsi="NimbusSan" w:cs="Arial"/>
          <w:bCs/>
          <w:color w:val="000000" w:themeColor="text1"/>
        </w:rPr>
        <w:t>1: „To bychom tam asi měli jít. Tak dem.“</w:t>
      </w:r>
    </w:p>
    <w:p w14:paraId="20637BE1" w14:textId="35CA64F1" w:rsidR="000A7DB7" w:rsidRPr="00965B9C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EC1CCE"/>
        </w:rPr>
      </w:pPr>
      <w:r w:rsidRPr="00965B9C">
        <w:rPr>
          <w:rFonts w:ascii="NimbusSan" w:hAnsi="NimbusSan" w:cs="Arial"/>
          <w:bCs/>
          <w:color w:val="EC1CCE"/>
        </w:rPr>
        <w:t>2: „Já si to vezm</w:t>
      </w:r>
      <w:r w:rsidR="004F5B53">
        <w:rPr>
          <w:rFonts w:ascii="NimbusSan" w:hAnsi="NimbusSan" w:cs="Arial"/>
          <w:bCs/>
          <w:color w:val="EC1CCE"/>
        </w:rPr>
        <w:t>u s</w:t>
      </w:r>
      <w:r w:rsidRPr="00965B9C">
        <w:rPr>
          <w:rFonts w:ascii="NimbusSan" w:hAnsi="NimbusSan" w:cs="Arial"/>
          <w:bCs/>
          <w:color w:val="EC1CCE"/>
        </w:rPr>
        <w:t xml:space="preserve"> sebou“ </w:t>
      </w:r>
      <w:r w:rsidRPr="004D7160">
        <w:rPr>
          <w:rFonts w:ascii="NimbusSan" w:hAnsi="NimbusSan" w:cs="Arial"/>
          <w:bCs/>
          <w:color w:val="5B9BD5" w:themeColor="accent5"/>
        </w:rPr>
        <w:t>Bere baňku s</w:t>
      </w:r>
      <w:r w:rsidR="004D7160">
        <w:rPr>
          <w:rFonts w:ascii="NimbusSan" w:hAnsi="NimbusSan" w:cs="Arial"/>
          <w:bCs/>
          <w:color w:val="5B9BD5" w:themeColor="accent5"/>
        </w:rPr>
        <w:t> </w:t>
      </w:r>
      <w:r w:rsidRPr="004D7160">
        <w:rPr>
          <w:rFonts w:ascii="NimbusSan" w:hAnsi="NimbusSan" w:cs="Arial"/>
          <w:bCs/>
          <w:color w:val="5B9BD5" w:themeColor="accent5"/>
        </w:rPr>
        <w:t>chemiluminiscencí</w:t>
      </w:r>
      <w:r w:rsidR="004D7160">
        <w:rPr>
          <w:rFonts w:ascii="NimbusSan" w:hAnsi="NimbusSan" w:cs="Arial"/>
          <w:bCs/>
          <w:color w:val="5B9BD5" w:themeColor="accent5"/>
        </w:rPr>
        <w:t>.</w:t>
      </w:r>
      <w:r w:rsidRPr="004D7160">
        <w:rPr>
          <w:rFonts w:ascii="NimbusSan" w:hAnsi="NimbusSan" w:cs="Arial"/>
          <w:bCs/>
          <w:color w:val="5B9BD5" w:themeColor="accent5"/>
        </w:rPr>
        <w:t xml:space="preserve"> </w:t>
      </w:r>
      <w:r w:rsidRPr="00965B9C">
        <w:rPr>
          <w:rFonts w:ascii="NimbusSan" w:hAnsi="NimbusSan" w:cs="Arial"/>
          <w:bCs/>
          <w:color w:val="EC1CCE"/>
        </w:rPr>
        <w:t>„Ale trochu se bojím.“</w:t>
      </w:r>
    </w:p>
    <w:p w14:paraId="23941C77" w14:textId="77777777" w:rsidR="000A7DB7" w:rsidRPr="00692364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000000" w:themeColor="text1"/>
        </w:rPr>
      </w:pPr>
      <w:r w:rsidRPr="00692364">
        <w:rPr>
          <w:rFonts w:ascii="NimbusSan" w:hAnsi="NimbusSan" w:cs="Arial"/>
          <w:bCs/>
          <w:color w:val="000000" w:themeColor="text1"/>
        </w:rPr>
        <w:t xml:space="preserve">1: </w:t>
      </w:r>
      <w:r w:rsidRPr="004D7160">
        <w:rPr>
          <w:rFonts w:ascii="NimbusSan" w:hAnsi="NimbusSan" w:cs="Arial"/>
          <w:bCs/>
          <w:color w:val="5B9BD5" w:themeColor="accent5"/>
        </w:rPr>
        <w:t xml:space="preserve">Bere blikačku, posvítí na 2 </w:t>
      </w:r>
      <w:r w:rsidRPr="00692364">
        <w:rPr>
          <w:rFonts w:ascii="NimbusSan" w:hAnsi="NimbusSan" w:cs="Arial"/>
          <w:bCs/>
          <w:color w:val="000000" w:themeColor="text1"/>
        </w:rPr>
        <w:t>„Neboj, jistím tě zezadu.“</w:t>
      </w:r>
    </w:p>
    <w:p w14:paraId="0414BDC7" w14:textId="77777777" w:rsidR="000A7DB7" w:rsidRPr="004D7160" w:rsidRDefault="000A7DB7" w:rsidP="000A7DB7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4D7160">
        <w:rPr>
          <w:rFonts w:ascii="NimbusSan" w:hAnsi="NimbusSan" w:cs="Arial"/>
          <w:bCs/>
          <w:color w:val="5B9BD5" w:themeColor="accent5"/>
        </w:rPr>
        <w:t>Lezou do skříně. Nejprve tam vleze dvojka a pak jednička.</w:t>
      </w:r>
    </w:p>
    <w:p w14:paraId="2AC125C7" w14:textId="77777777" w:rsidR="00965B9C" w:rsidRPr="004D7160" w:rsidRDefault="00965B9C" w:rsidP="00965B9C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4D7160">
        <w:rPr>
          <w:rFonts w:ascii="NimbusSan" w:hAnsi="NimbusSan" w:cs="Arial"/>
          <w:bCs/>
          <w:color w:val="5B9BD5" w:themeColor="accent5"/>
        </w:rPr>
        <w:t>Pomalu se zavírají dveře.</w:t>
      </w:r>
    </w:p>
    <w:p w14:paraId="4ED31CC2" w14:textId="77777777" w:rsidR="000C6B3C" w:rsidRPr="004D7160" w:rsidRDefault="00965B9C" w:rsidP="001C65E2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4D7160">
        <w:rPr>
          <w:rFonts w:ascii="NimbusSan" w:hAnsi="NimbusSan" w:cs="Arial"/>
          <w:bCs/>
          <w:color w:val="5B9BD5" w:themeColor="accent5"/>
        </w:rPr>
        <w:t xml:space="preserve">Objeví se záblesk a ozývá se pekelný smích. </w:t>
      </w:r>
    </w:p>
    <w:p w14:paraId="140313AC" w14:textId="77777777" w:rsidR="00965B9C" w:rsidRPr="004D7160" w:rsidRDefault="00965B9C" w:rsidP="001C65E2">
      <w:pPr>
        <w:pStyle w:val="Normlnweb1"/>
        <w:spacing w:before="0" w:after="160"/>
        <w:rPr>
          <w:rFonts w:ascii="NimbusSan" w:hAnsi="NimbusSan" w:cs="Arial"/>
          <w:bCs/>
          <w:color w:val="5B9BD5" w:themeColor="accent5"/>
        </w:rPr>
      </w:pPr>
      <w:r w:rsidRPr="004D7160">
        <w:rPr>
          <w:rFonts w:ascii="NimbusSan" w:hAnsi="NimbusSan" w:cs="Arial"/>
          <w:bCs/>
          <w:color w:val="5B9BD5" w:themeColor="accent5"/>
        </w:rPr>
        <w:t xml:space="preserve">O pár sekund později se dveře skříně otevřou – a ta je prázdná. </w:t>
      </w:r>
    </w:p>
    <w:sectPr w:rsidR="00965B9C" w:rsidRPr="004D71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0C6E7" w14:textId="77777777" w:rsidR="00AE4955" w:rsidRDefault="00AE4955" w:rsidP="00692364">
      <w:pPr>
        <w:spacing w:after="0" w:line="240" w:lineRule="auto"/>
      </w:pPr>
      <w:r>
        <w:separator/>
      </w:r>
    </w:p>
  </w:endnote>
  <w:endnote w:type="continuationSeparator" w:id="0">
    <w:p w14:paraId="3575783D" w14:textId="77777777" w:rsidR="00AE4955" w:rsidRDefault="00AE4955" w:rsidP="006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Calibri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F4C4" w14:textId="77777777" w:rsidR="00692364" w:rsidRPr="00692364" w:rsidRDefault="00692364" w:rsidP="00692364">
    <w:pPr>
      <w:pStyle w:val="Zpat"/>
    </w:pPr>
    <w:r>
      <w:rPr>
        <w:noProof/>
        <w:lang w:eastAsia="cs-CZ"/>
      </w:rPr>
      <w:drawing>
        <wp:inline distT="0" distB="0" distL="0" distR="0" wp14:anchorId="15608E83" wp14:editId="51474D93">
          <wp:extent cx="5760720" cy="115355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3B5FB" w14:textId="77777777" w:rsidR="00AE4955" w:rsidRDefault="00AE4955" w:rsidP="00692364">
      <w:pPr>
        <w:spacing w:after="0" w:line="240" w:lineRule="auto"/>
      </w:pPr>
      <w:r>
        <w:separator/>
      </w:r>
    </w:p>
  </w:footnote>
  <w:footnote w:type="continuationSeparator" w:id="0">
    <w:p w14:paraId="28DBCC6F" w14:textId="77777777" w:rsidR="00AE4955" w:rsidRDefault="00AE4955" w:rsidP="006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B7"/>
    <w:rsid w:val="000318C3"/>
    <w:rsid w:val="0004534C"/>
    <w:rsid w:val="0008436A"/>
    <w:rsid w:val="00094E17"/>
    <w:rsid w:val="000A7DB7"/>
    <w:rsid w:val="000C2678"/>
    <w:rsid w:val="000C528B"/>
    <w:rsid w:val="000C6B3C"/>
    <w:rsid w:val="000E76C0"/>
    <w:rsid w:val="001444C9"/>
    <w:rsid w:val="001C65E2"/>
    <w:rsid w:val="00222375"/>
    <w:rsid w:val="002809BD"/>
    <w:rsid w:val="00394854"/>
    <w:rsid w:val="004D7160"/>
    <w:rsid w:val="004F5B53"/>
    <w:rsid w:val="005B00F4"/>
    <w:rsid w:val="00692364"/>
    <w:rsid w:val="00836D90"/>
    <w:rsid w:val="009515AB"/>
    <w:rsid w:val="00965B9C"/>
    <w:rsid w:val="00A5174D"/>
    <w:rsid w:val="00AD39F7"/>
    <w:rsid w:val="00AE13DF"/>
    <w:rsid w:val="00AE4955"/>
    <w:rsid w:val="00CB6147"/>
    <w:rsid w:val="00D15DEC"/>
    <w:rsid w:val="00DA0563"/>
    <w:rsid w:val="00EA0B57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EADA0"/>
  <w15:chartTrackingRefBased/>
  <w15:docId w15:val="{244BA831-8D6D-4D8A-BF39-E89961E5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DB7"/>
    <w:pPr>
      <w:suppressAutoHyphens/>
    </w:pPr>
    <w:rPr>
      <w:rFonts w:ascii="Calibri" w:eastAsia="SimSun" w:hAnsi="Calibri" w:cs="Times New Roman"/>
      <w:kern w:val="1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92364"/>
    <w:pPr>
      <w:keepNext/>
      <w:keepLines/>
      <w:suppressAutoHyphens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A7DB7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0A7DB7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EA0B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0B5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9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6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364"/>
    <w:rPr>
      <w:rFonts w:ascii="Calibri" w:eastAsia="SimSun" w:hAnsi="Calibri" w:cs="Times New Roman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364"/>
    <w:rPr>
      <w:rFonts w:ascii="Calibri" w:eastAsia="SimSun" w:hAnsi="Calibri" w:cs="Times New Roman"/>
      <w:kern w:val="1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084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1591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Dražan Sven</cp:lastModifiedBy>
  <cp:revision>19</cp:revision>
  <dcterms:created xsi:type="dcterms:W3CDTF">2019-10-28T13:24:00Z</dcterms:created>
  <dcterms:modified xsi:type="dcterms:W3CDTF">2020-10-29T16:22:00Z</dcterms:modified>
</cp:coreProperties>
</file>