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5E50A" w14:textId="5BE5AF6D" w:rsidR="00B667D1" w:rsidRDefault="00153444">
      <w:r>
        <w:rPr>
          <w:noProof/>
          <w:lang w:eastAsia="cs-CZ"/>
        </w:rPr>
        <w:drawing>
          <wp:anchor distT="0" distB="0" distL="114300" distR="114300" simplePos="0" relativeHeight="251655680" behindDoc="1" locked="0" layoutInCell="1" allowOverlap="1" wp14:anchorId="254807C9" wp14:editId="52467A75">
            <wp:simplePos x="0" y="0"/>
            <wp:positionH relativeFrom="column">
              <wp:posOffset>-909955</wp:posOffset>
            </wp:positionH>
            <wp:positionV relativeFrom="paragraph">
              <wp:posOffset>-1348105</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597299" cy="10134399"/>
                    </a:xfrm>
                    <a:prstGeom prst="rect">
                      <a:avLst/>
                    </a:prstGeom>
                    <a:ln>
                      <a:noFill/>
                    </a:ln>
                    <a:extLst>
                      <a:ext uri="{53640926-AAD7-44D8-BBD7-CCE9431645EC}">
                        <a14:shadowObscured xmlns:a14="http://schemas.microsoft.com/office/drawing/2010/main"/>
                      </a:ext>
                    </a:extLst>
                  </pic:spPr>
                </pic:pic>
              </a:graphicData>
            </a:graphic>
          </wp:anchor>
        </w:drawing>
      </w:r>
      <w:r w:rsidR="00A2260C">
        <w:rPr>
          <w:noProof/>
          <w:lang w:eastAsia="cs-CZ"/>
        </w:rPr>
        <mc:AlternateContent>
          <mc:Choice Requires="wps">
            <w:drawing>
              <wp:anchor distT="0" distB="0" distL="114300" distR="114300" simplePos="0" relativeHeight="251659776" behindDoc="0" locked="0" layoutInCell="1" allowOverlap="1" wp14:anchorId="0538AD46" wp14:editId="29EBF368">
                <wp:simplePos x="0" y="0"/>
                <wp:positionH relativeFrom="column">
                  <wp:posOffset>681355</wp:posOffset>
                </wp:positionH>
                <wp:positionV relativeFrom="paragraph">
                  <wp:posOffset>1148080</wp:posOffset>
                </wp:positionV>
                <wp:extent cx="4286885" cy="2800350"/>
                <wp:effectExtent l="0" t="0" r="0" b="0"/>
                <wp:wrapNone/>
                <wp:docPr id="2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6FAFFB95" w14:textId="77777777" w:rsidR="00672385" w:rsidRPr="00520C0A" w:rsidRDefault="00672385" w:rsidP="00CB6D89">
                            <w:pPr>
                              <w:spacing w:line="276" w:lineRule="auto"/>
                              <w:jc w:val="center"/>
                              <w:rPr>
                                <w:color w:val="003399"/>
                                <w:sz w:val="72"/>
                              </w:rPr>
                            </w:pPr>
                          </w:p>
                          <w:p w14:paraId="4D537325" w14:textId="77777777" w:rsidR="00672385" w:rsidRPr="009F4BB5" w:rsidRDefault="00672385" w:rsidP="009F4BB5">
                            <w:pPr>
                              <w:spacing w:line="276" w:lineRule="auto"/>
                              <w:jc w:val="center"/>
                              <w:rPr>
                                <w:color w:val="003399"/>
                                <w:sz w:val="72"/>
                              </w:rPr>
                            </w:pPr>
                            <w:r>
                              <w:rPr>
                                <w:color w:val="003399"/>
                                <w:sz w:val="72"/>
                              </w:rPr>
                              <w:t>Mozkokruh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8AD46"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" strokecolor="#0d0d0d [3069]" strokeweight="1.5pt">
                <v:textbox>
                  <w:txbxContent>
                    <w:p w14:paraId="6FAFFB95" w14:textId="77777777" w:rsidR="00672385" w:rsidRPr="00520C0A" w:rsidRDefault="00672385" w:rsidP="00CB6D89">
                      <w:pPr>
                        <w:spacing w:line="276" w:lineRule="auto"/>
                        <w:jc w:val="center"/>
                        <w:rPr>
                          <w:color w:val="003399"/>
                          <w:sz w:val="72"/>
                        </w:rPr>
                      </w:pPr>
                    </w:p>
                    <w:p w14:paraId="4D537325" w14:textId="77777777" w:rsidR="00672385" w:rsidRPr="009F4BB5" w:rsidRDefault="00672385" w:rsidP="009F4BB5">
                      <w:pPr>
                        <w:spacing w:line="276" w:lineRule="auto"/>
                        <w:jc w:val="center"/>
                        <w:rPr>
                          <w:color w:val="003399"/>
                          <w:sz w:val="72"/>
                        </w:rPr>
                      </w:pPr>
                      <w:r>
                        <w:rPr>
                          <w:color w:val="003399"/>
                          <w:sz w:val="72"/>
                        </w:rPr>
                        <w:t>Mozkokruh</w:t>
                      </w:r>
                    </w:p>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46106382" w14:textId="77777777" w:rsidR="00EE4A96" w:rsidRPr="00F54DC9" w:rsidRDefault="00EE4A96" w:rsidP="00CB6D89">
          <w:pPr>
            <w:pStyle w:val="Nadpisobsahu"/>
            <w:spacing w:line="276" w:lineRule="auto"/>
            <w:rPr>
              <w:rFonts w:cs="Arial"/>
            </w:rPr>
          </w:pPr>
          <w:r w:rsidRPr="00F54DC9">
            <w:rPr>
              <w:rFonts w:cs="Arial"/>
            </w:rPr>
            <w:t>Obsah</w:t>
          </w:r>
        </w:p>
        <w:p w14:paraId="303DE017" w14:textId="335E02D2" w:rsidR="007F26E4" w:rsidRDefault="00B63ECA">
          <w:pPr>
            <w:pStyle w:val="Obsah1"/>
            <w:tabs>
              <w:tab w:val="right" w:leader="dot" w:pos="9060"/>
            </w:tabs>
            <w:rPr>
              <w:rFonts w:eastAsiaTheme="minorEastAsia" w:cstheme="minorBidi"/>
              <w:noProof/>
              <w:lang w:eastAsia="cs-CZ"/>
            </w:rPr>
          </w:pPr>
          <w:r w:rsidRPr="00F54DC9">
            <w:fldChar w:fldCharType="begin"/>
          </w:r>
          <w:r w:rsidR="00EE4A96" w:rsidRPr="00F54DC9">
            <w:instrText xml:space="preserve"> TOC \o "1-3" \h \z \u </w:instrText>
          </w:r>
          <w:r w:rsidRPr="00F54DC9">
            <w:fldChar w:fldCharType="separate"/>
          </w:r>
          <w:hyperlink w:anchor="_Toc71941041" w:history="1">
            <w:r w:rsidR="007F26E4" w:rsidRPr="001D41F9">
              <w:rPr>
                <w:rStyle w:val="Hypertextovodkaz"/>
                <w:noProof/>
              </w:rPr>
              <w:t>1 Vzdělávací program a jeho pojetí</w:t>
            </w:r>
            <w:r w:rsidR="007F26E4">
              <w:rPr>
                <w:noProof/>
                <w:webHidden/>
              </w:rPr>
              <w:tab/>
            </w:r>
            <w:r w:rsidR="007F26E4">
              <w:rPr>
                <w:noProof/>
                <w:webHidden/>
              </w:rPr>
              <w:fldChar w:fldCharType="begin"/>
            </w:r>
            <w:r w:rsidR="007F26E4">
              <w:rPr>
                <w:noProof/>
                <w:webHidden/>
              </w:rPr>
              <w:instrText xml:space="preserve"> PAGEREF _Toc71941041 \h </w:instrText>
            </w:r>
            <w:r w:rsidR="007F26E4">
              <w:rPr>
                <w:noProof/>
                <w:webHidden/>
              </w:rPr>
            </w:r>
            <w:r w:rsidR="007F26E4">
              <w:rPr>
                <w:noProof/>
                <w:webHidden/>
              </w:rPr>
              <w:fldChar w:fldCharType="separate"/>
            </w:r>
            <w:r w:rsidR="0009038C">
              <w:rPr>
                <w:noProof/>
                <w:webHidden/>
              </w:rPr>
              <w:t>5</w:t>
            </w:r>
            <w:r w:rsidR="007F26E4">
              <w:rPr>
                <w:noProof/>
                <w:webHidden/>
              </w:rPr>
              <w:fldChar w:fldCharType="end"/>
            </w:r>
          </w:hyperlink>
        </w:p>
        <w:p w14:paraId="50CA8F6C" w14:textId="48495501" w:rsidR="007F26E4" w:rsidRDefault="0009038C">
          <w:pPr>
            <w:pStyle w:val="Obsah2"/>
            <w:tabs>
              <w:tab w:val="right" w:leader="dot" w:pos="9060"/>
            </w:tabs>
            <w:rPr>
              <w:rFonts w:eastAsiaTheme="minorEastAsia" w:cstheme="minorBidi"/>
              <w:noProof/>
              <w:lang w:eastAsia="cs-CZ"/>
            </w:rPr>
          </w:pPr>
          <w:hyperlink w:anchor="_Toc71941042" w:history="1">
            <w:r w:rsidR="007F26E4" w:rsidRPr="001D41F9">
              <w:rPr>
                <w:rStyle w:val="Hypertextovodkaz"/>
                <w:noProof/>
              </w:rPr>
              <w:t>1.1 Základní údaje</w:t>
            </w:r>
            <w:r w:rsidR="007F26E4">
              <w:rPr>
                <w:noProof/>
                <w:webHidden/>
              </w:rPr>
              <w:tab/>
            </w:r>
            <w:r w:rsidR="007F26E4">
              <w:rPr>
                <w:noProof/>
                <w:webHidden/>
              </w:rPr>
              <w:fldChar w:fldCharType="begin"/>
            </w:r>
            <w:r w:rsidR="007F26E4">
              <w:rPr>
                <w:noProof/>
                <w:webHidden/>
              </w:rPr>
              <w:instrText xml:space="preserve"> PAGEREF _Toc71941042 \h </w:instrText>
            </w:r>
            <w:r w:rsidR="007F26E4">
              <w:rPr>
                <w:noProof/>
                <w:webHidden/>
              </w:rPr>
            </w:r>
            <w:r w:rsidR="007F26E4">
              <w:rPr>
                <w:noProof/>
                <w:webHidden/>
              </w:rPr>
              <w:fldChar w:fldCharType="separate"/>
            </w:r>
            <w:r>
              <w:rPr>
                <w:noProof/>
                <w:webHidden/>
              </w:rPr>
              <w:t>5</w:t>
            </w:r>
            <w:r w:rsidR="007F26E4">
              <w:rPr>
                <w:noProof/>
                <w:webHidden/>
              </w:rPr>
              <w:fldChar w:fldCharType="end"/>
            </w:r>
          </w:hyperlink>
        </w:p>
        <w:p w14:paraId="05ECFD80" w14:textId="2C985FC6" w:rsidR="007F26E4" w:rsidRDefault="0009038C">
          <w:pPr>
            <w:pStyle w:val="Obsah2"/>
            <w:tabs>
              <w:tab w:val="right" w:leader="dot" w:pos="9060"/>
            </w:tabs>
            <w:rPr>
              <w:rFonts w:eastAsiaTheme="minorEastAsia" w:cstheme="minorBidi"/>
              <w:noProof/>
              <w:lang w:eastAsia="cs-CZ"/>
            </w:rPr>
          </w:pPr>
          <w:hyperlink w:anchor="_Toc71941043" w:history="1">
            <w:r w:rsidR="007F26E4" w:rsidRPr="001D41F9">
              <w:rPr>
                <w:rStyle w:val="Hypertextovodkaz"/>
                <w:noProof/>
              </w:rPr>
              <w:t>1.2 Anotace programu</w:t>
            </w:r>
            <w:r w:rsidR="007F26E4">
              <w:rPr>
                <w:noProof/>
                <w:webHidden/>
              </w:rPr>
              <w:tab/>
            </w:r>
            <w:r w:rsidR="007F26E4">
              <w:rPr>
                <w:noProof/>
                <w:webHidden/>
              </w:rPr>
              <w:fldChar w:fldCharType="begin"/>
            </w:r>
            <w:r w:rsidR="007F26E4">
              <w:rPr>
                <w:noProof/>
                <w:webHidden/>
              </w:rPr>
              <w:instrText xml:space="preserve"> PAGEREF _Toc71941043 \h </w:instrText>
            </w:r>
            <w:r w:rsidR="007F26E4">
              <w:rPr>
                <w:noProof/>
                <w:webHidden/>
              </w:rPr>
            </w:r>
            <w:r w:rsidR="007F26E4">
              <w:rPr>
                <w:noProof/>
                <w:webHidden/>
              </w:rPr>
              <w:fldChar w:fldCharType="separate"/>
            </w:r>
            <w:r>
              <w:rPr>
                <w:noProof/>
                <w:webHidden/>
              </w:rPr>
              <w:t>6</w:t>
            </w:r>
            <w:r w:rsidR="007F26E4">
              <w:rPr>
                <w:noProof/>
                <w:webHidden/>
              </w:rPr>
              <w:fldChar w:fldCharType="end"/>
            </w:r>
          </w:hyperlink>
        </w:p>
        <w:p w14:paraId="6FC5D41D" w14:textId="273537E3" w:rsidR="007F26E4" w:rsidRDefault="0009038C">
          <w:pPr>
            <w:pStyle w:val="Obsah2"/>
            <w:tabs>
              <w:tab w:val="right" w:leader="dot" w:pos="9060"/>
            </w:tabs>
            <w:rPr>
              <w:rFonts w:eastAsiaTheme="minorEastAsia" w:cstheme="minorBidi"/>
              <w:noProof/>
              <w:lang w:eastAsia="cs-CZ"/>
            </w:rPr>
          </w:pPr>
          <w:hyperlink w:anchor="_Toc71941044" w:history="1">
            <w:r w:rsidR="007F26E4" w:rsidRPr="001D41F9">
              <w:rPr>
                <w:rStyle w:val="Hypertextovodkaz"/>
                <w:noProof/>
              </w:rPr>
              <w:t>1.3 Cíl programu</w:t>
            </w:r>
            <w:r w:rsidR="007F26E4">
              <w:rPr>
                <w:noProof/>
                <w:webHidden/>
              </w:rPr>
              <w:tab/>
            </w:r>
            <w:r w:rsidR="007F26E4">
              <w:rPr>
                <w:noProof/>
                <w:webHidden/>
              </w:rPr>
              <w:fldChar w:fldCharType="begin"/>
            </w:r>
            <w:r w:rsidR="007F26E4">
              <w:rPr>
                <w:noProof/>
                <w:webHidden/>
              </w:rPr>
              <w:instrText xml:space="preserve"> PAGEREF _Toc71941044 \h </w:instrText>
            </w:r>
            <w:r w:rsidR="007F26E4">
              <w:rPr>
                <w:noProof/>
                <w:webHidden/>
              </w:rPr>
            </w:r>
            <w:r w:rsidR="007F26E4">
              <w:rPr>
                <w:noProof/>
                <w:webHidden/>
              </w:rPr>
              <w:fldChar w:fldCharType="separate"/>
            </w:r>
            <w:r>
              <w:rPr>
                <w:noProof/>
                <w:webHidden/>
              </w:rPr>
              <w:t>6</w:t>
            </w:r>
            <w:r w:rsidR="007F26E4">
              <w:rPr>
                <w:noProof/>
                <w:webHidden/>
              </w:rPr>
              <w:fldChar w:fldCharType="end"/>
            </w:r>
          </w:hyperlink>
        </w:p>
        <w:p w14:paraId="13675AB8" w14:textId="05F016A4" w:rsidR="007F26E4" w:rsidRDefault="0009038C">
          <w:pPr>
            <w:pStyle w:val="Obsah2"/>
            <w:tabs>
              <w:tab w:val="right" w:leader="dot" w:pos="9060"/>
            </w:tabs>
            <w:rPr>
              <w:rFonts w:eastAsiaTheme="minorEastAsia" w:cstheme="minorBidi"/>
              <w:noProof/>
              <w:lang w:eastAsia="cs-CZ"/>
            </w:rPr>
          </w:pPr>
          <w:hyperlink w:anchor="_Toc71941045" w:history="1">
            <w:r w:rsidR="007F26E4" w:rsidRPr="001D41F9">
              <w:rPr>
                <w:rStyle w:val="Hypertextovodkaz"/>
                <w:noProof/>
              </w:rPr>
              <w:t>1.4 Klíčové kompetence a konkrétní způsob jejich rozvoje v programu</w:t>
            </w:r>
            <w:r w:rsidR="007F26E4">
              <w:rPr>
                <w:noProof/>
                <w:webHidden/>
              </w:rPr>
              <w:tab/>
            </w:r>
            <w:r w:rsidR="007F26E4">
              <w:rPr>
                <w:noProof/>
                <w:webHidden/>
              </w:rPr>
              <w:fldChar w:fldCharType="begin"/>
            </w:r>
            <w:r w:rsidR="007F26E4">
              <w:rPr>
                <w:noProof/>
                <w:webHidden/>
              </w:rPr>
              <w:instrText xml:space="preserve"> PAGEREF _Toc71941045 \h </w:instrText>
            </w:r>
            <w:r w:rsidR="007F26E4">
              <w:rPr>
                <w:noProof/>
                <w:webHidden/>
              </w:rPr>
            </w:r>
            <w:r w:rsidR="007F26E4">
              <w:rPr>
                <w:noProof/>
                <w:webHidden/>
              </w:rPr>
              <w:fldChar w:fldCharType="separate"/>
            </w:r>
            <w:r>
              <w:rPr>
                <w:noProof/>
                <w:webHidden/>
              </w:rPr>
              <w:t>6</w:t>
            </w:r>
            <w:r w:rsidR="007F26E4">
              <w:rPr>
                <w:noProof/>
                <w:webHidden/>
              </w:rPr>
              <w:fldChar w:fldCharType="end"/>
            </w:r>
          </w:hyperlink>
        </w:p>
        <w:p w14:paraId="7F0FF3D2" w14:textId="52F7465D" w:rsidR="007F26E4" w:rsidRDefault="0009038C">
          <w:pPr>
            <w:pStyle w:val="Obsah2"/>
            <w:tabs>
              <w:tab w:val="right" w:leader="dot" w:pos="9060"/>
            </w:tabs>
            <w:rPr>
              <w:rFonts w:eastAsiaTheme="minorEastAsia" w:cstheme="minorBidi"/>
              <w:noProof/>
              <w:lang w:eastAsia="cs-CZ"/>
            </w:rPr>
          </w:pPr>
          <w:hyperlink w:anchor="_Toc71941046" w:history="1">
            <w:r w:rsidR="007F26E4" w:rsidRPr="001D41F9">
              <w:rPr>
                <w:rStyle w:val="Hypertextovodkaz"/>
                <w:noProof/>
              </w:rPr>
              <w:t>1.5 Forma</w:t>
            </w:r>
            <w:r w:rsidR="007F26E4">
              <w:rPr>
                <w:noProof/>
                <w:webHidden/>
              </w:rPr>
              <w:tab/>
            </w:r>
            <w:r w:rsidR="007F26E4">
              <w:rPr>
                <w:noProof/>
                <w:webHidden/>
              </w:rPr>
              <w:fldChar w:fldCharType="begin"/>
            </w:r>
            <w:r w:rsidR="007F26E4">
              <w:rPr>
                <w:noProof/>
                <w:webHidden/>
              </w:rPr>
              <w:instrText xml:space="preserve"> PAGEREF _Toc71941046 \h </w:instrText>
            </w:r>
            <w:r w:rsidR="007F26E4">
              <w:rPr>
                <w:noProof/>
                <w:webHidden/>
              </w:rPr>
            </w:r>
            <w:r w:rsidR="007F26E4">
              <w:rPr>
                <w:noProof/>
                <w:webHidden/>
              </w:rPr>
              <w:fldChar w:fldCharType="separate"/>
            </w:r>
            <w:r>
              <w:rPr>
                <w:noProof/>
                <w:webHidden/>
              </w:rPr>
              <w:t>11</w:t>
            </w:r>
            <w:r w:rsidR="007F26E4">
              <w:rPr>
                <w:noProof/>
                <w:webHidden/>
              </w:rPr>
              <w:fldChar w:fldCharType="end"/>
            </w:r>
          </w:hyperlink>
        </w:p>
        <w:p w14:paraId="2209BB39" w14:textId="595ED43F" w:rsidR="007F26E4" w:rsidRDefault="0009038C">
          <w:pPr>
            <w:pStyle w:val="Obsah2"/>
            <w:tabs>
              <w:tab w:val="right" w:leader="dot" w:pos="9060"/>
            </w:tabs>
            <w:rPr>
              <w:rFonts w:eastAsiaTheme="minorEastAsia" w:cstheme="minorBidi"/>
              <w:noProof/>
              <w:lang w:eastAsia="cs-CZ"/>
            </w:rPr>
          </w:pPr>
          <w:hyperlink w:anchor="_Toc71941047" w:history="1">
            <w:r w:rsidR="007F26E4" w:rsidRPr="001D41F9">
              <w:rPr>
                <w:rStyle w:val="Hypertextovodkaz"/>
                <w:noProof/>
              </w:rPr>
              <w:t>1.6 Hodinová dotace</w:t>
            </w:r>
            <w:r w:rsidR="007F26E4">
              <w:rPr>
                <w:noProof/>
                <w:webHidden/>
              </w:rPr>
              <w:tab/>
            </w:r>
            <w:r w:rsidR="007F26E4">
              <w:rPr>
                <w:noProof/>
                <w:webHidden/>
              </w:rPr>
              <w:fldChar w:fldCharType="begin"/>
            </w:r>
            <w:r w:rsidR="007F26E4">
              <w:rPr>
                <w:noProof/>
                <w:webHidden/>
              </w:rPr>
              <w:instrText xml:space="preserve"> PAGEREF _Toc71941047 \h </w:instrText>
            </w:r>
            <w:r w:rsidR="007F26E4">
              <w:rPr>
                <w:noProof/>
                <w:webHidden/>
              </w:rPr>
            </w:r>
            <w:r w:rsidR="007F26E4">
              <w:rPr>
                <w:noProof/>
                <w:webHidden/>
              </w:rPr>
              <w:fldChar w:fldCharType="separate"/>
            </w:r>
            <w:r>
              <w:rPr>
                <w:noProof/>
                <w:webHidden/>
              </w:rPr>
              <w:t>11</w:t>
            </w:r>
            <w:r w:rsidR="007F26E4">
              <w:rPr>
                <w:noProof/>
                <w:webHidden/>
              </w:rPr>
              <w:fldChar w:fldCharType="end"/>
            </w:r>
          </w:hyperlink>
        </w:p>
        <w:p w14:paraId="6A603DF7" w14:textId="1C277C62" w:rsidR="007F26E4" w:rsidRDefault="0009038C">
          <w:pPr>
            <w:pStyle w:val="Obsah2"/>
            <w:tabs>
              <w:tab w:val="right" w:leader="dot" w:pos="9060"/>
            </w:tabs>
            <w:rPr>
              <w:rFonts w:eastAsiaTheme="minorEastAsia" w:cstheme="minorBidi"/>
              <w:noProof/>
              <w:lang w:eastAsia="cs-CZ"/>
            </w:rPr>
          </w:pPr>
          <w:hyperlink w:anchor="_Toc71941048" w:history="1">
            <w:r w:rsidR="007F26E4" w:rsidRPr="001D41F9">
              <w:rPr>
                <w:rStyle w:val="Hypertextovodkaz"/>
                <w:noProof/>
              </w:rPr>
              <w:t>1.7 Předpokládaný počet účastníků a upřesnění cílové skupiny</w:t>
            </w:r>
            <w:r w:rsidR="007F26E4">
              <w:rPr>
                <w:noProof/>
                <w:webHidden/>
              </w:rPr>
              <w:tab/>
            </w:r>
            <w:r w:rsidR="007F26E4">
              <w:rPr>
                <w:noProof/>
                <w:webHidden/>
              </w:rPr>
              <w:fldChar w:fldCharType="begin"/>
            </w:r>
            <w:r w:rsidR="007F26E4">
              <w:rPr>
                <w:noProof/>
                <w:webHidden/>
              </w:rPr>
              <w:instrText xml:space="preserve"> PAGEREF _Toc71941048 \h </w:instrText>
            </w:r>
            <w:r w:rsidR="007F26E4">
              <w:rPr>
                <w:noProof/>
                <w:webHidden/>
              </w:rPr>
            </w:r>
            <w:r w:rsidR="007F26E4">
              <w:rPr>
                <w:noProof/>
                <w:webHidden/>
              </w:rPr>
              <w:fldChar w:fldCharType="separate"/>
            </w:r>
            <w:r>
              <w:rPr>
                <w:noProof/>
                <w:webHidden/>
              </w:rPr>
              <w:t>12</w:t>
            </w:r>
            <w:r w:rsidR="007F26E4">
              <w:rPr>
                <w:noProof/>
                <w:webHidden/>
              </w:rPr>
              <w:fldChar w:fldCharType="end"/>
            </w:r>
          </w:hyperlink>
        </w:p>
        <w:p w14:paraId="093618C8" w14:textId="4A0D6644" w:rsidR="007F26E4" w:rsidRDefault="0009038C">
          <w:pPr>
            <w:pStyle w:val="Obsah2"/>
            <w:tabs>
              <w:tab w:val="right" w:leader="dot" w:pos="9060"/>
            </w:tabs>
            <w:rPr>
              <w:rFonts w:eastAsiaTheme="minorEastAsia" w:cstheme="minorBidi"/>
              <w:noProof/>
              <w:lang w:eastAsia="cs-CZ"/>
            </w:rPr>
          </w:pPr>
          <w:hyperlink w:anchor="_Toc71941049" w:history="1">
            <w:r w:rsidR="007F26E4" w:rsidRPr="001D41F9">
              <w:rPr>
                <w:rStyle w:val="Hypertextovodkaz"/>
                <w:noProof/>
              </w:rPr>
              <w:t>1.8 Metody a způsoby realizace</w:t>
            </w:r>
            <w:r w:rsidR="007F26E4">
              <w:rPr>
                <w:noProof/>
                <w:webHidden/>
              </w:rPr>
              <w:tab/>
            </w:r>
            <w:r w:rsidR="007F26E4">
              <w:rPr>
                <w:noProof/>
                <w:webHidden/>
              </w:rPr>
              <w:fldChar w:fldCharType="begin"/>
            </w:r>
            <w:r w:rsidR="007F26E4">
              <w:rPr>
                <w:noProof/>
                <w:webHidden/>
              </w:rPr>
              <w:instrText xml:space="preserve"> PAGEREF _Toc71941049 \h </w:instrText>
            </w:r>
            <w:r w:rsidR="007F26E4">
              <w:rPr>
                <w:noProof/>
                <w:webHidden/>
              </w:rPr>
            </w:r>
            <w:r w:rsidR="007F26E4">
              <w:rPr>
                <w:noProof/>
                <w:webHidden/>
              </w:rPr>
              <w:fldChar w:fldCharType="separate"/>
            </w:r>
            <w:r>
              <w:rPr>
                <w:noProof/>
                <w:webHidden/>
              </w:rPr>
              <w:t>12</w:t>
            </w:r>
            <w:r w:rsidR="007F26E4">
              <w:rPr>
                <w:noProof/>
                <w:webHidden/>
              </w:rPr>
              <w:fldChar w:fldCharType="end"/>
            </w:r>
          </w:hyperlink>
        </w:p>
        <w:p w14:paraId="7B616148" w14:textId="005C6358" w:rsidR="007F26E4" w:rsidRDefault="0009038C">
          <w:pPr>
            <w:pStyle w:val="Obsah2"/>
            <w:tabs>
              <w:tab w:val="right" w:leader="dot" w:pos="9060"/>
            </w:tabs>
            <w:rPr>
              <w:rFonts w:eastAsiaTheme="minorEastAsia" w:cstheme="minorBidi"/>
              <w:noProof/>
              <w:lang w:eastAsia="cs-CZ"/>
            </w:rPr>
          </w:pPr>
          <w:hyperlink w:anchor="_Toc71941050" w:history="1">
            <w:r w:rsidR="007F26E4" w:rsidRPr="001D41F9">
              <w:rPr>
                <w:rStyle w:val="Hypertextovodkaz"/>
                <w:noProof/>
              </w:rPr>
              <w:t>1.9 Obsah – přehled tematických bloků a podrobný přehled témat programu a jejich anotace včetně dílčí hodinové dotace</w:t>
            </w:r>
            <w:r w:rsidR="007F26E4">
              <w:rPr>
                <w:noProof/>
                <w:webHidden/>
              </w:rPr>
              <w:tab/>
            </w:r>
            <w:r w:rsidR="007F26E4">
              <w:rPr>
                <w:noProof/>
                <w:webHidden/>
              </w:rPr>
              <w:fldChar w:fldCharType="begin"/>
            </w:r>
            <w:r w:rsidR="007F26E4">
              <w:rPr>
                <w:noProof/>
                <w:webHidden/>
              </w:rPr>
              <w:instrText xml:space="preserve"> PAGEREF _Toc71941050 \h </w:instrText>
            </w:r>
            <w:r w:rsidR="007F26E4">
              <w:rPr>
                <w:noProof/>
                <w:webHidden/>
              </w:rPr>
            </w:r>
            <w:r w:rsidR="007F26E4">
              <w:rPr>
                <w:noProof/>
                <w:webHidden/>
              </w:rPr>
              <w:fldChar w:fldCharType="separate"/>
            </w:r>
            <w:r>
              <w:rPr>
                <w:noProof/>
                <w:webHidden/>
              </w:rPr>
              <w:t>12</w:t>
            </w:r>
            <w:r w:rsidR="007F26E4">
              <w:rPr>
                <w:noProof/>
                <w:webHidden/>
              </w:rPr>
              <w:fldChar w:fldCharType="end"/>
            </w:r>
          </w:hyperlink>
        </w:p>
        <w:p w14:paraId="61DE02F0" w14:textId="278185F3" w:rsidR="007F26E4" w:rsidRDefault="0009038C">
          <w:pPr>
            <w:pStyle w:val="Obsah2"/>
            <w:tabs>
              <w:tab w:val="right" w:leader="dot" w:pos="9060"/>
            </w:tabs>
            <w:rPr>
              <w:rFonts w:eastAsiaTheme="minorEastAsia" w:cstheme="minorBidi"/>
              <w:noProof/>
              <w:lang w:eastAsia="cs-CZ"/>
            </w:rPr>
          </w:pPr>
          <w:hyperlink w:anchor="_Toc71941051" w:history="1">
            <w:r w:rsidR="007F26E4" w:rsidRPr="001D41F9">
              <w:rPr>
                <w:rStyle w:val="Hypertextovodkaz"/>
                <w:noProof/>
              </w:rPr>
              <w:t>1.10 Materiální a technické zabezpečení</w:t>
            </w:r>
            <w:r w:rsidR="007F26E4">
              <w:rPr>
                <w:noProof/>
                <w:webHidden/>
              </w:rPr>
              <w:tab/>
            </w:r>
            <w:r w:rsidR="007F26E4">
              <w:rPr>
                <w:noProof/>
                <w:webHidden/>
              </w:rPr>
              <w:fldChar w:fldCharType="begin"/>
            </w:r>
            <w:r w:rsidR="007F26E4">
              <w:rPr>
                <w:noProof/>
                <w:webHidden/>
              </w:rPr>
              <w:instrText xml:space="preserve"> PAGEREF _Toc71941051 \h </w:instrText>
            </w:r>
            <w:r w:rsidR="007F26E4">
              <w:rPr>
                <w:noProof/>
                <w:webHidden/>
              </w:rPr>
            </w:r>
            <w:r w:rsidR="007F26E4">
              <w:rPr>
                <w:noProof/>
                <w:webHidden/>
              </w:rPr>
              <w:fldChar w:fldCharType="separate"/>
            </w:r>
            <w:r>
              <w:rPr>
                <w:noProof/>
                <w:webHidden/>
              </w:rPr>
              <w:t>16</w:t>
            </w:r>
            <w:r w:rsidR="007F26E4">
              <w:rPr>
                <w:noProof/>
                <w:webHidden/>
              </w:rPr>
              <w:fldChar w:fldCharType="end"/>
            </w:r>
          </w:hyperlink>
        </w:p>
        <w:p w14:paraId="1D238DBA" w14:textId="27DDD502" w:rsidR="007F26E4" w:rsidRDefault="0009038C">
          <w:pPr>
            <w:pStyle w:val="Obsah2"/>
            <w:tabs>
              <w:tab w:val="right" w:leader="dot" w:pos="9060"/>
            </w:tabs>
            <w:rPr>
              <w:rFonts w:eastAsiaTheme="minorEastAsia" w:cstheme="minorBidi"/>
              <w:noProof/>
              <w:lang w:eastAsia="cs-CZ"/>
            </w:rPr>
          </w:pPr>
          <w:hyperlink w:anchor="_Toc71941052" w:history="1">
            <w:r w:rsidR="007F26E4" w:rsidRPr="001D41F9">
              <w:rPr>
                <w:rStyle w:val="Hypertextovodkaz"/>
                <w:noProof/>
              </w:rPr>
              <w:t>1.11 Plánované místo konání</w:t>
            </w:r>
            <w:r w:rsidR="007F26E4">
              <w:rPr>
                <w:noProof/>
                <w:webHidden/>
              </w:rPr>
              <w:tab/>
            </w:r>
            <w:r w:rsidR="007F26E4">
              <w:rPr>
                <w:noProof/>
                <w:webHidden/>
              </w:rPr>
              <w:fldChar w:fldCharType="begin"/>
            </w:r>
            <w:r w:rsidR="007F26E4">
              <w:rPr>
                <w:noProof/>
                <w:webHidden/>
              </w:rPr>
              <w:instrText xml:space="preserve"> PAGEREF _Toc71941052 \h </w:instrText>
            </w:r>
            <w:r w:rsidR="007F26E4">
              <w:rPr>
                <w:noProof/>
                <w:webHidden/>
              </w:rPr>
            </w:r>
            <w:r w:rsidR="007F26E4">
              <w:rPr>
                <w:noProof/>
                <w:webHidden/>
              </w:rPr>
              <w:fldChar w:fldCharType="separate"/>
            </w:r>
            <w:r>
              <w:rPr>
                <w:noProof/>
                <w:webHidden/>
              </w:rPr>
              <w:t>16</w:t>
            </w:r>
            <w:r w:rsidR="007F26E4">
              <w:rPr>
                <w:noProof/>
                <w:webHidden/>
              </w:rPr>
              <w:fldChar w:fldCharType="end"/>
            </w:r>
          </w:hyperlink>
        </w:p>
        <w:p w14:paraId="7800D88E" w14:textId="5DA7BDA0" w:rsidR="007F26E4" w:rsidRDefault="0009038C">
          <w:pPr>
            <w:pStyle w:val="Obsah2"/>
            <w:tabs>
              <w:tab w:val="right" w:leader="dot" w:pos="9060"/>
            </w:tabs>
            <w:rPr>
              <w:rFonts w:eastAsiaTheme="minorEastAsia" w:cstheme="minorBidi"/>
              <w:noProof/>
              <w:lang w:eastAsia="cs-CZ"/>
            </w:rPr>
          </w:pPr>
          <w:hyperlink w:anchor="_Toc71941053" w:history="1">
            <w:r w:rsidR="007F26E4" w:rsidRPr="001D41F9">
              <w:rPr>
                <w:rStyle w:val="Hypertextovodkaz"/>
                <w:noProof/>
              </w:rPr>
              <w:t>1.12 Způsob realizace programu v období po ukončení projektu</w:t>
            </w:r>
            <w:r w:rsidR="007F26E4">
              <w:rPr>
                <w:noProof/>
                <w:webHidden/>
              </w:rPr>
              <w:tab/>
            </w:r>
            <w:r w:rsidR="007F26E4">
              <w:rPr>
                <w:noProof/>
                <w:webHidden/>
              </w:rPr>
              <w:fldChar w:fldCharType="begin"/>
            </w:r>
            <w:r w:rsidR="007F26E4">
              <w:rPr>
                <w:noProof/>
                <w:webHidden/>
              </w:rPr>
              <w:instrText xml:space="preserve"> PAGEREF _Toc71941053 \h </w:instrText>
            </w:r>
            <w:r w:rsidR="007F26E4">
              <w:rPr>
                <w:noProof/>
                <w:webHidden/>
              </w:rPr>
            </w:r>
            <w:r w:rsidR="007F26E4">
              <w:rPr>
                <w:noProof/>
                <w:webHidden/>
              </w:rPr>
              <w:fldChar w:fldCharType="separate"/>
            </w:r>
            <w:r>
              <w:rPr>
                <w:noProof/>
                <w:webHidden/>
              </w:rPr>
              <w:t>16</w:t>
            </w:r>
            <w:r w:rsidR="007F26E4">
              <w:rPr>
                <w:noProof/>
                <w:webHidden/>
              </w:rPr>
              <w:fldChar w:fldCharType="end"/>
            </w:r>
          </w:hyperlink>
        </w:p>
        <w:p w14:paraId="5380C46F" w14:textId="55A46D6A" w:rsidR="007F26E4" w:rsidRDefault="0009038C">
          <w:pPr>
            <w:pStyle w:val="Obsah2"/>
            <w:tabs>
              <w:tab w:val="right" w:leader="dot" w:pos="9060"/>
            </w:tabs>
            <w:rPr>
              <w:rFonts w:eastAsiaTheme="minorEastAsia" w:cstheme="minorBidi"/>
              <w:noProof/>
              <w:lang w:eastAsia="cs-CZ"/>
            </w:rPr>
          </w:pPr>
          <w:hyperlink w:anchor="_Toc71941054" w:history="1">
            <w:r w:rsidR="007F26E4" w:rsidRPr="001D41F9">
              <w:rPr>
                <w:rStyle w:val="Hypertextovodkaz"/>
                <w:noProof/>
              </w:rPr>
              <w:t>1.13 Kalkulace předpokládaných nákladů na realizaci programu po ukončení projektu</w:t>
            </w:r>
            <w:r w:rsidR="007F26E4">
              <w:rPr>
                <w:noProof/>
                <w:webHidden/>
              </w:rPr>
              <w:tab/>
            </w:r>
            <w:r w:rsidR="007F26E4">
              <w:rPr>
                <w:noProof/>
                <w:webHidden/>
              </w:rPr>
              <w:fldChar w:fldCharType="begin"/>
            </w:r>
            <w:r w:rsidR="007F26E4">
              <w:rPr>
                <w:noProof/>
                <w:webHidden/>
              </w:rPr>
              <w:instrText xml:space="preserve"> PAGEREF _Toc71941054 \h </w:instrText>
            </w:r>
            <w:r w:rsidR="007F26E4">
              <w:rPr>
                <w:noProof/>
                <w:webHidden/>
              </w:rPr>
            </w:r>
            <w:r w:rsidR="007F26E4">
              <w:rPr>
                <w:noProof/>
                <w:webHidden/>
              </w:rPr>
              <w:fldChar w:fldCharType="separate"/>
            </w:r>
            <w:r>
              <w:rPr>
                <w:noProof/>
                <w:webHidden/>
              </w:rPr>
              <w:t>16</w:t>
            </w:r>
            <w:r w:rsidR="007F26E4">
              <w:rPr>
                <w:noProof/>
                <w:webHidden/>
              </w:rPr>
              <w:fldChar w:fldCharType="end"/>
            </w:r>
          </w:hyperlink>
        </w:p>
        <w:p w14:paraId="0DFCB21D" w14:textId="2CE595F0" w:rsidR="007F26E4" w:rsidRDefault="0009038C">
          <w:pPr>
            <w:pStyle w:val="Obsah2"/>
            <w:tabs>
              <w:tab w:val="right" w:leader="dot" w:pos="9060"/>
            </w:tabs>
            <w:rPr>
              <w:rFonts w:eastAsiaTheme="minorEastAsia" w:cstheme="minorBidi"/>
              <w:noProof/>
              <w:lang w:eastAsia="cs-CZ"/>
            </w:rPr>
          </w:pPr>
          <w:hyperlink w:anchor="_Toc71941055" w:history="1">
            <w:r w:rsidR="007F26E4" w:rsidRPr="001D41F9">
              <w:rPr>
                <w:rStyle w:val="Hypertextovodkaz"/>
                <w:noProof/>
              </w:rPr>
              <w:t>1.14 Odkazy, na kterých je program zveřejněn k volnému využití</w:t>
            </w:r>
            <w:r w:rsidR="007F26E4">
              <w:rPr>
                <w:noProof/>
                <w:webHidden/>
              </w:rPr>
              <w:tab/>
            </w:r>
            <w:r w:rsidR="007F26E4">
              <w:rPr>
                <w:noProof/>
                <w:webHidden/>
              </w:rPr>
              <w:fldChar w:fldCharType="begin"/>
            </w:r>
            <w:r w:rsidR="007F26E4">
              <w:rPr>
                <w:noProof/>
                <w:webHidden/>
              </w:rPr>
              <w:instrText xml:space="preserve"> PAGEREF _Toc71941055 \h </w:instrText>
            </w:r>
            <w:r w:rsidR="007F26E4">
              <w:rPr>
                <w:noProof/>
                <w:webHidden/>
              </w:rPr>
            </w:r>
            <w:r w:rsidR="007F26E4">
              <w:rPr>
                <w:noProof/>
                <w:webHidden/>
              </w:rPr>
              <w:fldChar w:fldCharType="separate"/>
            </w:r>
            <w:r>
              <w:rPr>
                <w:noProof/>
                <w:webHidden/>
              </w:rPr>
              <w:t>17</w:t>
            </w:r>
            <w:r w:rsidR="007F26E4">
              <w:rPr>
                <w:noProof/>
                <w:webHidden/>
              </w:rPr>
              <w:fldChar w:fldCharType="end"/>
            </w:r>
          </w:hyperlink>
        </w:p>
        <w:p w14:paraId="3249C991" w14:textId="23861A10" w:rsidR="007F26E4" w:rsidRDefault="0009038C">
          <w:pPr>
            <w:pStyle w:val="Obsah1"/>
            <w:tabs>
              <w:tab w:val="right" w:leader="dot" w:pos="9060"/>
            </w:tabs>
            <w:rPr>
              <w:rFonts w:eastAsiaTheme="minorEastAsia" w:cstheme="minorBidi"/>
              <w:noProof/>
              <w:lang w:eastAsia="cs-CZ"/>
            </w:rPr>
          </w:pPr>
          <w:hyperlink w:anchor="_Toc71941056" w:history="1">
            <w:r w:rsidR="007F26E4" w:rsidRPr="001D41F9">
              <w:rPr>
                <w:rStyle w:val="Hypertextovodkaz"/>
                <w:noProof/>
              </w:rPr>
              <w:t>2 Podrobně rozpracovaný obsah programu</w:t>
            </w:r>
            <w:r w:rsidR="007F26E4">
              <w:rPr>
                <w:noProof/>
                <w:webHidden/>
              </w:rPr>
              <w:tab/>
            </w:r>
            <w:r w:rsidR="007F26E4">
              <w:rPr>
                <w:noProof/>
                <w:webHidden/>
              </w:rPr>
              <w:fldChar w:fldCharType="begin"/>
            </w:r>
            <w:r w:rsidR="007F26E4">
              <w:rPr>
                <w:noProof/>
                <w:webHidden/>
              </w:rPr>
              <w:instrText xml:space="preserve"> PAGEREF _Toc71941056 \h </w:instrText>
            </w:r>
            <w:r w:rsidR="007F26E4">
              <w:rPr>
                <w:noProof/>
                <w:webHidden/>
              </w:rPr>
            </w:r>
            <w:r w:rsidR="007F26E4">
              <w:rPr>
                <w:noProof/>
                <w:webHidden/>
              </w:rPr>
              <w:fldChar w:fldCharType="separate"/>
            </w:r>
            <w:r>
              <w:rPr>
                <w:noProof/>
                <w:webHidden/>
              </w:rPr>
              <w:t>18</w:t>
            </w:r>
            <w:r w:rsidR="007F26E4">
              <w:rPr>
                <w:noProof/>
                <w:webHidden/>
              </w:rPr>
              <w:fldChar w:fldCharType="end"/>
            </w:r>
          </w:hyperlink>
        </w:p>
        <w:p w14:paraId="53C6A102" w14:textId="7D7231C0" w:rsidR="007F26E4" w:rsidRDefault="0009038C">
          <w:pPr>
            <w:pStyle w:val="Obsah2"/>
            <w:tabs>
              <w:tab w:val="right" w:leader="dot" w:pos="9060"/>
            </w:tabs>
            <w:rPr>
              <w:rFonts w:eastAsiaTheme="minorEastAsia" w:cstheme="minorBidi"/>
              <w:noProof/>
              <w:lang w:eastAsia="cs-CZ"/>
            </w:rPr>
          </w:pPr>
          <w:hyperlink w:anchor="_Toc71941057" w:history="1">
            <w:r w:rsidR="007F26E4" w:rsidRPr="001D41F9">
              <w:rPr>
                <w:rStyle w:val="Hypertextovodkaz"/>
                <w:noProof/>
              </w:rPr>
              <w:t>2.1.1 Uvedení do obsahu kroužku Mozkokruh</w:t>
            </w:r>
            <w:r w:rsidR="007F26E4">
              <w:rPr>
                <w:noProof/>
                <w:webHidden/>
              </w:rPr>
              <w:tab/>
            </w:r>
            <w:r w:rsidR="007F26E4">
              <w:rPr>
                <w:noProof/>
                <w:webHidden/>
              </w:rPr>
              <w:fldChar w:fldCharType="begin"/>
            </w:r>
            <w:r w:rsidR="007F26E4">
              <w:rPr>
                <w:noProof/>
                <w:webHidden/>
              </w:rPr>
              <w:instrText xml:space="preserve"> PAGEREF _Toc71941057 \h </w:instrText>
            </w:r>
            <w:r w:rsidR="007F26E4">
              <w:rPr>
                <w:noProof/>
                <w:webHidden/>
              </w:rPr>
            </w:r>
            <w:r w:rsidR="007F26E4">
              <w:rPr>
                <w:noProof/>
                <w:webHidden/>
              </w:rPr>
              <w:fldChar w:fldCharType="separate"/>
            </w:r>
            <w:r>
              <w:rPr>
                <w:noProof/>
                <w:webHidden/>
              </w:rPr>
              <w:t>18</w:t>
            </w:r>
            <w:r w:rsidR="007F26E4">
              <w:rPr>
                <w:noProof/>
                <w:webHidden/>
              </w:rPr>
              <w:fldChar w:fldCharType="end"/>
            </w:r>
          </w:hyperlink>
        </w:p>
        <w:p w14:paraId="061BA1B2" w14:textId="0A2C187A" w:rsidR="007F26E4" w:rsidRDefault="0009038C">
          <w:pPr>
            <w:pStyle w:val="Obsah2"/>
            <w:tabs>
              <w:tab w:val="right" w:leader="dot" w:pos="9060"/>
            </w:tabs>
            <w:rPr>
              <w:rFonts w:eastAsiaTheme="minorEastAsia" w:cstheme="minorBidi"/>
              <w:noProof/>
              <w:lang w:eastAsia="cs-CZ"/>
            </w:rPr>
          </w:pPr>
          <w:hyperlink w:anchor="_Toc71941058" w:history="1">
            <w:r w:rsidR="007F26E4" w:rsidRPr="001D41F9">
              <w:rPr>
                <w:rStyle w:val="Hypertextovodkaz"/>
                <w:noProof/>
              </w:rPr>
              <w:t>2.2.1 Logická stezka</w:t>
            </w:r>
            <w:r w:rsidR="007F26E4">
              <w:rPr>
                <w:noProof/>
                <w:webHidden/>
              </w:rPr>
              <w:tab/>
            </w:r>
            <w:r w:rsidR="007F26E4">
              <w:rPr>
                <w:noProof/>
                <w:webHidden/>
              </w:rPr>
              <w:fldChar w:fldCharType="begin"/>
            </w:r>
            <w:r w:rsidR="007F26E4">
              <w:rPr>
                <w:noProof/>
                <w:webHidden/>
              </w:rPr>
              <w:instrText xml:space="preserve"> PAGEREF _Toc71941058 \h </w:instrText>
            </w:r>
            <w:r w:rsidR="007F26E4">
              <w:rPr>
                <w:noProof/>
                <w:webHidden/>
              </w:rPr>
            </w:r>
            <w:r w:rsidR="007F26E4">
              <w:rPr>
                <w:noProof/>
                <w:webHidden/>
              </w:rPr>
              <w:fldChar w:fldCharType="separate"/>
            </w:r>
            <w:r>
              <w:rPr>
                <w:noProof/>
                <w:webHidden/>
              </w:rPr>
              <w:t>20</w:t>
            </w:r>
            <w:r w:rsidR="007F26E4">
              <w:rPr>
                <w:noProof/>
                <w:webHidden/>
              </w:rPr>
              <w:fldChar w:fldCharType="end"/>
            </w:r>
          </w:hyperlink>
        </w:p>
        <w:p w14:paraId="6D16E694" w14:textId="7EE0637B" w:rsidR="007F26E4" w:rsidRDefault="0009038C">
          <w:pPr>
            <w:pStyle w:val="Obsah2"/>
            <w:tabs>
              <w:tab w:val="right" w:leader="dot" w:pos="9060"/>
            </w:tabs>
            <w:rPr>
              <w:rFonts w:eastAsiaTheme="minorEastAsia" w:cstheme="minorBidi"/>
              <w:noProof/>
              <w:lang w:eastAsia="cs-CZ"/>
            </w:rPr>
          </w:pPr>
          <w:hyperlink w:anchor="_Toc71941059" w:history="1">
            <w:r w:rsidR="007F26E4" w:rsidRPr="001D41F9">
              <w:rPr>
                <w:rStyle w:val="Hypertextovodkaz"/>
                <w:noProof/>
              </w:rPr>
              <w:t>2.2.2 Topologické hlavolamy</w:t>
            </w:r>
            <w:r w:rsidR="007F26E4">
              <w:rPr>
                <w:noProof/>
                <w:webHidden/>
              </w:rPr>
              <w:tab/>
            </w:r>
            <w:r w:rsidR="007F26E4">
              <w:rPr>
                <w:noProof/>
                <w:webHidden/>
              </w:rPr>
              <w:fldChar w:fldCharType="begin"/>
            </w:r>
            <w:r w:rsidR="007F26E4">
              <w:rPr>
                <w:noProof/>
                <w:webHidden/>
              </w:rPr>
              <w:instrText xml:space="preserve"> PAGEREF _Toc71941059 \h </w:instrText>
            </w:r>
            <w:r w:rsidR="007F26E4">
              <w:rPr>
                <w:noProof/>
                <w:webHidden/>
              </w:rPr>
            </w:r>
            <w:r w:rsidR="007F26E4">
              <w:rPr>
                <w:noProof/>
                <w:webHidden/>
              </w:rPr>
              <w:fldChar w:fldCharType="separate"/>
            </w:r>
            <w:r>
              <w:rPr>
                <w:noProof/>
                <w:webHidden/>
              </w:rPr>
              <w:t>23</w:t>
            </w:r>
            <w:r w:rsidR="007F26E4">
              <w:rPr>
                <w:noProof/>
                <w:webHidden/>
              </w:rPr>
              <w:fldChar w:fldCharType="end"/>
            </w:r>
          </w:hyperlink>
        </w:p>
        <w:p w14:paraId="2298AF75" w14:textId="415B4802" w:rsidR="007F26E4" w:rsidRDefault="0009038C">
          <w:pPr>
            <w:pStyle w:val="Obsah2"/>
            <w:tabs>
              <w:tab w:val="right" w:leader="dot" w:pos="9060"/>
            </w:tabs>
            <w:rPr>
              <w:rFonts w:eastAsiaTheme="minorEastAsia" w:cstheme="minorBidi"/>
              <w:noProof/>
              <w:lang w:eastAsia="cs-CZ"/>
            </w:rPr>
          </w:pPr>
          <w:hyperlink w:anchor="_Toc71941060" w:history="1">
            <w:r w:rsidR="007F26E4" w:rsidRPr="001D41F9">
              <w:rPr>
                <w:rStyle w:val="Hypertextovodkaz"/>
                <w:noProof/>
              </w:rPr>
              <w:t>2.2.3 Einsteinova hádanka</w:t>
            </w:r>
            <w:r w:rsidR="007F26E4">
              <w:rPr>
                <w:noProof/>
                <w:webHidden/>
              </w:rPr>
              <w:tab/>
            </w:r>
            <w:r w:rsidR="007F26E4">
              <w:rPr>
                <w:noProof/>
                <w:webHidden/>
              </w:rPr>
              <w:fldChar w:fldCharType="begin"/>
            </w:r>
            <w:r w:rsidR="007F26E4">
              <w:rPr>
                <w:noProof/>
                <w:webHidden/>
              </w:rPr>
              <w:instrText xml:space="preserve"> PAGEREF _Toc71941060 \h </w:instrText>
            </w:r>
            <w:r w:rsidR="007F26E4">
              <w:rPr>
                <w:noProof/>
                <w:webHidden/>
              </w:rPr>
            </w:r>
            <w:r w:rsidR="007F26E4">
              <w:rPr>
                <w:noProof/>
                <w:webHidden/>
              </w:rPr>
              <w:fldChar w:fldCharType="separate"/>
            </w:r>
            <w:r>
              <w:rPr>
                <w:noProof/>
                <w:webHidden/>
              </w:rPr>
              <w:t>25</w:t>
            </w:r>
            <w:r w:rsidR="007F26E4">
              <w:rPr>
                <w:noProof/>
                <w:webHidden/>
              </w:rPr>
              <w:fldChar w:fldCharType="end"/>
            </w:r>
          </w:hyperlink>
        </w:p>
        <w:p w14:paraId="568FE05D" w14:textId="4CAC2CFB" w:rsidR="007F26E4" w:rsidRDefault="0009038C">
          <w:pPr>
            <w:pStyle w:val="Obsah2"/>
            <w:tabs>
              <w:tab w:val="right" w:leader="dot" w:pos="9060"/>
            </w:tabs>
            <w:rPr>
              <w:rFonts w:eastAsiaTheme="minorEastAsia" w:cstheme="minorBidi"/>
              <w:noProof/>
              <w:lang w:eastAsia="cs-CZ"/>
            </w:rPr>
          </w:pPr>
          <w:hyperlink w:anchor="_Toc71941061" w:history="1">
            <w:r w:rsidR="007F26E4" w:rsidRPr="001D41F9">
              <w:rPr>
                <w:rStyle w:val="Hypertextovodkaz"/>
                <w:noProof/>
              </w:rPr>
              <w:t>2.2.4 Úniková hra</w:t>
            </w:r>
            <w:r w:rsidR="007F26E4">
              <w:rPr>
                <w:noProof/>
                <w:webHidden/>
              </w:rPr>
              <w:tab/>
            </w:r>
            <w:r w:rsidR="007F26E4">
              <w:rPr>
                <w:noProof/>
                <w:webHidden/>
              </w:rPr>
              <w:fldChar w:fldCharType="begin"/>
            </w:r>
            <w:r w:rsidR="007F26E4">
              <w:rPr>
                <w:noProof/>
                <w:webHidden/>
              </w:rPr>
              <w:instrText xml:space="preserve"> PAGEREF _Toc71941061 \h </w:instrText>
            </w:r>
            <w:r w:rsidR="007F26E4">
              <w:rPr>
                <w:noProof/>
                <w:webHidden/>
              </w:rPr>
            </w:r>
            <w:r w:rsidR="007F26E4">
              <w:rPr>
                <w:noProof/>
                <w:webHidden/>
              </w:rPr>
              <w:fldChar w:fldCharType="separate"/>
            </w:r>
            <w:r>
              <w:rPr>
                <w:noProof/>
                <w:webHidden/>
              </w:rPr>
              <w:t>27</w:t>
            </w:r>
            <w:r w:rsidR="007F26E4">
              <w:rPr>
                <w:noProof/>
                <w:webHidden/>
              </w:rPr>
              <w:fldChar w:fldCharType="end"/>
            </w:r>
          </w:hyperlink>
        </w:p>
        <w:p w14:paraId="689F26DA" w14:textId="1BCED4D7" w:rsidR="007F26E4" w:rsidRDefault="0009038C">
          <w:pPr>
            <w:pStyle w:val="Obsah2"/>
            <w:tabs>
              <w:tab w:val="right" w:leader="dot" w:pos="9060"/>
            </w:tabs>
            <w:rPr>
              <w:rFonts w:eastAsiaTheme="minorEastAsia" w:cstheme="minorBidi"/>
              <w:noProof/>
              <w:lang w:eastAsia="cs-CZ"/>
            </w:rPr>
          </w:pPr>
          <w:hyperlink w:anchor="_Toc71941062" w:history="1">
            <w:r w:rsidR="007F26E4" w:rsidRPr="001D41F9">
              <w:rPr>
                <w:rStyle w:val="Hypertextovodkaz"/>
                <w:noProof/>
              </w:rPr>
              <w:t>2.3.1 Poezie a historie umělého světa</w:t>
            </w:r>
            <w:r w:rsidR="007F26E4">
              <w:rPr>
                <w:noProof/>
                <w:webHidden/>
              </w:rPr>
              <w:tab/>
            </w:r>
            <w:r w:rsidR="007F26E4">
              <w:rPr>
                <w:noProof/>
                <w:webHidden/>
              </w:rPr>
              <w:fldChar w:fldCharType="begin"/>
            </w:r>
            <w:r w:rsidR="007F26E4">
              <w:rPr>
                <w:noProof/>
                <w:webHidden/>
              </w:rPr>
              <w:instrText xml:space="preserve"> PAGEREF _Toc71941062 \h </w:instrText>
            </w:r>
            <w:r w:rsidR="007F26E4">
              <w:rPr>
                <w:noProof/>
                <w:webHidden/>
              </w:rPr>
            </w:r>
            <w:r w:rsidR="007F26E4">
              <w:rPr>
                <w:noProof/>
                <w:webHidden/>
              </w:rPr>
              <w:fldChar w:fldCharType="separate"/>
            </w:r>
            <w:r>
              <w:rPr>
                <w:noProof/>
                <w:webHidden/>
              </w:rPr>
              <w:t>30</w:t>
            </w:r>
            <w:r w:rsidR="007F26E4">
              <w:rPr>
                <w:noProof/>
                <w:webHidden/>
              </w:rPr>
              <w:fldChar w:fldCharType="end"/>
            </w:r>
          </w:hyperlink>
        </w:p>
        <w:p w14:paraId="3CA25595" w14:textId="5AAEE83F" w:rsidR="007F26E4" w:rsidRDefault="0009038C">
          <w:pPr>
            <w:pStyle w:val="Obsah2"/>
            <w:tabs>
              <w:tab w:val="right" w:leader="dot" w:pos="9060"/>
            </w:tabs>
            <w:rPr>
              <w:rFonts w:eastAsiaTheme="minorEastAsia" w:cstheme="minorBidi"/>
              <w:noProof/>
              <w:lang w:eastAsia="cs-CZ"/>
            </w:rPr>
          </w:pPr>
          <w:hyperlink w:anchor="_Toc71941063" w:history="1">
            <w:r w:rsidR="007F26E4" w:rsidRPr="001D41F9">
              <w:rPr>
                <w:rStyle w:val="Hypertextovodkaz"/>
                <w:noProof/>
              </w:rPr>
              <w:t>2.3.2 ŠPÁS a SUP – počítače z krabiček od zápalek</w:t>
            </w:r>
            <w:r w:rsidR="007F26E4">
              <w:rPr>
                <w:noProof/>
                <w:webHidden/>
              </w:rPr>
              <w:tab/>
            </w:r>
            <w:r w:rsidR="007F26E4">
              <w:rPr>
                <w:noProof/>
                <w:webHidden/>
              </w:rPr>
              <w:fldChar w:fldCharType="begin"/>
            </w:r>
            <w:r w:rsidR="007F26E4">
              <w:rPr>
                <w:noProof/>
                <w:webHidden/>
              </w:rPr>
              <w:instrText xml:space="preserve"> PAGEREF _Toc71941063 \h </w:instrText>
            </w:r>
            <w:r w:rsidR="007F26E4">
              <w:rPr>
                <w:noProof/>
                <w:webHidden/>
              </w:rPr>
            </w:r>
            <w:r w:rsidR="007F26E4">
              <w:rPr>
                <w:noProof/>
                <w:webHidden/>
              </w:rPr>
              <w:fldChar w:fldCharType="separate"/>
            </w:r>
            <w:r>
              <w:rPr>
                <w:noProof/>
                <w:webHidden/>
              </w:rPr>
              <w:t>30</w:t>
            </w:r>
            <w:r w:rsidR="007F26E4">
              <w:rPr>
                <w:noProof/>
                <w:webHidden/>
              </w:rPr>
              <w:fldChar w:fldCharType="end"/>
            </w:r>
          </w:hyperlink>
        </w:p>
        <w:p w14:paraId="3ABA0D8C" w14:textId="2F386B77" w:rsidR="007F26E4" w:rsidRDefault="0009038C">
          <w:pPr>
            <w:pStyle w:val="Obsah2"/>
            <w:tabs>
              <w:tab w:val="right" w:leader="dot" w:pos="9060"/>
            </w:tabs>
            <w:rPr>
              <w:rFonts w:eastAsiaTheme="minorEastAsia" w:cstheme="minorBidi"/>
              <w:noProof/>
              <w:lang w:eastAsia="cs-CZ"/>
            </w:rPr>
          </w:pPr>
          <w:hyperlink w:anchor="_Toc71941064" w:history="1">
            <w:r w:rsidR="007F26E4" w:rsidRPr="001D41F9">
              <w:rPr>
                <w:rStyle w:val="Hypertextovodkaz"/>
                <w:noProof/>
              </w:rPr>
              <w:t>2.3.3 Deskovkové kasino a netranzitivní kostky</w:t>
            </w:r>
            <w:r w:rsidR="007F26E4">
              <w:rPr>
                <w:noProof/>
                <w:webHidden/>
              </w:rPr>
              <w:tab/>
            </w:r>
            <w:r w:rsidR="007F26E4">
              <w:rPr>
                <w:noProof/>
                <w:webHidden/>
              </w:rPr>
              <w:fldChar w:fldCharType="begin"/>
            </w:r>
            <w:r w:rsidR="007F26E4">
              <w:rPr>
                <w:noProof/>
                <w:webHidden/>
              </w:rPr>
              <w:instrText xml:space="preserve"> PAGEREF _Toc71941064 \h </w:instrText>
            </w:r>
            <w:r w:rsidR="007F26E4">
              <w:rPr>
                <w:noProof/>
                <w:webHidden/>
              </w:rPr>
            </w:r>
            <w:r w:rsidR="007F26E4">
              <w:rPr>
                <w:noProof/>
                <w:webHidden/>
              </w:rPr>
              <w:fldChar w:fldCharType="separate"/>
            </w:r>
            <w:r>
              <w:rPr>
                <w:noProof/>
                <w:webHidden/>
              </w:rPr>
              <w:t>34</w:t>
            </w:r>
            <w:r w:rsidR="007F26E4">
              <w:rPr>
                <w:noProof/>
                <w:webHidden/>
              </w:rPr>
              <w:fldChar w:fldCharType="end"/>
            </w:r>
          </w:hyperlink>
        </w:p>
        <w:p w14:paraId="0EA6743A" w14:textId="11CDB8FA" w:rsidR="007F26E4" w:rsidRDefault="0009038C">
          <w:pPr>
            <w:pStyle w:val="Obsah2"/>
            <w:tabs>
              <w:tab w:val="right" w:leader="dot" w:pos="9060"/>
            </w:tabs>
            <w:rPr>
              <w:rFonts w:eastAsiaTheme="minorEastAsia" w:cstheme="minorBidi"/>
              <w:noProof/>
              <w:lang w:eastAsia="cs-CZ"/>
            </w:rPr>
          </w:pPr>
          <w:hyperlink w:anchor="_Toc71941065" w:history="1">
            <w:r w:rsidR="007F26E4" w:rsidRPr="001D41F9">
              <w:rPr>
                <w:rStyle w:val="Hypertextovodkaz"/>
                <w:noProof/>
              </w:rPr>
              <w:t>2.4.1 Mřížková hra, hry s nenulovým součtem</w:t>
            </w:r>
            <w:r w:rsidR="007F26E4">
              <w:rPr>
                <w:noProof/>
                <w:webHidden/>
              </w:rPr>
              <w:tab/>
            </w:r>
            <w:r w:rsidR="007F26E4">
              <w:rPr>
                <w:noProof/>
                <w:webHidden/>
              </w:rPr>
              <w:fldChar w:fldCharType="begin"/>
            </w:r>
            <w:r w:rsidR="007F26E4">
              <w:rPr>
                <w:noProof/>
                <w:webHidden/>
              </w:rPr>
              <w:instrText xml:space="preserve"> PAGEREF _Toc71941065 \h </w:instrText>
            </w:r>
            <w:r w:rsidR="007F26E4">
              <w:rPr>
                <w:noProof/>
                <w:webHidden/>
              </w:rPr>
            </w:r>
            <w:r w:rsidR="007F26E4">
              <w:rPr>
                <w:noProof/>
                <w:webHidden/>
              </w:rPr>
              <w:fldChar w:fldCharType="separate"/>
            </w:r>
            <w:r>
              <w:rPr>
                <w:noProof/>
                <w:webHidden/>
              </w:rPr>
              <w:t>36</w:t>
            </w:r>
            <w:r w:rsidR="007F26E4">
              <w:rPr>
                <w:noProof/>
                <w:webHidden/>
              </w:rPr>
              <w:fldChar w:fldCharType="end"/>
            </w:r>
          </w:hyperlink>
        </w:p>
        <w:p w14:paraId="22C589AC" w14:textId="130D4239" w:rsidR="007F26E4" w:rsidRDefault="0009038C">
          <w:pPr>
            <w:pStyle w:val="Obsah2"/>
            <w:tabs>
              <w:tab w:val="right" w:leader="dot" w:pos="9060"/>
            </w:tabs>
            <w:rPr>
              <w:rFonts w:eastAsiaTheme="minorEastAsia" w:cstheme="minorBidi"/>
              <w:noProof/>
              <w:lang w:eastAsia="cs-CZ"/>
            </w:rPr>
          </w:pPr>
          <w:hyperlink w:anchor="_Toc71941066" w:history="1">
            <w:r w:rsidR="007F26E4" w:rsidRPr="001D41F9">
              <w:rPr>
                <w:rStyle w:val="Hypertextovodkaz"/>
                <w:noProof/>
              </w:rPr>
              <w:t>2.4.2 Vězňovo dilema</w:t>
            </w:r>
            <w:r w:rsidR="007F26E4">
              <w:rPr>
                <w:noProof/>
                <w:webHidden/>
              </w:rPr>
              <w:tab/>
            </w:r>
            <w:r w:rsidR="007F26E4">
              <w:rPr>
                <w:noProof/>
                <w:webHidden/>
              </w:rPr>
              <w:fldChar w:fldCharType="begin"/>
            </w:r>
            <w:r w:rsidR="007F26E4">
              <w:rPr>
                <w:noProof/>
                <w:webHidden/>
              </w:rPr>
              <w:instrText xml:space="preserve"> PAGEREF _Toc71941066 \h </w:instrText>
            </w:r>
            <w:r w:rsidR="007F26E4">
              <w:rPr>
                <w:noProof/>
                <w:webHidden/>
              </w:rPr>
            </w:r>
            <w:r w:rsidR="007F26E4">
              <w:rPr>
                <w:noProof/>
                <w:webHidden/>
              </w:rPr>
              <w:fldChar w:fldCharType="separate"/>
            </w:r>
            <w:r>
              <w:rPr>
                <w:noProof/>
                <w:webHidden/>
              </w:rPr>
              <w:t>37</w:t>
            </w:r>
            <w:r w:rsidR="007F26E4">
              <w:rPr>
                <w:noProof/>
                <w:webHidden/>
              </w:rPr>
              <w:fldChar w:fldCharType="end"/>
            </w:r>
          </w:hyperlink>
        </w:p>
        <w:p w14:paraId="0F3F5298" w14:textId="16EE4B91" w:rsidR="007F26E4" w:rsidRDefault="0009038C">
          <w:pPr>
            <w:pStyle w:val="Obsah2"/>
            <w:tabs>
              <w:tab w:val="right" w:leader="dot" w:pos="9060"/>
            </w:tabs>
            <w:rPr>
              <w:rFonts w:eastAsiaTheme="minorEastAsia" w:cstheme="minorBidi"/>
              <w:noProof/>
              <w:lang w:eastAsia="cs-CZ"/>
            </w:rPr>
          </w:pPr>
          <w:hyperlink w:anchor="_Toc71941067" w:history="1">
            <w:r w:rsidR="007F26E4" w:rsidRPr="001D41F9">
              <w:rPr>
                <w:rStyle w:val="Hypertextovodkaz"/>
                <w:noProof/>
              </w:rPr>
              <w:t>2.4.3 Jestřábi a hrdličky – herní strategie</w:t>
            </w:r>
            <w:r w:rsidR="007F26E4">
              <w:rPr>
                <w:noProof/>
                <w:webHidden/>
              </w:rPr>
              <w:tab/>
            </w:r>
            <w:r w:rsidR="007F26E4">
              <w:rPr>
                <w:noProof/>
                <w:webHidden/>
              </w:rPr>
              <w:fldChar w:fldCharType="begin"/>
            </w:r>
            <w:r w:rsidR="007F26E4">
              <w:rPr>
                <w:noProof/>
                <w:webHidden/>
              </w:rPr>
              <w:instrText xml:space="preserve"> PAGEREF _Toc71941067 \h </w:instrText>
            </w:r>
            <w:r w:rsidR="007F26E4">
              <w:rPr>
                <w:noProof/>
                <w:webHidden/>
              </w:rPr>
            </w:r>
            <w:r w:rsidR="007F26E4">
              <w:rPr>
                <w:noProof/>
                <w:webHidden/>
              </w:rPr>
              <w:fldChar w:fldCharType="separate"/>
            </w:r>
            <w:r>
              <w:rPr>
                <w:noProof/>
                <w:webHidden/>
              </w:rPr>
              <w:t>38</w:t>
            </w:r>
            <w:r w:rsidR="007F26E4">
              <w:rPr>
                <w:noProof/>
                <w:webHidden/>
              </w:rPr>
              <w:fldChar w:fldCharType="end"/>
            </w:r>
          </w:hyperlink>
        </w:p>
        <w:p w14:paraId="0B505329" w14:textId="78772AC8" w:rsidR="007F26E4" w:rsidRDefault="0009038C">
          <w:pPr>
            <w:pStyle w:val="Obsah2"/>
            <w:tabs>
              <w:tab w:val="right" w:leader="dot" w:pos="9060"/>
            </w:tabs>
            <w:rPr>
              <w:rFonts w:eastAsiaTheme="minorEastAsia" w:cstheme="minorBidi"/>
              <w:noProof/>
              <w:lang w:eastAsia="cs-CZ"/>
            </w:rPr>
          </w:pPr>
          <w:hyperlink w:anchor="_Toc71941068" w:history="1">
            <w:r w:rsidR="007F26E4" w:rsidRPr="001D41F9">
              <w:rPr>
                <w:rStyle w:val="Hypertextovodkaz"/>
                <w:noProof/>
              </w:rPr>
              <w:t>2.4.4 Dražba jednoho dolaru</w:t>
            </w:r>
            <w:r w:rsidR="007F26E4">
              <w:rPr>
                <w:noProof/>
                <w:webHidden/>
              </w:rPr>
              <w:tab/>
            </w:r>
            <w:r w:rsidR="007F26E4">
              <w:rPr>
                <w:noProof/>
                <w:webHidden/>
              </w:rPr>
              <w:fldChar w:fldCharType="begin"/>
            </w:r>
            <w:r w:rsidR="007F26E4">
              <w:rPr>
                <w:noProof/>
                <w:webHidden/>
              </w:rPr>
              <w:instrText xml:space="preserve"> PAGEREF _Toc71941068 \h </w:instrText>
            </w:r>
            <w:r w:rsidR="007F26E4">
              <w:rPr>
                <w:noProof/>
                <w:webHidden/>
              </w:rPr>
            </w:r>
            <w:r w:rsidR="007F26E4">
              <w:rPr>
                <w:noProof/>
                <w:webHidden/>
              </w:rPr>
              <w:fldChar w:fldCharType="separate"/>
            </w:r>
            <w:r>
              <w:rPr>
                <w:noProof/>
                <w:webHidden/>
              </w:rPr>
              <w:t>39</w:t>
            </w:r>
            <w:r w:rsidR="007F26E4">
              <w:rPr>
                <w:noProof/>
                <w:webHidden/>
              </w:rPr>
              <w:fldChar w:fldCharType="end"/>
            </w:r>
          </w:hyperlink>
        </w:p>
        <w:p w14:paraId="2392F961" w14:textId="40375B27" w:rsidR="007F26E4" w:rsidRDefault="0009038C">
          <w:pPr>
            <w:pStyle w:val="Obsah2"/>
            <w:tabs>
              <w:tab w:val="right" w:leader="dot" w:pos="9060"/>
            </w:tabs>
            <w:rPr>
              <w:rFonts w:eastAsiaTheme="minorEastAsia" w:cstheme="minorBidi"/>
              <w:noProof/>
              <w:lang w:eastAsia="cs-CZ"/>
            </w:rPr>
          </w:pPr>
          <w:hyperlink w:anchor="_Toc71941069" w:history="1">
            <w:r w:rsidR="007F26E4" w:rsidRPr="001D41F9">
              <w:rPr>
                <w:rStyle w:val="Hypertextovodkaz"/>
                <w:noProof/>
              </w:rPr>
              <w:t>2.4.5 Rozinková hra</w:t>
            </w:r>
            <w:r w:rsidR="007F26E4">
              <w:rPr>
                <w:noProof/>
                <w:webHidden/>
              </w:rPr>
              <w:tab/>
            </w:r>
            <w:r w:rsidR="007F26E4">
              <w:rPr>
                <w:noProof/>
                <w:webHidden/>
              </w:rPr>
              <w:fldChar w:fldCharType="begin"/>
            </w:r>
            <w:r w:rsidR="007F26E4">
              <w:rPr>
                <w:noProof/>
                <w:webHidden/>
              </w:rPr>
              <w:instrText xml:space="preserve"> PAGEREF _Toc71941069 \h </w:instrText>
            </w:r>
            <w:r w:rsidR="007F26E4">
              <w:rPr>
                <w:noProof/>
                <w:webHidden/>
              </w:rPr>
            </w:r>
            <w:r w:rsidR="007F26E4">
              <w:rPr>
                <w:noProof/>
                <w:webHidden/>
              </w:rPr>
              <w:fldChar w:fldCharType="separate"/>
            </w:r>
            <w:r>
              <w:rPr>
                <w:noProof/>
                <w:webHidden/>
              </w:rPr>
              <w:t>41</w:t>
            </w:r>
            <w:r w:rsidR="007F26E4">
              <w:rPr>
                <w:noProof/>
                <w:webHidden/>
              </w:rPr>
              <w:fldChar w:fldCharType="end"/>
            </w:r>
          </w:hyperlink>
        </w:p>
        <w:p w14:paraId="5875BB87" w14:textId="646AEC99" w:rsidR="007F26E4" w:rsidRDefault="0009038C">
          <w:pPr>
            <w:pStyle w:val="Obsah2"/>
            <w:tabs>
              <w:tab w:val="right" w:leader="dot" w:pos="9060"/>
            </w:tabs>
            <w:rPr>
              <w:rFonts w:eastAsiaTheme="minorEastAsia" w:cstheme="minorBidi"/>
              <w:noProof/>
              <w:lang w:eastAsia="cs-CZ"/>
            </w:rPr>
          </w:pPr>
          <w:hyperlink w:anchor="_Toc71941070" w:history="1">
            <w:r w:rsidR="007F26E4" w:rsidRPr="001D41F9">
              <w:rPr>
                <w:rStyle w:val="Hypertextovodkaz"/>
                <w:noProof/>
              </w:rPr>
              <w:t>2.4.6 Fishworld</w:t>
            </w:r>
            <w:r w:rsidR="007F26E4">
              <w:rPr>
                <w:noProof/>
                <w:webHidden/>
              </w:rPr>
              <w:tab/>
            </w:r>
            <w:r w:rsidR="007F26E4">
              <w:rPr>
                <w:noProof/>
                <w:webHidden/>
              </w:rPr>
              <w:fldChar w:fldCharType="begin"/>
            </w:r>
            <w:r w:rsidR="007F26E4">
              <w:rPr>
                <w:noProof/>
                <w:webHidden/>
              </w:rPr>
              <w:instrText xml:space="preserve"> PAGEREF _Toc71941070 \h </w:instrText>
            </w:r>
            <w:r w:rsidR="007F26E4">
              <w:rPr>
                <w:noProof/>
                <w:webHidden/>
              </w:rPr>
            </w:r>
            <w:r w:rsidR="007F26E4">
              <w:rPr>
                <w:noProof/>
                <w:webHidden/>
              </w:rPr>
              <w:fldChar w:fldCharType="separate"/>
            </w:r>
            <w:r>
              <w:rPr>
                <w:noProof/>
                <w:webHidden/>
              </w:rPr>
              <w:t>44</w:t>
            </w:r>
            <w:r w:rsidR="007F26E4">
              <w:rPr>
                <w:noProof/>
                <w:webHidden/>
              </w:rPr>
              <w:fldChar w:fldCharType="end"/>
            </w:r>
          </w:hyperlink>
        </w:p>
        <w:p w14:paraId="37A81A36" w14:textId="246AE5AC" w:rsidR="007F26E4" w:rsidRDefault="0009038C">
          <w:pPr>
            <w:pStyle w:val="Obsah2"/>
            <w:tabs>
              <w:tab w:val="right" w:leader="dot" w:pos="9060"/>
            </w:tabs>
            <w:rPr>
              <w:rFonts w:eastAsiaTheme="minorEastAsia" w:cstheme="minorBidi"/>
              <w:noProof/>
              <w:lang w:eastAsia="cs-CZ"/>
            </w:rPr>
          </w:pPr>
          <w:hyperlink w:anchor="_Toc71941071" w:history="1">
            <w:r w:rsidR="007F26E4" w:rsidRPr="001D41F9">
              <w:rPr>
                <w:rStyle w:val="Hypertextovodkaz"/>
                <w:noProof/>
              </w:rPr>
              <w:t>2.5.2 Není Sudoku jako Sudoku</w:t>
            </w:r>
            <w:r w:rsidR="007F26E4">
              <w:rPr>
                <w:noProof/>
                <w:webHidden/>
              </w:rPr>
              <w:tab/>
            </w:r>
            <w:r w:rsidR="007F26E4">
              <w:rPr>
                <w:noProof/>
                <w:webHidden/>
              </w:rPr>
              <w:fldChar w:fldCharType="begin"/>
            </w:r>
            <w:r w:rsidR="007F26E4">
              <w:rPr>
                <w:noProof/>
                <w:webHidden/>
              </w:rPr>
              <w:instrText xml:space="preserve"> PAGEREF _Toc71941071 \h </w:instrText>
            </w:r>
            <w:r w:rsidR="007F26E4">
              <w:rPr>
                <w:noProof/>
                <w:webHidden/>
              </w:rPr>
            </w:r>
            <w:r w:rsidR="007F26E4">
              <w:rPr>
                <w:noProof/>
                <w:webHidden/>
              </w:rPr>
              <w:fldChar w:fldCharType="separate"/>
            </w:r>
            <w:r>
              <w:rPr>
                <w:noProof/>
                <w:webHidden/>
              </w:rPr>
              <w:t>50</w:t>
            </w:r>
            <w:r w:rsidR="007F26E4">
              <w:rPr>
                <w:noProof/>
                <w:webHidden/>
              </w:rPr>
              <w:fldChar w:fldCharType="end"/>
            </w:r>
          </w:hyperlink>
        </w:p>
        <w:p w14:paraId="4702603C" w14:textId="10FA392C" w:rsidR="007F26E4" w:rsidRDefault="0009038C">
          <w:pPr>
            <w:pStyle w:val="Obsah2"/>
            <w:tabs>
              <w:tab w:val="right" w:leader="dot" w:pos="9060"/>
            </w:tabs>
            <w:rPr>
              <w:rFonts w:eastAsiaTheme="minorEastAsia" w:cstheme="minorBidi"/>
              <w:noProof/>
              <w:lang w:eastAsia="cs-CZ"/>
            </w:rPr>
          </w:pPr>
          <w:hyperlink w:anchor="_Toc71941072" w:history="1">
            <w:r w:rsidR="007F26E4" w:rsidRPr="001D41F9">
              <w:rPr>
                <w:rStyle w:val="Hypertextovodkaz"/>
                <w:noProof/>
              </w:rPr>
              <w:t>2.5.3 Sudoku a sázky</w:t>
            </w:r>
            <w:r w:rsidR="007F26E4">
              <w:rPr>
                <w:noProof/>
                <w:webHidden/>
              </w:rPr>
              <w:tab/>
            </w:r>
            <w:r w:rsidR="007F26E4">
              <w:rPr>
                <w:noProof/>
                <w:webHidden/>
              </w:rPr>
              <w:fldChar w:fldCharType="begin"/>
            </w:r>
            <w:r w:rsidR="007F26E4">
              <w:rPr>
                <w:noProof/>
                <w:webHidden/>
              </w:rPr>
              <w:instrText xml:space="preserve"> PAGEREF _Toc71941072 \h </w:instrText>
            </w:r>
            <w:r w:rsidR="007F26E4">
              <w:rPr>
                <w:noProof/>
                <w:webHidden/>
              </w:rPr>
            </w:r>
            <w:r w:rsidR="007F26E4">
              <w:rPr>
                <w:noProof/>
                <w:webHidden/>
              </w:rPr>
              <w:fldChar w:fldCharType="separate"/>
            </w:r>
            <w:r>
              <w:rPr>
                <w:noProof/>
                <w:webHidden/>
              </w:rPr>
              <w:t>51</w:t>
            </w:r>
            <w:r w:rsidR="007F26E4">
              <w:rPr>
                <w:noProof/>
                <w:webHidden/>
              </w:rPr>
              <w:fldChar w:fldCharType="end"/>
            </w:r>
          </w:hyperlink>
        </w:p>
        <w:p w14:paraId="4132B6BD" w14:textId="692719FF" w:rsidR="007F26E4" w:rsidRDefault="0009038C">
          <w:pPr>
            <w:pStyle w:val="Obsah2"/>
            <w:tabs>
              <w:tab w:val="right" w:leader="dot" w:pos="9060"/>
            </w:tabs>
            <w:rPr>
              <w:rFonts w:eastAsiaTheme="minorEastAsia" w:cstheme="minorBidi"/>
              <w:noProof/>
              <w:lang w:eastAsia="cs-CZ"/>
            </w:rPr>
          </w:pPr>
          <w:hyperlink w:anchor="_Toc71941073" w:history="1">
            <w:r w:rsidR="007F26E4" w:rsidRPr="001D41F9">
              <w:rPr>
                <w:rStyle w:val="Hypertextovodkaz"/>
                <w:noProof/>
              </w:rPr>
              <w:t>2.6.1 Rozumíme si?</w:t>
            </w:r>
            <w:r w:rsidR="007F26E4">
              <w:rPr>
                <w:noProof/>
                <w:webHidden/>
              </w:rPr>
              <w:tab/>
            </w:r>
            <w:r w:rsidR="007F26E4">
              <w:rPr>
                <w:noProof/>
                <w:webHidden/>
              </w:rPr>
              <w:fldChar w:fldCharType="begin"/>
            </w:r>
            <w:r w:rsidR="007F26E4">
              <w:rPr>
                <w:noProof/>
                <w:webHidden/>
              </w:rPr>
              <w:instrText xml:space="preserve"> PAGEREF _Toc71941073 \h </w:instrText>
            </w:r>
            <w:r w:rsidR="007F26E4">
              <w:rPr>
                <w:noProof/>
                <w:webHidden/>
              </w:rPr>
            </w:r>
            <w:r w:rsidR="007F26E4">
              <w:rPr>
                <w:noProof/>
                <w:webHidden/>
              </w:rPr>
              <w:fldChar w:fldCharType="separate"/>
            </w:r>
            <w:r>
              <w:rPr>
                <w:noProof/>
                <w:webHidden/>
              </w:rPr>
              <w:t>53</w:t>
            </w:r>
            <w:r w:rsidR="007F26E4">
              <w:rPr>
                <w:noProof/>
                <w:webHidden/>
              </w:rPr>
              <w:fldChar w:fldCharType="end"/>
            </w:r>
          </w:hyperlink>
        </w:p>
        <w:p w14:paraId="51993B70" w14:textId="2AD0CA55" w:rsidR="007F26E4" w:rsidRDefault="0009038C">
          <w:pPr>
            <w:pStyle w:val="Obsah2"/>
            <w:tabs>
              <w:tab w:val="right" w:leader="dot" w:pos="9060"/>
            </w:tabs>
            <w:rPr>
              <w:rFonts w:eastAsiaTheme="minorEastAsia" w:cstheme="minorBidi"/>
              <w:noProof/>
              <w:lang w:eastAsia="cs-CZ"/>
            </w:rPr>
          </w:pPr>
          <w:hyperlink w:anchor="_Toc71941074" w:history="1">
            <w:r w:rsidR="007F26E4" w:rsidRPr="001D41F9">
              <w:rPr>
                <w:rStyle w:val="Hypertextovodkaz"/>
                <w:noProof/>
              </w:rPr>
              <w:t>2.6.2 Perníková chaloupka a argumentační fauly</w:t>
            </w:r>
            <w:r w:rsidR="007F26E4">
              <w:rPr>
                <w:noProof/>
                <w:webHidden/>
              </w:rPr>
              <w:tab/>
            </w:r>
            <w:r w:rsidR="007F26E4">
              <w:rPr>
                <w:noProof/>
                <w:webHidden/>
              </w:rPr>
              <w:fldChar w:fldCharType="begin"/>
            </w:r>
            <w:r w:rsidR="007F26E4">
              <w:rPr>
                <w:noProof/>
                <w:webHidden/>
              </w:rPr>
              <w:instrText xml:space="preserve"> PAGEREF _Toc71941074 \h </w:instrText>
            </w:r>
            <w:r w:rsidR="007F26E4">
              <w:rPr>
                <w:noProof/>
                <w:webHidden/>
              </w:rPr>
            </w:r>
            <w:r w:rsidR="007F26E4">
              <w:rPr>
                <w:noProof/>
                <w:webHidden/>
              </w:rPr>
              <w:fldChar w:fldCharType="separate"/>
            </w:r>
            <w:r>
              <w:rPr>
                <w:noProof/>
                <w:webHidden/>
              </w:rPr>
              <w:t>56</w:t>
            </w:r>
            <w:r w:rsidR="007F26E4">
              <w:rPr>
                <w:noProof/>
                <w:webHidden/>
              </w:rPr>
              <w:fldChar w:fldCharType="end"/>
            </w:r>
          </w:hyperlink>
        </w:p>
        <w:p w14:paraId="7E8A1C2A" w14:textId="34A0EC5E" w:rsidR="007F26E4" w:rsidRDefault="0009038C">
          <w:pPr>
            <w:pStyle w:val="Obsah2"/>
            <w:tabs>
              <w:tab w:val="right" w:leader="dot" w:pos="9060"/>
            </w:tabs>
            <w:rPr>
              <w:rFonts w:eastAsiaTheme="minorEastAsia" w:cstheme="minorBidi"/>
              <w:noProof/>
              <w:lang w:eastAsia="cs-CZ"/>
            </w:rPr>
          </w:pPr>
          <w:hyperlink w:anchor="_Toc71941075" w:history="1">
            <w:r w:rsidR="007F26E4" w:rsidRPr="001D41F9">
              <w:rPr>
                <w:rStyle w:val="Hypertextovodkaz"/>
                <w:noProof/>
              </w:rPr>
              <w:t>2.7.1 Velká šifrovací hra</w:t>
            </w:r>
            <w:r w:rsidR="007F26E4">
              <w:rPr>
                <w:noProof/>
                <w:webHidden/>
              </w:rPr>
              <w:tab/>
            </w:r>
            <w:r w:rsidR="007F26E4">
              <w:rPr>
                <w:noProof/>
                <w:webHidden/>
              </w:rPr>
              <w:fldChar w:fldCharType="begin"/>
            </w:r>
            <w:r w:rsidR="007F26E4">
              <w:rPr>
                <w:noProof/>
                <w:webHidden/>
              </w:rPr>
              <w:instrText xml:space="preserve"> PAGEREF _Toc71941075 \h </w:instrText>
            </w:r>
            <w:r w:rsidR="007F26E4">
              <w:rPr>
                <w:noProof/>
                <w:webHidden/>
              </w:rPr>
            </w:r>
            <w:r w:rsidR="007F26E4">
              <w:rPr>
                <w:noProof/>
                <w:webHidden/>
              </w:rPr>
              <w:fldChar w:fldCharType="separate"/>
            </w:r>
            <w:r>
              <w:rPr>
                <w:noProof/>
                <w:webHidden/>
              </w:rPr>
              <w:t>58</w:t>
            </w:r>
            <w:r w:rsidR="007F26E4">
              <w:rPr>
                <w:noProof/>
                <w:webHidden/>
              </w:rPr>
              <w:fldChar w:fldCharType="end"/>
            </w:r>
          </w:hyperlink>
        </w:p>
        <w:p w14:paraId="1367675B" w14:textId="2683EC2C" w:rsidR="007F26E4" w:rsidRDefault="0009038C">
          <w:pPr>
            <w:pStyle w:val="Obsah2"/>
            <w:tabs>
              <w:tab w:val="right" w:leader="dot" w:pos="9060"/>
            </w:tabs>
            <w:rPr>
              <w:rFonts w:eastAsiaTheme="minorEastAsia" w:cstheme="minorBidi"/>
              <w:noProof/>
              <w:lang w:eastAsia="cs-CZ"/>
            </w:rPr>
          </w:pPr>
          <w:hyperlink w:anchor="_Toc71941076" w:history="1">
            <w:r w:rsidR="007F26E4" w:rsidRPr="001D41F9">
              <w:rPr>
                <w:rStyle w:val="Hypertextovodkaz"/>
                <w:noProof/>
              </w:rPr>
              <w:t>2.7.2 Přenosová hra a šifrovací principy</w:t>
            </w:r>
            <w:r w:rsidR="007F26E4">
              <w:rPr>
                <w:noProof/>
                <w:webHidden/>
              </w:rPr>
              <w:tab/>
            </w:r>
            <w:r w:rsidR="007F26E4">
              <w:rPr>
                <w:noProof/>
                <w:webHidden/>
              </w:rPr>
              <w:fldChar w:fldCharType="begin"/>
            </w:r>
            <w:r w:rsidR="007F26E4">
              <w:rPr>
                <w:noProof/>
                <w:webHidden/>
              </w:rPr>
              <w:instrText xml:space="preserve"> PAGEREF _Toc71941076 \h </w:instrText>
            </w:r>
            <w:r w:rsidR="007F26E4">
              <w:rPr>
                <w:noProof/>
                <w:webHidden/>
              </w:rPr>
            </w:r>
            <w:r w:rsidR="007F26E4">
              <w:rPr>
                <w:noProof/>
                <w:webHidden/>
              </w:rPr>
              <w:fldChar w:fldCharType="separate"/>
            </w:r>
            <w:r>
              <w:rPr>
                <w:noProof/>
                <w:webHidden/>
              </w:rPr>
              <w:t>62</w:t>
            </w:r>
            <w:r w:rsidR="007F26E4">
              <w:rPr>
                <w:noProof/>
                <w:webHidden/>
              </w:rPr>
              <w:fldChar w:fldCharType="end"/>
            </w:r>
          </w:hyperlink>
        </w:p>
        <w:p w14:paraId="00F4B759" w14:textId="0882A3F8" w:rsidR="007F26E4" w:rsidRDefault="0009038C">
          <w:pPr>
            <w:pStyle w:val="Obsah2"/>
            <w:tabs>
              <w:tab w:val="right" w:leader="dot" w:pos="9060"/>
            </w:tabs>
            <w:rPr>
              <w:rFonts w:eastAsiaTheme="minorEastAsia" w:cstheme="minorBidi"/>
              <w:noProof/>
              <w:lang w:eastAsia="cs-CZ"/>
            </w:rPr>
          </w:pPr>
          <w:hyperlink w:anchor="_Toc71941077" w:history="1">
            <w:r w:rsidR="007F26E4" w:rsidRPr="001D41F9">
              <w:rPr>
                <w:rStyle w:val="Hypertextovodkaz"/>
                <w:noProof/>
              </w:rPr>
              <w:t>2.7.3 Městská šifrovačka</w:t>
            </w:r>
            <w:r w:rsidR="007F26E4">
              <w:rPr>
                <w:noProof/>
                <w:webHidden/>
              </w:rPr>
              <w:tab/>
            </w:r>
            <w:r w:rsidR="007F26E4">
              <w:rPr>
                <w:noProof/>
                <w:webHidden/>
              </w:rPr>
              <w:fldChar w:fldCharType="begin"/>
            </w:r>
            <w:r w:rsidR="007F26E4">
              <w:rPr>
                <w:noProof/>
                <w:webHidden/>
              </w:rPr>
              <w:instrText xml:space="preserve"> PAGEREF _Toc71941077 \h </w:instrText>
            </w:r>
            <w:r w:rsidR="007F26E4">
              <w:rPr>
                <w:noProof/>
                <w:webHidden/>
              </w:rPr>
            </w:r>
            <w:r w:rsidR="007F26E4">
              <w:rPr>
                <w:noProof/>
                <w:webHidden/>
              </w:rPr>
              <w:fldChar w:fldCharType="separate"/>
            </w:r>
            <w:r>
              <w:rPr>
                <w:noProof/>
                <w:webHidden/>
              </w:rPr>
              <w:t>67</w:t>
            </w:r>
            <w:r w:rsidR="007F26E4">
              <w:rPr>
                <w:noProof/>
                <w:webHidden/>
              </w:rPr>
              <w:fldChar w:fldCharType="end"/>
            </w:r>
          </w:hyperlink>
        </w:p>
        <w:p w14:paraId="472A8808" w14:textId="21A36EF4" w:rsidR="007F26E4" w:rsidRDefault="0009038C">
          <w:pPr>
            <w:pStyle w:val="Obsah2"/>
            <w:tabs>
              <w:tab w:val="right" w:leader="dot" w:pos="9060"/>
            </w:tabs>
            <w:rPr>
              <w:rFonts w:eastAsiaTheme="minorEastAsia" w:cstheme="minorBidi"/>
              <w:noProof/>
              <w:lang w:eastAsia="cs-CZ"/>
            </w:rPr>
          </w:pPr>
          <w:hyperlink w:anchor="_Toc71941078" w:history="1">
            <w:r w:rsidR="007F26E4" w:rsidRPr="001D41F9">
              <w:rPr>
                <w:rStyle w:val="Hypertextovodkaz"/>
                <w:noProof/>
              </w:rPr>
              <w:t>2.7.4 Řešení neznámé šifry</w:t>
            </w:r>
            <w:r w:rsidR="007F26E4">
              <w:rPr>
                <w:noProof/>
                <w:webHidden/>
              </w:rPr>
              <w:tab/>
            </w:r>
            <w:r w:rsidR="007F26E4">
              <w:rPr>
                <w:noProof/>
                <w:webHidden/>
              </w:rPr>
              <w:fldChar w:fldCharType="begin"/>
            </w:r>
            <w:r w:rsidR="007F26E4">
              <w:rPr>
                <w:noProof/>
                <w:webHidden/>
              </w:rPr>
              <w:instrText xml:space="preserve"> PAGEREF _Toc71941078 \h </w:instrText>
            </w:r>
            <w:r w:rsidR="007F26E4">
              <w:rPr>
                <w:noProof/>
                <w:webHidden/>
              </w:rPr>
            </w:r>
            <w:r w:rsidR="007F26E4">
              <w:rPr>
                <w:noProof/>
                <w:webHidden/>
              </w:rPr>
              <w:fldChar w:fldCharType="separate"/>
            </w:r>
            <w:r>
              <w:rPr>
                <w:noProof/>
                <w:webHidden/>
              </w:rPr>
              <w:t>75</w:t>
            </w:r>
            <w:r w:rsidR="007F26E4">
              <w:rPr>
                <w:noProof/>
                <w:webHidden/>
              </w:rPr>
              <w:fldChar w:fldCharType="end"/>
            </w:r>
          </w:hyperlink>
        </w:p>
        <w:p w14:paraId="45B16550" w14:textId="72B57E9D" w:rsidR="007F26E4" w:rsidRDefault="0009038C">
          <w:pPr>
            <w:pStyle w:val="Obsah2"/>
            <w:tabs>
              <w:tab w:val="right" w:leader="dot" w:pos="9060"/>
            </w:tabs>
            <w:rPr>
              <w:rFonts w:eastAsiaTheme="minorEastAsia" w:cstheme="minorBidi"/>
              <w:noProof/>
              <w:lang w:eastAsia="cs-CZ"/>
            </w:rPr>
          </w:pPr>
          <w:hyperlink w:anchor="_Toc71941079" w:history="1">
            <w:r w:rsidR="007F26E4" w:rsidRPr="001D41F9">
              <w:rPr>
                <w:rStyle w:val="Hypertextovodkaz"/>
                <w:noProof/>
              </w:rPr>
              <w:t>2.7.5 Vzájemné šifrování</w:t>
            </w:r>
            <w:r w:rsidR="007F26E4">
              <w:rPr>
                <w:noProof/>
                <w:webHidden/>
              </w:rPr>
              <w:tab/>
            </w:r>
            <w:r w:rsidR="007F26E4">
              <w:rPr>
                <w:noProof/>
                <w:webHidden/>
              </w:rPr>
              <w:fldChar w:fldCharType="begin"/>
            </w:r>
            <w:r w:rsidR="007F26E4">
              <w:rPr>
                <w:noProof/>
                <w:webHidden/>
              </w:rPr>
              <w:instrText xml:space="preserve"> PAGEREF _Toc71941079 \h </w:instrText>
            </w:r>
            <w:r w:rsidR="007F26E4">
              <w:rPr>
                <w:noProof/>
                <w:webHidden/>
              </w:rPr>
            </w:r>
            <w:r w:rsidR="007F26E4">
              <w:rPr>
                <w:noProof/>
                <w:webHidden/>
              </w:rPr>
              <w:fldChar w:fldCharType="separate"/>
            </w:r>
            <w:r>
              <w:rPr>
                <w:noProof/>
                <w:webHidden/>
              </w:rPr>
              <w:t>81</w:t>
            </w:r>
            <w:r w:rsidR="007F26E4">
              <w:rPr>
                <w:noProof/>
                <w:webHidden/>
              </w:rPr>
              <w:fldChar w:fldCharType="end"/>
            </w:r>
          </w:hyperlink>
        </w:p>
        <w:p w14:paraId="41887B2A" w14:textId="74A2E6A1" w:rsidR="007F26E4" w:rsidRDefault="0009038C">
          <w:pPr>
            <w:pStyle w:val="Obsah2"/>
            <w:tabs>
              <w:tab w:val="right" w:leader="dot" w:pos="9060"/>
            </w:tabs>
            <w:rPr>
              <w:rFonts w:eastAsiaTheme="minorEastAsia" w:cstheme="minorBidi"/>
              <w:noProof/>
              <w:lang w:eastAsia="cs-CZ"/>
            </w:rPr>
          </w:pPr>
          <w:hyperlink w:anchor="_Toc71941080" w:history="1">
            <w:r w:rsidR="007F26E4" w:rsidRPr="001D41F9">
              <w:rPr>
                <w:rStyle w:val="Hypertextovodkaz"/>
                <w:noProof/>
              </w:rPr>
              <w:t>2.8.1 Reflexe</w:t>
            </w:r>
            <w:r w:rsidR="007F26E4">
              <w:rPr>
                <w:noProof/>
                <w:webHidden/>
              </w:rPr>
              <w:tab/>
            </w:r>
            <w:r w:rsidR="007F26E4">
              <w:rPr>
                <w:noProof/>
                <w:webHidden/>
              </w:rPr>
              <w:fldChar w:fldCharType="begin"/>
            </w:r>
            <w:r w:rsidR="007F26E4">
              <w:rPr>
                <w:noProof/>
                <w:webHidden/>
              </w:rPr>
              <w:instrText xml:space="preserve"> PAGEREF _Toc71941080 \h </w:instrText>
            </w:r>
            <w:r w:rsidR="007F26E4">
              <w:rPr>
                <w:noProof/>
                <w:webHidden/>
              </w:rPr>
            </w:r>
            <w:r w:rsidR="007F26E4">
              <w:rPr>
                <w:noProof/>
                <w:webHidden/>
              </w:rPr>
              <w:fldChar w:fldCharType="separate"/>
            </w:r>
            <w:r>
              <w:rPr>
                <w:noProof/>
                <w:webHidden/>
              </w:rPr>
              <w:t>83</w:t>
            </w:r>
            <w:r w:rsidR="007F26E4">
              <w:rPr>
                <w:noProof/>
                <w:webHidden/>
              </w:rPr>
              <w:fldChar w:fldCharType="end"/>
            </w:r>
          </w:hyperlink>
        </w:p>
        <w:p w14:paraId="2BE9D094" w14:textId="680ADCCF" w:rsidR="007F26E4" w:rsidRDefault="0009038C">
          <w:pPr>
            <w:pStyle w:val="Obsah1"/>
            <w:tabs>
              <w:tab w:val="right" w:leader="dot" w:pos="9060"/>
            </w:tabs>
            <w:rPr>
              <w:rFonts w:eastAsiaTheme="minorEastAsia" w:cstheme="minorBidi"/>
              <w:noProof/>
              <w:lang w:eastAsia="cs-CZ"/>
            </w:rPr>
          </w:pPr>
          <w:hyperlink w:anchor="_Toc71941081" w:history="1">
            <w:r w:rsidR="007F26E4" w:rsidRPr="001D41F9">
              <w:rPr>
                <w:rStyle w:val="Hypertextovodkaz"/>
                <w:noProof/>
              </w:rPr>
              <w:t>3 Metodická část</w:t>
            </w:r>
            <w:r w:rsidR="007F26E4">
              <w:rPr>
                <w:noProof/>
                <w:webHidden/>
              </w:rPr>
              <w:tab/>
            </w:r>
            <w:r w:rsidR="007F26E4">
              <w:rPr>
                <w:noProof/>
                <w:webHidden/>
              </w:rPr>
              <w:fldChar w:fldCharType="begin"/>
            </w:r>
            <w:r w:rsidR="007F26E4">
              <w:rPr>
                <w:noProof/>
                <w:webHidden/>
              </w:rPr>
              <w:instrText xml:space="preserve"> PAGEREF _Toc71941081 \h </w:instrText>
            </w:r>
            <w:r w:rsidR="007F26E4">
              <w:rPr>
                <w:noProof/>
                <w:webHidden/>
              </w:rPr>
            </w:r>
            <w:r w:rsidR="007F26E4">
              <w:rPr>
                <w:noProof/>
                <w:webHidden/>
              </w:rPr>
              <w:fldChar w:fldCharType="separate"/>
            </w:r>
            <w:r>
              <w:rPr>
                <w:noProof/>
                <w:webHidden/>
              </w:rPr>
              <w:t>85</w:t>
            </w:r>
            <w:r w:rsidR="007F26E4">
              <w:rPr>
                <w:noProof/>
                <w:webHidden/>
              </w:rPr>
              <w:fldChar w:fldCharType="end"/>
            </w:r>
          </w:hyperlink>
        </w:p>
        <w:p w14:paraId="43F37AD5" w14:textId="56CBA7A4" w:rsidR="007F26E4" w:rsidRDefault="0009038C">
          <w:pPr>
            <w:pStyle w:val="Obsah2"/>
            <w:tabs>
              <w:tab w:val="right" w:leader="dot" w:pos="9060"/>
            </w:tabs>
            <w:rPr>
              <w:rFonts w:eastAsiaTheme="minorEastAsia" w:cstheme="minorBidi"/>
              <w:noProof/>
              <w:lang w:eastAsia="cs-CZ"/>
            </w:rPr>
          </w:pPr>
          <w:hyperlink w:anchor="_Toc71941082" w:history="1">
            <w:r w:rsidR="007F26E4" w:rsidRPr="001D41F9">
              <w:rPr>
                <w:rStyle w:val="Hypertextovodkaz"/>
                <w:noProof/>
              </w:rPr>
              <w:t>3.1.1 Uvedení do obsahu kroužku Mozkokruh</w:t>
            </w:r>
            <w:r w:rsidR="007F26E4">
              <w:rPr>
                <w:noProof/>
                <w:webHidden/>
              </w:rPr>
              <w:tab/>
            </w:r>
            <w:r w:rsidR="007F26E4">
              <w:rPr>
                <w:noProof/>
                <w:webHidden/>
              </w:rPr>
              <w:fldChar w:fldCharType="begin"/>
            </w:r>
            <w:r w:rsidR="007F26E4">
              <w:rPr>
                <w:noProof/>
                <w:webHidden/>
              </w:rPr>
              <w:instrText xml:space="preserve"> PAGEREF _Toc71941082 \h </w:instrText>
            </w:r>
            <w:r w:rsidR="007F26E4">
              <w:rPr>
                <w:noProof/>
                <w:webHidden/>
              </w:rPr>
            </w:r>
            <w:r w:rsidR="007F26E4">
              <w:rPr>
                <w:noProof/>
                <w:webHidden/>
              </w:rPr>
              <w:fldChar w:fldCharType="separate"/>
            </w:r>
            <w:r>
              <w:rPr>
                <w:noProof/>
                <w:webHidden/>
              </w:rPr>
              <w:t>86</w:t>
            </w:r>
            <w:r w:rsidR="007F26E4">
              <w:rPr>
                <w:noProof/>
                <w:webHidden/>
              </w:rPr>
              <w:fldChar w:fldCharType="end"/>
            </w:r>
          </w:hyperlink>
        </w:p>
        <w:p w14:paraId="6EBC18A4" w14:textId="1DE10062" w:rsidR="007F26E4" w:rsidRDefault="0009038C">
          <w:pPr>
            <w:pStyle w:val="Obsah2"/>
            <w:tabs>
              <w:tab w:val="right" w:leader="dot" w:pos="9060"/>
            </w:tabs>
            <w:rPr>
              <w:rFonts w:eastAsiaTheme="minorEastAsia" w:cstheme="minorBidi"/>
              <w:noProof/>
              <w:lang w:eastAsia="cs-CZ"/>
            </w:rPr>
          </w:pPr>
          <w:hyperlink w:anchor="_Toc71941083" w:history="1">
            <w:r w:rsidR="007F26E4" w:rsidRPr="001D41F9">
              <w:rPr>
                <w:rStyle w:val="Hypertextovodkaz"/>
                <w:noProof/>
              </w:rPr>
              <w:t>3.2.1 Logická stezka</w:t>
            </w:r>
            <w:r w:rsidR="007F26E4">
              <w:rPr>
                <w:noProof/>
                <w:webHidden/>
              </w:rPr>
              <w:tab/>
            </w:r>
            <w:r w:rsidR="007F26E4">
              <w:rPr>
                <w:noProof/>
                <w:webHidden/>
              </w:rPr>
              <w:fldChar w:fldCharType="begin"/>
            </w:r>
            <w:r w:rsidR="007F26E4">
              <w:rPr>
                <w:noProof/>
                <w:webHidden/>
              </w:rPr>
              <w:instrText xml:space="preserve"> PAGEREF _Toc71941083 \h </w:instrText>
            </w:r>
            <w:r w:rsidR="007F26E4">
              <w:rPr>
                <w:noProof/>
                <w:webHidden/>
              </w:rPr>
            </w:r>
            <w:r w:rsidR="007F26E4">
              <w:rPr>
                <w:noProof/>
                <w:webHidden/>
              </w:rPr>
              <w:fldChar w:fldCharType="separate"/>
            </w:r>
            <w:r>
              <w:rPr>
                <w:noProof/>
                <w:webHidden/>
              </w:rPr>
              <w:t>89</w:t>
            </w:r>
            <w:r w:rsidR="007F26E4">
              <w:rPr>
                <w:noProof/>
                <w:webHidden/>
              </w:rPr>
              <w:fldChar w:fldCharType="end"/>
            </w:r>
          </w:hyperlink>
        </w:p>
        <w:p w14:paraId="410A2E8F" w14:textId="1A23C7FF" w:rsidR="007F26E4" w:rsidRDefault="0009038C">
          <w:pPr>
            <w:pStyle w:val="Obsah2"/>
            <w:tabs>
              <w:tab w:val="right" w:leader="dot" w:pos="9060"/>
            </w:tabs>
            <w:rPr>
              <w:rFonts w:eastAsiaTheme="minorEastAsia" w:cstheme="minorBidi"/>
              <w:noProof/>
              <w:lang w:eastAsia="cs-CZ"/>
            </w:rPr>
          </w:pPr>
          <w:hyperlink w:anchor="_Toc71941084" w:history="1">
            <w:r w:rsidR="007F26E4" w:rsidRPr="001D41F9">
              <w:rPr>
                <w:rStyle w:val="Hypertextovodkaz"/>
                <w:noProof/>
              </w:rPr>
              <w:t>3.2.2 Topologické hlavolamy</w:t>
            </w:r>
            <w:r w:rsidR="007F26E4">
              <w:rPr>
                <w:noProof/>
                <w:webHidden/>
              </w:rPr>
              <w:tab/>
            </w:r>
            <w:r w:rsidR="007F26E4">
              <w:rPr>
                <w:noProof/>
                <w:webHidden/>
              </w:rPr>
              <w:fldChar w:fldCharType="begin"/>
            </w:r>
            <w:r w:rsidR="007F26E4">
              <w:rPr>
                <w:noProof/>
                <w:webHidden/>
              </w:rPr>
              <w:instrText xml:space="preserve"> PAGEREF _Toc71941084 \h </w:instrText>
            </w:r>
            <w:r w:rsidR="007F26E4">
              <w:rPr>
                <w:noProof/>
                <w:webHidden/>
              </w:rPr>
            </w:r>
            <w:r w:rsidR="007F26E4">
              <w:rPr>
                <w:noProof/>
                <w:webHidden/>
              </w:rPr>
              <w:fldChar w:fldCharType="separate"/>
            </w:r>
            <w:r>
              <w:rPr>
                <w:noProof/>
                <w:webHidden/>
              </w:rPr>
              <w:t>93</w:t>
            </w:r>
            <w:r w:rsidR="007F26E4">
              <w:rPr>
                <w:noProof/>
                <w:webHidden/>
              </w:rPr>
              <w:fldChar w:fldCharType="end"/>
            </w:r>
          </w:hyperlink>
        </w:p>
        <w:p w14:paraId="3EA8FBD7" w14:textId="76EC2D12" w:rsidR="007F26E4" w:rsidRDefault="0009038C">
          <w:pPr>
            <w:pStyle w:val="Obsah2"/>
            <w:tabs>
              <w:tab w:val="right" w:leader="dot" w:pos="9060"/>
            </w:tabs>
            <w:rPr>
              <w:rFonts w:eastAsiaTheme="minorEastAsia" w:cstheme="minorBidi"/>
              <w:noProof/>
              <w:lang w:eastAsia="cs-CZ"/>
            </w:rPr>
          </w:pPr>
          <w:hyperlink w:anchor="_Toc71941085" w:history="1">
            <w:r w:rsidR="007F26E4" w:rsidRPr="001D41F9">
              <w:rPr>
                <w:rStyle w:val="Hypertextovodkaz"/>
                <w:noProof/>
              </w:rPr>
              <w:t>3.2.3 Einsteinova hádanka</w:t>
            </w:r>
            <w:r w:rsidR="007F26E4">
              <w:rPr>
                <w:noProof/>
                <w:webHidden/>
              </w:rPr>
              <w:tab/>
            </w:r>
            <w:r w:rsidR="007F26E4">
              <w:rPr>
                <w:noProof/>
                <w:webHidden/>
              </w:rPr>
              <w:fldChar w:fldCharType="begin"/>
            </w:r>
            <w:r w:rsidR="007F26E4">
              <w:rPr>
                <w:noProof/>
                <w:webHidden/>
              </w:rPr>
              <w:instrText xml:space="preserve"> PAGEREF _Toc71941085 \h </w:instrText>
            </w:r>
            <w:r w:rsidR="007F26E4">
              <w:rPr>
                <w:noProof/>
                <w:webHidden/>
              </w:rPr>
            </w:r>
            <w:r w:rsidR="007F26E4">
              <w:rPr>
                <w:noProof/>
                <w:webHidden/>
              </w:rPr>
              <w:fldChar w:fldCharType="separate"/>
            </w:r>
            <w:r>
              <w:rPr>
                <w:noProof/>
                <w:webHidden/>
              </w:rPr>
              <w:t>96</w:t>
            </w:r>
            <w:r w:rsidR="007F26E4">
              <w:rPr>
                <w:noProof/>
                <w:webHidden/>
              </w:rPr>
              <w:fldChar w:fldCharType="end"/>
            </w:r>
          </w:hyperlink>
        </w:p>
        <w:p w14:paraId="73D2436A" w14:textId="13B4EC90" w:rsidR="007F26E4" w:rsidRDefault="0009038C">
          <w:pPr>
            <w:pStyle w:val="Obsah2"/>
            <w:tabs>
              <w:tab w:val="right" w:leader="dot" w:pos="9060"/>
            </w:tabs>
            <w:rPr>
              <w:rFonts w:eastAsiaTheme="minorEastAsia" w:cstheme="minorBidi"/>
              <w:noProof/>
              <w:lang w:eastAsia="cs-CZ"/>
            </w:rPr>
          </w:pPr>
          <w:hyperlink w:anchor="_Toc71941086" w:history="1">
            <w:r w:rsidR="007F26E4" w:rsidRPr="001D41F9">
              <w:rPr>
                <w:rStyle w:val="Hypertextovodkaz"/>
                <w:noProof/>
              </w:rPr>
              <w:t>3.2.4 Úniková hra</w:t>
            </w:r>
            <w:r w:rsidR="007F26E4">
              <w:rPr>
                <w:noProof/>
                <w:webHidden/>
              </w:rPr>
              <w:tab/>
            </w:r>
            <w:r w:rsidR="007F26E4">
              <w:rPr>
                <w:noProof/>
                <w:webHidden/>
              </w:rPr>
              <w:fldChar w:fldCharType="begin"/>
            </w:r>
            <w:r w:rsidR="007F26E4">
              <w:rPr>
                <w:noProof/>
                <w:webHidden/>
              </w:rPr>
              <w:instrText xml:space="preserve"> PAGEREF _Toc71941086 \h </w:instrText>
            </w:r>
            <w:r w:rsidR="007F26E4">
              <w:rPr>
                <w:noProof/>
                <w:webHidden/>
              </w:rPr>
            </w:r>
            <w:r w:rsidR="007F26E4">
              <w:rPr>
                <w:noProof/>
                <w:webHidden/>
              </w:rPr>
              <w:fldChar w:fldCharType="separate"/>
            </w:r>
            <w:r>
              <w:rPr>
                <w:noProof/>
                <w:webHidden/>
              </w:rPr>
              <w:t>99</w:t>
            </w:r>
            <w:r w:rsidR="007F26E4">
              <w:rPr>
                <w:noProof/>
                <w:webHidden/>
              </w:rPr>
              <w:fldChar w:fldCharType="end"/>
            </w:r>
          </w:hyperlink>
        </w:p>
        <w:p w14:paraId="64713151" w14:textId="2FF025D6" w:rsidR="007F26E4" w:rsidRDefault="0009038C">
          <w:pPr>
            <w:pStyle w:val="Obsah2"/>
            <w:tabs>
              <w:tab w:val="right" w:leader="dot" w:pos="9060"/>
            </w:tabs>
            <w:rPr>
              <w:rFonts w:eastAsiaTheme="minorEastAsia" w:cstheme="minorBidi"/>
              <w:noProof/>
              <w:lang w:eastAsia="cs-CZ"/>
            </w:rPr>
          </w:pPr>
          <w:hyperlink w:anchor="_Toc71941087" w:history="1">
            <w:r w:rsidR="007F26E4" w:rsidRPr="001D41F9">
              <w:rPr>
                <w:rStyle w:val="Hypertextovodkaz"/>
                <w:noProof/>
              </w:rPr>
              <w:t>3.3.1 Poezie a historie umělého světa</w:t>
            </w:r>
            <w:r w:rsidR="007F26E4">
              <w:rPr>
                <w:noProof/>
                <w:webHidden/>
              </w:rPr>
              <w:tab/>
            </w:r>
            <w:r w:rsidR="007F26E4">
              <w:rPr>
                <w:noProof/>
                <w:webHidden/>
              </w:rPr>
              <w:fldChar w:fldCharType="begin"/>
            </w:r>
            <w:r w:rsidR="007F26E4">
              <w:rPr>
                <w:noProof/>
                <w:webHidden/>
              </w:rPr>
              <w:instrText xml:space="preserve"> PAGEREF _Toc71941087 \h </w:instrText>
            </w:r>
            <w:r w:rsidR="007F26E4">
              <w:rPr>
                <w:noProof/>
                <w:webHidden/>
              </w:rPr>
            </w:r>
            <w:r w:rsidR="007F26E4">
              <w:rPr>
                <w:noProof/>
                <w:webHidden/>
              </w:rPr>
              <w:fldChar w:fldCharType="separate"/>
            </w:r>
            <w:r>
              <w:rPr>
                <w:noProof/>
                <w:webHidden/>
              </w:rPr>
              <w:t>104</w:t>
            </w:r>
            <w:r w:rsidR="007F26E4">
              <w:rPr>
                <w:noProof/>
                <w:webHidden/>
              </w:rPr>
              <w:fldChar w:fldCharType="end"/>
            </w:r>
          </w:hyperlink>
        </w:p>
        <w:p w14:paraId="657DDB59" w14:textId="2CCA8D9B" w:rsidR="007F26E4" w:rsidRDefault="0009038C">
          <w:pPr>
            <w:pStyle w:val="Obsah2"/>
            <w:tabs>
              <w:tab w:val="right" w:leader="dot" w:pos="9060"/>
            </w:tabs>
            <w:rPr>
              <w:rFonts w:eastAsiaTheme="minorEastAsia" w:cstheme="minorBidi"/>
              <w:noProof/>
              <w:lang w:eastAsia="cs-CZ"/>
            </w:rPr>
          </w:pPr>
          <w:hyperlink w:anchor="_Toc71941088" w:history="1">
            <w:r w:rsidR="007F26E4" w:rsidRPr="001D41F9">
              <w:rPr>
                <w:rStyle w:val="Hypertextovodkaz"/>
                <w:noProof/>
              </w:rPr>
              <w:t>3.3.2 ŠPÁS a SUP – počítače z krabiček od zápalek</w:t>
            </w:r>
            <w:r w:rsidR="007F26E4">
              <w:rPr>
                <w:noProof/>
                <w:webHidden/>
              </w:rPr>
              <w:tab/>
            </w:r>
            <w:r w:rsidR="007F26E4">
              <w:rPr>
                <w:noProof/>
                <w:webHidden/>
              </w:rPr>
              <w:fldChar w:fldCharType="begin"/>
            </w:r>
            <w:r w:rsidR="007F26E4">
              <w:rPr>
                <w:noProof/>
                <w:webHidden/>
              </w:rPr>
              <w:instrText xml:space="preserve"> PAGEREF _Toc71941088 \h </w:instrText>
            </w:r>
            <w:r w:rsidR="007F26E4">
              <w:rPr>
                <w:noProof/>
                <w:webHidden/>
              </w:rPr>
            </w:r>
            <w:r w:rsidR="007F26E4">
              <w:rPr>
                <w:noProof/>
                <w:webHidden/>
              </w:rPr>
              <w:fldChar w:fldCharType="separate"/>
            </w:r>
            <w:r>
              <w:rPr>
                <w:noProof/>
                <w:webHidden/>
              </w:rPr>
              <w:t>107</w:t>
            </w:r>
            <w:r w:rsidR="007F26E4">
              <w:rPr>
                <w:noProof/>
                <w:webHidden/>
              </w:rPr>
              <w:fldChar w:fldCharType="end"/>
            </w:r>
          </w:hyperlink>
        </w:p>
        <w:p w14:paraId="2854C6E4" w14:textId="3AC316EB" w:rsidR="007F26E4" w:rsidRDefault="0009038C">
          <w:pPr>
            <w:pStyle w:val="Obsah2"/>
            <w:tabs>
              <w:tab w:val="right" w:leader="dot" w:pos="9060"/>
            </w:tabs>
            <w:rPr>
              <w:rFonts w:eastAsiaTheme="minorEastAsia" w:cstheme="minorBidi"/>
              <w:noProof/>
              <w:lang w:eastAsia="cs-CZ"/>
            </w:rPr>
          </w:pPr>
          <w:hyperlink w:anchor="_Toc71941089" w:history="1">
            <w:r w:rsidR="007F26E4" w:rsidRPr="001D41F9">
              <w:rPr>
                <w:rStyle w:val="Hypertextovodkaz"/>
                <w:noProof/>
              </w:rPr>
              <w:t>3.3.3 Deskovkové kasino a netranzitivní kostky</w:t>
            </w:r>
            <w:r w:rsidR="007F26E4">
              <w:rPr>
                <w:noProof/>
                <w:webHidden/>
              </w:rPr>
              <w:tab/>
            </w:r>
            <w:r w:rsidR="007F26E4">
              <w:rPr>
                <w:noProof/>
                <w:webHidden/>
              </w:rPr>
              <w:fldChar w:fldCharType="begin"/>
            </w:r>
            <w:r w:rsidR="007F26E4">
              <w:rPr>
                <w:noProof/>
                <w:webHidden/>
              </w:rPr>
              <w:instrText xml:space="preserve"> PAGEREF _Toc71941089 \h </w:instrText>
            </w:r>
            <w:r w:rsidR="007F26E4">
              <w:rPr>
                <w:noProof/>
                <w:webHidden/>
              </w:rPr>
            </w:r>
            <w:r w:rsidR="007F26E4">
              <w:rPr>
                <w:noProof/>
                <w:webHidden/>
              </w:rPr>
              <w:fldChar w:fldCharType="separate"/>
            </w:r>
            <w:r>
              <w:rPr>
                <w:noProof/>
                <w:webHidden/>
              </w:rPr>
              <w:t>113</w:t>
            </w:r>
            <w:r w:rsidR="007F26E4">
              <w:rPr>
                <w:noProof/>
                <w:webHidden/>
              </w:rPr>
              <w:fldChar w:fldCharType="end"/>
            </w:r>
          </w:hyperlink>
        </w:p>
        <w:p w14:paraId="575EDF56" w14:textId="2EDDC5EF" w:rsidR="007F26E4" w:rsidRDefault="0009038C">
          <w:pPr>
            <w:pStyle w:val="Obsah2"/>
            <w:tabs>
              <w:tab w:val="right" w:leader="dot" w:pos="9060"/>
            </w:tabs>
            <w:rPr>
              <w:rFonts w:eastAsiaTheme="minorEastAsia" w:cstheme="minorBidi"/>
              <w:noProof/>
              <w:lang w:eastAsia="cs-CZ"/>
            </w:rPr>
          </w:pPr>
          <w:hyperlink w:anchor="_Toc71941090" w:history="1">
            <w:r w:rsidR="007F26E4" w:rsidRPr="001D41F9">
              <w:rPr>
                <w:rStyle w:val="Hypertextovodkaz"/>
                <w:noProof/>
              </w:rPr>
              <w:t>3.4.1 Mřížková hra, hry s nenulovým součtem</w:t>
            </w:r>
            <w:r w:rsidR="007F26E4">
              <w:rPr>
                <w:noProof/>
                <w:webHidden/>
              </w:rPr>
              <w:tab/>
            </w:r>
            <w:r w:rsidR="007F26E4">
              <w:rPr>
                <w:noProof/>
                <w:webHidden/>
              </w:rPr>
              <w:fldChar w:fldCharType="begin"/>
            </w:r>
            <w:r w:rsidR="007F26E4">
              <w:rPr>
                <w:noProof/>
                <w:webHidden/>
              </w:rPr>
              <w:instrText xml:space="preserve"> PAGEREF _Toc71941090 \h </w:instrText>
            </w:r>
            <w:r w:rsidR="007F26E4">
              <w:rPr>
                <w:noProof/>
                <w:webHidden/>
              </w:rPr>
            </w:r>
            <w:r w:rsidR="007F26E4">
              <w:rPr>
                <w:noProof/>
                <w:webHidden/>
              </w:rPr>
              <w:fldChar w:fldCharType="separate"/>
            </w:r>
            <w:r>
              <w:rPr>
                <w:noProof/>
                <w:webHidden/>
              </w:rPr>
              <w:t>117</w:t>
            </w:r>
            <w:r w:rsidR="007F26E4">
              <w:rPr>
                <w:noProof/>
                <w:webHidden/>
              </w:rPr>
              <w:fldChar w:fldCharType="end"/>
            </w:r>
          </w:hyperlink>
        </w:p>
        <w:p w14:paraId="6DAABD28" w14:textId="3433D65D" w:rsidR="007F26E4" w:rsidRDefault="0009038C">
          <w:pPr>
            <w:pStyle w:val="Obsah2"/>
            <w:tabs>
              <w:tab w:val="right" w:leader="dot" w:pos="9060"/>
            </w:tabs>
            <w:rPr>
              <w:rFonts w:eastAsiaTheme="minorEastAsia" w:cstheme="minorBidi"/>
              <w:noProof/>
              <w:lang w:eastAsia="cs-CZ"/>
            </w:rPr>
          </w:pPr>
          <w:hyperlink w:anchor="_Toc71941091" w:history="1">
            <w:r w:rsidR="007F26E4" w:rsidRPr="001D41F9">
              <w:rPr>
                <w:rStyle w:val="Hypertextovodkaz"/>
                <w:noProof/>
              </w:rPr>
              <w:t>3.4.2 Vězňovo dilema</w:t>
            </w:r>
            <w:r w:rsidR="007F26E4">
              <w:rPr>
                <w:noProof/>
                <w:webHidden/>
              </w:rPr>
              <w:tab/>
            </w:r>
            <w:r w:rsidR="007F26E4">
              <w:rPr>
                <w:noProof/>
                <w:webHidden/>
              </w:rPr>
              <w:fldChar w:fldCharType="begin"/>
            </w:r>
            <w:r w:rsidR="007F26E4">
              <w:rPr>
                <w:noProof/>
                <w:webHidden/>
              </w:rPr>
              <w:instrText xml:space="preserve"> PAGEREF _Toc71941091 \h </w:instrText>
            </w:r>
            <w:r w:rsidR="007F26E4">
              <w:rPr>
                <w:noProof/>
                <w:webHidden/>
              </w:rPr>
            </w:r>
            <w:r w:rsidR="007F26E4">
              <w:rPr>
                <w:noProof/>
                <w:webHidden/>
              </w:rPr>
              <w:fldChar w:fldCharType="separate"/>
            </w:r>
            <w:r>
              <w:rPr>
                <w:noProof/>
                <w:webHidden/>
              </w:rPr>
              <w:t>120</w:t>
            </w:r>
            <w:r w:rsidR="007F26E4">
              <w:rPr>
                <w:noProof/>
                <w:webHidden/>
              </w:rPr>
              <w:fldChar w:fldCharType="end"/>
            </w:r>
          </w:hyperlink>
        </w:p>
        <w:p w14:paraId="4A279C58" w14:textId="5A808A1F" w:rsidR="007F26E4" w:rsidRDefault="0009038C">
          <w:pPr>
            <w:pStyle w:val="Obsah2"/>
            <w:tabs>
              <w:tab w:val="right" w:leader="dot" w:pos="9060"/>
            </w:tabs>
            <w:rPr>
              <w:rFonts w:eastAsiaTheme="minorEastAsia" w:cstheme="minorBidi"/>
              <w:noProof/>
              <w:lang w:eastAsia="cs-CZ"/>
            </w:rPr>
          </w:pPr>
          <w:hyperlink w:anchor="_Toc71941092" w:history="1">
            <w:r w:rsidR="007F26E4" w:rsidRPr="001D41F9">
              <w:rPr>
                <w:rStyle w:val="Hypertextovodkaz"/>
                <w:noProof/>
              </w:rPr>
              <w:t>3.4.3 Jestřábi a hrdličky – herní strategie</w:t>
            </w:r>
            <w:r w:rsidR="007F26E4">
              <w:rPr>
                <w:noProof/>
                <w:webHidden/>
              </w:rPr>
              <w:tab/>
            </w:r>
            <w:r w:rsidR="007F26E4">
              <w:rPr>
                <w:noProof/>
                <w:webHidden/>
              </w:rPr>
              <w:fldChar w:fldCharType="begin"/>
            </w:r>
            <w:r w:rsidR="007F26E4">
              <w:rPr>
                <w:noProof/>
                <w:webHidden/>
              </w:rPr>
              <w:instrText xml:space="preserve"> PAGEREF _Toc71941092 \h </w:instrText>
            </w:r>
            <w:r w:rsidR="007F26E4">
              <w:rPr>
                <w:noProof/>
                <w:webHidden/>
              </w:rPr>
            </w:r>
            <w:r w:rsidR="007F26E4">
              <w:rPr>
                <w:noProof/>
                <w:webHidden/>
              </w:rPr>
              <w:fldChar w:fldCharType="separate"/>
            </w:r>
            <w:r>
              <w:rPr>
                <w:noProof/>
                <w:webHidden/>
              </w:rPr>
              <w:t>123</w:t>
            </w:r>
            <w:r w:rsidR="007F26E4">
              <w:rPr>
                <w:noProof/>
                <w:webHidden/>
              </w:rPr>
              <w:fldChar w:fldCharType="end"/>
            </w:r>
          </w:hyperlink>
        </w:p>
        <w:p w14:paraId="6CA5BCB3" w14:textId="76BA9598" w:rsidR="007F26E4" w:rsidRDefault="0009038C">
          <w:pPr>
            <w:pStyle w:val="Obsah2"/>
            <w:tabs>
              <w:tab w:val="right" w:leader="dot" w:pos="9060"/>
            </w:tabs>
            <w:rPr>
              <w:rFonts w:eastAsiaTheme="minorEastAsia" w:cstheme="minorBidi"/>
              <w:noProof/>
              <w:lang w:eastAsia="cs-CZ"/>
            </w:rPr>
          </w:pPr>
          <w:hyperlink w:anchor="_Toc71941093" w:history="1">
            <w:r w:rsidR="007F26E4" w:rsidRPr="001D41F9">
              <w:rPr>
                <w:rStyle w:val="Hypertextovodkaz"/>
                <w:noProof/>
              </w:rPr>
              <w:t>3.4.4 Dražba jednoho dolaru</w:t>
            </w:r>
            <w:r w:rsidR="007F26E4">
              <w:rPr>
                <w:noProof/>
                <w:webHidden/>
              </w:rPr>
              <w:tab/>
            </w:r>
            <w:r w:rsidR="007F26E4">
              <w:rPr>
                <w:noProof/>
                <w:webHidden/>
              </w:rPr>
              <w:fldChar w:fldCharType="begin"/>
            </w:r>
            <w:r w:rsidR="007F26E4">
              <w:rPr>
                <w:noProof/>
                <w:webHidden/>
              </w:rPr>
              <w:instrText xml:space="preserve"> PAGEREF _Toc71941093 \h </w:instrText>
            </w:r>
            <w:r w:rsidR="007F26E4">
              <w:rPr>
                <w:noProof/>
                <w:webHidden/>
              </w:rPr>
            </w:r>
            <w:r w:rsidR="007F26E4">
              <w:rPr>
                <w:noProof/>
                <w:webHidden/>
              </w:rPr>
              <w:fldChar w:fldCharType="separate"/>
            </w:r>
            <w:r>
              <w:rPr>
                <w:noProof/>
                <w:webHidden/>
              </w:rPr>
              <w:t>125</w:t>
            </w:r>
            <w:r w:rsidR="007F26E4">
              <w:rPr>
                <w:noProof/>
                <w:webHidden/>
              </w:rPr>
              <w:fldChar w:fldCharType="end"/>
            </w:r>
          </w:hyperlink>
        </w:p>
        <w:p w14:paraId="2D450BF9" w14:textId="680FA109" w:rsidR="007F26E4" w:rsidRDefault="0009038C">
          <w:pPr>
            <w:pStyle w:val="Obsah2"/>
            <w:tabs>
              <w:tab w:val="right" w:leader="dot" w:pos="9060"/>
            </w:tabs>
            <w:rPr>
              <w:rFonts w:eastAsiaTheme="minorEastAsia" w:cstheme="minorBidi"/>
              <w:noProof/>
              <w:lang w:eastAsia="cs-CZ"/>
            </w:rPr>
          </w:pPr>
          <w:hyperlink w:anchor="_Toc71941094" w:history="1">
            <w:r w:rsidR="007F26E4" w:rsidRPr="001D41F9">
              <w:rPr>
                <w:rStyle w:val="Hypertextovodkaz"/>
                <w:noProof/>
              </w:rPr>
              <w:t>3.4.5 Rozinková hra</w:t>
            </w:r>
            <w:r w:rsidR="007F26E4">
              <w:rPr>
                <w:noProof/>
                <w:webHidden/>
              </w:rPr>
              <w:tab/>
            </w:r>
            <w:r w:rsidR="007F26E4">
              <w:rPr>
                <w:noProof/>
                <w:webHidden/>
              </w:rPr>
              <w:fldChar w:fldCharType="begin"/>
            </w:r>
            <w:r w:rsidR="007F26E4">
              <w:rPr>
                <w:noProof/>
                <w:webHidden/>
              </w:rPr>
              <w:instrText xml:space="preserve"> PAGEREF _Toc71941094 \h </w:instrText>
            </w:r>
            <w:r w:rsidR="007F26E4">
              <w:rPr>
                <w:noProof/>
                <w:webHidden/>
              </w:rPr>
            </w:r>
            <w:r w:rsidR="007F26E4">
              <w:rPr>
                <w:noProof/>
                <w:webHidden/>
              </w:rPr>
              <w:fldChar w:fldCharType="separate"/>
            </w:r>
            <w:r>
              <w:rPr>
                <w:noProof/>
                <w:webHidden/>
              </w:rPr>
              <w:t>128</w:t>
            </w:r>
            <w:r w:rsidR="007F26E4">
              <w:rPr>
                <w:noProof/>
                <w:webHidden/>
              </w:rPr>
              <w:fldChar w:fldCharType="end"/>
            </w:r>
          </w:hyperlink>
        </w:p>
        <w:p w14:paraId="4CE92D7E" w14:textId="68CE29C1" w:rsidR="007F26E4" w:rsidRDefault="0009038C">
          <w:pPr>
            <w:pStyle w:val="Obsah2"/>
            <w:tabs>
              <w:tab w:val="right" w:leader="dot" w:pos="9060"/>
            </w:tabs>
            <w:rPr>
              <w:rFonts w:eastAsiaTheme="minorEastAsia" w:cstheme="minorBidi"/>
              <w:noProof/>
              <w:lang w:eastAsia="cs-CZ"/>
            </w:rPr>
          </w:pPr>
          <w:hyperlink w:anchor="_Toc71941095" w:history="1">
            <w:r w:rsidR="007F26E4" w:rsidRPr="001D41F9">
              <w:rPr>
                <w:rStyle w:val="Hypertextovodkaz"/>
                <w:noProof/>
              </w:rPr>
              <w:t>3.4.6 Fishworld</w:t>
            </w:r>
            <w:r w:rsidR="007F26E4">
              <w:rPr>
                <w:noProof/>
                <w:webHidden/>
              </w:rPr>
              <w:tab/>
            </w:r>
            <w:r w:rsidR="007F26E4">
              <w:rPr>
                <w:noProof/>
                <w:webHidden/>
              </w:rPr>
              <w:fldChar w:fldCharType="begin"/>
            </w:r>
            <w:r w:rsidR="007F26E4">
              <w:rPr>
                <w:noProof/>
                <w:webHidden/>
              </w:rPr>
              <w:instrText xml:space="preserve"> PAGEREF _Toc71941095 \h </w:instrText>
            </w:r>
            <w:r w:rsidR="007F26E4">
              <w:rPr>
                <w:noProof/>
                <w:webHidden/>
              </w:rPr>
            </w:r>
            <w:r w:rsidR="007F26E4">
              <w:rPr>
                <w:noProof/>
                <w:webHidden/>
              </w:rPr>
              <w:fldChar w:fldCharType="separate"/>
            </w:r>
            <w:r>
              <w:rPr>
                <w:noProof/>
                <w:webHidden/>
              </w:rPr>
              <w:t>132</w:t>
            </w:r>
            <w:r w:rsidR="007F26E4">
              <w:rPr>
                <w:noProof/>
                <w:webHidden/>
              </w:rPr>
              <w:fldChar w:fldCharType="end"/>
            </w:r>
          </w:hyperlink>
        </w:p>
        <w:p w14:paraId="2883130A" w14:textId="453FFBF6" w:rsidR="007F26E4" w:rsidRDefault="0009038C">
          <w:pPr>
            <w:pStyle w:val="Obsah2"/>
            <w:tabs>
              <w:tab w:val="right" w:leader="dot" w:pos="9060"/>
            </w:tabs>
            <w:rPr>
              <w:rFonts w:eastAsiaTheme="minorEastAsia" w:cstheme="minorBidi"/>
              <w:noProof/>
              <w:lang w:eastAsia="cs-CZ"/>
            </w:rPr>
          </w:pPr>
          <w:hyperlink w:anchor="_Toc71941096" w:history="1">
            <w:r w:rsidR="007F26E4" w:rsidRPr="001D41F9">
              <w:rPr>
                <w:rStyle w:val="Hypertextovodkaz"/>
                <w:noProof/>
              </w:rPr>
              <w:t>3.5.1 Není Sudoku jako Sudoku</w:t>
            </w:r>
            <w:r w:rsidR="007F26E4">
              <w:rPr>
                <w:noProof/>
                <w:webHidden/>
              </w:rPr>
              <w:tab/>
            </w:r>
            <w:r w:rsidR="007F26E4">
              <w:rPr>
                <w:noProof/>
                <w:webHidden/>
              </w:rPr>
              <w:fldChar w:fldCharType="begin"/>
            </w:r>
            <w:r w:rsidR="007F26E4">
              <w:rPr>
                <w:noProof/>
                <w:webHidden/>
              </w:rPr>
              <w:instrText xml:space="preserve"> PAGEREF _Toc71941096 \h </w:instrText>
            </w:r>
            <w:r w:rsidR="007F26E4">
              <w:rPr>
                <w:noProof/>
                <w:webHidden/>
              </w:rPr>
            </w:r>
            <w:r w:rsidR="007F26E4">
              <w:rPr>
                <w:noProof/>
                <w:webHidden/>
              </w:rPr>
              <w:fldChar w:fldCharType="separate"/>
            </w:r>
            <w:r>
              <w:rPr>
                <w:noProof/>
                <w:webHidden/>
              </w:rPr>
              <w:t>138</w:t>
            </w:r>
            <w:r w:rsidR="007F26E4">
              <w:rPr>
                <w:noProof/>
                <w:webHidden/>
              </w:rPr>
              <w:fldChar w:fldCharType="end"/>
            </w:r>
          </w:hyperlink>
        </w:p>
        <w:p w14:paraId="477E3F6C" w14:textId="4090F1A1" w:rsidR="007F26E4" w:rsidRDefault="0009038C">
          <w:pPr>
            <w:pStyle w:val="Obsah2"/>
            <w:tabs>
              <w:tab w:val="right" w:leader="dot" w:pos="9060"/>
            </w:tabs>
            <w:rPr>
              <w:rFonts w:eastAsiaTheme="minorEastAsia" w:cstheme="minorBidi"/>
              <w:noProof/>
              <w:lang w:eastAsia="cs-CZ"/>
            </w:rPr>
          </w:pPr>
          <w:hyperlink w:anchor="_Toc71941097" w:history="1">
            <w:r w:rsidR="007F26E4" w:rsidRPr="001D41F9">
              <w:rPr>
                <w:rStyle w:val="Hypertextovodkaz"/>
                <w:noProof/>
              </w:rPr>
              <w:t>3.5.2 Sudoku a sázky</w:t>
            </w:r>
            <w:r w:rsidR="007F26E4">
              <w:rPr>
                <w:noProof/>
                <w:webHidden/>
              </w:rPr>
              <w:tab/>
            </w:r>
            <w:r w:rsidR="007F26E4">
              <w:rPr>
                <w:noProof/>
                <w:webHidden/>
              </w:rPr>
              <w:fldChar w:fldCharType="begin"/>
            </w:r>
            <w:r w:rsidR="007F26E4">
              <w:rPr>
                <w:noProof/>
                <w:webHidden/>
              </w:rPr>
              <w:instrText xml:space="preserve"> PAGEREF _Toc71941097 \h </w:instrText>
            </w:r>
            <w:r w:rsidR="007F26E4">
              <w:rPr>
                <w:noProof/>
                <w:webHidden/>
              </w:rPr>
            </w:r>
            <w:r w:rsidR="007F26E4">
              <w:rPr>
                <w:noProof/>
                <w:webHidden/>
              </w:rPr>
              <w:fldChar w:fldCharType="separate"/>
            </w:r>
            <w:r>
              <w:rPr>
                <w:noProof/>
                <w:webHidden/>
              </w:rPr>
              <w:t>142</w:t>
            </w:r>
            <w:r w:rsidR="007F26E4">
              <w:rPr>
                <w:noProof/>
                <w:webHidden/>
              </w:rPr>
              <w:fldChar w:fldCharType="end"/>
            </w:r>
          </w:hyperlink>
        </w:p>
        <w:p w14:paraId="5153F570" w14:textId="7752F3B4" w:rsidR="007F26E4" w:rsidRDefault="0009038C">
          <w:pPr>
            <w:pStyle w:val="Obsah2"/>
            <w:tabs>
              <w:tab w:val="right" w:leader="dot" w:pos="9060"/>
            </w:tabs>
            <w:rPr>
              <w:rFonts w:eastAsiaTheme="minorEastAsia" w:cstheme="minorBidi"/>
              <w:noProof/>
              <w:lang w:eastAsia="cs-CZ"/>
            </w:rPr>
          </w:pPr>
          <w:hyperlink w:anchor="_Toc71941098" w:history="1">
            <w:r w:rsidR="007F26E4" w:rsidRPr="001D41F9">
              <w:rPr>
                <w:rStyle w:val="Hypertextovodkaz"/>
                <w:noProof/>
              </w:rPr>
              <w:t>3.6.1 Rozumíme si?</w:t>
            </w:r>
            <w:r w:rsidR="007F26E4">
              <w:rPr>
                <w:noProof/>
                <w:webHidden/>
              </w:rPr>
              <w:tab/>
            </w:r>
            <w:r w:rsidR="007F26E4">
              <w:rPr>
                <w:noProof/>
                <w:webHidden/>
              </w:rPr>
              <w:fldChar w:fldCharType="begin"/>
            </w:r>
            <w:r w:rsidR="007F26E4">
              <w:rPr>
                <w:noProof/>
                <w:webHidden/>
              </w:rPr>
              <w:instrText xml:space="preserve"> PAGEREF _Toc71941098 \h </w:instrText>
            </w:r>
            <w:r w:rsidR="007F26E4">
              <w:rPr>
                <w:noProof/>
                <w:webHidden/>
              </w:rPr>
            </w:r>
            <w:r w:rsidR="007F26E4">
              <w:rPr>
                <w:noProof/>
                <w:webHidden/>
              </w:rPr>
              <w:fldChar w:fldCharType="separate"/>
            </w:r>
            <w:r>
              <w:rPr>
                <w:noProof/>
                <w:webHidden/>
              </w:rPr>
              <w:t>144</w:t>
            </w:r>
            <w:r w:rsidR="007F26E4">
              <w:rPr>
                <w:noProof/>
                <w:webHidden/>
              </w:rPr>
              <w:fldChar w:fldCharType="end"/>
            </w:r>
          </w:hyperlink>
        </w:p>
        <w:p w14:paraId="1CFBB669" w14:textId="1ECE3F82" w:rsidR="007F26E4" w:rsidRDefault="0009038C">
          <w:pPr>
            <w:pStyle w:val="Obsah2"/>
            <w:tabs>
              <w:tab w:val="right" w:leader="dot" w:pos="9060"/>
            </w:tabs>
            <w:rPr>
              <w:rFonts w:eastAsiaTheme="minorEastAsia" w:cstheme="minorBidi"/>
              <w:noProof/>
              <w:lang w:eastAsia="cs-CZ"/>
            </w:rPr>
          </w:pPr>
          <w:hyperlink w:anchor="_Toc71941099" w:history="1">
            <w:r w:rsidR="007F26E4" w:rsidRPr="001D41F9">
              <w:rPr>
                <w:rStyle w:val="Hypertextovodkaz"/>
                <w:noProof/>
              </w:rPr>
              <w:t>3.6.2 Perníková chaloupka a argumentační fauly</w:t>
            </w:r>
            <w:r w:rsidR="007F26E4">
              <w:rPr>
                <w:noProof/>
                <w:webHidden/>
              </w:rPr>
              <w:tab/>
            </w:r>
            <w:r w:rsidR="007F26E4">
              <w:rPr>
                <w:noProof/>
                <w:webHidden/>
              </w:rPr>
              <w:fldChar w:fldCharType="begin"/>
            </w:r>
            <w:r w:rsidR="007F26E4">
              <w:rPr>
                <w:noProof/>
                <w:webHidden/>
              </w:rPr>
              <w:instrText xml:space="preserve"> PAGEREF _Toc71941099 \h </w:instrText>
            </w:r>
            <w:r w:rsidR="007F26E4">
              <w:rPr>
                <w:noProof/>
                <w:webHidden/>
              </w:rPr>
            </w:r>
            <w:r w:rsidR="007F26E4">
              <w:rPr>
                <w:noProof/>
                <w:webHidden/>
              </w:rPr>
              <w:fldChar w:fldCharType="separate"/>
            </w:r>
            <w:r>
              <w:rPr>
                <w:noProof/>
                <w:webHidden/>
              </w:rPr>
              <w:t>147</w:t>
            </w:r>
            <w:r w:rsidR="007F26E4">
              <w:rPr>
                <w:noProof/>
                <w:webHidden/>
              </w:rPr>
              <w:fldChar w:fldCharType="end"/>
            </w:r>
          </w:hyperlink>
        </w:p>
        <w:p w14:paraId="7F91A31F" w14:textId="332A4C09" w:rsidR="007F26E4" w:rsidRDefault="0009038C">
          <w:pPr>
            <w:pStyle w:val="Obsah2"/>
            <w:tabs>
              <w:tab w:val="right" w:leader="dot" w:pos="9060"/>
            </w:tabs>
            <w:rPr>
              <w:rFonts w:eastAsiaTheme="minorEastAsia" w:cstheme="minorBidi"/>
              <w:noProof/>
              <w:lang w:eastAsia="cs-CZ"/>
            </w:rPr>
          </w:pPr>
          <w:hyperlink w:anchor="_Toc71941100" w:history="1">
            <w:r w:rsidR="007F26E4" w:rsidRPr="001D41F9">
              <w:rPr>
                <w:rStyle w:val="Hypertextovodkaz"/>
                <w:noProof/>
              </w:rPr>
              <w:t>3.7.1 Velká šifrovací hra</w:t>
            </w:r>
            <w:r w:rsidR="007F26E4">
              <w:rPr>
                <w:noProof/>
                <w:webHidden/>
              </w:rPr>
              <w:tab/>
            </w:r>
            <w:r w:rsidR="007F26E4">
              <w:rPr>
                <w:noProof/>
                <w:webHidden/>
              </w:rPr>
              <w:fldChar w:fldCharType="begin"/>
            </w:r>
            <w:r w:rsidR="007F26E4">
              <w:rPr>
                <w:noProof/>
                <w:webHidden/>
              </w:rPr>
              <w:instrText xml:space="preserve"> PAGEREF _Toc71941100 \h </w:instrText>
            </w:r>
            <w:r w:rsidR="007F26E4">
              <w:rPr>
                <w:noProof/>
                <w:webHidden/>
              </w:rPr>
            </w:r>
            <w:r w:rsidR="007F26E4">
              <w:rPr>
                <w:noProof/>
                <w:webHidden/>
              </w:rPr>
              <w:fldChar w:fldCharType="separate"/>
            </w:r>
            <w:r>
              <w:rPr>
                <w:noProof/>
                <w:webHidden/>
              </w:rPr>
              <w:t>150</w:t>
            </w:r>
            <w:r w:rsidR="007F26E4">
              <w:rPr>
                <w:noProof/>
                <w:webHidden/>
              </w:rPr>
              <w:fldChar w:fldCharType="end"/>
            </w:r>
          </w:hyperlink>
        </w:p>
        <w:p w14:paraId="112BD952" w14:textId="251A56FA" w:rsidR="007F26E4" w:rsidRDefault="0009038C">
          <w:pPr>
            <w:pStyle w:val="Obsah2"/>
            <w:tabs>
              <w:tab w:val="right" w:leader="dot" w:pos="9060"/>
            </w:tabs>
            <w:rPr>
              <w:rFonts w:eastAsiaTheme="minorEastAsia" w:cstheme="minorBidi"/>
              <w:noProof/>
              <w:lang w:eastAsia="cs-CZ"/>
            </w:rPr>
          </w:pPr>
          <w:hyperlink w:anchor="_Toc71941101" w:history="1">
            <w:r w:rsidR="007F26E4" w:rsidRPr="001D41F9">
              <w:rPr>
                <w:rStyle w:val="Hypertextovodkaz"/>
                <w:noProof/>
              </w:rPr>
              <w:t>3.7.2 Přenosová hra a šifrovací principy</w:t>
            </w:r>
            <w:r w:rsidR="007F26E4">
              <w:rPr>
                <w:noProof/>
                <w:webHidden/>
              </w:rPr>
              <w:tab/>
            </w:r>
            <w:r w:rsidR="007F26E4">
              <w:rPr>
                <w:noProof/>
                <w:webHidden/>
              </w:rPr>
              <w:fldChar w:fldCharType="begin"/>
            </w:r>
            <w:r w:rsidR="007F26E4">
              <w:rPr>
                <w:noProof/>
                <w:webHidden/>
              </w:rPr>
              <w:instrText xml:space="preserve"> PAGEREF _Toc71941101 \h </w:instrText>
            </w:r>
            <w:r w:rsidR="007F26E4">
              <w:rPr>
                <w:noProof/>
                <w:webHidden/>
              </w:rPr>
            </w:r>
            <w:r w:rsidR="007F26E4">
              <w:rPr>
                <w:noProof/>
                <w:webHidden/>
              </w:rPr>
              <w:fldChar w:fldCharType="separate"/>
            </w:r>
            <w:r>
              <w:rPr>
                <w:noProof/>
                <w:webHidden/>
              </w:rPr>
              <w:t>154</w:t>
            </w:r>
            <w:r w:rsidR="007F26E4">
              <w:rPr>
                <w:noProof/>
                <w:webHidden/>
              </w:rPr>
              <w:fldChar w:fldCharType="end"/>
            </w:r>
          </w:hyperlink>
        </w:p>
        <w:p w14:paraId="5A3CD868" w14:textId="2C48B6D1" w:rsidR="007F26E4" w:rsidRDefault="0009038C">
          <w:pPr>
            <w:pStyle w:val="Obsah2"/>
            <w:tabs>
              <w:tab w:val="right" w:leader="dot" w:pos="9060"/>
            </w:tabs>
            <w:rPr>
              <w:rFonts w:eastAsiaTheme="minorEastAsia" w:cstheme="minorBidi"/>
              <w:noProof/>
              <w:lang w:eastAsia="cs-CZ"/>
            </w:rPr>
          </w:pPr>
          <w:hyperlink w:anchor="_Toc71941102" w:history="1">
            <w:r w:rsidR="007F26E4" w:rsidRPr="001D41F9">
              <w:rPr>
                <w:rStyle w:val="Hypertextovodkaz"/>
                <w:noProof/>
              </w:rPr>
              <w:t>3.7.3 Městská šifrovačka</w:t>
            </w:r>
            <w:r w:rsidR="007F26E4">
              <w:rPr>
                <w:noProof/>
                <w:webHidden/>
              </w:rPr>
              <w:tab/>
            </w:r>
            <w:r w:rsidR="007F26E4">
              <w:rPr>
                <w:noProof/>
                <w:webHidden/>
              </w:rPr>
              <w:fldChar w:fldCharType="begin"/>
            </w:r>
            <w:r w:rsidR="007F26E4">
              <w:rPr>
                <w:noProof/>
                <w:webHidden/>
              </w:rPr>
              <w:instrText xml:space="preserve"> PAGEREF _Toc71941102 \h </w:instrText>
            </w:r>
            <w:r w:rsidR="007F26E4">
              <w:rPr>
                <w:noProof/>
                <w:webHidden/>
              </w:rPr>
            </w:r>
            <w:r w:rsidR="007F26E4">
              <w:rPr>
                <w:noProof/>
                <w:webHidden/>
              </w:rPr>
              <w:fldChar w:fldCharType="separate"/>
            </w:r>
            <w:r>
              <w:rPr>
                <w:noProof/>
                <w:webHidden/>
              </w:rPr>
              <w:t>158</w:t>
            </w:r>
            <w:r w:rsidR="007F26E4">
              <w:rPr>
                <w:noProof/>
                <w:webHidden/>
              </w:rPr>
              <w:fldChar w:fldCharType="end"/>
            </w:r>
          </w:hyperlink>
        </w:p>
        <w:p w14:paraId="6B4701C5" w14:textId="43D94F39" w:rsidR="007F26E4" w:rsidRDefault="0009038C">
          <w:pPr>
            <w:pStyle w:val="Obsah2"/>
            <w:tabs>
              <w:tab w:val="right" w:leader="dot" w:pos="9060"/>
            </w:tabs>
            <w:rPr>
              <w:rFonts w:eastAsiaTheme="minorEastAsia" w:cstheme="minorBidi"/>
              <w:noProof/>
              <w:lang w:eastAsia="cs-CZ"/>
            </w:rPr>
          </w:pPr>
          <w:hyperlink w:anchor="_Toc71941103" w:history="1">
            <w:r w:rsidR="007F26E4" w:rsidRPr="001D41F9">
              <w:rPr>
                <w:rStyle w:val="Hypertextovodkaz"/>
                <w:noProof/>
              </w:rPr>
              <w:t>3.7.4 Řešení neznámé šifry</w:t>
            </w:r>
            <w:r w:rsidR="007F26E4">
              <w:rPr>
                <w:noProof/>
                <w:webHidden/>
              </w:rPr>
              <w:tab/>
            </w:r>
            <w:r w:rsidR="007F26E4">
              <w:rPr>
                <w:noProof/>
                <w:webHidden/>
              </w:rPr>
              <w:fldChar w:fldCharType="begin"/>
            </w:r>
            <w:r w:rsidR="007F26E4">
              <w:rPr>
                <w:noProof/>
                <w:webHidden/>
              </w:rPr>
              <w:instrText xml:space="preserve"> PAGEREF _Toc71941103 \h </w:instrText>
            </w:r>
            <w:r w:rsidR="007F26E4">
              <w:rPr>
                <w:noProof/>
                <w:webHidden/>
              </w:rPr>
            </w:r>
            <w:r w:rsidR="007F26E4">
              <w:rPr>
                <w:noProof/>
                <w:webHidden/>
              </w:rPr>
              <w:fldChar w:fldCharType="separate"/>
            </w:r>
            <w:r>
              <w:rPr>
                <w:noProof/>
                <w:webHidden/>
              </w:rPr>
              <w:t>161</w:t>
            </w:r>
            <w:r w:rsidR="007F26E4">
              <w:rPr>
                <w:noProof/>
                <w:webHidden/>
              </w:rPr>
              <w:fldChar w:fldCharType="end"/>
            </w:r>
          </w:hyperlink>
        </w:p>
        <w:p w14:paraId="1E1BC34D" w14:textId="44F6246D" w:rsidR="007F26E4" w:rsidRDefault="0009038C">
          <w:pPr>
            <w:pStyle w:val="Obsah2"/>
            <w:tabs>
              <w:tab w:val="right" w:leader="dot" w:pos="9060"/>
            </w:tabs>
            <w:rPr>
              <w:rFonts w:eastAsiaTheme="minorEastAsia" w:cstheme="minorBidi"/>
              <w:noProof/>
              <w:lang w:eastAsia="cs-CZ"/>
            </w:rPr>
          </w:pPr>
          <w:hyperlink w:anchor="_Toc71941104" w:history="1">
            <w:r w:rsidR="007F26E4" w:rsidRPr="001D41F9">
              <w:rPr>
                <w:rStyle w:val="Hypertextovodkaz"/>
                <w:noProof/>
              </w:rPr>
              <w:t>3.7.5 Vzájemné šifrování</w:t>
            </w:r>
            <w:r w:rsidR="007F26E4">
              <w:rPr>
                <w:noProof/>
                <w:webHidden/>
              </w:rPr>
              <w:tab/>
            </w:r>
            <w:r w:rsidR="007F26E4">
              <w:rPr>
                <w:noProof/>
                <w:webHidden/>
              </w:rPr>
              <w:fldChar w:fldCharType="begin"/>
            </w:r>
            <w:r w:rsidR="007F26E4">
              <w:rPr>
                <w:noProof/>
                <w:webHidden/>
              </w:rPr>
              <w:instrText xml:space="preserve"> PAGEREF _Toc71941104 \h </w:instrText>
            </w:r>
            <w:r w:rsidR="007F26E4">
              <w:rPr>
                <w:noProof/>
                <w:webHidden/>
              </w:rPr>
            </w:r>
            <w:r w:rsidR="007F26E4">
              <w:rPr>
                <w:noProof/>
                <w:webHidden/>
              </w:rPr>
              <w:fldChar w:fldCharType="separate"/>
            </w:r>
            <w:r>
              <w:rPr>
                <w:noProof/>
                <w:webHidden/>
              </w:rPr>
              <w:t>165</w:t>
            </w:r>
            <w:r w:rsidR="007F26E4">
              <w:rPr>
                <w:noProof/>
                <w:webHidden/>
              </w:rPr>
              <w:fldChar w:fldCharType="end"/>
            </w:r>
          </w:hyperlink>
        </w:p>
        <w:p w14:paraId="2A2027A2" w14:textId="05E3AD35" w:rsidR="007F26E4" w:rsidRDefault="0009038C">
          <w:pPr>
            <w:pStyle w:val="Obsah2"/>
            <w:tabs>
              <w:tab w:val="right" w:leader="dot" w:pos="9060"/>
            </w:tabs>
            <w:rPr>
              <w:rFonts w:eastAsiaTheme="minorEastAsia" w:cstheme="minorBidi"/>
              <w:noProof/>
              <w:lang w:eastAsia="cs-CZ"/>
            </w:rPr>
          </w:pPr>
          <w:hyperlink w:anchor="_Toc71941105" w:history="1">
            <w:r w:rsidR="007F26E4" w:rsidRPr="001D41F9">
              <w:rPr>
                <w:rStyle w:val="Hypertextovodkaz"/>
                <w:noProof/>
              </w:rPr>
              <w:t>3.8.1 Reflexe</w:t>
            </w:r>
            <w:r w:rsidR="007F26E4">
              <w:rPr>
                <w:noProof/>
                <w:webHidden/>
              </w:rPr>
              <w:tab/>
            </w:r>
            <w:r w:rsidR="007F26E4">
              <w:rPr>
                <w:noProof/>
                <w:webHidden/>
              </w:rPr>
              <w:fldChar w:fldCharType="begin"/>
            </w:r>
            <w:r w:rsidR="007F26E4">
              <w:rPr>
                <w:noProof/>
                <w:webHidden/>
              </w:rPr>
              <w:instrText xml:space="preserve"> PAGEREF _Toc71941105 \h </w:instrText>
            </w:r>
            <w:r w:rsidR="007F26E4">
              <w:rPr>
                <w:noProof/>
                <w:webHidden/>
              </w:rPr>
            </w:r>
            <w:r w:rsidR="007F26E4">
              <w:rPr>
                <w:noProof/>
                <w:webHidden/>
              </w:rPr>
              <w:fldChar w:fldCharType="separate"/>
            </w:r>
            <w:r>
              <w:rPr>
                <w:noProof/>
                <w:webHidden/>
              </w:rPr>
              <w:t>168</w:t>
            </w:r>
            <w:r w:rsidR="007F26E4">
              <w:rPr>
                <w:noProof/>
                <w:webHidden/>
              </w:rPr>
              <w:fldChar w:fldCharType="end"/>
            </w:r>
          </w:hyperlink>
        </w:p>
        <w:p w14:paraId="2E9D3058" w14:textId="4C98D3CD" w:rsidR="007F26E4" w:rsidRDefault="0009038C">
          <w:pPr>
            <w:pStyle w:val="Obsah1"/>
            <w:tabs>
              <w:tab w:val="right" w:leader="dot" w:pos="9060"/>
            </w:tabs>
            <w:rPr>
              <w:rFonts w:eastAsiaTheme="minorEastAsia" w:cstheme="minorBidi"/>
              <w:noProof/>
              <w:lang w:eastAsia="cs-CZ"/>
            </w:rPr>
          </w:pPr>
          <w:hyperlink w:anchor="_Toc71941106" w:history="1">
            <w:r w:rsidR="007F26E4" w:rsidRPr="001D41F9">
              <w:rPr>
                <w:rStyle w:val="Hypertextovodkaz"/>
                <w:noProof/>
              </w:rPr>
              <w:t>4 Příloha č. 1 – Soubor materiálů pro realizaci programu</w:t>
            </w:r>
            <w:r w:rsidR="007F26E4">
              <w:rPr>
                <w:noProof/>
                <w:webHidden/>
              </w:rPr>
              <w:tab/>
            </w:r>
            <w:r w:rsidR="007F26E4">
              <w:rPr>
                <w:noProof/>
                <w:webHidden/>
              </w:rPr>
              <w:fldChar w:fldCharType="begin"/>
            </w:r>
            <w:r w:rsidR="007F26E4">
              <w:rPr>
                <w:noProof/>
                <w:webHidden/>
              </w:rPr>
              <w:instrText xml:space="preserve"> PAGEREF _Toc71941106 \h </w:instrText>
            </w:r>
            <w:r w:rsidR="007F26E4">
              <w:rPr>
                <w:noProof/>
                <w:webHidden/>
              </w:rPr>
            </w:r>
            <w:r w:rsidR="007F26E4">
              <w:rPr>
                <w:noProof/>
                <w:webHidden/>
              </w:rPr>
              <w:fldChar w:fldCharType="separate"/>
            </w:r>
            <w:r>
              <w:rPr>
                <w:noProof/>
                <w:webHidden/>
              </w:rPr>
              <w:t>171</w:t>
            </w:r>
            <w:r w:rsidR="007F26E4">
              <w:rPr>
                <w:noProof/>
                <w:webHidden/>
              </w:rPr>
              <w:fldChar w:fldCharType="end"/>
            </w:r>
          </w:hyperlink>
        </w:p>
        <w:p w14:paraId="5F54662D" w14:textId="5865CC53" w:rsidR="007F26E4" w:rsidRDefault="0009038C">
          <w:pPr>
            <w:pStyle w:val="Obsah1"/>
            <w:tabs>
              <w:tab w:val="right" w:leader="dot" w:pos="9060"/>
            </w:tabs>
            <w:rPr>
              <w:rFonts w:eastAsiaTheme="minorEastAsia" w:cstheme="minorBidi"/>
              <w:noProof/>
              <w:lang w:eastAsia="cs-CZ"/>
            </w:rPr>
          </w:pPr>
          <w:hyperlink w:anchor="_Toc71941107" w:history="1">
            <w:r w:rsidR="007F26E4" w:rsidRPr="001D41F9">
              <w:rPr>
                <w:rStyle w:val="Hypertextovodkaz"/>
                <w:noProof/>
              </w:rPr>
              <w:t>5 Příloha č. 2 – Soubor metodických materiálů</w:t>
            </w:r>
            <w:r w:rsidR="007F26E4">
              <w:rPr>
                <w:noProof/>
                <w:webHidden/>
              </w:rPr>
              <w:tab/>
            </w:r>
            <w:r w:rsidR="007F26E4">
              <w:rPr>
                <w:noProof/>
                <w:webHidden/>
              </w:rPr>
              <w:fldChar w:fldCharType="begin"/>
            </w:r>
            <w:r w:rsidR="007F26E4">
              <w:rPr>
                <w:noProof/>
                <w:webHidden/>
              </w:rPr>
              <w:instrText xml:space="preserve"> PAGEREF _Toc71941107 \h </w:instrText>
            </w:r>
            <w:r w:rsidR="007F26E4">
              <w:rPr>
                <w:noProof/>
                <w:webHidden/>
              </w:rPr>
            </w:r>
            <w:r w:rsidR="007F26E4">
              <w:rPr>
                <w:noProof/>
                <w:webHidden/>
              </w:rPr>
              <w:fldChar w:fldCharType="separate"/>
            </w:r>
            <w:r>
              <w:rPr>
                <w:noProof/>
                <w:webHidden/>
              </w:rPr>
              <w:t>174</w:t>
            </w:r>
            <w:r w:rsidR="007F26E4">
              <w:rPr>
                <w:noProof/>
                <w:webHidden/>
              </w:rPr>
              <w:fldChar w:fldCharType="end"/>
            </w:r>
          </w:hyperlink>
        </w:p>
        <w:p w14:paraId="43E0ADC1" w14:textId="7AE38EDC" w:rsidR="007F26E4" w:rsidRDefault="0009038C">
          <w:pPr>
            <w:pStyle w:val="Obsah1"/>
            <w:tabs>
              <w:tab w:val="right" w:leader="dot" w:pos="9060"/>
            </w:tabs>
            <w:rPr>
              <w:rFonts w:eastAsiaTheme="minorEastAsia" w:cstheme="minorBidi"/>
              <w:noProof/>
              <w:lang w:eastAsia="cs-CZ"/>
            </w:rPr>
          </w:pPr>
          <w:hyperlink w:anchor="_Toc71941108" w:history="1">
            <w:r w:rsidR="007F26E4" w:rsidRPr="001D41F9">
              <w:rPr>
                <w:rStyle w:val="Hypertextovodkaz"/>
                <w:noProof/>
              </w:rPr>
              <w:t>6 Příloha č. 3 – Závěrečná zpráva o ověření programu v praxi</w:t>
            </w:r>
            <w:r w:rsidR="007F26E4">
              <w:rPr>
                <w:noProof/>
                <w:webHidden/>
              </w:rPr>
              <w:tab/>
            </w:r>
            <w:r w:rsidR="007F26E4">
              <w:rPr>
                <w:noProof/>
                <w:webHidden/>
              </w:rPr>
              <w:fldChar w:fldCharType="begin"/>
            </w:r>
            <w:r w:rsidR="007F26E4">
              <w:rPr>
                <w:noProof/>
                <w:webHidden/>
              </w:rPr>
              <w:instrText xml:space="preserve"> PAGEREF _Toc71941108 \h </w:instrText>
            </w:r>
            <w:r w:rsidR="007F26E4">
              <w:rPr>
                <w:noProof/>
                <w:webHidden/>
              </w:rPr>
            </w:r>
            <w:r w:rsidR="007F26E4">
              <w:rPr>
                <w:noProof/>
                <w:webHidden/>
              </w:rPr>
              <w:fldChar w:fldCharType="separate"/>
            </w:r>
            <w:r>
              <w:rPr>
                <w:noProof/>
                <w:webHidden/>
              </w:rPr>
              <w:t>175</w:t>
            </w:r>
            <w:r w:rsidR="007F26E4">
              <w:rPr>
                <w:noProof/>
                <w:webHidden/>
              </w:rPr>
              <w:fldChar w:fldCharType="end"/>
            </w:r>
          </w:hyperlink>
        </w:p>
        <w:p w14:paraId="1D76A40D" w14:textId="3C2F1222" w:rsidR="007F26E4" w:rsidRDefault="0009038C">
          <w:pPr>
            <w:pStyle w:val="Obsah1"/>
            <w:tabs>
              <w:tab w:val="right" w:leader="dot" w:pos="9060"/>
            </w:tabs>
            <w:rPr>
              <w:rFonts w:eastAsiaTheme="minorEastAsia" w:cstheme="minorBidi"/>
              <w:noProof/>
              <w:lang w:eastAsia="cs-CZ"/>
            </w:rPr>
          </w:pPr>
          <w:hyperlink w:anchor="_Toc71941109" w:history="1">
            <w:r w:rsidR="007F26E4" w:rsidRPr="001D41F9">
              <w:rPr>
                <w:rStyle w:val="Hypertextovodkaz"/>
                <w:noProof/>
              </w:rPr>
              <w:t>7 Příloha č. 4 – Odborné a didaktické posudky programu</w:t>
            </w:r>
            <w:r w:rsidR="007F26E4">
              <w:rPr>
                <w:noProof/>
                <w:webHidden/>
              </w:rPr>
              <w:tab/>
            </w:r>
            <w:r w:rsidR="007F26E4">
              <w:rPr>
                <w:noProof/>
                <w:webHidden/>
              </w:rPr>
              <w:fldChar w:fldCharType="begin"/>
            </w:r>
            <w:r w:rsidR="007F26E4">
              <w:rPr>
                <w:noProof/>
                <w:webHidden/>
              </w:rPr>
              <w:instrText xml:space="preserve"> PAGEREF _Toc71941109 \h </w:instrText>
            </w:r>
            <w:r w:rsidR="007F26E4">
              <w:rPr>
                <w:noProof/>
                <w:webHidden/>
              </w:rPr>
            </w:r>
            <w:r w:rsidR="007F26E4">
              <w:rPr>
                <w:noProof/>
                <w:webHidden/>
              </w:rPr>
              <w:fldChar w:fldCharType="separate"/>
            </w:r>
            <w:r>
              <w:rPr>
                <w:noProof/>
                <w:webHidden/>
              </w:rPr>
              <w:t>175</w:t>
            </w:r>
            <w:r w:rsidR="007F26E4">
              <w:rPr>
                <w:noProof/>
                <w:webHidden/>
              </w:rPr>
              <w:fldChar w:fldCharType="end"/>
            </w:r>
          </w:hyperlink>
        </w:p>
        <w:p w14:paraId="6B803F84" w14:textId="09E3D40E" w:rsidR="007F26E4" w:rsidRDefault="0009038C">
          <w:pPr>
            <w:pStyle w:val="Obsah1"/>
            <w:tabs>
              <w:tab w:val="right" w:leader="dot" w:pos="9060"/>
            </w:tabs>
            <w:rPr>
              <w:rFonts w:eastAsiaTheme="minorEastAsia" w:cstheme="minorBidi"/>
              <w:noProof/>
              <w:lang w:eastAsia="cs-CZ"/>
            </w:rPr>
          </w:pPr>
          <w:hyperlink w:anchor="_Toc71941110" w:history="1">
            <w:r w:rsidR="007F26E4" w:rsidRPr="001D41F9">
              <w:rPr>
                <w:rStyle w:val="Hypertextovodkaz"/>
                <w:noProof/>
              </w:rPr>
              <w:t>8 Příloha č. 5 – Doklad o provedení nabídky ke zveřejnění programu</w:t>
            </w:r>
            <w:r w:rsidR="007F26E4">
              <w:rPr>
                <w:noProof/>
                <w:webHidden/>
              </w:rPr>
              <w:tab/>
            </w:r>
            <w:r w:rsidR="007F26E4">
              <w:rPr>
                <w:noProof/>
                <w:webHidden/>
              </w:rPr>
              <w:fldChar w:fldCharType="begin"/>
            </w:r>
            <w:r w:rsidR="007F26E4">
              <w:rPr>
                <w:noProof/>
                <w:webHidden/>
              </w:rPr>
              <w:instrText xml:space="preserve"> PAGEREF _Toc71941110 \h </w:instrText>
            </w:r>
            <w:r w:rsidR="007F26E4">
              <w:rPr>
                <w:noProof/>
                <w:webHidden/>
              </w:rPr>
            </w:r>
            <w:r w:rsidR="007F26E4">
              <w:rPr>
                <w:noProof/>
                <w:webHidden/>
              </w:rPr>
              <w:fldChar w:fldCharType="separate"/>
            </w:r>
            <w:r>
              <w:rPr>
                <w:noProof/>
                <w:webHidden/>
              </w:rPr>
              <w:t>175</w:t>
            </w:r>
            <w:r w:rsidR="007F26E4">
              <w:rPr>
                <w:noProof/>
                <w:webHidden/>
              </w:rPr>
              <w:fldChar w:fldCharType="end"/>
            </w:r>
          </w:hyperlink>
        </w:p>
        <w:p w14:paraId="32119F05" w14:textId="441642A9" w:rsidR="007F26E4" w:rsidRDefault="0009038C">
          <w:pPr>
            <w:pStyle w:val="Obsah1"/>
            <w:tabs>
              <w:tab w:val="right" w:leader="dot" w:pos="9060"/>
            </w:tabs>
            <w:rPr>
              <w:rFonts w:eastAsiaTheme="minorEastAsia" w:cstheme="minorBidi"/>
              <w:noProof/>
              <w:lang w:eastAsia="cs-CZ"/>
            </w:rPr>
          </w:pPr>
          <w:hyperlink w:anchor="_Toc71941111" w:history="1">
            <w:r w:rsidR="007F26E4" w:rsidRPr="001D41F9">
              <w:rPr>
                <w:rStyle w:val="Hypertextovodkaz"/>
                <w:noProof/>
              </w:rPr>
              <w:t>9 Nepovinné přílohy</w:t>
            </w:r>
            <w:r w:rsidR="007F26E4">
              <w:rPr>
                <w:noProof/>
                <w:webHidden/>
              </w:rPr>
              <w:tab/>
            </w:r>
            <w:r w:rsidR="007F26E4">
              <w:rPr>
                <w:noProof/>
                <w:webHidden/>
              </w:rPr>
              <w:fldChar w:fldCharType="begin"/>
            </w:r>
            <w:r w:rsidR="007F26E4">
              <w:rPr>
                <w:noProof/>
                <w:webHidden/>
              </w:rPr>
              <w:instrText xml:space="preserve"> PAGEREF _Toc71941111 \h </w:instrText>
            </w:r>
            <w:r w:rsidR="007F26E4">
              <w:rPr>
                <w:noProof/>
                <w:webHidden/>
              </w:rPr>
            </w:r>
            <w:r w:rsidR="007F26E4">
              <w:rPr>
                <w:noProof/>
                <w:webHidden/>
              </w:rPr>
              <w:fldChar w:fldCharType="separate"/>
            </w:r>
            <w:r>
              <w:rPr>
                <w:noProof/>
                <w:webHidden/>
              </w:rPr>
              <w:t>175</w:t>
            </w:r>
            <w:r w:rsidR="007F26E4">
              <w:rPr>
                <w:noProof/>
                <w:webHidden/>
              </w:rPr>
              <w:fldChar w:fldCharType="end"/>
            </w:r>
          </w:hyperlink>
        </w:p>
        <w:p w14:paraId="7783634E" w14:textId="690E443A" w:rsidR="00EE4A96" w:rsidRDefault="00B63ECA" w:rsidP="00CB6D89">
          <w:pPr>
            <w:spacing w:line="276" w:lineRule="auto"/>
          </w:pPr>
          <w:r w:rsidRPr="00F54DC9">
            <w:rPr>
              <w:b/>
              <w:bCs/>
            </w:rPr>
            <w:fldChar w:fldCharType="end"/>
          </w:r>
        </w:p>
      </w:sdtContent>
    </w:sdt>
    <w:p w14:paraId="06859483" w14:textId="77777777" w:rsidR="00EE4A96" w:rsidRDefault="00EE4A96">
      <w:pPr>
        <w:rPr>
          <w:rFonts w:asciiTheme="majorHAnsi" w:eastAsiaTheme="majorEastAsia" w:hAnsiTheme="majorHAnsi" w:cstheme="majorBidi"/>
          <w:b/>
          <w:bCs/>
          <w:color w:val="365F91" w:themeColor="accent1" w:themeShade="BF"/>
          <w:sz w:val="28"/>
          <w:szCs w:val="28"/>
        </w:rPr>
      </w:pPr>
      <w:r>
        <w:lastRenderedPageBreak/>
        <w:br w:type="page"/>
      </w:r>
    </w:p>
    <w:p w14:paraId="4D9F0BBA" w14:textId="512F0828" w:rsidR="00D65885" w:rsidRPr="00153444" w:rsidRDefault="00B667D1" w:rsidP="00153444">
      <w:pPr>
        <w:pStyle w:val="Nadpis1"/>
      </w:pPr>
      <w:bookmarkStart w:id="0" w:name="_Toc71941041"/>
      <w:r w:rsidRPr="00520C0A">
        <w:lastRenderedPageBreak/>
        <w:t>1</w:t>
      </w:r>
      <w:r w:rsidR="00F41C3C">
        <w:t xml:space="preserve"> Vzdělávací program</w:t>
      </w:r>
      <w:r w:rsidR="00A2260C">
        <w:t xml:space="preserve"> a </w:t>
      </w:r>
      <w:r w:rsidR="00A26CE3">
        <w:t>jeho pojetí</w:t>
      </w:r>
      <w:bookmarkEnd w:id="0"/>
    </w:p>
    <w:p w14:paraId="6991C9DE" w14:textId="77777777" w:rsidR="00B667D1" w:rsidRPr="00520C0A" w:rsidRDefault="00B667D1" w:rsidP="00CB6D89">
      <w:pPr>
        <w:pStyle w:val="Nadpis2"/>
        <w:spacing w:line="276" w:lineRule="auto"/>
        <w:rPr>
          <w:rFonts w:cs="Arial"/>
        </w:rPr>
      </w:pPr>
      <w:bookmarkStart w:id="1" w:name="_Toc71941042"/>
      <w:r w:rsidRPr="00520C0A">
        <w:rPr>
          <w:rFonts w:cs="Arial"/>
        </w:rPr>
        <w:t>1.1</w:t>
      </w:r>
      <w:r w:rsidR="00F41C3C">
        <w:rPr>
          <w:rFonts w:cs="Arial"/>
        </w:rPr>
        <w:t xml:space="preserve"> Základní údaje</w:t>
      </w:r>
      <w:bookmarkEnd w:id="1"/>
    </w:p>
    <w:tbl>
      <w:tblPr>
        <w:tblW w:w="0" w:type="auto"/>
        <w:tblBorders>
          <w:insideV w:val="single" w:sz="4" w:space="0" w:color="808080"/>
        </w:tblBorders>
        <w:tblLook w:val="01E0" w:firstRow="1" w:lastRow="1" w:firstColumn="1" w:lastColumn="1" w:noHBand="0" w:noVBand="0"/>
      </w:tblPr>
      <w:tblGrid>
        <w:gridCol w:w="2813"/>
        <w:gridCol w:w="6257"/>
      </w:tblGrid>
      <w:tr w:rsidR="004369E4" w:rsidRPr="007C0F3C" w14:paraId="2917DCE6" w14:textId="77777777" w:rsidTr="004369E4">
        <w:tc>
          <w:tcPr>
            <w:tcW w:w="2813" w:type="dxa"/>
            <w:shd w:val="clear" w:color="auto" w:fill="F2F2F2"/>
            <w:tcMar>
              <w:top w:w="85" w:type="dxa"/>
              <w:left w:w="142" w:type="dxa"/>
              <w:bottom w:w="28" w:type="dxa"/>
              <w:right w:w="142" w:type="dxa"/>
            </w:tcMar>
            <w:vAlign w:val="center"/>
          </w:tcPr>
          <w:p w14:paraId="18FA27B0" w14:textId="77777777" w:rsidR="004369E4" w:rsidRPr="007C0F3C" w:rsidRDefault="004369E4" w:rsidP="004369E4">
            <w:pPr>
              <w:jc w:val="left"/>
              <w:rPr>
                <w:color w:val="5F5F5F"/>
              </w:rPr>
            </w:pPr>
            <w:r>
              <w:t>Výzva</w:t>
            </w:r>
          </w:p>
        </w:tc>
        <w:tc>
          <w:tcPr>
            <w:tcW w:w="6257" w:type="dxa"/>
            <w:shd w:val="clear" w:color="auto" w:fill="F2F2F2"/>
            <w:tcMar>
              <w:top w:w="85" w:type="dxa"/>
              <w:left w:w="142" w:type="dxa"/>
              <w:bottom w:w="28" w:type="dxa"/>
              <w:right w:w="142" w:type="dxa"/>
            </w:tcMar>
            <w:vAlign w:val="center"/>
          </w:tcPr>
          <w:p w14:paraId="4FD13CD7" w14:textId="7F6DB078" w:rsidR="004369E4" w:rsidRPr="007C0F3C" w:rsidRDefault="004369E4" w:rsidP="001657C4">
            <w:pPr>
              <w:jc w:val="left"/>
            </w:pPr>
            <w:r>
              <w:t>Budování kapacit</w:t>
            </w:r>
            <w:r w:rsidR="00A2169A">
              <w:t xml:space="preserve"> pro </w:t>
            </w:r>
            <w:r>
              <w:t>rozvoj škol II</w:t>
            </w:r>
          </w:p>
        </w:tc>
      </w:tr>
      <w:tr w:rsidR="004369E4" w:rsidRPr="007C0F3C" w14:paraId="61533E7C" w14:textId="77777777" w:rsidTr="004369E4">
        <w:trPr>
          <w:trHeight w:val="585"/>
        </w:trPr>
        <w:tc>
          <w:tcPr>
            <w:tcW w:w="2813" w:type="dxa"/>
            <w:shd w:val="clear" w:color="auto" w:fill="FFFFFF"/>
            <w:tcMar>
              <w:top w:w="85" w:type="dxa"/>
              <w:left w:w="142" w:type="dxa"/>
              <w:bottom w:w="28" w:type="dxa"/>
              <w:right w:w="142" w:type="dxa"/>
            </w:tcMar>
            <w:vAlign w:val="center"/>
          </w:tcPr>
          <w:p w14:paraId="13822066" w14:textId="6D7E9A17" w:rsidR="004369E4" w:rsidRPr="007C0F3C" w:rsidRDefault="004369E4" w:rsidP="004369E4">
            <w:pPr>
              <w:jc w:val="left"/>
              <w:rPr>
                <w:color w:val="5F5F5F"/>
              </w:rPr>
            </w:pPr>
            <w:r>
              <w:t>Název</w:t>
            </w:r>
            <w:r w:rsidR="00A2260C">
              <w:t xml:space="preserve"> a </w:t>
            </w:r>
            <w:r>
              <w:t>reg</w:t>
            </w:r>
            <w:r w:rsidR="001657C4">
              <w:t>istrační</w:t>
            </w:r>
            <w:r>
              <w:t xml:space="preserve"> číslo projektu</w:t>
            </w:r>
          </w:p>
        </w:tc>
        <w:tc>
          <w:tcPr>
            <w:tcW w:w="6257" w:type="dxa"/>
            <w:shd w:val="clear" w:color="auto" w:fill="FFFFFF"/>
            <w:tcMar>
              <w:top w:w="85" w:type="dxa"/>
              <w:left w:w="142" w:type="dxa"/>
              <w:bottom w:w="28" w:type="dxa"/>
              <w:right w:w="142" w:type="dxa"/>
            </w:tcMar>
            <w:vAlign w:val="center"/>
          </w:tcPr>
          <w:p w14:paraId="0221AF6B" w14:textId="22AD6D98" w:rsidR="004369E4" w:rsidRPr="007C0F3C" w:rsidRDefault="004369E4" w:rsidP="001657C4">
            <w:pPr>
              <w:jc w:val="left"/>
            </w:pPr>
            <w:r>
              <w:t xml:space="preserve">VIDA! </w:t>
            </w:r>
            <w:r w:rsidR="007F488F">
              <w:t>školám – propojení</w:t>
            </w:r>
            <w:r>
              <w:t xml:space="preserve"> formálního</w:t>
            </w:r>
            <w:r w:rsidR="00A2260C">
              <w:t xml:space="preserve"> a </w:t>
            </w:r>
            <w:r>
              <w:t>neformálního vzdělávání</w:t>
            </w:r>
            <w:r>
              <w:br/>
              <w:t>CZ.02.3.68/0.0/0.0/16_032/0008290</w:t>
            </w:r>
          </w:p>
        </w:tc>
      </w:tr>
      <w:tr w:rsidR="004369E4" w:rsidRPr="007C0F3C" w14:paraId="02864B04" w14:textId="77777777" w:rsidTr="004369E4">
        <w:tc>
          <w:tcPr>
            <w:tcW w:w="2813" w:type="dxa"/>
            <w:shd w:val="clear" w:color="auto" w:fill="F3F3F3"/>
            <w:tcMar>
              <w:top w:w="85" w:type="dxa"/>
              <w:left w:w="142" w:type="dxa"/>
              <w:bottom w:w="28" w:type="dxa"/>
              <w:right w:w="142" w:type="dxa"/>
            </w:tcMar>
            <w:vAlign w:val="center"/>
          </w:tcPr>
          <w:p w14:paraId="5191181B" w14:textId="77777777" w:rsidR="004369E4" w:rsidRPr="007C0F3C" w:rsidRDefault="004369E4" w:rsidP="004369E4">
            <w:pPr>
              <w:jc w:val="left"/>
              <w:rPr>
                <w:color w:val="5F5F5F"/>
              </w:rPr>
            </w:pPr>
            <w:r>
              <w:t>Název programu</w:t>
            </w:r>
          </w:p>
        </w:tc>
        <w:tc>
          <w:tcPr>
            <w:tcW w:w="6257" w:type="dxa"/>
            <w:shd w:val="clear" w:color="auto" w:fill="F3F3F3"/>
            <w:tcMar>
              <w:top w:w="85" w:type="dxa"/>
              <w:left w:w="142" w:type="dxa"/>
              <w:bottom w:w="28" w:type="dxa"/>
              <w:right w:w="142" w:type="dxa"/>
            </w:tcMar>
            <w:vAlign w:val="center"/>
          </w:tcPr>
          <w:p w14:paraId="4656945B" w14:textId="77777777" w:rsidR="004369E4" w:rsidRPr="007C0F3C" w:rsidRDefault="004369E4" w:rsidP="001657C4">
            <w:pPr>
              <w:jc w:val="left"/>
            </w:pPr>
            <w:r>
              <w:t>Mozkokruh</w:t>
            </w:r>
          </w:p>
        </w:tc>
      </w:tr>
      <w:tr w:rsidR="004369E4" w:rsidRPr="007C0F3C" w14:paraId="4850928B" w14:textId="77777777" w:rsidTr="004369E4">
        <w:tc>
          <w:tcPr>
            <w:tcW w:w="2813" w:type="dxa"/>
            <w:tcBorders>
              <w:bottom w:val="nil"/>
            </w:tcBorders>
            <w:tcMar>
              <w:top w:w="85" w:type="dxa"/>
              <w:left w:w="142" w:type="dxa"/>
              <w:bottom w:w="28" w:type="dxa"/>
              <w:right w:w="142" w:type="dxa"/>
            </w:tcMar>
            <w:vAlign w:val="center"/>
          </w:tcPr>
          <w:p w14:paraId="74F897C4" w14:textId="77777777" w:rsidR="004369E4" w:rsidRPr="007C0F3C" w:rsidRDefault="004369E4" w:rsidP="004369E4">
            <w:pPr>
              <w:jc w:val="left"/>
              <w:rPr>
                <w:color w:val="5F5F5F"/>
              </w:rPr>
            </w:pPr>
            <w:r>
              <w:t>Název vzdělávací instituce</w:t>
            </w:r>
          </w:p>
        </w:tc>
        <w:tc>
          <w:tcPr>
            <w:tcW w:w="6257" w:type="dxa"/>
            <w:tcBorders>
              <w:bottom w:val="nil"/>
            </w:tcBorders>
            <w:tcMar>
              <w:top w:w="85" w:type="dxa"/>
              <w:left w:w="142" w:type="dxa"/>
              <w:bottom w:w="28" w:type="dxa"/>
              <w:right w:w="142" w:type="dxa"/>
            </w:tcMar>
            <w:vAlign w:val="center"/>
          </w:tcPr>
          <w:p w14:paraId="7FE326B3" w14:textId="77777777" w:rsidR="004369E4" w:rsidRPr="004D4EF5" w:rsidRDefault="004369E4" w:rsidP="001657C4">
            <w:pPr>
              <w:jc w:val="left"/>
              <w:rPr>
                <w:lang w:val="en-GB"/>
              </w:rPr>
            </w:pPr>
            <w:r>
              <w:t>VIDA! science centrum</w:t>
            </w:r>
            <w:r>
              <w:br/>
              <w:t>provozuje Moravian Science Centre Brno, příspěvková organizace</w:t>
            </w:r>
          </w:p>
        </w:tc>
      </w:tr>
      <w:tr w:rsidR="004369E4" w:rsidRPr="007C0F3C" w14:paraId="4D307BE7" w14:textId="77777777" w:rsidTr="004369E4">
        <w:tc>
          <w:tcPr>
            <w:tcW w:w="2813" w:type="dxa"/>
            <w:tcBorders>
              <w:bottom w:val="nil"/>
            </w:tcBorders>
            <w:shd w:val="clear" w:color="auto" w:fill="F3F3F3"/>
            <w:tcMar>
              <w:top w:w="85" w:type="dxa"/>
              <w:left w:w="142" w:type="dxa"/>
              <w:bottom w:w="28" w:type="dxa"/>
              <w:right w:w="142" w:type="dxa"/>
            </w:tcMar>
            <w:vAlign w:val="center"/>
          </w:tcPr>
          <w:p w14:paraId="5612BF87" w14:textId="54C14331" w:rsidR="004369E4" w:rsidRPr="007C0F3C" w:rsidRDefault="004369E4" w:rsidP="004369E4">
            <w:pPr>
              <w:jc w:val="left"/>
              <w:rPr>
                <w:color w:val="5F5F5F"/>
              </w:rPr>
            </w:pPr>
            <w:r>
              <w:t>Adresa vzdělávací instituce</w:t>
            </w:r>
            <w:r w:rsidR="00A2260C">
              <w:t xml:space="preserve"> a </w:t>
            </w:r>
            <w:r>
              <w:t>webová stránka</w:t>
            </w:r>
          </w:p>
        </w:tc>
        <w:tc>
          <w:tcPr>
            <w:tcW w:w="6257" w:type="dxa"/>
            <w:tcBorders>
              <w:bottom w:val="nil"/>
            </w:tcBorders>
            <w:shd w:val="clear" w:color="auto" w:fill="F3F3F3"/>
            <w:tcMar>
              <w:top w:w="85" w:type="dxa"/>
              <w:left w:w="142" w:type="dxa"/>
              <w:bottom w:w="28" w:type="dxa"/>
              <w:right w:w="142" w:type="dxa"/>
            </w:tcMar>
            <w:vAlign w:val="center"/>
          </w:tcPr>
          <w:p w14:paraId="284A8080" w14:textId="77777777" w:rsidR="004369E4" w:rsidRPr="007C0F3C" w:rsidRDefault="004369E4" w:rsidP="001657C4">
            <w:pPr>
              <w:jc w:val="left"/>
            </w:pPr>
            <w:r>
              <w:t>Křížkovského 554/12, 60300 Brno, </w:t>
            </w:r>
            <w:hyperlink r:id="rId13" w:tgtFrame="_blank" w:tooltip="http://www.vida.cz" w:history="1">
              <w:r>
                <w:rPr>
                  <w:rStyle w:val="Hypertextovodkaz"/>
                  <w:rFonts w:ascii="Verdana" w:hAnsi="Verdana"/>
                  <w:color w:val="436976"/>
                  <w:sz w:val="17"/>
                  <w:szCs w:val="17"/>
                </w:rPr>
                <w:t>www.vida.cz</w:t>
              </w:r>
            </w:hyperlink>
          </w:p>
        </w:tc>
      </w:tr>
      <w:tr w:rsidR="004369E4" w:rsidRPr="007C0F3C" w14:paraId="12DCDBA5" w14:textId="77777777" w:rsidTr="004369E4">
        <w:trPr>
          <w:trHeight w:val="313"/>
        </w:trPr>
        <w:tc>
          <w:tcPr>
            <w:tcW w:w="2813" w:type="dxa"/>
            <w:tcBorders>
              <w:bottom w:val="nil"/>
            </w:tcBorders>
            <w:tcMar>
              <w:top w:w="85" w:type="dxa"/>
              <w:left w:w="142" w:type="dxa"/>
              <w:bottom w:w="28" w:type="dxa"/>
              <w:right w:w="142" w:type="dxa"/>
            </w:tcMar>
            <w:vAlign w:val="center"/>
          </w:tcPr>
          <w:p w14:paraId="580E18BF" w14:textId="77777777" w:rsidR="004369E4" w:rsidRPr="007C0F3C" w:rsidRDefault="004369E4" w:rsidP="004369E4">
            <w:pPr>
              <w:jc w:val="left"/>
              <w:rPr>
                <w:color w:val="5F5F5F"/>
              </w:rPr>
            </w:pPr>
            <w:r>
              <w:t>Kontaktní osoba</w:t>
            </w:r>
          </w:p>
        </w:tc>
        <w:tc>
          <w:tcPr>
            <w:tcW w:w="6257" w:type="dxa"/>
            <w:tcBorders>
              <w:bottom w:val="nil"/>
            </w:tcBorders>
            <w:tcMar>
              <w:top w:w="85" w:type="dxa"/>
              <w:left w:w="142" w:type="dxa"/>
              <w:bottom w:w="28" w:type="dxa"/>
              <w:right w:w="142" w:type="dxa"/>
            </w:tcMar>
            <w:vAlign w:val="center"/>
          </w:tcPr>
          <w:p w14:paraId="2FD82A55" w14:textId="77777777" w:rsidR="004369E4" w:rsidRPr="003D2070" w:rsidRDefault="004369E4" w:rsidP="001657C4">
            <w:pPr>
              <w:jc w:val="left"/>
            </w:pPr>
            <w:r>
              <w:t>Lenka Kvasničková </w:t>
            </w:r>
            <w:hyperlink r:id="rId14" w:tooltip="lenka.kvasnickova@vida.cz" w:history="1">
              <w:r>
                <w:rPr>
                  <w:rStyle w:val="Hypertextovodkaz"/>
                  <w:rFonts w:ascii="Verdana" w:hAnsi="Verdana"/>
                  <w:color w:val="436976"/>
                  <w:sz w:val="17"/>
                  <w:szCs w:val="17"/>
                </w:rPr>
                <w:t>lenka.kvasnickova@vida.cz</w:t>
              </w:r>
            </w:hyperlink>
          </w:p>
        </w:tc>
      </w:tr>
      <w:tr w:rsidR="004369E4" w:rsidRPr="007C0F3C" w14:paraId="7E156F19" w14:textId="77777777" w:rsidTr="004369E4">
        <w:tc>
          <w:tcPr>
            <w:tcW w:w="2813" w:type="dxa"/>
            <w:tcBorders>
              <w:bottom w:val="nil"/>
            </w:tcBorders>
            <w:shd w:val="clear" w:color="auto" w:fill="F3F3F3"/>
            <w:tcMar>
              <w:top w:w="85" w:type="dxa"/>
              <w:left w:w="142" w:type="dxa"/>
              <w:bottom w:w="28" w:type="dxa"/>
              <w:right w:w="142" w:type="dxa"/>
            </w:tcMar>
            <w:vAlign w:val="center"/>
          </w:tcPr>
          <w:p w14:paraId="3DE2F779" w14:textId="77777777" w:rsidR="004369E4" w:rsidRPr="007C0F3C" w:rsidRDefault="004369E4" w:rsidP="004369E4">
            <w:pPr>
              <w:jc w:val="left"/>
              <w:rPr>
                <w:color w:val="5F5F5F"/>
              </w:rPr>
            </w:pPr>
            <w:r>
              <w:t>Datum vzniku finální verze programu</w:t>
            </w:r>
          </w:p>
        </w:tc>
        <w:tc>
          <w:tcPr>
            <w:tcW w:w="6257" w:type="dxa"/>
            <w:tcBorders>
              <w:bottom w:val="nil"/>
            </w:tcBorders>
            <w:shd w:val="clear" w:color="auto" w:fill="F3F3F3"/>
            <w:tcMar>
              <w:top w:w="85" w:type="dxa"/>
              <w:left w:w="142" w:type="dxa"/>
              <w:bottom w:w="28" w:type="dxa"/>
              <w:right w:w="142" w:type="dxa"/>
            </w:tcMar>
            <w:vAlign w:val="center"/>
          </w:tcPr>
          <w:p w14:paraId="473CAF14" w14:textId="77777777" w:rsidR="004369E4" w:rsidRPr="007C0F3C" w:rsidRDefault="004369E4" w:rsidP="001657C4">
            <w:pPr>
              <w:jc w:val="left"/>
            </w:pPr>
            <w:r>
              <w:t>30. 6. 2019</w:t>
            </w:r>
          </w:p>
        </w:tc>
      </w:tr>
      <w:tr w:rsidR="004369E4" w:rsidRPr="007C0F3C" w14:paraId="6B40B7FA" w14:textId="77777777" w:rsidTr="004369E4">
        <w:tc>
          <w:tcPr>
            <w:tcW w:w="2813" w:type="dxa"/>
            <w:tcBorders>
              <w:bottom w:val="nil"/>
            </w:tcBorders>
            <w:tcMar>
              <w:top w:w="85" w:type="dxa"/>
              <w:left w:w="142" w:type="dxa"/>
              <w:bottom w:w="28" w:type="dxa"/>
              <w:right w:w="142" w:type="dxa"/>
            </w:tcMar>
            <w:vAlign w:val="center"/>
          </w:tcPr>
          <w:p w14:paraId="1754144F" w14:textId="77777777" w:rsidR="004369E4" w:rsidRPr="007C0F3C" w:rsidRDefault="004369E4" w:rsidP="004369E4">
            <w:pPr>
              <w:jc w:val="left"/>
              <w:rPr>
                <w:color w:val="5F5F5F"/>
              </w:rPr>
            </w:pPr>
            <w:r>
              <w:t>Číslo povinně volitelné aktivity výzvy</w:t>
            </w:r>
          </w:p>
        </w:tc>
        <w:tc>
          <w:tcPr>
            <w:tcW w:w="6257" w:type="dxa"/>
            <w:tcBorders>
              <w:bottom w:val="nil"/>
            </w:tcBorders>
            <w:tcMar>
              <w:top w:w="85" w:type="dxa"/>
              <w:left w:w="142" w:type="dxa"/>
              <w:bottom w:w="28" w:type="dxa"/>
              <w:right w:w="142" w:type="dxa"/>
            </w:tcMar>
            <w:vAlign w:val="center"/>
          </w:tcPr>
          <w:p w14:paraId="0F9BE8DA" w14:textId="77777777" w:rsidR="004369E4" w:rsidRPr="007C0F3C" w:rsidRDefault="004369E4" w:rsidP="001657C4">
            <w:pPr>
              <w:jc w:val="left"/>
            </w:pPr>
            <w:r>
              <w:t>4</w:t>
            </w:r>
          </w:p>
        </w:tc>
      </w:tr>
      <w:tr w:rsidR="004369E4" w:rsidRPr="00427F24" w14:paraId="5A4A1BAB" w14:textId="77777777" w:rsidTr="004369E4">
        <w:tc>
          <w:tcPr>
            <w:tcW w:w="2813" w:type="dxa"/>
            <w:tcBorders>
              <w:bottom w:val="nil"/>
            </w:tcBorders>
            <w:shd w:val="clear" w:color="auto" w:fill="F3F3F3"/>
            <w:tcMar>
              <w:top w:w="85" w:type="dxa"/>
              <w:left w:w="142" w:type="dxa"/>
              <w:bottom w:w="28" w:type="dxa"/>
              <w:right w:w="142" w:type="dxa"/>
            </w:tcMar>
            <w:vAlign w:val="center"/>
          </w:tcPr>
          <w:p w14:paraId="2CDEE849" w14:textId="77777777" w:rsidR="004369E4" w:rsidRPr="007C0F3C" w:rsidRDefault="004369E4" w:rsidP="004369E4">
            <w:pPr>
              <w:jc w:val="left"/>
              <w:rPr>
                <w:color w:val="5F5F5F"/>
              </w:rPr>
            </w:pPr>
            <w:r>
              <w:t>Forma programu</w:t>
            </w:r>
          </w:p>
        </w:tc>
        <w:tc>
          <w:tcPr>
            <w:tcW w:w="6257" w:type="dxa"/>
            <w:tcBorders>
              <w:bottom w:val="nil"/>
            </w:tcBorders>
            <w:shd w:val="clear" w:color="auto" w:fill="F3F3F3"/>
            <w:tcMar>
              <w:top w:w="85" w:type="dxa"/>
              <w:left w:w="142" w:type="dxa"/>
              <w:bottom w:w="28" w:type="dxa"/>
              <w:right w:w="142" w:type="dxa"/>
            </w:tcMar>
            <w:vAlign w:val="center"/>
          </w:tcPr>
          <w:p w14:paraId="7E81F2BC" w14:textId="65C68DFA" w:rsidR="004369E4" w:rsidRPr="00427F24" w:rsidRDefault="004369E4" w:rsidP="001657C4">
            <w:pPr>
              <w:jc w:val="left"/>
            </w:pPr>
            <w:r>
              <w:t>Pravidelný odpolední zájmový kroužek</w:t>
            </w:r>
            <w:r w:rsidR="00A2169A">
              <w:t xml:space="preserve"> pro </w:t>
            </w:r>
            <w:r>
              <w:t>nadané děti.</w:t>
            </w:r>
          </w:p>
        </w:tc>
      </w:tr>
      <w:tr w:rsidR="004369E4" w:rsidRPr="007C0F3C" w14:paraId="6A454A17" w14:textId="77777777" w:rsidTr="004369E4">
        <w:tc>
          <w:tcPr>
            <w:tcW w:w="2813" w:type="dxa"/>
            <w:tcBorders>
              <w:bottom w:val="nil"/>
            </w:tcBorders>
            <w:tcMar>
              <w:top w:w="85" w:type="dxa"/>
              <w:left w:w="142" w:type="dxa"/>
              <w:bottom w:w="28" w:type="dxa"/>
              <w:right w:w="142" w:type="dxa"/>
            </w:tcMar>
            <w:vAlign w:val="center"/>
          </w:tcPr>
          <w:p w14:paraId="6814553F" w14:textId="77777777" w:rsidR="004369E4" w:rsidRPr="007C0F3C" w:rsidRDefault="004369E4" w:rsidP="004369E4">
            <w:pPr>
              <w:jc w:val="left"/>
              <w:rPr>
                <w:color w:val="5F5F5F"/>
              </w:rPr>
            </w:pPr>
            <w:r>
              <w:t>Tematická oblast</w:t>
            </w:r>
          </w:p>
        </w:tc>
        <w:tc>
          <w:tcPr>
            <w:tcW w:w="6257" w:type="dxa"/>
            <w:tcBorders>
              <w:bottom w:val="nil"/>
            </w:tcBorders>
            <w:tcMar>
              <w:top w:w="85" w:type="dxa"/>
              <w:left w:w="142" w:type="dxa"/>
              <w:bottom w:w="28" w:type="dxa"/>
              <w:right w:w="142" w:type="dxa"/>
            </w:tcMar>
            <w:vAlign w:val="center"/>
          </w:tcPr>
          <w:p w14:paraId="6F1741D4" w14:textId="4F2687A9" w:rsidR="004369E4" w:rsidRPr="007C0F3C" w:rsidRDefault="004369E4" w:rsidP="001657C4">
            <w:pPr>
              <w:jc w:val="left"/>
            </w:pPr>
            <w:r>
              <w:t>Spolupráce škol, školských zařízení</w:t>
            </w:r>
            <w:r w:rsidR="00A2260C">
              <w:t xml:space="preserve"> a </w:t>
            </w:r>
            <w:r>
              <w:t>ostatních organizací</w:t>
            </w:r>
            <w:r w:rsidR="00A2260C">
              <w:t xml:space="preserve"> a </w:t>
            </w:r>
            <w:r>
              <w:t>institucí jako center vzdělanosti</w:t>
            </w:r>
            <w:r w:rsidR="00A2260C">
              <w:t xml:space="preserve"> a </w:t>
            </w:r>
            <w:r>
              <w:t>kulturně-společenského zázemí</w:t>
            </w:r>
            <w:r w:rsidR="00A2260C">
              <w:t xml:space="preserve"> v </w:t>
            </w:r>
            <w:r>
              <w:t>obci, spolupráce škol</w:t>
            </w:r>
            <w:r w:rsidR="00A2260C">
              <w:t xml:space="preserve"> a </w:t>
            </w:r>
            <w:r>
              <w:t>školských zařízení</w:t>
            </w:r>
            <w:r w:rsidR="00A2260C">
              <w:t xml:space="preserve"> s </w:t>
            </w:r>
            <w:r>
              <w:t>knihovnami, muzei</w:t>
            </w:r>
            <w:r w:rsidR="00A2260C">
              <w:t xml:space="preserve"> a </w:t>
            </w:r>
            <w:r>
              <w:t>dalšími organizacemi</w:t>
            </w:r>
            <w:r w:rsidR="00A2260C">
              <w:t xml:space="preserve"> a </w:t>
            </w:r>
            <w:r>
              <w:t>institucemi, vytváření atraktivní nabídky akcí</w:t>
            </w:r>
            <w:r w:rsidR="00A2260C">
              <w:t xml:space="preserve"> a </w:t>
            </w:r>
            <w:r>
              <w:t>programů zacílených</w:t>
            </w:r>
            <w:r w:rsidR="00A2169A">
              <w:t xml:space="preserve"> na </w:t>
            </w:r>
            <w:r>
              <w:t>děti</w:t>
            </w:r>
            <w:r w:rsidR="00A2260C">
              <w:t xml:space="preserve"> a </w:t>
            </w:r>
            <w:r>
              <w:t>mládež kulturními</w:t>
            </w:r>
            <w:r w:rsidR="00A2260C">
              <w:t xml:space="preserve"> a </w:t>
            </w:r>
            <w:r>
              <w:t>paměťovými institucemi</w:t>
            </w:r>
            <w:r w:rsidR="00A2169A">
              <w:t xml:space="preserve"> na </w:t>
            </w:r>
            <w:r>
              <w:t>venkově</w:t>
            </w:r>
            <w:r w:rsidR="00A2260C">
              <w:t xml:space="preserve"> a v </w:t>
            </w:r>
            <w:r>
              <w:t>menších obcích, využívání potenciálu sítě knihoven</w:t>
            </w:r>
            <w:r w:rsidR="00A2260C">
              <w:t xml:space="preserve"> a </w:t>
            </w:r>
            <w:r>
              <w:t>případně</w:t>
            </w:r>
            <w:r w:rsidR="00A2260C">
              <w:t xml:space="preserve"> i </w:t>
            </w:r>
            <w:r>
              <w:t>jiných kulturních institucí jako přirozených komunitních center</w:t>
            </w:r>
            <w:r w:rsidR="00A2260C">
              <w:t xml:space="preserve"> v </w:t>
            </w:r>
            <w:r>
              <w:t>obcích.</w:t>
            </w:r>
            <w:r>
              <w:br/>
            </w:r>
            <w:r>
              <w:br/>
              <w:t>Rozvoj talentu dětí</w:t>
            </w:r>
            <w:r w:rsidR="00A2260C">
              <w:t xml:space="preserve"> a </w:t>
            </w:r>
            <w:r>
              <w:t>žáků</w:t>
            </w:r>
            <w:r w:rsidR="00A2260C">
              <w:t xml:space="preserve"> v </w:t>
            </w:r>
            <w:r>
              <w:t>rámci formálního, zájmového</w:t>
            </w:r>
            <w:r w:rsidR="00A2260C">
              <w:t xml:space="preserve"> a </w:t>
            </w:r>
            <w:r>
              <w:t>neformálního vzdělávání, podpora dlouhodobé</w:t>
            </w:r>
            <w:r w:rsidR="00A2260C">
              <w:t xml:space="preserve"> a </w:t>
            </w:r>
            <w:r>
              <w:t>systematické práce</w:t>
            </w:r>
            <w:r w:rsidR="00A2260C">
              <w:t xml:space="preserve"> s </w:t>
            </w:r>
            <w:r>
              <w:t>talentovanými dětmi</w:t>
            </w:r>
            <w:r w:rsidR="00A2260C">
              <w:t xml:space="preserve"> a </w:t>
            </w:r>
            <w:r>
              <w:t>mládeží.</w:t>
            </w:r>
            <w:r>
              <w:br/>
            </w:r>
            <w:r>
              <w:br/>
              <w:t>Využívání kreativního</w:t>
            </w:r>
            <w:r w:rsidR="00A2260C">
              <w:t xml:space="preserve"> a </w:t>
            </w:r>
            <w:r>
              <w:t>inovativního potenciálu dětí</w:t>
            </w:r>
            <w:r w:rsidR="00A2260C">
              <w:t xml:space="preserve"> a </w:t>
            </w:r>
            <w:r>
              <w:t>mládeže.</w:t>
            </w:r>
          </w:p>
        </w:tc>
      </w:tr>
      <w:tr w:rsidR="004369E4" w:rsidRPr="007C0F3C" w14:paraId="7AB56F4A" w14:textId="77777777" w:rsidTr="004369E4">
        <w:tc>
          <w:tcPr>
            <w:tcW w:w="2813" w:type="dxa"/>
            <w:tcBorders>
              <w:bottom w:val="nil"/>
            </w:tcBorders>
            <w:shd w:val="clear" w:color="auto" w:fill="F3F3F3"/>
            <w:tcMar>
              <w:top w:w="85" w:type="dxa"/>
              <w:left w:w="142" w:type="dxa"/>
              <w:bottom w:w="28" w:type="dxa"/>
              <w:right w:w="142" w:type="dxa"/>
            </w:tcMar>
            <w:vAlign w:val="center"/>
          </w:tcPr>
          <w:p w14:paraId="7F3839BB" w14:textId="77777777" w:rsidR="004369E4" w:rsidRPr="007C0F3C" w:rsidRDefault="004369E4" w:rsidP="004369E4">
            <w:pPr>
              <w:jc w:val="left"/>
              <w:rPr>
                <w:color w:val="5F5F5F"/>
              </w:rPr>
            </w:pPr>
            <w:r>
              <w:t>Rozvíjené klíčové kompetence</w:t>
            </w:r>
          </w:p>
        </w:tc>
        <w:tc>
          <w:tcPr>
            <w:tcW w:w="6257" w:type="dxa"/>
            <w:tcBorders>
              <w:bottom w:val="nil"/>
            </w:tcBorders>
            <w:shd w:val="clear" w:color="auto" w:fill="F3F3F3"/>
            <w:tcMar>
              <w:top w:w="85" w:type="dxa"/>
              <w:left w:w="142" w:type="dxa"/>
              <w:bottom w:w="28" w:type="dxa"/>
              <w:right w:w="142" w:type="dxa"/>
            </w:tcMar>
            <w:vAlign w:val="center"/>
          </w:tcPr>
          <w:p w14:paraId="2B0BB1EC" w14:textId="28A3AF0A" w:rsidR="004369E4" w:rsidRPr="007C0F3C" w:rsidRDefault="004369E4" w:rsidP="001657C4">
            <w:pPr>
              <w:jc w:val="left"/>
            </w:pPr>
            <w:r>
              <w:t>komunikace</w:t>
            </w:r>
            <w:r w:rsidR="00A2260C">
              <w:t xml:space="preserve"> v </w:t>
            </w:r>
            <w:r>
              <w:t>mateřském jazyce, matematická schopnost</w:t>
            </w:r>
            <w:r w:rsidR="00A2260C">
              <w:t xml:space="preserve"> a </w:t>
            </w:r>
            <w:r>
              <w:t>základní schopnosti</w:t>
            </w:r>
            <w:r w:rsidR="00A2260C">
              <w:t xml:space="preserve"> v </w:t>
            </w:r>
            <w:r>
              <w:t>oblasti vědy</w:t>
            </w:r>
            <w:r w:rsidR="00A2260C">
              <w:t xml:space="preserve"> a </w:t>
            </w:r>
            <w:r>
              <w:t>technologií, schopnost učit se, sociální</w:t>
            </w:r>
            <w:r w:rsidR="00A2260C">
              <w:t xml:space="preserve"> a </w:t>
            </w:r>
            <w:r>
              <w:t>občanské schopnosti, smysl</w:t>
            </w:r>
            <w:r w:rsidR="00A2169A">
              <w:t xml:space="preserve"> pro </w:t>
            </w:r>
            <w:r>
              <w:t>iniciativu</w:t>
            </w:r>
            <w:r w:rsidR="00A2260C">
              <w:t xml:space="preserve"> a </w:t>
            </w:r>
            <w:r>
              <w:t>podnikavost</w:t>
            </w:r>
          </w:p>
        </w:tc>
      </w:tr>
      <w:tr w:rsidR="004369E4" w:rsidRPr="007C0F3C" w14:paraId="0BD170A1" w14:textId="77777777" w:rsidTr="004369E4">
        <w:tc>
          <w:tcPr>
            <w:tcW w:w="2813" w:type="dxa"/>
            <w:tcBorders>
              <w:bottom w:val="nil"/>
            </w:tcBorders>
            <w:tcMar>
              <w:top w:w="85" w:type="dxa"/>
              <w:left w:w="142" w:type="dxa"/>
              <w:bottom w:w="28" w:type="dxa"/>
              <w:right w:w="142" w:type="dxa"/>
            </w:tcMar>
            <w:vAlign w:val="center"/>
          </w:tcPr>
          <w:p w14:paraId="1D7B71CE" w14:textId="77777777" w:rsidR="004369E4" w:rsidRPr="007C0F3C" w:rsidRDefault="004369E4" w:rsidP="004369E4">
            <w:pPr>
              <w:jc w:val="left"/>
              <w:rPr>
                <w:color w:val="5F5F5F"/>
              </w:rPr>
            </w:pPr>
            <w:r>
              <w:t>Cílová skupina</w:t>
            </w:r>
          </w:p>
        </w:tc>
        <w:tc>
          <w:tcPr>
            <w:tcW w:w="6257" w:type="dxa"/>
            <w:tcBorders>
              <w:bottom w:val="nil"/>
            </w:tcBorders>
            <w:tcMar>
              <w:top w:w="85" w:type="dxa"/>
              <w:left w:w="142" w:type="dxa"/>
              <w:bottom w:w="28" w:type="dxa"/>
              <w:right w:w="142" w:type="dxa"/>
            </w:tcMar>
            <w:vAlign w:val="center"/>
          </w:tcPr>
          <w:p w14:paraId="23C9B27F" w14:textId="374E01E2" w:rsidR="004369E4" w:rsidRPr="007C0F3C" w:rsidRDefault="004369E4" w:rsidP="001657C4">
            <w:pPr>
              <w:jc w:val="left"/>
            </w:pPr>
            <w:r>
              <w:t>6.</w:t>
            </w:r>
            <w:r w:rsidR="00830880">
              <w:t xml:space="preserve"> – </w:t>
            </w:r>
            <w:r>
              <w:t>7. ročník ZŠ</w:t>
            </w:r>
            <w:r w:rsidR="00A2260C">
              <w:t xml:space="preserve"> a </w:t>
            </w:r>
            <w:r>
              <w:t>odpovídající ročníky 8letého gymnázia</w:t>
            </w:r>
          </w:p>
        </w:tc>
      </w:tr>
      <w:tr w:rsidR="004369E4" w:rsidRPr="007C0F3C" w14:paraId="29DFED7A" w14:textId="77777777" w:rsidTr="004369E4">
        <w:tc>
          <w:tcPr>
            <w:tcW w:w="2813" w:type="dxa"/>
            <w:tcBorders>
              <w:bottom w:val="nil"/>
            </w:tcBorders>
            <w:shd w:val="clear" w:color="auto" w:fill="F2F2F2" w:themeFill="background1" w:themeFillShade="F2"/>
            <w:tcMar>
              <w:top w:w="85" w:type="dxa"/>
              <w:left w:w="142" w:type="dxa"/>
              <w:bottom w:w="28" w:type="dxa"/>
              <w:right w:w="142" w:type="dxa"/>
            </w:tcMar>
            <w:vAlign w:val="center"/>
          </w:tcPr>
          <w:p w14:paraId="7CDA96B1" w14:textId="77777777" w:rsidR="004369E4" w:rsidRDefault="004369E4" w:rsidP="004369E4">
            <w:pPr>
              <w:jc w:val="left"/>
              <w:rPr>
                <w:color w:val="5F5F5F"/>
              </w:rPr>
            </w:pPr>
            <w:r>
              <w:lastRenderedPageBreak/>
              <w:t>Délka programu</w:t>
            </w:r>
          </w:p>
        </w:tc>
        <w:tc>
          <w:tcPr>
            <w:tcW w:w="6257" w:type="dxa"/>
            <w:tcBorders>
              <w:bottom w:val="nil"/>
            </w:tcBorders>
            <w:shd w:val="clear" w:color="auto" w:fill="F2F2F2" w:themeFill="background1" w:themeFillShade="F2"/>
            <w:tcMar>
              <w:top w:w="85" w:type="dxa"/>
              <w:left w:w="142" w:type="dxa"/>
              <w:bottom w:w="28" w:type="dxa"/>
              <w:right w:w="142" w:type="dxa"/>
            </w:tcMar>
            <w:vAlign w:val="center"/>
          </w:tcPr>
          <w:p w14:paraId="68D40C12" w14:textId="77777777" w:rsidR="004369E4" w:rsidRPr="004E601F" w:rsidRDefault="004369E4" w:rsidP="001657C4">
            <w:pPr>
              <w:jc w:val="left"/>
            </w:pPr>
            <w:r>
              <w:t>29 vyučovacích hodin</w:t>
            </w:r>
          </w:p>
        </w:tc>
      </w:tr>
      <w:tr w:rsidR="004369E4" w:rsidRPr="007C0F3C" w14:paraId="0950DB49" w14:textId="77777777" w:rsidTr="004369E4">
        <w:tc>
          <w:tcPr>
            <w:tcW w:w="2813" w:type="dxa"/>
            <w:tcBorders>
              <w:bottom w:val="nil"/>
            </w:tcBorders>
            <w:tcMar>
              <w:top w:w="85" w:type="dxa"/>
              <w:left w:w="142" w:type="dxa"/>
              <w:bottom w:w="28" w:type="dxa"/>
              <w:right w:w="142" w:type="dxa"/>
            </w:tcMar>
            <w:vAlign w:val="center"/>
          </w:tcPr>
          <w:p w14:paraId="0EA61A1F" w14:textId="77777777" w:rsidR="004369E4" w:rsidRDefault="004369E4" w:rsidP="004369E4">
            <w:pPr>
              <w:jc w:val="left"/>
              <w:rPr>
                <w:color w:val="5F5F5F"/>
              </w:rPr>
            </w:pPr>
            <w:r>
              <w:t>Zaměření programu</w:t>
            </w:r>
          </w:p>
        </w:tc>
        <w:tc>
          <w:tcPr>
            <w:tcW w:w="6257" w:type="dxa"/>
            <w:tcBorders>
              <w:bottom w:val="nil"/>
            </w:tcBorders>
            <w:tcMar>
              <w:top w:w="85" w:type="dxa"/>
              <w:left w:w="142" w:type="dxa"/>
              <w:bottom w:w="28" w:type="dxa"/>
              <w:right w:w="142" w:type="dxa"/>
            </w:tcMar>
            <w:vAlign w:val="center"/>
          </w:tcPr>
          <w:p w14:paraId="1544BE9A" w14:textId="77777777" w:rsidR="004369E4" w:rsidRPr="004E601F" w:rsidRDefault="004369E4" w:rsidP="001657C4">
            <w:pPr>
              <w:jc w:val="left"/>
            </w:pPr>
            <w:r>
              <w:t>Logika, matematika, informatika</w:t>
            </w:r>
          </w:p>
        </w:tc>
      </w:tr>
      <w:tr w:rsidR="004369E4" w:rsidRPr="007C0F3C" w14:paraId="6767945E" w14:textId="77777777" w:rsidTr="004369E4">
        <w:tc>
          <w:tcPr>
            <w:tcW w:w="2813" w:type="dxa"/>
            <w:tcBorders>
              <w:bottom w:val="nil"/>
            </w:tcBorders>
            <w:shd w:val="clear" w:color="auto" w:fill="F3F3F3"/>
            <w:tcMar>
              <w:top w:w="85" w:type="dxa"/>
              <w:left w:w="142" w:type="dxa"/>
              <w:bottom w:w="28" w:type="dxa"/>
              <w:right w:w="142" w:type="dxa"/>
            </w:tcMar>
            <w:vAlign w:val="center"/>
          </w:tcPr>
          <w:p w14:paraId="7DF941FA" w14:textId="77777777" w:rsidR="004369E4" w:rsidRPr="007C0F3C" w:rsidRDefault="004369E4" w:rsidP="004369E4">
            <w:pPr>
              <w:jc w:val="left"/>
              <w:rPr>
                <w:color w:val="5F5F5F"/>
              </w:rPr>
            </w:pPr>
            <w:r>
              <w:t>Tvůrci programu</w:t>
            </w:r>
          </w:p>
        </w:tc>
        <w:tc>
          <w:tcPr>
            <w:tcW w:w="6257" w:type="dxa"/>
            <w:tcBorders>
              <w:bottom w:val="nil"/>
            </w:tcBorders>
            <w:shd w:val="clear" w:color="auto" w:fill="F3F3F3"/>
            <w:tcMar>
              <w:top w:w="85" w:type="dxa"/>
              <w:left w:w="142" w:type="dxa"/>
              <w:bottom w:w="28" w:type="dxa"/>
              <w:right w:w="142" w:type="dxa"/>
            </w:tcMar>
            <w:vAlign w:val="center"/>
          </w:tcPr>
          <w:p w14:paraId="5E651871" w14:textId="77777777" w:rsidR="004369E4" w:rsidRPr="007C0F3C" w:rsidRDefault="004369E4" w:rsidP="001657C4">
            <w:pPr>
              <w:jc w:val="left"/>
            </w:pPr>
            <w:r>
              <w:t>Roman Štěpánek, Lenka Kvasničková, Sven Dražan, Markéta Ledvinová, Jan Novotný, Oliver Velich, Aneta Almásyová, Markéta Klímová, Marcela Cvrkalová</w:t>
            </w:r>
          </w:p>
        </w:tc>
      </w:tr>
      <w:tr w:rsidR="004369E4" w:rsidRPr="007C0F3C" w14:paraId="7D5254C5" w14:textId="77777777" w:rsidTr="004369E4">
        <w:tc>
          <w:tcPr>
            <w:tcW w:w="2813" w:type="dxa"/>
            <w:tcBorders>
              <w:bottom w:val="nil"/>
            </w:tcBorders>
            <w:tcMar>
              <w:top w:w="85" w:type="dxa"/>
              <w:left w:w="142" w:type="dxa"/>
              <w:bottom w:w="28" w:type="dxa"/>
              <w:right w:w="142" w:type="dxa"/>
            </w:tcMar>
            <w:vAlign w:val="center"/>
          </w:tcPr>
          <w:p w14:paraId="0BB3DAE1" w14:textId="77777777" w:rsidR="004369E4" w:rsidRDefault="004369E4" w:rsidP="004369E4">
            <w:pPr>
              <w:jc w:val="left"/>
              <w:rPr>
                <w:color w:val="5F5F5F"/>
              </w:rPr>
            </w:pPr>
            <w:r>
              <w:t>Odborný garant programu</w:t>
            </w:r>
          </w:p>
        </w:tc>
        <w:tc>
          <w:tcPr>
            <w:tcW w:w="6257" w:type="dxa"/>
            <w:tcBorders>
              <w:bottom w:val="nil"/>
            </w:tcBorders>
            <w:tcMar>
              <w:top w:w="85" w:type="dxa"/>
              <w:left w:w="142" w:type="dxa"/>
              <w:bottom w:w="28" w:type="dxa"/>
              <w:right w:w="142" w:type="dxa"/>
            </w:tcMar>
            <w:vAlign w:val="center"/>
          </w:tcPr>
          <w:p w14:paraId="0DE09F77" w14:textId="77777777" w:rsidR="004369E4" w:rsidRPr="007C0F3C" w:rsidRDefault="004369E4" w:rsidP="001657C4">
            <w:pPr>
              <w:jc w:val="left"/>
            </w:pPr>
            <w:r>
              <w:t>Mgr. Sven Dražan, </w:t>
            </w:r>
            <w:hyperlink r:id="rId15" w:tooltip="sven.drazan@vida.cz" w:history="1">
              <w:r>
                <w:rPr>
                  <w:rStyle w:val="Hypertextovodkaz"/>
                  <w:rFonts w:ascii="Verdana" w:hAnsi="Verdana"/>
                  <w:color w:val="436976"/>
                  <w:sz w:val="17"/>
                  <w:szCs w:val="17"/>
                </w:rPr>
                <w:t>sven.drazan@vida.cz</w:t>
              </w:r>
            </w:hyperlink>
          </w:p>
        </w:tc>
      </w:tr>
      <w:tr w:rsidR="004369E4" w:rsidRPr="007C0F3C" w14:paraId="0531E68B" w14:textId="77777777" w:rsidTr="004369E4">
        <w:tc>
          <w:tcPr>
            <w:tcW w:w="2813" w:type="dxa"/>
            <w:tcBorders>
              <w:bottom w:val="nil"/>
            </w:tcBorders>
            <w:shd w:val="clear" w:color="auto" w:fill="F2F2F2" w:themeFill="background1" w:themeFillShade="F2"/>
            <w:tcMar>
              <w:top w:w="85" w:type="dxa"/>
              <w:left w:w="142" w:type="dxa"/>
              <w:bottom w:w="28" w:type="dxa"/>
              <w:right w:w="142" w:type="dxa"/>
            </w:tcMar>
            <w:vAlign w:val="center"/>
          </w:tcPr>
          <w:p w14:paraId="5A8B00C7" w14:textId="59C872BF" w:rsidR="004369E4" w:rsidRPr="007C0F3C" w:rsidRDefault="004369E4" w:rsidP="004369E4">
            <w:pPr>
              <w:jc w:val="left"/>
              <w:rPr>
                <w:color w:val="5F5F5F"/>
              </w:rPr>
            </w:pPr>
            <w:r>
              <w:t>Specifický program</w:t>
            </w:r>
            <w:r w:rsidR="00A2169A">
              <w:t xml:space="preserve"> pro </w:t>
            </w:r>
            <w:r>
              <w:t>žáky</w:t>
            </w:r>
            <w:r w:rsidR="00A2169A">
              <w:t xml:space="preserve"> se </w:t>
            </w:r>
            <w:r>
              <w:t>SVP</w:t>
            </w:r>
          </w:p>
        </w:tc>
        <w:tc>
          <w:tcPr>
            <w:tcW w:w="6257" w:type="dxa"/>
            <w:tcBorders>
              <w:bottom w:val="nil"/>
            </w:tcBorders>
            <w:shd w:val="clear" w:color="auto" w:fill="F2F2F2" w:themeFill="background1" w:themeFillShade="F2"/>
            <w:tcMar>
              <w:top w:w="85" w:type="dxa"/>
              <w:left w:w="142" w:type="dxa"/>
              <w:bottom w:w="28" w:type="dxa"/>
              <w:right w:w="142" w:type="dxa"/>
            </w:tcMar>
            <w:vAlign w:val="center"/>
          </w:tcPr>
          <w:p w14:paraId="21A9ABD6" w14:textId="77777777" w:rsidR="004369E4" w:rsidRPr="007C0F3C" w:rsidRDefault="004369E4" w:rsidP="001657C4">
            <w:pPr>
              <w:jc w:val="left"/>
            </w:pPr>
            <w:r>
              <w:t>Ano</w:t>
            </w:r>
          </w:p>
        </w:tc>
      </w:tr>
    </w:tbl>
    <w:p w14:paraId="66662601" w14:textId="77777777" w:rsidR="004369E4" w:rsidRDefault="004369E4" w:rsidP="004369E4"/>
    <w:p w14:paraId="77CCE773" w14:textId="77777777" w:rsidR="00B667D1" w:rsidRDefault="00B667D1" w:rsidP="00CB6D89">
      <w:pPr>
        <w:pStyle w:val="Nadpis2"/>
        <w:spacing w:line="276" w:lineRule="auto"/>
        <w:rPr>
          <w:rFonts w:cs="Arial"/>
        </w:rPr>
      </w:pPr>
      <w:bookmarkStart w:id="2" w:name="_Toc71941043"/>
      <w:r w:rsidRPr="00520C0A">
        <w:rPr>
          <w:rFonts w:cs="Arial"/>
        </w:rPr>
        <w:t>1.2</w:t>
      </w:r>
      <w:r w:rsidR="0051564C">
        <w:rPr>
          <w:rFonts w:cs="Arial"/>
        </w:rPr>
        <w:t xml:space="preserve"> Anotace </w:t>
      </w:r>
      <w:r w:rsidR="00DE1ACA">
        <w:rPr>
          <w:rFonts w:cs="Arial"/>
        </w:rPr>
        <w:t>programu</w:t>
      </w:r>
      <w:bookmarkEnd w:id="2"/>
    </w:p>
    <w:p w14:paraId="0AD826FC" w14:textId="147F927C" w:rsidR="004369E4" w:rsidRDefault="004369E4" w:rsidP="004369E4">
      <w:pPr>
        <w:rPr>
          <w:b/>
          <w:bCs/>
        </w:rPr>
      </w:pPr>
      <w:r w:rsidRPr="004369E4">
        <w:t>V běžných hodinách matematiky či fyziky</w:t>
      </w:r>
      <w:r w:rsidR="00A2169A">
        <w:t xml:space="preserve"> se </w:t>
      </w:r>
      <w:r w:rsidRPr="004369E4">
        <w:t>žáci učí řešit typové úlohy, problém</w:t>
      </w:r>
      <w:r w:rsidR="00A2260C">
        <w:t xml:space="preserve"> i </w:t>
      </w:r>
      <w:r w:rsidRPr="004369E4">
        <w:t>cesta</w:t>
      </w:r>
      <w:r w:rsidR="00A2260C">
        <w:t xml:space="preserve"> k </w:t>
      </w:r>
      <w:r w:rsidRPr="004369E4">
        <w:t>jeho řešení je tak jasně definována</w:t>
      </w:r>
      <w:r w:rsidR="00A2260C">
        <w:t xml:space="preserve"> a </w:t>
      </w:r>
      <w:r w:rsidRPr="004369E4">
        <w:t>zbývá</w:t>
      </w:r>
      <w:r w:rsidR="00A2169A">
        <w:t xml:space="preserve"> se </w:t>
      </w:r>
      <w:r w:rsidRPr="004369E4">
        <w:t>„jen“ naučit postup provádět efektivně</w:t>
      </w:r>
      <w:r w:rsidR="00A2260C">
        <w:t xml:space="preserve"> a bez </w:t>
      </w:r>
      <w:r w:rsidRPr="004369E4">
        <w:t>chyb. Skutečný život však neobsahuje jasně definované problémy</w:t>
      </w:r>
      <w:r w:rsidR="00A2260C">
        <w:t xml:space="preserve"> s </w:t>
      </w:r>
      <w:r w:rsidRPr="004369E4">
        <w:t>naučitelnými postupy vedoucími</w:t>
      </w:r>
      <w:r w:rsidR="00A2260C">
        <w:t xml:space="preserve"> k </w:t>
      </w:r>
      <w:r w:rsidRPr="004369E4">
        <w:t>cíli, většinou je dobře definovaný jen cíl, ale cestu musí člověk objevit vlastním úsudkem, intuicí nebo pokusem</w:t>
      </w:r>
      <w:r w:rsidR="00A2260C">
        <w:t xml:space="preserve"> a </w:t>
      </w:r>
      <w:r w:rsidRPr="004369E4">
        <w:t>omylem. Rozvojem analytického</w:t>
      </w:r>
      <w:r w:rsidR="00A2260C">
        <w:t xml:space="preserve"> a </w:t>
      </w:r>
      <w:r w:rsidRPr="004369E4">
        <w:t>syntetického myšlení, logiky</w:t>
      </w:r>
      <w:r w:rsidR="00A2260C">
        <w:t xml:space="preserve"> a </w:t>
      </w:r>
      <w:r w:rsidRPr="004369E4">
        <w:t>kreativity je možné získat nástroje, které lze</w:t>
      </w:r>
      <w:r w:rsidR="00A2260C">
        <w:t xml:space="preserve"> v </w:t>
      </w:r>
      <w:r w:rsidRPr="004369E4">
        <w:t>různých životních situacích úspěšně aplikovat</w:t>
      </w:r>
      <w:r w:rsidR="00A2169A">
        <w:t xml:space="preserve"> na </w:t>
      </w:r>
      <w:r w:rsidRPr="004369E4">
        <w:t>celou řadu výzev.</w:t>
      </w:r>
    </w:p>
    <w:p w14:paraId="215C3CEF" w14:textId="77777777" w:rsidR="00DE1ACA" w:rsidRDefault="00DE1ACA" w:rsidP="00DE1ACA">
      <w:pPr>
        <w:pStyle w:val="Nadpis2"/>
      </w:pPr>
      <w:bookmarkStart w:id="3" w:name="_Toc71941044"/>
      <w:r>
        <w:t>1.3 Cíl programu</w:t>
      </w:r>
      <w:bookmarkEnd w:id="3"/>
    </w:p>
    <w:p w14:paraId="6A9A56D1" w14:textId="6F376380" w:rsidR="004369E4" w:rsidRPr="004369E4" w:rsidRDefault="004369E4" w:rsidP="004369E4">
      <w:r w:rsidRPr="004369E4">
        <w:t>Cílem programu je nabídnout žákům rozmanité matematické</w:t>
      </w:r>
      <w:r w:rsidR="00A2260C">
        <w:t xml:space="preserve"> a </w:t>
      </w:r>
      <w:r w:rsidRPr="004369E4">
        <w:t>logické úlohy, různé druhy šifer</w:t>
      </w:r>
      <w:r w:rsidR="00A2260C">
        <w:t xml:space="preserve"> a </w:t>
      </w:r>
      <w:r w:rsidRPr="004369E4">
        <w:t>částečně definovaných problémů, které žáci samostatně nebo</w:t>
      </w:r>
      <w:r w:rsidR="00A2260C">
        <w:t xml:space="preserve"> v </w:t>
      </w:r>
      <w:r w:rsidRPr="004369E4">
        <w:t>týmu vyřeší. Žáci budou</w:t>
      </w:r>
      <w:r w:rsidR="00A2260C">
        <w:t xml:space="preserve"> v </w:t>
      </w:r>
      <w:r w:rsidRPr="004369E4">
        <w:t>průběhu programu vedeni</w:t>
      </w:r>
      <w:r w:rsidR="00A2260C">
        <w:t xml:space="preserve"> k </w:t>
      </w:r>
      <w:r w:rsidRPr="004369E4">
        <w:t>tréninku</w:t>
      </w:r>
      <w:r w:rsidR="00A2260C">
        <w:t xml:space="preserve"> a </w:t>
      </w:r>
      <w:r w:rsidRPr="004369E4">
        <w:t>rozvíjení analytického, syntetického</w:t>
      </w:r>
      <w:r w:rsidR="00A2260C">
        <w:t xml:space="preserve"> a </w:t>
      </w:r>
      <w:r w:rsidRPr="004369E4">
        <w:t>logického myšlení, hledání</w:t>
      </w:r>
      <w:r w:rsidR="00A2260C">
        <w:t xml:space="preserve"> a </w:t>
      </w:r>
      <w:r w:rsidRPr="004369E4">
        <w:t>nacházení kreativních způsobů řešení nově předkládaných problémů.</w:t>
      </w:r>
    </w:p>
    <w:p w14:paraId="3E018065" w14:textId="63156510" w:rsidR="004369E4" w:rsidRPr="004369E4" w:rsidRDefault="004369E4" w:rsidP="00501329">
      <w:pPr>
        <w:pStyle w:val="Odstavecseseznamem"/>
        <w:numPr>
          <w:ilvl w:val="0"/>
          <w:numId w:val="1"/>
        </w:numPr>
      </w:pPr>
      <w:r w:rsidRPr="004369E4">
        <w:t>Žáci vyřeší</w:t>
      </w:r>
      <w:r w:rsidR="00A2260C">
        <w:t xml:space="preserve"> a </w:t>
      </w:r>
      <w:r w:rsidRPr="004369E4">
        <w:t>rozeberou různé druhy matematických</w:t>
      </w:r>
      <w:r w:rsidR="00A2260C">
        <w:t xml:space="preserve"> a </w:t>
      </w:r>
      <w:r w:rsidRPr="004369E4">
        <w:t>logických úloh, šifer</w:t>
      </w:r>
      <w:r w:rsidR="00A2260C">
        <w:t xml:space="preserve"> a </w:t>
      </w:r>
      <w:r w:rsidRPr="004369E4">
        <w:t>částečně definovaných problémů.</w:t>
      </w:r>
    </w:p>
    <w:p w14:paraId="5AA76ED1" w14:textId="2732F3A6" w:rsidR="004369E4" w:rsidRPr="004369E4" w:rsidRDefault="004369E4" w:rsidP="00501329">
      <w:pPr>
        <w:pStyle w:val="Odstavecseseznamem"/>
        <w:numPr>
          <w:ilvl w:val="0"/>
          <w:numId w:val="1"/>
        </w:numPr>
      </w:pPr>
      <w:r w:rsidRPr="004369E4">
        <w:t>Žáci rozvíjejí své analytické, syntetické</w:t>
      </w:r>
      <w:r w:rsidR="00A2260C">
        <w:t xml:space="preserve"> a </w:t>
      </w:r>
      <w:r w:rsidRPr="004369E4">
        <w:t>logické myšlení.</w:t>
      </w:r>
    </w:p>
    <w:p w14:paraId="645336BE" w14:textId="41A5874E" w:rsidR="004369E4" w:rsidRPr="004369E4" w:rsidRDefault="004369E4" w:rsidP="00501329">
      <w:pPr>
        <w:pStyle w:val="Odstavecseseznamem"/>
        <w:numPr>
          <w:ilvl w:val="0"/>
          <w:numId w:val="1"/>
        </w:numPr>
      </w:pPr>
      <w:r w:rsidRPr="004369E4">
        <w:t>Žáci nacházejí nové</w:t>
      </w:r>
      <w:r w:rsidR="00A2260C">
        <w:t xml:space="preserve"> a </w:t>
      </w:r>
      <w:r w:rsidRPr="004369E4">
        <w:t>kreativní způsoby řešení nově předkládaných problémů.</w:t>
      </w:r>
    </w:p>
    <w:p w14:paraId="676809A9" w14:textId="0FCB34A5" w:rsidR="00D14E94" w:rsidRDefault="00D14E94" w:rsidP="00DE1ACA">
      <w:pPr>
        <w:pStyle w:val="Nadpis2"/>
      </w:pPr>
      <w:bookmarkStart w:id="4" w:name="_Toc71941045"/>
      <w:r>
        <w:t>1.4</w:t>
      </w:r>
      <w:r w:rsidR="00DE1ACA">
        <w:t xml:space="preserve"> </w:t>
      </w:r>
      <w:r>
        <w:t>Klíčové kompetence</w:t>
      </w:r>
      <w:r w:rsidR="00A2260C">
        <w:t xml:space="preserve"> a </w:t>
      </w:r>
      <w:r>
        <w:t>konkrétní způsob jejich rozvoje</w:t>
      </w:r>
      <w:r w:rsidR="00A2260C">
        <w:t xml:space="preserve"> v </w:t>
      </w:r>
      <w:r>
        <w:t>programu</w:t>
      </w:r>
      <w:bookmarkEnd w:id="4"/>
    </w:p>
    <w:tbl>
      <w:tblPr>
        <w:tblStyle w:val="Tabulkasmkou4zvraznn11"/>
        <w:tblW w:w="0" w:type="auto"/>
        <w:tblLook w:val="04A0" w:firstRow="1" w:lastRow="0" w:firstColumn="1" w:lastColumn="0" w:noHBand="0" w:noVBand="1"/>
      </w:tblPr>
      <w:tblGrid>
        <w:gridCol w:w="2122"/>
        <w:gridCol w:w="2976"/>
        <w:gridCol w:w="3962"/>
      </w:tblGrid>
      <w:tr w:rsidR="004369E4" w14:paraId="322F5543" w14:textId="77777777" w:rsidTr="00C83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D479527" w14:textId="77777777" w:rsidR="004369E4" w:rsidRDefault="004369E4" w:rsidP="00C838D5">
            <w:pPr>
              <w:jc w:val="center"/>
            </w:pPr>
            <w:r>
              <w:t>Klíčová kompetence</w:t>
            </w:r>
          </w:p>
        </w:tc>
        <w:tc>
          <w:tcPr>
            <w:tcW w:w="2976" w:type="dxa"/>
            <w:vAlign w:val="center"/>
          </w:tcPr>
          <w:p w14:paraId="5E31BD34" w14:textId="77777777" w:rsidR="004369E4" w:rsidRDefault="004369E4" w:rsidP="00C838D5">
            <w:pPr>
              <w:jc w:val="center"/>
              <w:cnfStyle w:val="100000000000" w:firstRow="1" w:lastRow="0" w:firstColumn="0" w:lastColumn="0" w:oddVBand="0" w:evenVBand="0" w:oddHBand="0" w:evenHBand="0" w:firstRowFirstColumn="0" w:firstRowLastColumn="0" w:lastRowFirstColumn="0" w:lastRowLastColumn="0"/>
            </w:pPr>
            <w:r>
              <w:t>Aktivita rozvíjející KK</w:t>
            </w:r>
          </w:p>
        </w:tc>
        <w:tc>
          <w:tcPr>
            <w:tcW w:w="3962" w:type="dxa"/>
            <w:vAlign w:val="center"/>
          </w:tcPr>
          <w:p w14:paraId="35344B09" w14:textId="77777777" w:rsidR="004369E4" w:rsidRDefault="004369E4" w:rsidP="00C838D5">
            <w:pPr>
              <w:jc w:val="center"/>
              <w:cnfStyle w:val="100000000000" w:firstRow="1" w:lastRow="0" w:firstColumn="0" w:lastColumn="0" w:oddVBand="0" w:evenVBand="0" w:oddHBand="0" w:evenHBand="0" w:firstRowFirstColumn="0" w:firstRowLastColumn="0" w:lastRowFirstColumn="0" w:lastRowLastColumn="0"/>
            </w:pPr>
            <w:r>
              <w:t>Způsob rozvíjení KK</w:t>
            </w:r>
          </w:p>
        </w:tc>
      </w:tr>
      <w:tr w:rsidR="004369E4" w14:paraId="2995D67F"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5CE6BFA2" w14:textId="74E6B587" w:rsidR="004369E4" w:rsidRDefault="004369E4" w:rsidP="00C838D5">
            <w:pPr>
              <w:jc w:val="left"/>
            </w:pPr>
            <w:r>
              <w:t>komunikace</w:t>
            </w:r>
            <w:r w:rsidR="00A2260C">
              <w:t xml:space="preserve"> v </w:t>
            </w:r>
            <w:r>
              <w:t>mateřském jazyce</w:t>
            </w:r>
          </w:p>
        </w:tc>
        <w:tc>
          <w:tcPr>
            <w:tcW w:w="2976" w:type="dxa"/>
            <w:vAlign w:val="center"/>
          </w:tcPr>
          <w:p w14:paraId="1B5290F5" w14:textId="4625366D"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1.1 Uvedení</w:t>
            </w:r>
            <w:r w:rsidR="00A2260C" w:rsidRPr="00672385">
              <w:rPr>
                <w:rStyle w:val="Hypertextovodkaz"/>
              </w:rPr>
              <w:t xml:space="preserve"> do </w:t>
            </w:r>
            <w:r w:rsidRPr="00672385">
              <w:rPr>
                <w:rStyle w:val="Hypertextovodkaz"/>
              </w:rPr>
              <w:t>obsahu kroužku Mozkokruh</w:t>
            </w:r>
            <w:r>
              <w:t xml:space="preserve"> </w:t>
            </w:r>
          </w:p>
        </w:tc>
        <w:tc>
          <w:tcPr>
            <w:tcW w:w="3962" w:type="dxa"/>
            <w:vAlign w:val="center"/>
          </w:tcPr>
          <w:p w14:paraId="498FB815" w14:textId="4CB7AC7D"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nasloucháním</w:t>
            </w:r>
            <w:r w:rsidR="00A2260C">
              <w:t xml:space="preserve"> a </w:t>
            </w:r>
            <w:r>
              <w:t>formulováním vlastních dotazů</w:t>
            </w:r>
            <w:r w:rsidR="00A2260C">
              <w:t xml:space="preserve"> a </w:t>
            </w:r>
            <w:r>
              <w:t>připomínek</w:t>
            </w:r>
          </w:p>
        </w:tc>
      </w:tr>
      <w:tr w:rsidR="004369E4" w14:paraId="722F8FDE"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45289F2" w14:textId="77777777" w:rsidR="004369E4" w:rsidRDefault="004369E4" w:rsidP="00C838D5">
            <w:pPr>
              <w:jc w:val="left"/>
            </w:pPr>
          </w:p>
        </w:tc>
        <w:tc>
          <w:tcPr>
            <w:tcW w:w="2976" w:type="dxa"/>
            <w:vAlign w:val="center"/>
          </w:tcPr>
          <w:p w14:paraId="1D82F184" w14:textId="20BE483D" w:rsidR="004369E4" w:rsidRDefault="00C838D5"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2.1 Logická stezka</w:t>
            </w:r>
          </w:p>
        </w:tc>
        <w:tc>
          <w:tcPr>
            <w:tcW w:w="3962" w:type="dxa"/>
            <w:vAlign w:val="center"/>
          </w:tcPr>
          <w:p w14:paraId="43781E4F" w14:textId="080E20EA"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aktivní</w:t>
            </w:r>
            <w:r w:rsidR="00A2260C">
              <w:t xml:space="preserve"> a </w:t>
            </w:r>
            <w:r>
              <w:t>efektivní komunikací mezi hráči</w:t>
            </w:r>
            <w:r w:rsidR="00A2260C">
              <w:t xml:space="preserve"> v </w:t>
            </w:r>
            <w:r>
              <w:t>průběhu řešení úloh, diskuzí navrhovaných postupů, nácvikem porozumění psanému textu</w:t>
            </w:r>
            <w:r w:rsidR="00A2169A">
              <w:t xml:space="preserve"> při </w:t>
            </w:r>
            <w:r>
              <w:t>čtení zadání</w:t>
            </w:r>
          </w:p>
        </w:tc>
      </w:tr>
      <w:tr w:rsidR="004369E4" w14:paraId="255B456A"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5AF2951" w14:textId="77777777" w:rsidR="004369E4" w:rsidRDefault="004369E4" w:rsidP="00C838D5">
            <w:pPr>
              <w:jc w:val="left"/>
            </w:pPr>
          </w:p>
        </w:tc>
        <w:tc>
          <w:tcPr>
            <w:tcW w:w="2976" w:type="dxa"/>
            <w:vAlign w:val="center"/>
          </w:tcPr>
          <w:p w14:paraId="4BD0D108" w14:textId="1CDCB03A" w:rsidR="004369E4" w:rsidRDefault="00C838D5"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2.2 Topologické hlavolamy</w:t>
            </w:r>
          </w:p>
        </w:tc>
        <w:tc>
          <w:tcPr>
            <w:tcW w:w="3962" w:type="dxa"/>
            <w:vAlign w:val="center"/>
          </w:tcPr>
          <w:p w14:paraId="24EFFA1F" w14:textId="054DA049"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aktivní komunikací mezi hráči</w:t>
            </w:r>
            <w:r w:rsidR="00A2260C">
              <w:t xml:space="preserve"> v </w:t>
            </w:r>
            <w:r>
              <w:t>průběhu řešení hlavolamů, rozborem postupů řešení hlavolamů</w:t>
            </w:r>
          </w:p>
        </w:tc>
      </w:tr>
      <w:tr w:rsidR="004369E4" w14:paraId="73BFBD5C"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982B84B" w14:textId="77777777" w:rsidR="004369E4" w:rsidRDefault="004369E4" w:rsidP="00C838D5">
            <w:pPr>
              <w:jc w:val="left"/>
            </w:pPr>
          </w:p>
        </w:tc>
        <w:tc>
          <w:tcPr>
            <w:tcW w:w="2976" w:type="dxa"/>
            <w:vAlign w:val="center"/>
          </w:tcPr>
          <w:p w14:paraId="66E4E558" w14:textId="0A33DFA6" w:rsidR="004369E4" w:rsidRDefault="00DF68EA" w:rsidP="00DF68EA">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2.3 Einsteinova hádanka</w:t>
            </w:r>
            <w:r>
              <w:t xml:space="preserve"> </w:t>
            </w:r>
          </w:p>
        </w:tc>
        <w:tc>
          <w:tcPr>
            <w:tcW w:w="3962" w:type="dxa"/>
            <w:vAlign w:val="center"/>
          </w:tcPr>
          <w:p w14:paraId="763F4179" w14:textId="3376B8A7"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aktivní komunikací mezi hráči</w:t>
            </w:r>
            <w:r w:rsidR="00A2260C">
              <w:t xml:space="preserve"> v </w:t>
            </w:r>
            <w:r>
              <w:t>průběhu řešení, nasloucháním návrhů ostatních</w:t>
            </w:r>
            <w:r w:rsidR="00A2260C">
              <w:t xml:space="preserve"> </w:t>
            </w:r>
            <w:r w:rsidR="00A2260C">
              <w:lastRenderedPageBreak/>
              <w:t>i </w:t>
            </w:r>
            <w:r>
              <w:t>přednášením svých vlastních, nácvikem porozumění psanému textu</w:t>
            </w:r>
            <w:r w:rsidR="00A2169A">
              <w:t xml:space="preserve"> při </w:t>
            </w:r>
            <w:r>
              <w:t>čtení zadání</w:t>
            </w:r>
          </w:p>
        </w:tc>
      </w:tr>
      <w:tr w:rsidR="004369E4" w14:paraId="69E76768"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DD05CBF" w14:textId="77777777" w:rsidR="004369E4" w:rsidRDefault="004369E4" w:rsidP="00C838D5">
            <w:pPr>
              <w:jc w:val="left"/>
            </w:pPr>
          </w:p>
        </w:tc>
        <w:tc>
          <w:tcPr>
            <w:tcW w:w="2976" w:type="dxa"/>
            <w:vAlign w:val="center"/>
          </w:tcPr>
          <w:p w14:paraId="5D82DBA2" w14:textId="3D33AEFB" w:rsidR="004369E4" w:rsidRDefault="00EA6F62" w:rsidP="00DF68EA">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2.4 Úniková hra</w:t>
            </w:r>
            <w:r w:rsidR="00DF68EA">
              <w:t xml:space="preserve"> </w:t>
            </w:r>
          </w:p>
        </w:tc>
        <w:tc>
          <w:tcPr>
            <w:tcW w:w="3962" w:type="dxa"/>
            <w:vAlign w:val="center"/>
          </w:tcPr>
          <w:p w14:paraId="0030C44D" w14:textId="0EED3A4F"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nácvikem porozumění psaného textu</w:t>
            </w:r>
            <w:r w:rsidR="00A2169A">
              <w:t xml:space="preserve"> při </w:t>
            </w:r>
            <w:r>
              <w:t>čtení pravidel únikové hry hry</w:t>
            </w:r>
            <w:r w:rsidR="00A2260C">
              <w:t xml:space="preserve"> a </w:t>
            </w:r>
            <w:r>
              <w:t>diskuzí</w:t>
            </w:r>
            <w:r w:rsidR="00A2169A">
              <w:t xml:space="preserve"> na </w:t>
            </w:r>
            <w:r>
              <w:t>jejich výkladem</w:t>
            </w:r>
            <w:r w:rsidR="00A2260C">
              <w:t xml:space="preserve"> a </w:t>
            </w:r>
            <w:r>
              <w:t>důsledky, aktivní komunikací mezi hráči</w:t>
            </w:r>
            <w:r w:rsidR="00A2260C">
              <w:t xml:space="preserve"> v </w:t>
            </w:r>
            <w:r>
              <w:t>průběhu řešení blackboxů uvnitř týmu</w:t>
            </w:r>
            <w:r w:rsidR="00A2260C">
              <w:t xml:space="preserve"> i </w:t>
            </w:r>
            <w:r>
              <w:t>mezi týmy, rozborem průběhu,</w:t>
            </w:r>
            <w:r w:rsidR="00A2169A">
              <w:t xml:space="preserve"> při </w:t>
            </w:r>
            <w:r>
              <w:t>kterém účastníci vyjadřují svůj pohled</w:t>
            </w:r>
            <w:r w:rsidR="00A2169A">
              <w:t xml:space="preserve"> na </w:t>
            </w:r>
            <w:r>
              <w:t>klíčové okamžiky</w:t>
            </w:r>
            <w:r w:rsidR="00A2260C">
              <w:t xml:space="preserve"> a </w:t>
            </w:r>
            <w:r>
              <w:t>moderovanou diskusí</w:t>
            </w:r>
            <w:r w:rsidR="00A2169A">
              <w:t xml:space="preserve"> na </w:t>
            </w:r>
            <w:r>
              <w:t>závěr</w:t>
            </w:r>
          </w:p>
        </w:tc>
      </w:tr>
      <w:tr w:rsidR="004369E4" w14:paraId="216EC205"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6D76EBC7" w14:textId="77777777" w:rsidR="004369E4" w:rsidRDefault="004369E4" w:rsidP="00C838D5">
            <w:pPr>
              <w:jc w:val="left"/>
            </w:pPr>
          </w:p>
        </w:tc>
        <w:tc>
          <w:tcPr>
            <w:tcW w:w="2976" w:type="dxa"/>
            <w:vAlign w:val="center"/>
          </w:tcPr>
          <w:p w14:paraId="06402835" w14:textId="00B4EC41" w:rsidR="004369E4" w:rsidRDefault="00BB2100" w:rsidP="00BB2100">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3.1 Poezie</w:t>
            </w:r>
            <w:r w:rsidR="00A2260C" w:rsidRPr="00672385">
              <w:rPr>
                <w:rStyle w:val="Hypertextovodkaz"/>
              </w:rPr>
              <w:t xml:space="preserve"> a </w:t>
            </w:r>
            <w:r w:rsidRPr="00672385">
              <w:rPr>
                <w:rStyle w:val="Hypertextovodkaz"/>
              </w:rPr>
              <w:t>historie umělého světa</w:t>
            </w:r>
            <w:r>
              <w:t xml:space="preserve"> </w:t>
            </w:r>
          </w:p>
        </w:tc>
        <w:tc>
          <w:tcPr>
            <w:tcW w:w="3962" w:type="dxa"/>
            <w:vAlign w:val="center"/>
          </w:tcPr>
          <w:p w14:paraId="665336EB" w14:textId="4E473A2E"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čtením krátkých básní</w:t>
            </w:r>
            <w:r w:rsidR="00A2260C">
              <w:t xml:space="preserve"> a </w:t>
            </w:r>
            <w:r>
              <w:t>zamyšlením</w:t>
            </w:r>
            <w:r w:rsidR="00A2169A">
              <w:t xml:space="preserve"> se nad </w:t>
            </w:r>
            <w:r>
              <w:t>konstrukcí veršů</w:t>
            </w:r>
            <w:r w:rsidR="00A2260C">
              <w:t xml:space="preserve"> a </w:t>
            </w:r>
            <w:r>
              <w:t>jazyka</w:t>
            </w:r>
            <w:r w:rsidR="00A2260C">
              <w:t xml:space="preserve"> z </w:t>
            </w:r>
            <w:r>
              <w:t>hlediska jeho učení umělou inteligencí</w:t>
            </w:r>
          </w:p>
        </w:tc>
      </w:tr>
      <w:tr w:rsidR="004369E4" w14:paraId="05A33D68"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115FBD4" w14:textId="77777777" w:rsidR="004369E4" w:rsidRDefault="004369E4" w:rsidP="00C838D5">
            <w:pPr>
              <w:jc w:val="left"/>
            </w:pPr>
          </w:p>
        </w:tc>
        <w:tc>
          <w:tcPr>
            <w:tcW w:w="2976" w:type="dxa"/>
            <w:vAlign w:val="center"/>
          </w:tcPr>
          <w:p w14:paraId="336ACED4" w14:textId="7D99B940" w:rsidR="004369E4" w:rsidRDefault="00BB2100" w:rsidP="00BB2100">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3.2 ŠPÁS</w:t>
            </w:r>
            <w:r w:rsidR="00A2260C" w:rsidRPr="00672385">
              <w:rPr>
                <w:rStyle w:val="Hypertextovodkaz"/>
              </w:rPr>
              <w:t xml:space="preserve"> a </w:t>
            </w:r>
            <w:r w:rsidRPr="00672385">
              <w:rPr>
                <w:rStyle w:val="Hypertextovodkaz"/>
              </w:rPr>
              <w:t>SUP</w:t>
            </w:r>
            <w:r w:rsidR="00830880" w:rsidRPr="00672385">
              <w:rPr>
                <w:rStyle w:val="Hypertextovodkaz"/>
              </w:rPr>
              <w:t xml:space="preserve"> – </w:t>
            </w:r>
            <w:r w:rsidRPr="00672385">
              <w:rPr>
                <w:rStyle w:val="Hypertextovodkaz"/>
              </w:rPr>
              <w:t>počítače</w:t>
            </w:r>
            <w:r w:rsidR="00A2260C" w:rsidRPr="00672385">
              <w:rPr>
                <w:rStyle w:val="Hypertextovodkaz"/>
              </w:rPr>
              <w:t xml:space="preserve"> z </w:t>
            </w:r>
            <w:r w:rsidRPr="00672385">
              <w:rPr>
                <w:rStyle w:val="Hypertextovodkaz"/>
              </w:rPr>
              <w:t>krabiček</w:t>
            </w:r>
            <w:r w:rsidR="00A2169A" w:rsidRPr="00672385">
              <w:rPr>
                <w:rStyle w:val="Hypertextovodkaz"/>
              </w:rPr>
              <w:t xml:space="preserve"> od </w:t>
            </w:r>
            <w:r w:rsidRPr="00672385">
              <w:rPr>
                <w:rStyle w:val="Hypertextovodkaz"/>
              </w:rPr>
              <w:t>zápalek</w:t>
            </w:r>
            <w:r>
              <w:t xml:space="preserve"> </w:t>
            </w:r>
          </w:p>
        </w:tc>
        <w:tc>
          <w:tcPr>
            <w:tcW w:w="3962" w:type="dxa"/>
            <w:vAlign w:val="center"/>
          </w:tcPr>
          <w:p w14:paraId="238D7A8D" w14:textId="7F35D5EB"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nácvikem porozumění pravidel hry</w:t>
            </w:r>
            <w:r w:rsidR="00A2260C">
              <w:t xml:space="preserve"> a </w:t>
            </w:r>
            <w:r>
              <w:t>diskuzí</w:t>
            </w:r>
            <w:r w:rsidR="00A2260C">
              <w:t xml:space="preserve"> o </w:t>
            </w:r>
            <w:r>
              <w:t>pravidlech</w:t>
            </w:r>
            <w:r w:rsidR="00A2260C">
              <w:t xml:space="preserve"> a </w:t>
            </w:r>
            <w:r>
              <w:t>fungování systému</w:t>
            </w:r>
          </w:p>
        </w:tc>
      </w:tr>
      <w:tr w:rsidR="004369E4" w14:paraId="2F57D4A4"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62776B83" w14:textId="77777777" w:rsidR="004369E4" w:rsidRDefault="004369E4" w:rsidP="00C838D5">
            <w:pPr>
              <w:jc w:val="left"/>
            </w:pPr>
          </w:p>
        </w:tc>
        <w:tc>
          <w:tcPr>
            <w:tcW w:w="2976" w:type="dxa"/>
            <w:vAlign w:val="center"/>
          </w:tcPr>
          <w:p w14:paraId="1A646B4A" w14:textId="6F1E2EA5" w:rsidR="004369E4" w:rsidRDefault="00C144F2" w:rsidP="00C144F2">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3.3 Deskovkové kasino</w:t>
            </w:r>
            <w:r w:rsidR="00A2260C" w:rsidRPr="00672385">
              <w:rPr>
                <w:rStyle w:val="Hypertextovodkaz"/>
              </w:rPr>
              <w:t xml:space="preserve"> a </w:t>
            </w:r>
            <w:r w:rsidRPr="00672385">
              <w:rPr>
                <w:rStyle w:val="Hypertextovodkaz"/>
              </w:rPr>
              <w:t>netranzitivní kostky</w:t>
            </w:r>
            <w:r>
              <w:t xml:space="preserve"> </w:t>
            </w:r>
          </w:p>
        </w:tc>
        <w:tc>
          <w:tcPr>
            <w:tcW w:w="3962" w:type="dxa"/>
            <w:vAlign w:val="center"/>
          </w:tcPr>
          <w:p w14:paraId="1974C28A" w14:textId="2009682A"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nácvikem porozumění psaného textu</w:t>
            </w:r>
            <w:r w:rsidR="00A2169A">
              <w:t xml:space="preserve"> při </w:t>
            </w:r>
            <w:r>
              <w:t>čtení pravidel her</w:t>
            </w:r>
            <w:r w:rsidR="00A2260C">
              <w:t xml:space="preserve"> a </w:t>
            </w:r>
            <w:r>
              <w:t>pokládáním dotazů</w:t>
            </w:r>
            <w:r w:rsidR="00A2169A">
              <w:t xml:space="preserve"> na </w:t>
            </w:r>
            <w:r>
              <w:t>jejich výklad</w:t>
            </w:r>
            <w:r w:rsidR="00A2260C">
              <w:t xml:space="preserve"> a </w:t>
            </w:r>
            <w:r>
              <w:t>důsledky, tréninkem hledání asociací</w:t>
            </w:r>
            <w:r w:rsidR="00A2260C">
              <w:t xml:space="preserve"> a </w:t>
            </w:r>
            <w:r>
              <w:t>kategorizace</w:t>
            </w:r>
            <w:r w:rsidR="00A2169A">
              <w:t xml:space="preserve"> při </w:t>
            </w:r>
            <w:r>
              <w:t>hře Krycí jména, aktivní komunikací mezi hráči</w:t>
            </w:r>
            <w:r w:rsidR="00A2260C">
              <w:t xml:space="preserve"> v </w:t>
            </w:r>
            <w:r>
              <w:t>průběhu jednotlivých her, rozborem průběhu,</w:t>
            </w:r>
            <w:r w:rsidR="00A2169A">
              <w:t xml:space="preserve"> při </w:t>
            </w:r>
            <w:r>
              <w:t>kterém účastníci vyjadřují svůj pohled</w:t>
            </w:r>
            <w:r w:rsidR="00A2169A">
              <w:t xml:space="preserve"> na </w:t>
            </w:r>
            <w:r>
              <w:t>klíčové okamžiky</w:t>
            </w:r>
            <w:r w:rsidR="00A2260C">
              <w:t xml:space="preserve"> a </w:t>
            </w:r>
            <w:r>
              <w:t>moderovanou diskusí</w:t>
            </w:r>
            <w:r w:rsidR="00A2169A">
              <w:t xml:space="preserve"> na </w:t>
            </w:r>
            <w:r>
              <w:t>závěr</w:t>
            </w:r>
          </w:p>
        </w:tc>
      </w:tr>
      <w:tr w:rsidR="004369E4" w14:paraId="197C1FBE"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7856D5F" w14:textId="77777777" w:rsidR="004369E4" w:rsidRDefault="004369E4" w:rsidP="00C838D5">
            <w:pPr>
              <w:jc w:val="left"/>
            </w:pPr>
          </w:p>
        </w:tc>
        <w:tc>
          <w:tcPr>
            <w:tcW w:w="2976" w:type="dxa"/>
            <w:vAlign w:val="center"/>
          </w:tcPr>
          <w:p w14:paraId="34C1AE87" w14:textId="6A2AABD7" w:rsidR="004369E4" w:rsidRDefault="00762CA7" w:rsidP="00762CA7">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4.1 Mřížková hra, hry</w:t>
            </w:r>
            <w:r w:rsidR="00A2260C" w:rsidRPr="00672385">
              <w:rPr>
                <w:rStyle w:val="Hypertextovodkaz"/>
              </w:rPr>
              <w:t xml:space="preserve"> s </w:t>
            </w:r>
            <w:r w:rsidRPr="00672385">
              <w:rPr>
                <w:rStyle w:val="Hypertextovodkaz"/>
              </w:rPr>
              <w:t>nenulovým součtem</w:t>
            </w:r>
            <w:r>
              <w:t xml:space="preserve"> </w:t>
            </w:r>
          </w:p>
        </w:tc>
        <w:tc>
          <w:tcPr>
            <w:tcW w:w="3962" w:type="dxa"/>
            <w:vAlign w:val="center"/>
          </w:tcPr>
          <w:p w14:paraId="055142CB" w14:textId="1171871F"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nácvikem porozumění psaného textu</w:t>
            </w:r>
            <w:r w:rsidR="00A2169A">
              <w:t xml:space="preserve"> při </w:t>
            </w:r>
            <w:r>
              <w:t>čtení pravidel hry</w:t>
            </w:r>
            <w:r w:rsidR="00A2260C">
              <w:t xml:space="preserve"> s </w:t>
            </w:r>
            <w:r>
              <w:t>nenulovým součtem, rozborem průběhu,</w:t>
            </w:r>
            <w:r w:rsidR="00A2169A">
              <w:t xml:space="preserve"> při </w:t>
            </w:r>
            <w:r>
              <w:t>kterém účastníci vyjadřují svůj pohled</w:t>
            </w:r>
            <w:r w:rsidR="00A2169A">
              <w:t xml:space="preserve"> na </w:t>
            </w:r>
            <w:r>
              <w:t>způsob zadání pravidel, rozpor mezi možným chápáním pravidel</w:t>
            </w:r>
            <w:r w:rsidR="00A2260C">
              <w:t xml:space="preserve"> z </w:t>
            </w:r>
            <w:r>
              <w:t>různých úhlů,</w:t>
            </w:r>
            <w:r w:rsidR="00A2260C">
              <w:t xml:space="preserve"> a </w:t>
            </w:r>
            <w:r>
              <w:t>svůj vlastní výklad těchto pravidel</w:t>
            </w:r>
          </w:p>
        </w:tc>
      </w:tr>
      <w:tr w:rsidR="004369E4" w14:paraId="39140656"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9DA8621" w14:textId="77777777" w:rsidR="004369E4" w:rsidRDefault="004369E4" w:rsidP="00C838D5">
            <w:pPr>
              <w:jc w:val="left"/>
            </w:pPr>
          </w:p>
        </w:tc>
        <w:tc>
          <w:tcPr>
            <w:tcW w:w="2976" w:type="dxa"/>
            <w:vAlign w:val="center"/>
          </w:tcPr>
          <w:p w14:paraId="5F586C1D" w14:textId="1CD27A35" w:rsidR="004369E4" w:rsidRDefault="00CA7A28" w:rsidP="00CA7A28">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4.2 Vězňovo dilema</w:t>
            </w:r>
            <w:r>
              <w:t xml:space="preserve"> </w:t>
            </w:r>
          </w:p>
        </w:tc>
        <w:tc>
          <w:tcPr>
            <w:tcW w:w="3962" w:type="dxa"/>
            <w:vAlign w:val="center"/>
          </w:tcPr>
          <w:p w14:paraId="5E38835A" w14:textId="3EC741AB"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nácvikem porozumění psaného textu</w:t>
            </w:r>
            <w:r w:rsidR="00A2169A">
              <w:t xml:space="preserve"> při </w:t>
            </w:r>
            <w:r>
              <w:t>čtení pravidel</w:t>
            </w:r>
          </w:p>
        </w:tc>
      </w:tr>
      <w:tr w:rsidR="004369E4" w14:paraId="1DC1D1AF"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043E7A2" w14:textId="77777777" w:rsidR="004369E4" w:rsidRDefault="004369E4" w:rsidP="00C838D5">
            <w:pPr>
              <w:jc w:val="left"/>
            </w:pPr>
          </w:p>
        </w:tc>
        <w:tc>
          <w:tcPr>
            <w:tcW w:w="2976" w:type="dxa"/>
            <w:vAlign w:val="center"/>
          </w:tcPr>
          <w:p w14:paraId="581A1C40" w14:textId="1067E92D" w:rsidR="004369E4" w:rsidRDefault="0058168B" w:rsidP="0058168B">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4.3 Jestřábi</w:t>
            </w:r>
            <w:r w:rsidR="00A2260C" w:rsidRPr="00672385">
              <w:rPr>
                <w:rStyle w:val="Hypertextovodkaz"/>
              </w:rPr>
              <w:t xml:space="preserve"> a </w:t>
            </w:r>
            <w:r w:rsidRPr="00672385">
              <w:rPr>
                <w:rStyle w:val="Hypertextovodkaz"/>
              </w:rPr>
              <w:t>hrdličky</w:t>
            </w:r>
            <w:r w:rsidR="00830880" w:rsidRPr="00672385">
              <w:rPr>
                <w:rStyle w:val="Hypertextovodkaz"/>
              </w:rPr>
              <w:t xml:space="preserve"> – </w:t>
            </w:r>
            <w:r w:rsidRPr="00672385">
              <w:rPr>
                <w:rStyle w:val="Hypertextovodkaz"/>
              </w:rPr>
              <w:t>herní strategie</w:t>
            </w:r>
            <w:r>
              <w:t xml:space="preserve"> </w:t>
            </w:r>
          </w:p>
        </w:tc>
        <w:tc>
          <w:tcPr>
            <w:tcW w:w="3962" w:type="dxa"/>
            <w:vAlign w:val="center"/>
          </w:tcPr>
          <w:p w14:paraId="7CBA9A63" w14:textId="4012F122"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rozborem průběhu hry</w:t>
            </w:r>
            <w:r w:rsidR="00A2260C">
              <w:t xml:space="preserve"> a </w:t>
            </w:r>
            <w:r>
              <w:t>vyjadřováním názorů</w:t>
            </w:r>
            <w:r w:rsidR="00A2169A">
              <w:t xml:space="preserve"> na </w:t>
            </w:r>
            <w:r>
              <w:t>problematiku modelu Vězňovo dilema</w:t>
            </w:r>
          </w:p>
        </w:tc>
      </w:tr>
      <w:tr w:rsidR="004369E4" w14:paraId="56557F12"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F95FB05" w14:textId="77777777" w:rsidR="004369E4" w:rsidRDefault="004369E4" w:rsidP="00C838D5">
            <w:pPr>
              <w:jc w:val="left"/>
            </w:pPr>
          </w:p>
        </w:tc>
        <w:tc>
          <w:tcPr>
            <w:tcW w:w="2976" w:type="dxa"/>
            <w:vAlign w:val="center"/>
          </w:tcPr>
          <w:p w14:paraId="27CBBD7E" w14:textId="4571F93E" w:rsidR="004369E4" w:rsidRDefault="00F13151" w:rsidP="00F1315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4.4 Dražba jednoho dolaru</w:t>
            </w:r>
            <w:r>
              <w:t xml:space="preserve"> </w:t>
            </w:r>
          </w:p>
        </w:tc>
        <w:tc>
          <w:tcPr>
            <w:tcW w:w="3962" w:type="dxa"/>
            <w:vAlign w:val="center"/>
          </w:tcPr>
          <w:p w14:paraId="4E3159F9" w14:textId="14037C5C"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rozborem pravidel</w:t>
            </w:r>
            <w:r w:rsidR="00A2260C">
              <w:t xml:space="preserve"> a </w:t>
            </w:r>
            <w:r>
              <w:t>průběhu,</w:t>
            </w:r>
            <w:r w:rsidR="00A2169A">
              <w:t xml:space="preserve"> při </w:t>
            </w:r>
            <w:r>
              <w:t>kterém účastníci vyjadřují svoje názory</w:t>
            </w:r>
            <w:r w:rsidR="00A2260C">
              <w:t xml:space="preserve"> a </w:t>
            </w:r>
            <w:r>
              <w:t>moderovanou diskusí</w:t>
            </w:r>
            <w:r w:rsidR="00A2169A">
              <w:t xml:space="preserve"> na </w:t>
            </w:r>
            <w:r>
              <w:t>závěr</w:t>
            </w:r>
          </w:p>
        </w:tc>
      </w:tr>
      <w:tr w:rsidR="004369E4" w14:paraId="1DF649A4"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8F8B8AC" w14:textId="77777777" w:rsidR="004369E4" w:rsidRDefault="004369E4" w:rsidP="00C838D5">
            <w:pPr>
              <w:jc w:val="left"/>
            </w:pPr>
          </w:p>
        </w:tc>
        <w:tc>
          <w:tcPr>
            <w:tcW w:w="2976" w:type="dxa"/>
            <w:vAlign w:val="center"/>
          </w:tcPr>
          <w:p w14:paraId="68D15DDF" w14:textId="309276A5" w:rsidR="004369E4" w:rsidRDefault="000C52A9" w:rsidP="000C52A9">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5.1 Není Sudoku jako Sudoku</w:t>
            </w:r>
            <w:r>
              <w:t xml:space="preserve"> </w:t>
            </w:r>
          </w:p>
        </w:tc>
        <w:tc>
          <w:tcPr>
            <w:tcW w:w="3962" w:type="dxa"/>
            <w:vAlign w:val="center"/>
          </w:tcPr>
          <w:p w14:paraId="430B277A" w14:textId="2F491B04"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nasloucháním druhým</w:t>
            </w:r>
            <w:r w:rsidR="00A2260C">
              <w:t xml:space="preserve"> a </w:t>
            </w:r>
            <w:r>
              <w:t>popisem vlastního postupu řešení.</w:t>
            </w:r>
          </w:p>
        </w:tc>
      </w:tr>
      <w:tr w:rsidR="004369E4" w14:paraId="098D41D5"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C73D5A6" w14:textId="77777777" w:rsidR="004369E4" w:rsidRDefault="004369E4" w:rsidP="00C838D5">
            <w:pPr>
              <w:jc w:val="left"/>
            </w:pPr>
          </w:p>
        </w:tc>
        <w:tc>
          <w:tcPr>
            <w:tcW w:w="2976" w:type="dxa"/>
            <w:vAlign w:val="center"/>
          </w:tcPr>
          <w:p w14:paraId="52D7F634" w14:textId="573BF44C" w:rsidR="004369E4" w:rsidRDefault="00F93300" w:rsidP="00F93300">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6.1 Rozumíme si?</w:t>
            </w:r>
            <w:r>
              <w:t xml:space="preserve"> </w:t>
            </w:r>
          </w:p>
        </w:tc>
        <w:tc>
          <w:tcPr>
            <w:tcW w:w="3962" w:type="dxa"/>
            <w:vAlign w:val="center"/>
          </w:tcPr>
          <w:p w14:paraId="420D0BDF" w14:textId="66D8E5E1"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nácvikem přesného vyjadřování</w:t>
            </w:r>
            <w:r w:rsidR="00A2260C">
              <w:t xml:space="preserve"> a </w:t>
            </w:r>
            <w:r>
              <w:t>přesného popisu kresby</w:t>
            </w:r>
            <w:r w:rsidR="00A2169A">
              <w:t xml:space="preserve"> při </w:t>
            </w:r>
            <w:r>
              <w:t>vysvětlování obrazce, nácvikem porozumění mluvenému slovu</w:t>
            </w:r>
            <w:r w:rsidR="00A2169A">
              <w:t xml:space="preserve"> při </w:t>
            </w:r>
            <w:r>
              <w:t>kreslení obrazce podle instrukcí</w:t>
            </w:r>
          </w:p>
        </w:tc>
      </w:tr>
      <w:tr w:rsidR="004369E4" w14:paraId="683EB2B6"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B23375D" w14:textId="77777777" w:rsidR="004369E4" w:rsidRDefault="004369E4" w:rsidP="00C838D5">
            <w:pPr>
              <w:jc w:val="left"/>
            </w:pPr>
          </w:p>
        </w:tc>
        <w:tc>
          <w:tcPr>
            <w:tcW w:w="2976" w:type="dxa"/>
            <w:vAlign w:val="center"/>
          </w:tcPr>
          <w:p w14:paraId="610F99FD" w14:textId="598146D4" w:rsidR="004369E4" w:rsidRDefault="001E143C" w:rsidP="001E143C">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6.2 Perníková chaloupka</w:t>
            </w:r>
            <w:r w:rsidR="00A2260C" w:rsidRPr="00672385">
              <w:rPr>
                <w:rStyle w:val="Hypertextovodkaz"/>
              </w:rPr>
              <w:t xml:space="preserve"> a </w:t>
            </w:r>
            <w:r w:rsidRPr="00672385">
              <w:rPr>
                <w:rStyle w:val="Hypertextovodkaz"/>
              </w:rPr>
              <w:t>argumentační fauly</w:t>
            </w:r>
            <w:r>
              <w:t xml:space="preserve"> </w:t>
            </w:r>
          </w:p>
        </w:tc>
        <w:tc>
          <w:tcPr>
            <w:tcW w:w="3962" w:type="dxa"/>
            <w:vAlign w:val="center"/>
          </w:tcPr>
          <w:p w14:paraId="2E936962" w14:textId="1BA2510C"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nácvikem tvorby jednoduchých vět</w:t>
            </w:r>
            <w:r w:rsidR="00A2169A">
              <w:t xml:space="preserve"> při </w:t>
            </w:r>
            <w:r>
              <w:t xml:space="preserve">postupném vyprávění známé </w:t>
            </w:r>
            <w:r>
              <w:lastRenderedPageBreak/>
              <w:t>pohádky, nácvikem vyprávění, zestručňování</w:t>
            </w:r>
            <w:r w:rsidR="00A2260C">
              <w:t xml:space="preserve"> a </w:t>
            </w:r>
            <w:r>
              <w:t>vybírání důležitých faktů</w:t>
            </w:r>
            <w:r w:rsidR="00A2260C">
              <w:t xml:space="preserve"> a </w:t>
            </w:r>
            <w:r>
              <w:t>bodů</w:t>
            </w:r>
            <w:r w:rsidR="00A2169A">
              <w:t xml:space="preserve"> při </w:t>
            </w:r>
            <w:r>
              <w:t>postupném vyprávění, rozborem příběhu</w:t>
            </w:r>
            <w:r w:rsidR="00A2260C">
              <w:t xml:space="preserve"> a </w:t>
            </w:r>
            <w:r>
              <w:t>zlomových bodů příběhu, tréninkem argumentace</w:t>
            </w:r>
            <w:r w:rsidR="00A2260C">
              <w:t xml:space="preserve"> a </w:t>
            </w:r>
            <w:r>
              <w:t>rozeznávání argumentačních faulů</w:t>
            </w:r>
            <w:r w:rsidR="00A2260C">
              <w:t xml:space="preserve"> v </w:t>
            </w:r>
            <w:r>
              <w:t>diskuzi</w:t>
            </w:r>
          </w:p>
        </w:tc>
      </w:tr>
      <w:tr w:rsidR="004369E4" w14:paraId="0C2023FD"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85ACF5A" w14:textId="77777777" w:rsidR="004369E4" w:rsidRDefault="004369E4" w:rsidP="00C838D5">
            <w:pPr>
              <w:jc w:val="left"/>
            </w:pPr>
          </w:p>
        </w:tc>
        <w:tc>
          <w:tcPr>
            <w:tcW w:w="2976" w:type="dxa"/>
            <w:vAlign w:val="center"/>
          </w:tcPr>
          <w:p w14:paraId="5ED1845D" w14:textId="0AE84087" w:rsidR="004369E4" w:rsidRDefault="001B5524" w:rsidP="001B5524">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7.1 Velká šifrovací hra</w:t>
            </w:r>
            <w:r>
              <w:t xml:space="preserve"> </w:t>
            </w:r>
          </w:p>
        </w:tc>
        <w:tc>
          <w:tcPr>
            <w:tcW w:w="3962" w:type="dxa"/>
            <w:vAlign w:val="center"/>
          </w:tcPr>
          <w:p w14:paraId="26CFC75E" w14:textId="0F1C0D50"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vzájemnou aktivní komunikací</w:t>
            </w:r>
            <w:r w:rsidR="00A2169A">
              <w:t xml:space="preserve"> při </w:t>
            </w:r>
            <w:r>
              <w:t>řešení týmových úloh</w:t>
            </w:r>
            <w:r w:rsidR="00A2260C">
              <w:t xml:space="preserve"> a </w:t>
            </w:r>
            <w:r>
              <w:t>diskusích různých postupů, rozborem průběhu</w:t>
            </w:r>
            <w:r w:rsidR="00A2260C">
              <w:t xml:space="preserve"> a </w:t>
            </w:r>
            <w:r>
              <w:t>postupů řešení jednotlivých úloh, kdy účastníci vyjadřují svoje nápady</w:t>
            </w:r>
            <w:r w:rsidR="00A2260C">
              <w:t xml:space="preserve"> a </w:t>
            </w:r>
            <w:r>
              <w:t>sdílejí úspěšné postupy řešení</w:t>
            </w:r>
          </w:p>
        </w:tc>
      </w:tr>
      <w:tr w:rsidR="004369E4" w14:paraId="219DFBF8"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8115549" w14:textId="77777777" w:rsidR="004369E4" w:rsidRDefault="004369E4" w:rsidP="00C838D5">
            <w:pPr>
              <w:jc w:val="left"/>
            </w:pPr>
          </w:p>
        </w:tc>
        <w:tc>
          <w:tcPr>
            <w:tcW w:w="2976" w:type="dxa"/>
            <w:vAlign w:val="center"/>
          </w:tcPr>
          <w:p w14:paraId="5C01AA15" w14:textId="216171DA" w:rsidR="004369E4" w:rsidRDefault="001B5524" w:rsidP="001B5524">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7.2 Přenosová hra</w:t>
            </w:r>
            <w:r w:rsidR="00A2260C" w:rsidRPr="00672385">
              <w:rPr>
                <w:rStyle w:val="Hypertextovodkaz"/>
              </w:rPr>
              <w:t xml:space="preserve"> a </w:t>
            </w:r>
            <w:r w:rsidRPr="00672385">
              <w:rPr>
                <w:rStyle w:val="Hypertextovodkaz"/>
              </w:rPr>
              <w:t>šifrovací principy</w:t>
            </w:r>
            <w:r>
              <w:t xml:space="preserve"> </w:t>
            </w:r>
          </w:p>
        </w:tc>
        <w:tc>
          <w:tcPr>
            <w:tcW w:w="3962" w:type="dxa"/>
            <w:vAlign w:val="center"/>
          </w:tcPr>
          <w:p w14:paraId="46E6DC4B" w14:textId="4790F486"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aktivní komunikací mezi hráči</w:t>
            </w:r>
            <w:r w:rsidR="00A2260C">
              <w:t xml:space="preserve"> v </w:t>
            </w:r>
            <w:r>
              <w:t>průběhu tvorby</w:t>
            </w:r>
            <w:r w:rsidR="00A2260C">
              <w:t xml:space="preserve"> a </w:t>
            </w:r>
            <w:r>
              <w:t>řešení úloh, rozborem průběhu hry</w:t>
            </w:r>
            <w:r w:rsidR="00A2260C">
              <w:t xml:space="preserve"> a </w:t>
            </w:r>
            <w:r>
              <w:t>použitých postupů</w:t>
            </w:r>
          </w:p>
        </w:tc>
      </w:tr>
      <w:tr w:rsidR="004369E4" w14:paraId="2DA2C19B"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4D820F3" w14:textId="77777777" w:rsidR="004369E4" w:rsidRDefault="004369E4" w:rsidP="00C838D5">
            <w:pPr>
              <w:jc w:val="left"/>
            </w:pPr>
          </w:p>
        </w:tc>
        <w:tc>
          <w:tcPr>
            <w:tcW w:w="2976" w:type="dxa"/>
            <w:vAlign w:val="center"/>
          </w:tcPr>
          <w:p w14:paraId="3274EB89" w14:textId="2EAF12B0" w:rsidR="004369E4" w:rsidRDefault="00597773" w:rsidP="00597773">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7.3 Bitva</w:t>
            </w:r>
            <w:r w:rsidR="00A2260C" w:rsidRPr="00672385">
              <w:rPr>
                <w:rStyle w:val="Hypertextovodkaz"/>
              </w:rPr>
              <w:t xml:space="preserve"> o </w:t>
            </w:r>
            <w:r w:rsidRPr="00672385">
              <w:rPr>
                <w:rStyle w:val="Hypertextovodkaz"/>
              </w:rPr>
              <w:t>Brno</w:t>
            </w:r>
            <w:r>
              <w:t xml:space="preserve"> </w:t>
            </w:r>
          </w:p>
        </w:tc>
        <w:tc>
          <w:tcPr>
            <w:tcW w:w="3962" w:type="dxa"/>
            <w:vAlign w:val="center"/>
          </w:tcPr>
          <w:p w14:paraId="4A7CB7C4" w14:textId="0AB3F607"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nácvikem porozumění psaného textu</w:t>
            </w:r>
            <w:r w:rsidR="00A2169A">
              <w:t xml:space="preserve"> při </w:t>
            </w:r>
            <w:r>
              <w:t>čtení pravidel, doprovodných materiálů</w:t>
            </w:r>
            <w:r w:rsidR="00A2260C">
              <w:t xml:space="preserve"> a </w:t>
            </w:r>
            <w:r>
              <w:t>zadání úkolů, aktivní komunikací mezi hráči uvnitř týmu, rozborem průběhu,</w:t>
            </w:r>
            <w:r w:rsidR="00A2169A">
              <w:t xml:space="preserve"> při </w:t>
            </w:r>
            <w:r>
              <w:t>kterém účastníci vyjadřují svůj pohled</w:t>
            </w:r>
            <w:r w:rsidR="00A2169A">
              <w:t xml:space="preserve"> na </w:t>
            </w:r>
            <w:r>
              <w:t>klíčové okamžiky</w:t>
            </w:r>
            <w:r w:rsidR="00A2260C">
              <w:t xml:space="preserve"> a </w:t>
            </w:r>
            <w:r>
              <w:t>moderovanou diskusí</w:t>
            </w:r>
            <w:r w:rsidR="00A2169A">
              <w:t xml:space="preserve"> na </w:t>
            </w:r>
            <w:r>
              <w:t>závěr</w:t>
            </w:r>
          </w:p>
        </w:tc>
      </w:tr>
      <w:tr w:rsidR="004369E4" w14:paraId="1731FE78"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7EA2442" w14:textId="77777777" w:rsidR="004369E4" w:rsidRDefault="004369E4" w:rsidP="00C838D5">
            <w:pPr>
              <w:jc w:val="left"/>
            </w:pPr>
          </w:p>
        </w:tc>
        <w:tc>
          <w:tcPr>
            <w:tcW w:w="2976" w:type="dxa"/>
            <w:vAlign w:val="center"/>
          </w:tcPr>
          <w:p w14:paraId="4C7DE6B8" w14:textId="1EDF0F24" w:rsidR="004369E4" w:rsidRDefault="001A2DA1" w:rsidP="001A2DA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7.5 Vzájemné šifrování</w:t>
            </w:r>
            <w:r>
              <w:t xml:space="preserve"> </w:t>
            </w:r>
          </w:p>
        </w:tc>
        <w:tc>
          <w:tcPr>
            <w:tcW w:w="3962" w:type="dxa"/>
            <w:vAlign w:val="center"/>
          </w:tcPr>
          <w:p w14:paraId="15090C85" w14:textId="597B21E8"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aktivní komunikací mezi hráči ve dvojici</w:t>
            </w:r>
            <w:r w:rsidR="00A2260C">
              <w:t xml:space="preserve"> v </w:t>
            </w:r>
            <w:r>
              <w:t>průběhu vytváření šifry</w:t>
            </w:r>
            <w:r w:rsidR="00A2169A">
              <w:t xml:space="preserve"> pro </w:t>
            </w:r>
            <w:r>
              <w:t>protihráče</w:t>
            </w:r>
          </w:p>
        </w:tc>
      </w:tr>
      <w:tr w:rsidR="004369E4" w14:paraId="0FCE807E"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3FC0540" w14:textId="77777777" w:rsidR="004369E4" w:rsidRDefault="004369E4" w:rsidP="00C838D5">
            <w:pPr>
              <w:jc w:val="left"/>
            </w:pPr>
          </w:p>
        </w:tc>
        <w:tc>
          <w:tcPr>
            <w:tcW w:w="2976" w:type="dxa"/>
            <w:vAlign w:val="center"/>
          </w:tcPr>
          <w:p w14:paraId="26626947" w14:textId="40C4A6DB" w:rsidR="004369E4" w:rsidRDefault="00157CAB"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8.1 Reflexe</w:t>
            </w:r>
          </w:p>
        </w:tc>
        <w:tc>
          <w:tcPr>
            <w:tcW w:w="3962" w:type="dxa"/>
            <w:vAlign w:val="center"/>
          </w:tcPr>
          <w:p w14:paraId="286D9A8B" w14:textId="6916A585"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formulací</w:t>
            </w:r>
            <w:r w:rsidR="00A2260C">
              <w:t xml:space="preserve"> a </w:t>
            </w:r>
            <w:r>
              <w:t>vyjádřením vlastního názoru</w:t>
            </w:r>
          </w:p>
        </w:tc>
      </w:tr>
      <w:tr w:rsidR="004369E4" w14:paraId="6F425176"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0242BE2" w14:textId="68AE596F" w:rsidR="004369E4" w:rsidRDefault="004369E4" w:rsidP="00C838D5">
            <w:pPr>
              <w:jc w:val="left"/>
            </w:pPr>
            <w:r>
              <w:t>matematická schopnost</w:t>
            </w:r>
            <w:r w:rsidR="00A2260C">
              <w:t xml:space="preserve"> a </w:t>
            </w:r>
            <w:r>
              <w:t>základní schopnosti</w:t>
            </w:r>
            <w:r>
              <w:br/>
              <w:t>v oblasti vědy</w:t>
            </w:r>
            <w:r w:rsidR="00A2260C">
              <w:t xml:space="preserve"> a </w:t>
            </w:r>
            <w:r>
              <w:t>technologií</w:t>
            </w:r>
          </w:p>
        </w:tc>
        <w:tc>
          <w:tcPr>
            <w:tcW w:w="2976" w:type="dxa"/>
            <w:vAlign w:val="center"/>
          </w:tcPr>
          <w:p w14:paraId="06B422DF" w14:textId="24C492D5" w:rsidR="004369E4" w:rsidRDefault="0062724B"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1.1 Uvedení</w:t>
            </w:r>
            <w:r w:rsidR="00A2260C" w:rsidRPr="00672385">
              <w:rPr>
                <w:rStyle w:val="Hypertextovodkaz"/>
              </w:rPr>
              <w:t xml:space="preserve"> do </w:t>
            </w:r>
            <w:r w:rsidRPr="00672385">
              <w:rPr>
                <w:rStyle w:val="Hypertextovodkaz"/>
              </w:rPr>
              <w:t>obsahu kroužku Mozkokruh</w:t>
            </w:r>
          </w:p>
        </w:tc>
        <w:tc>
          <w:tcPr>
            <w:tcW w:w="3962" w:type="dxa"/>
            <w:vAlign w:val="center"/>
          </w:tcPr>
          <w:p w14:paraId="47AA671B" w14:textId="5EC0AC01"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společnou diskuzí</w:t>
            </w:r>
            <w:r w:rsidR="00A2260C">
              <w:t xml:space="preserve"> o </w:t>
            </w:r>
            <w:r>
              <w:t>komunikačních pravidlech</w:t>
            </w:r>
            <w:r w:rsidR="00A2260C">
              <w:t xml:space="preserve"> k </w:t>
            </w:r>
            <w:r>
              <w:t>vytváření bezpečného prostředí, pozorováním vstřícného, ale zároveň pevného</w:t>
            </w:r>
            <w:r w:rsidR="00A2260C">
              <w:t xml:space="preserve"> a </w:t>
            </w:r>
            <w:r>
              <w:t>transparentního chování lektorů</w:t>
            </w:r>
          </w:p>
        </w:tc>
      </w:tr>
      <w:tr w:rsidR="004369E4" w14:paraId="00C9E22E"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E3C048A" w14:textId="77777777" w:rsidR="004369E4" w:rsidRDefault="004369E4" w:rsidP="00C838D5">
            <w:pPr>
              <w:jc w:val="left"/>
            </w:pPr>
          </w:p>
        </w:tc>
        <w:tc>
          <w:tcPr>
            <w:tcW w:w="2976" w:type="dxa"/>
            <w:vAlign w:val="center"/>
          </w:tcPr>
          <w:p w14:paraId="3F8718E5" w14:textId="093945BB" w:rsidR="004369E4" w:rsidRDefault="00755D18"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2.1 Logická stezka</w:t>
            </w:r>
          </w:p>
        </w:tc>
        <w:tc>
          <w:tcPr>
            <w:tcW w:w="3962" w:type="dxa"/>
            <w:vAlign w:val="center"/>
          </w:tcPr>
          <w:p w14:paraId="3CD2DF36" w14:textId="280E7C22"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strukturovaným řešením logických</w:t>
            </w:r>
            <w:r w:rsidR="00A2260C">
              <w:t xml:space="preserve"> a </w:t>
            </w:r>
            <w:r>
              <w:t>matematických úloh, zapojením prostorové představivosti</w:t>
            </w:r>
            <w:r w:rsidR="00A2169A">
              <w:t xml:space="preserve"> při </w:t>
            </w:r>
            <w:r>
              <w:t>řešení geometrických úloh</w:t>
            </w:r>
            <w:r w:rsidR="00A2260C">
              <w:t xml:space="preserve"> a </w:t>
            </w:r>
            <w:r>
              <w:t>topologických hlavolamů, aplikací známých postupů</w:t>
            </w:r>
            <w:r w:rsidR="00A2169A">
              <w:t xml:space="preserve"> při </w:t>
            </w:r>
            <w:r>
              <w:t>řešení některých typů šifer</w:t>
            </w:r>
          </w:p>
        </w:tc>
      </w:tr>
      <w:tr w:rsidR="004369E4" w14:paraId="781A7B64"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BF69DBB" w14:textId="77777777" w:rsidR="004369E4" w:rsidRDefault="004369E4" w:rsidP="00C838D5">
            <w:pPr>
              <w:jc w:val="left"/>
            </w:pPr>
          </w:p>
        </w:tc>
        <w:tc>
          <w:tcPr>
            <w:tcW w:w="2976" w:type="dxa"/>
            <w:vAlign w:val="center"/>
          </w:tcPr>
          <w:p w14:paraId="1F0DF06B" w14:textId="04547AAF" w:rsidR="004369E4" w:rsidRDefault="00755D18"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2.2 Topologické hlavolamy</w:t>
            </w:r>
          </w:p>
        </w:tc>
        <w:tc>
          <w:tcPr>
            <w:tcW w:w="3962" w:type="dxa"/>
            <w:vAlign w:val="center"/>
          </w:tcPr>
          <w:p w14:paraId="74CD03DF" w14:textId="40BE8E83"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zapojením prostorové představivosti</w:t>
            </w:r>
            <w:r w:rsidR="00A2169A">
              <w:t xml:space="preserve"> při </w:t>
            </w:r>
            <w:r>
              <w:t>řešení topologických hlavolamů</w:t>
            </w:r>
          </w:p>
        </w:tc>
      </w:tr>
      <w:tr w:rsidR="004369E4" w14:paraId="75D699E9"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AFCB56C" w14:textId="77777777" w:rsidR="004369E4" w:rsidRDefault="004369E4" w:rsidP="00C838D5">
            <w:pPr>
              <w:jc w:val="left"/>
            </w:pPr>
          </w:p>
        </w:tc>
        <w:tc>
          <w:tcPr>
            <w:tcW w:w="2976" w:type="dxa"/>
            <w:vAlign w:val="center"/>
          </w:tcPr>
          <w:p w14:paraId="3BC8C115" w14:textId="09DDA65D" w:rsidR="004369E4" w:rsidRDefault="001A7DF4"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2.3 Einsteinova hádanka</w:t>
            </w:r>
          </w:p>
        </w:tc>
        <w:tc>
          <w:tcPr>
            <w:tcW w:w="3962" w:type="dxa"/>
            <w:vAlign w:val="center"/>
          </w:tcPr>
          <w:p w14:paraId="1FA41C18" w14:textId="77777777"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nutností kombinovat možné vlastnosti různých prvků mezi sebou tak, aby byla naplněna platnost indicií</w:t>
            </w:r>
          </w:p>
        </w:tc>
      </w:tr>
      <w:tr w:rsidR="004369E4" w14:paraId="14C32192"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4DB6DA4" w14:textId="77777777" w:rsidR="004369E4" w:rsidRDefault="004369E4" w:rsidP="00C838D5">
            <w:pPr>
              <w:jc w:val="left"/>
            </w:pPr>
          </w:p>
        </w:tc>
        <w:tc>
          <w:tcPr>
            <w:tcW w:w="2976" w:type="dxa"/>
            <w:vAlign w:val="center"/>
          </w:tcPr>
          <w:p w14:paraId="3109F8EE" w14:textId="2549207A" w:rsidR="004369E4" w:rsidRDefault="00EA6F62"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2.4 Úniková hra</w:t>
            </w:r>
          </w:p>
        </w:tc>
        <w:tc>
          <w:tcPr>
            <w:tcW w:w="3962" w:type="dxa"/>
            <w:vAlign w:val="center"/>
          </w:tcPr>
          <w:p w14:paraId="669F9FD2" w14:textId="10496BE1"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experimentováním</w:t>
            </w:r>
            <w:r w:rsidR="00A2260C">
              <w:t xml:space="preserve"> a </w:t>
            </w:r>
            <w:r>
              <w:t>odhalováním principů jednotlivých blackboxů, aplikací známých fyzikálních</w:t>
            </w:r>
            <w:r w:rsidR="00A2260C">
              <w:t xml:space="preserve"> a </w:t>
            </w:r>
            <w:r>
              <w:t>chemických zákonitostí</w:t>
            </w:r>
            <w:r w:rsidR="00A2260C">
              <w:t xml:space="preserve"> a </w:t>
            </w:r>
            <w:r>
              <w:t>navrhovaných postupů řešení</w:t>
            </w:r>
          </w:p>
        </w:tc>
      </w:tr>
      <w:tr w:rsidR="004369E4" w14:paraId="2A047CE5"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EB8F32" w14:textId="77777777" w:rsidR="004369E4" w:rsidRDefault="004369E4" w:rsidP="00C838D5">
            <w:pPr>
              <w:jc w:val="left"/>
            </w:pPr>
          </w:p>
        </w:tc>
        <w:tc>
          <w:tcPr>
            <w:tcW w:w="2976" w:type="dxa"/>
            <w:vAlign w:val="center"/>
          </w:tcPr>
          <w:p w14:paraId="13E12AA3" w14:textId="36E2F74B" w:rsidR="004369E4"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3.1 Poezie</w:t>
            </w:r>
            <w:r w:rsidR="00A2260C" w:rsidRPr="00672385">
              <w:rPr>
                <w:rStyle w:val="Hypertextovodkaz"/>
              </w:rPr>
              <w:t xml:space="preserve"> a </w:t>
            </w:r>
            <w:r w:rsidRPr="00672385">
              <w:rPr>
                <w:rStyle w:val="Hypertextovodkaz"/>
              </w:rPr>
              <w:t>historie umělého světa</w:t>
            </w:r>
          </w:p>
        </w:tc>
        <w:tc>
          <w:tcPr>
            <w:tcW w:w="3962" w:type="dxa"/>
            <w:vAlign w:val="center"/>
          </w:tcPr>
          <w:p w14:paraId="402D6EE7" w14:textId="550AE8D2"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diskuzí</w:t>
            </w:r>
            <w:r w:rsidR="00A2260C">
              <w:t xml:space="preserve"> o </w:t>
            </w:r>
            <w:r>
              <w:t>fungování umělé inteligence</w:t>
            </w:r>
          </w:p>
        </w:tc>
      </w:tr>
      <w:tr w:rsidR="004369E4" w14:paraId="3A44E89E"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9382307" w14:textId="77777777" w:rsidR="004369E4" w:rsidRDefault="004369E4" w:rsidP="00C838D5">
            <w:pPr>
              <w:jc w:val="left"/>
            </w:pPr>
          </w:p>
        </w:tc>
        <w:tc>
          <w:tcPr>
            <w:tcW w:w="2976" w:type="dxa"/>
            <w:vAlign w:val="center"/>
          </w:tcPr>
          <w:p w14:paraId="49A4821C" w14:textId="7556CF51" w:rsidR="004369E4"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3.2 ŠPÁS</w:t>
            </w:r>
            <w:r w:rsidR="00A2260C" w:rsidRPr="00672385">
              <w:rPr>
                <w:rStyle w:val="Hypertextovodkaz"/>
              </w:rPr>
              <w:t xml:space="preserve"> a </w:t>
            </w:r>
            <w:r w:rsidRPr="00672385">
              <w:rPr>
                <w:rStyle w:val="Hypertextovodkaz"/>
              </w:rPr>
              <w:t>SUP</w:t>
            </w:r>
            <w:r w:rsidR="00830880" w:rsidRPr="00672385">
              <w:rPr>
                <w:rStyle w:val="Hypertextovodkaz"/>
              </w:rPr>
              <w:t xml:space="preserve"> – </w:t>
            </w:r>
            <w:r w:rsidRPr="00672385">
              <w:rPr>
                <w:rStyle w:val="Hypertextovodkaz"/>
              </w:rPr>
              <w:t>počítače</w:t>
            </w:r>
            <w:r w:rsidR="00A2260C" w:rsidRPr="00672385">
              <w:rPr>
                <w:rStyle w:val="Hypertextovodkaz"/>
              </w:rPr>
              <w:t xml:space="preserve"> z </w:t>
            </w:r>
            <w:r w:rsidRPr="00672385">
              <w:rPr>
                <w:rStyle w:val="Hypertextovodkaz"/>
              </w:rPr>
              <w:t>krabiček</w:t>
            </w:r>
            <w:r w:rsidR="00A2169A" w:rsidRPr="00672385">
              <w:rPr>
                <w:rStyle w:val="Hypertextovodkaz"/>
              </w:rPr>
              <w:t xml:space="preserve"> od </w:t>
            </w:r>
            <w:r w:rsidRPr="00672385">
              <w:rPr>
                <w:rStyle w:val="Hypertextovodkaz"/>
              </w:rPr>
              <w:t>zápalek</w:t>
            </w:r>
          </w:p>
        </w:tc>
        <w:tc>
          <w:tcPr>
            <w:tcW w:w="3962" w:type="dxa"/>
            <w:vAlign w:val="center"/>
          </w:tcPr>
          <w:p w14:paraId="47203959" w14:textId="3D4C49E5"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pozorováním chování stroje</w:t>
            </w:r>
            <w:r w:rsidR="00A2169A">
              <w:t xml:space="preserve"> při </w:t>
            </w:r>
            <w:r>
              <w:t>hře</w:t>
            </w:r>
            <w:r w:rsidR="00A2260C">
              <w:t xml:space="preserve"> a </w:t>
            </w:r>
            <w:r>
              <w:t>analýzou vzorů chování systému, zobecňováním pravidel chování stroje</w:t>
            </w:r>
            <w:r w:rsidR="00A2169A">
              <w:t xml:space="preserve"> na </w:t>
            </w:r>
            <w:r>
              <w:t>celkový koncept chování umělé inteligence</w:t>
            </w:r>
          </w:p>
        </w:tc>
      </w:tr>
      <w:tr w:rsidR="004369E4" w14:paraId="772EDA18"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09CD4B6" w14:textId="77777777" w:rsidR="004369E4" w:rsidRDefault="004369E4" w:rsidP="00C838D5">
            <w:pPr>
              <w:jc w:val="left"/>
            </w:pPr>
          </w:p>
        </w:tc>
        <w:tc>
          <w:tcPr>
            <w:tcW w:w="2976" w:type="dxa"/>
            <w:vAlign w:val="center"/>
          </w:tcPr>
          <w:p w14:paraId="1B98FF65" w14:textId="58968319" w:rsidR="004369E4"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3.3 Deskovkové kasino</w:t>
            </w:r>
            <w:r w:rsidR="00A2260C" w:rsidRPr="00672385">
              <w:rPr>
                <w:rStyle w:val="Hypertextovodkaz"/>
              </w:rPr>
              <w:t xml:space="preserve"> a </w:t>
            </w:r>
            <w:r w:rsidRPr="00672385">
              <w:rPr>
                <w:rStyle w:val="Hypertextovodkaz"/>
              </w:rPr>
              <w:t>netranzitivní kostky</w:t>
            </w:r>
          </w:p>
        </w:tc>
        <w:tc>
          <w:tcPr>
            <w:tcW w:w="3962" w:type="dxa"/>
            <w:vAlign w:val="center"/>
          </w:tcPr>
          <w:p w14:paraId="578A7EC9" w14:textId="636E8AD2"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pozorováním chování netranzitivních kostek</w:t>
            </w:r>
            <w:r w:rsidR="00A2260C">
              <w:t xml:space="preserve"> a </w:t>
            </w:r>
            <w:r>
              <w:t>usuzováním</w:t>
            </w:r>
            <w:r w:rsidR="00A2169A">
              <w:t xml:space="preserve"> na </w:t>
            </w:r>
            <w:r>
              <w:t>aritmetická pravidla výhry, tréninkem prostorové představivosti, pozorováním</w:t>
            </w:r>
            <w:r w:rsidR="00A2260C">
              <w:t xml:space="preserve"> a </w:t>
            </w:r>
            <w:r>
              <w:t>tréninkem strategie</w:t>
            </w:r>
            <w:r w:rsidR="00A2169A">
              <w:t xml:space="preserve"> při </w:t>
            </w:r>
            <w:r>
              <w:t>strategických hrách</w:t>
            </w:r>
          </w:p>
        </w:tc>
      </w:tr>
      <w:tr w:rsidR="004369E4" w14:paraId="50D09B0A"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B71B09F" w14:textId="77777777" w:rsidR="004369E4" w:rsidRDefault="004369E4" w:rsidP="00C838D5">
            <w:pPr>
              <w:jc w:val="left"/>
            </w:pPr>
          </w:p>
        </w:tc>
        <w:tc>
          <w:tcPr>
            <w:tcW w:w="2976" w:type="dxa"/>
            <w:vAlign w:val="center"/>
          </w:tcPr>
          <w:p w14:paraId="33919ECD" w14:textId="51775939" w:rsidR="004369E4"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4.1 Mřížková hra, hry</w:t>
            </w:r>
            <w:r w:rsidR="00A2260C" w:rsidRPr="00672385">
              <w:rPr>
                <w:rStyle w:val="Hypertextovodkaz"/>
              </w:rPr>
              <w:t xml:space="preserve"> s </w:t>
            </w:r>
            <w:r w:rsidRPr="00672385">
              <w:rPr>
                <w:rStyle w:val="Hypertextovodkaz"/>
              </w:rPr>
              <w:t>nenulovým součtem</w:t>
            </w:r>
          </w:p>
        </w:tc>
        <w:tc>
          <w:tcPr>
            <w:tcW w:w="3962" w:type="dxa"/>
            <w:vAlign w:val="center"/>
          </w:tcPr>
          <w:p w14:paraId="7485EC8C" w14:textId="34B008E2"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aplikací pravidel hry</w:t>
            </w:r>
            <w:r w:rsidR="00A2169A">
              <w:t xml:space="preserve"> na </w:t>
            </w:r>
            <w:r>
              <w:t>své chování</w:t>
            </w:r>
            <w:r w:rsidR="00A2169A">
              <w:t xml:space="preserve"> při </w:t>
            </w:r>
            <w:r>
              <w:t>hře, tréninkem plošné představivosti rozložení znaků</w:t>
            </w:r>
            <w:r w:rsidR="00A2260C">
              <w:t xml:space="preserve"> v </w:t>
            </w:r>
            <w:r>
              <w:t>mřížce</w:t>
            </w:r>
          </w:p>
        </w:tc>
      </w:tr>
      <w:tr w:rsidR="004369E4" w14:paraId="52B2DEF5"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6DD8A2ED" w14:textId="77777777" w:rsidR="004369E4" w:rsidRDefault="004369E4" w:rsidP="00C838D5">
            <w:pPr>
              <w:jc w:val="left"/>
            </w:pPr>
          </w:p>
        </w:tc>
        <w:tc>
          <w:tcPr>
            <w:tcW w:w="2976" w:type="dxa"/>
            <w:vAlign w:val="center"/>
          </w:tcPr>
          <w:p w14:paraId="2AEF4533" w14:textId="1B3CC99C" w:rsidR="004369E4"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4.2 Vězňovo dilema</w:t>
            </w:r>
          </w:p>
        </w:tc>
        <w:tc>
          <w:tcPr>
            <w:tcW w:w="3962" w:type="dxa"/>
            <w:vAlign w:val="center"/>
          </w:tcPr>
          <w:p w14:paraId="383E8CF8" w14:textId="55CCDC9E"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tvorbou vlastní herní strategie</w:t>
            </w:r>
            <w:r w:rsidR="00A2260C">
              <w:t xml:space="preserve"> a </w:t>
            </w:r>
            <w:r>
              <w:t>vyhodnocováním strategie soupeře</w:t>
            </w:r>
            <w:r w:rsidR="00A2260C">
              <w:t xml:space="preserve"> s </w:t>
            </w:r>
            <w:r>
              <w:t>ohledem</w:t>
            </w:r>
            <w:r w:rsidR="00A2169A">
              <w:t xml:space="preserve"> na </w:t>
            </w:r>
            <w:r>
              <w:t>možné současné</w:t>
            </w:r>
            <w:r w:rsidR="00A2260C">
              <w:t xml:space="preserve"> i </w:t>
            </w:r>
            <w:r>
              <w:t>budoucí bodové zisky</w:t>
            </w:r>
            <w:r w:rsidR="00A2260C">
              <w:t xml:space="preserve"> a </w:t>
            </w:r>
            <w:r>
              <w:t>ztráty</w:t>
            </w:r>
          </w:p>
        </w:tc>
      </w:tr>
      <w:tr w:rsidR="004369E4" w14:paraId="23AB5A19"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320472E" w14:textId="77777777" w:rsidR="004369E4" w:rsidRDefault="004369E4" w:rsidP="00C838D5">
            <w:pPr>
              <w:jc w:val="left"/>
            </w:pPr>
          </w:p>
        </w:tc>
        <w:tc>
          <w:tcPr>
            <w:tcW w:w="2976" w:type="dxa"/>
            <w:vAlign w:val="center"/>
          </w:tcPr>
          <w:p w14:paraId="785771F2" w14:textId="0CEE30DA" w:rsidR="004369E4"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4.3 Jestřábi</w:t>
            </w:r>
            <w:r w:rsidR="00A2260C" w:rsidRPr="00672385">
              <w:rPr>
                <w:rStyle w:val="Hypertextovodkaz"/>
              </w:rPr>
              <w:t xml:space="preserve"> a </w:t>
            </w:r>
            <w:r w:rsidRPr="00672385">
              <w:rPr>
                <w:rStyle w:val="Hypertextovodkaz"/>
              </w:rPr>
              <w:t>hrdličky</w:t>
            </w:r>
            <w:r w:rsidR="00830880" w:rsidRPr="00672385">
              <w:rPr>
                <w:rStyle w:val="Hypertextovodkaz"/>
              </w:rPr>
              <w:t xml:space="preserve"> – </w:t>
            </w:r>
            <w:r w:rsidRPr="00672385">
              <w:rPr>
                <w:rStyle w:val="Hypertextovodkaz"/>
              </w:rPr>
              <w:t>herní strategie</w:t>
            </w:r>
          </w:p>
        </w:tc>
        <w:tc>
          <w:tcPr>
            <w:tcW w:w="3962" w:type="dxa"/>
            <w:vAlign w:val="center"/>
          </w:tcPr>
          <w:p w14:paraId="4DBB40A2" w14:textId="06424B0C"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rozborem</w:t>
            </w:r>
            <w:r w:rsidR="00A2260C">
              <w:t xml:space="preserve"> a </w:t>
            </w:r>
            <w:r>
              <w:t>modelováním algoritmů „jestřáb“, „hrdlička“, „osel“</w:t>
            </w:r>
            <w:r w:rsidR="00A2260C">
              <w:t xml:space="preserve"> a </w:t>
            </w:r>
            <w:r>
              <w:t>„Chuck Norris“, rozborem matematických pravidel</w:t>
            </w:r>
            <w:r w:rsidR="00A2260C">
              <w:t xml:space="preserve"> a </w:t>
            </w:r>
            <w:r>
              <w:t>zvláštností her</w:t>
            </w:r>
            <w:r w:rsidR="00A2260C">
              <w:t xml:space="preserve"> s </w:t>
            </w:r>
            <w:r>
              <w:t>nenulovým součtem</w:t>
            </w:r>
          </w:p>
        </w:tc>
      </w:tr>
      <w:tr w:rsidR="004369E4" w14:paraId="727E4D99"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FAC435A" w14:textId="77777777" w:rsidR="004369E4" w:rsidRDefault="004369E4" w:rsidP="00C838D5">
            <w:pPr>
              <w:jc w:val="left"/>
            </w:pPr>
          </w:p>
        </w:tc>
        <w:tc>
          <w:tcPr>
            <w:tcW w:w="2976" w:type="dxa"/>
            <w:vAlign w:val="center"/>
          </w:tcPr>
          <w:p w14:paraId="0EA0BE79" w14:textId="0506E54F" w:rsidR="004369E4"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4.4 Dražba jednoho dolaru</w:t>
            </w:r>
          </w:p>
        </w:tc>
        <w:tc>
          <w:tcPr>
            <w:tcW w:w="3962" w:type="dxa"/>
            <w:vAlign w:val="center"/>
          </w:tcPr>
          <w:p w14:paraId="47B7D54A" w14:textId="09F194C2"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pozorováním průběhu simulace</w:t>
            </w:r>
            <w:r w:rsidR="00A2260C">
              <w:t xml:space="preserve"> a </w:t>
            </w:r>
            <w:r>
              <w:t>zvažováním optimalizace zisku</w:t>
            </w:r>
            <w:r w:rsidR="00A2260C">
              <w:t xml:space="preserve"> a </w:t>
            </w:r>
            <w:r>
              <w:t>ztráty, aplikací aritmetických pravidel aukce</w:t>
            </w:r>
            <w:r w:rsidR="00A2260C">
              <w:t xml:space="preserve"> a </w:t>
            </w:r>
            <w:r>
              <w:t>vyvozováním pravděpodobného budoucího vývoje aukce</w:t>
            </w:r>
          </w:p>
        </w:tc>
      </w:tr>
      <w:tr w:rsidR="004369E4" w14:paraId="59B17A33"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273DEFD" w14:textId="77777777" w:rsidR="004369E4" w:rsidRDefault="004369E4" w:rsidP="00C838D5">
            <w:pPr>
              <w:jc w:val="left"/>
            </w:pPr>
          </w:p>
        </w:tc>
        <w:tc>
          <w:tcPr>
            <w:tcW w:w="2976" w:type="dxa"/>
            <w:vAlign w:val="center"/>
          </w:tcPr>
          <w:p w14:paraId="623E8C37" w14:textId="7D3390A9" w:rsidR="004369E4"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5.1 Není Sudoku jako Sudoku</w:t>
            </w:r>
          </w:p>
        </w:tc>
        <w:tc>
          <w:tcPr>
            <w:tcW w:w="3962" w:type="dxa"/>
            <w:vAlign w:val="center"/>
          </w:tcPr>
          <w:p w14:paraId="14960103" w14:textId="331ED881"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hledáním postupu řešení</w:t>
            </w:r>
            <w:r w:rsidR="00A2260C">
              <w:t xml:space="preserve"> a </w:t>
            </w:r>
            <w:r>
              <w:t>logickým kombinováním možností umístění čísel</w:t>
            </w:r>
            <w:r w:rsidR="00A2169A">
              <w:t xml:space="preserve"> při </w:t>
            </w:r>
            <w:r>
              <w:t>luštění sudoku</w:t>
            </w:r>
          </w:p>
        </w:tc>
      </w:tr>
      <w:tr w:rsidR="004369E4" w14:paraId="5C46E607"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8A9D384" w14:textId="77777777" w:rsidR="004369E4" w:rsidRDefault="004369E4" w:rsidP="00C838D5">
            <w:pPr>
              <w:jc w:val="left"/>
            </w:pPr>
          </w:p>
        </w:tc>
        <w:tc>
          <w:tcPr>
            <w:tcW w:w="2976" w:type="dxa"/>
            <w:vAlign w:val="center"/>
          </w:tcPr>
          <w:p w14:paraId="76243263" w14:textId="778FB1EE" w:rsidR="004369E4" w:rsidRDefault="00E81695" w:rsidP="00E8169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5.2 Sudoku</w:t>
            </w:r>
            <w:r w:rsidR="00A2260C" w:rsidRPr="00672385">
              <w:rPr>
                <w:rStyle w:val="Hypertextovodkaz"/>
              </w:rPr>
              <w:t xml:space="preserve"> a </w:t>
            </w:r>
            <w:r w:rsidRPr="00672385">
              <w:rPr>
                <w:rStyle w:val="Hypertextovodkaz"/>
              </w:rPr>
              <w:t>sázky</w:t>
            </w:r>
            <w:r>
              <w:t xml:space="preserve"> </w:t>
            </w:r>
          </w:p>
        </w:tc>
        <w:tc>
          <w:tcPr>
            <w:tcW w:w="3962" w:type="dxa"/>
            <w:vAlign w:val="center"/>
          </w:tcPr>
          <w:p w14:paraId="65ADEC16" w14:textId="4C1FE74A"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hledáním postupu řešení</w:t>
            </w:r>
            <w:r w:rsidR="00A2260C">
              <w:t xml:space="preserve"> a </w:t>
            </w:r>
            <w:r>
              <w:t>logickým kombinováním možností umístění čísel</w:t>
            </w:r>
            <w:r w:rsidR="00A2169A">
              <w:t xml:space="preserve"> při </w:t>
            </w:r>
            <w:r>
              <w:t>luštění sudoku</w:t>
            </w:r>
          </w:p>
        </w:tc>
      </w:tr>
      <w:tr w:rsidR="004369E4" w14:paraId="0B5E7D42"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6F372CF" w14:textId="77777777" w:rsidR="004369E4" w:rsidRDefault="004369E4" w:rsidP="00C838D5">
            <w:pPr>
              <w:jc w:val="left"/>
            </w:pPr>
          </w:p>
        </w:tc>
        <w:tc>
          <w:tcPr>
            <w:tcW w:w="2976" w:type="dxa"/>
            <w:vAlign w:val="center"/>
          </w:tcPr>
          <w:p w14:paraId="648847FD" w14:textId="36C90660" w:rsidR="004369E4"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6.1 Rozumíme si?</w:t>
            </w:r>
          </w:p>
        </w:tc>
        <w:tc>
          <w:tcPr>
            <w:tcW w:w="3962" w:type="dxa"/>
            <w:vAlign w:val="center"/>
          </w:tcPr>
          <w:p w14:paraId="5B3E981D" w14:textId="77777777"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nácvikem kategorizace</w:t>
            </w:r>
          </w:p>
        </w:tc>
      </w:tr>
      <w:tr w:rsidR="004369E4" w14:paraId="6789C80F"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2F815F5" w14:textId="77777777" w:rsidR="004369E4" w:rsidRDefault="004369E4" w:rsidP="00C838D5">
            <w:pPr>
              <w:jc w:val="left"/>
            </w:pPr>
          </w:p>
        </w:tc>
        <w:tc>
          <w:tcPr>
            <w:tcW w:w="2976" w:type="dxa"/>
            <w:vAlign w:val="center"/>
          </w:tcPr>
          <w:p w14:paraId="426F2EB2" w14:textId="63787FD6" w:rsidR="004369E4"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7.1 Velká šifrovací hra</w:t>
            </w:r>
          </w:p>
        </w:tc>
        <w:tc>
          <w:tcPr>
            <w:tcW w:w="3962" w:type="dxa"/>
            <w:vAlign w:val="center"/>
          </w:tcPr>
          <w:p w14:paraId="3E5F4293" w14:textId="709B67B4"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luštěním logických úloh, zkoušením postupů</w:t>
            </w:r>
            <w:r w:rsidR="00A2260C">
              <w:t xml:space="preserve"> a </w:t>
            </w:r>
            <w:r>
              <w:t>nalézáním řešení</w:t>
            </w:r>
          </w:p>
        </w:tc>
      </w:tr>
      <w:tr w:rsidR="004369E4" w14:paraId="54FEDFDA"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BCCCC4E" w14:textId="77777777" w:rsidR="004369E4" w:rsidRDefault="004369E4" w:rsidP="00C838D5">
            <w:pPr>
              <w:jc w:val="left"/>
            </w:pPr>
          </w:p>
        </w:tc>
        <w:tc>
          <w:tcPr>
            <w:tcW w:w="2976" w:type="dxa"/>
            <w:vAlign w:val="center"/>
          </w:tcPr>
          <w:p w14:paraId="6AC6928B" w14:textId="7778877E" w:rsidR="004369E4" w:rsidRDefault="00A141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7.2 Přenosová hra</w:t>
            </w:r>
            <w:r w:rsidR="00A2260C" w:rsidRPr="00672385">
              <w:rPr>
                <w:rStyle w:val="Hypertextovodkaz"/>
              </w:rPr>
              <w:t xml:space="preserve"> a </w:t>
            </w:r>
            <w:r w:rsidRPr="00672385">
              <w:rPr>
                <w:rStyle w:val="Hypertextovodkaz"/>
              </w:rPr>
              <w:t>šifrovací principy</w:t>
            </w:r>
          </w:p>
        </w:tc>
        <w:tc>
          <w:tcPr>
            <w:tcW w:w="3962" w:type="dxa"/>
            <w:vAlign w:val="center"/>
          </w:tcPr>
          <w:p w14:paraId="5EF0BFE7" w14:textId="3226788D"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seznámením</w:t>
            </w:r>
            <w:r w:rsidR="00A2169A">
              <w:t xml:space="preserve"> se </w:t>
            </w:r>
            <w:r w:rsidR="00A2260C">
              <w:t>a </w:t>
            </w:r>
            <w:r>
              <w:t>tréninkem použití různých druhů šifer, aplikací známých šifrovacích principů</w:t>
            </w:r>
            <w:r w:rsidR="00A2169A">
              <w:t xml:space="preserve"> při </w:t>
            </w:r>
            <w:r>
              <w:t>šifrování</w:t>
            </w:r>
            <w:r w:rsidR="00A2260C">
              <w:t xml:space="preserve"> a </w:t>
            </w:r>
            <w:r>
              <w:t>dešifrování krátkých zpráv</w:t>
            </w:r>
          </w:p>
        </w:tc>
      </w:tr>
      <w:tr w:rsidR="004369E4" w14:paraId="3A622A2C"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0DE8D5B" w14:textId="77777777" w:rsidR="004369E4" w:rsidRDefault="004369E4" w:rsidP="00C838D5">
            <w:pPr>
              <w:jc w:val="left"/>
            </w:pPr>
          </w:p>
        </w:tc>
        <w:tc>
          <w:tcPr>
            <w:tcW w:w="2976" w:type="dxa"/>
            <w:vAlign w:val="center"/>
          </w:tcPr>
          <w:p w14:paraId="04E1A9C3" w14:textId="342F1C7F" w:rsidR="004369E4" w:rsidRDefault="00830880"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7.3 Městská šifrovavačka</w:t>
            </w:r>
          </w:p>
        </w:tc>
        <w:tc>
          <w:tcPr>
            <w:tcW w:w="3962" w:type="dxa"/>
            <w:vAlign w:val="center"/>
          </w:tcPr>
          <w:p w14:paraId="603A5F2D" w14:textId="6D72E605"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řešením jednotlivých úkolů, hledáním kódů</w:t>
            </w:r>
            <w:r w:rsidR="00A2260C">
              <w:t xml:space="preserve"> a </w:t>
            </w:r>
            <w:r>
              <w:t>luštěním šifer</w:t>
            </w:r>
            <w:r w:rsidR="00A2260C">
              <w:t xml:space="preserve"> v </w:t>
            </w:r>
            <w:r>
              <w:t>průběhu questu</w:t>
            </w:r>
          </w:p>
        </w:tc>
      </w:tr>
      <w:tr w:rsidR="004369E4" w14:paraId="6F0512AF"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62F8B83E" w14:textId="77777777" w:rsidR="004369E4" w:rsidRDefault="004369E4" w:rsidP="00C838D5">
            <w:pPr>
              <w:jc w:val="left"/>
            </w:pPr>
          </w:p>
        </w:tc>
        <w:tc>
          <w:tcPr>
            <w:tcW w:w="2976" w:type="dxa"/>
            <w:vAlign w:val="center"/>
          </w:tcPr>
          <w:p w14:paraId="7AC10FB1" w14:textId="5371BD0A" w:rsidR="004369E4" w:rsidRDefault="00A141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7.5 Vzájemné šifrování</w:t>
            </w:r>
          </w:p>
        </w:tc>
        <w:tc>
          <w:tcPr>
            <w:tcW w:w="3962" w:type="dxa"/>
            <w:vAlign w:val="center"/>
          </w:tcPr>
          <w:p w14:paraId="5B83EC17" w14:textId="7DDFD93C" w:rsidR="004369E4" w:rsidRDefault="004369E4" w:rsidP="00C838D5">
            <w:pPr>
              <w:jc w:val="left"/>
              <w:cnfStyle w:val="000000100000" w:firstRow="0" w:lastRow="0" w:firstColumn="0" w:lastColumn="0" w:oddVBand="0" w:evenVBand="0" w:oddHBand="1" w:evenHBand="0" w:firstRowFirstColumn="0" w:firstRowLastColumn="0" w:lastRowFirstColumn="0" w:lastRowLastColumn="0"/>
            </w:pPr>
            <w:r>
              <w:t>tvorbou vlastních šifer</w:t>
            </w:r>
            <w:r w:rsidR="00A2260C">
              <w:t xml:space="preserve"> a </w:t>
            </w:r>
            <w:r>
              <w:t>luštěním šifer protihráčů, aplikací známých šifrovacích pravidel</w:t>
            </w:r>
            <w:r w:rsidR="00A2260C">
              <w:t xml:space="preserve"> a </w:t>
            </w:r>
            <w:r>
              <w:t>kódů</w:t>
            </w:r>
          </w:p>
        </w:tc>
      </w:tr>
      <w:tr w:rsidR="004369E4" w14:paraId="157EB8F6"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0AAA5BB" w14:textId="77777777" w:rsidR="004369E4" w:rsidRDefault="004369E4" w:rsidP="00C838D5">
            <w:pPr>
              <w:jc w:val="left"/>
            </w:pPr>
          </w:p>
        </w:tc>
        <w:tc>
          <w:tcPr>
            <w:tcW w:w="2976" w:type="dxa"/>
            <w:vAlign w:val="center"/>
          </w:tcPr>
          <w:p w14:paraId="1DA4CEFA" w14:textId="0FA1164C" w:rsidR="004369E4" w:rsidRDefault="00A141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7.5 Vzájemné šifrování</w:t>
            </w:r>
          </w:p>
        </w:tc>
        <w:tc>
          <w:tcPr>
            <w:tcW w:w="3962" w:type="dxa"/>
            <w:vAlign w:val="center"/>
          </w:tcPr>
          <w:p w14:paraId="56A510B4" w14:textId="5717CC32" w:rsidR="004369E4" w:rsidRDefault="004369E4" w:rsidP="00C838D5">
            <w:pPr>
              <w:jc w:val="left"/>
              <w:cnfStyle w:val="000000000000" w:firstRow="0" w:lastRow="0" w:firstColumn="0" w:lastColumn="0" w:oddVBand="0" w:evenVBand="0" w:oddHBand="0" w:evenHBand="0" w:firstRowFirstColumn="0" w:firstRowLastColumn="0" w:lastRowFirstColumn="0" w:lastRowLastColumn="0"/>
            </w:pPr>
            <w:r>
              <w:t>aktivní komunikací mezi hráči ve dvojici</w:t>
            </w:r>
            <w:r w:rsidR="00A2260C">
              <w:t xml:space="preserve"> v </w:t>
            </w:r>
            <w:r>
              <w:t>průběhu vytváření šifry</w:t>
            </w:r>
            <w:r w:rsidR="00A2169A">
              <w:t xml:space="preserve"> pro </w:t>
            </w:r>
            <w:r>
              <w:t>protihráče</w:t>
            </w:r>
          </w:p>
        </w:tc>
      </w:tr>
      <w:tr w:rsidR="00C838D5" w14:paraId="2F7847E0"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398A7A9A" w14:textId="77777777" w:rsidR="00C838D5" w:rsidRDefault="00C838D5" w:rsidP="00C838D5">
            <w:pPr>
              <w:jc w:val="left"/>
            </w:pPr>
            <w:r>
              <w:t>schopnost učit se</w:t>
            </w:r>
          </w:p>
        </w:tc>
        <w:tc>
          <w:tcPr>
            <w:tcW w:w="2976" w:type="dxa"/>
            <w:vAlign w:val="center"/>
          </w:tcPr>
          <w:p w14:paraId="108E397E" w14:textId="2403D261"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Fonts w:ascii="Verdana" w:hAnsi="Verdana"/>
                <w:sz w:val="17"/>
                <w:szCs w:val="17"/>
              </w:rPr>
              <w:t>5.2 Sudoku</w:t>
            </w:r>
            <w:r w:rsidR="00A2260C" w:rsidRPr="00672385">
              <w:rPr>
                <w:rStyle w:val="Hypertextovodkaz"/>
                <w:rFonts w:ascii="Verdana" w:hAnsi="Verdana"/>
                <w:sz w:val="17"/>
                <w:szCs w:val="17"/>
              </w:rPr>
              <w:t xml:space="preserve"> a </w:t>
            </w:r>
            <w:r w:rsidRPr="00672385">
              <w:rPr>
                <w:rStyle w:val="Hypertextovodkaz"/>
                <w:rFonts w:ascii="Verdana" w:hAnsi="Verdana"/>
                <w:sz w:val="17"/>
                <w:szCs w:val="17"/>
              </w:rPr>
              <w:t>sázky</w:t>
            </w:r>
          </w:p>
        </w:tc>
        <w:tc>
          <w:tcPr>
            <w:tcW w:w="3962" w:type="dxa"/>
            <w:vAlign w:val="center"/>
          </w:tcPr>
          <w:p w14:paraId="3B405E8E" w14:textId="2F3EB2B0"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tréninkem odhadu vlastních schopností</w:t>
            </w:r>
            <w:r w:rsidR="00A2260C">
              <w:t xml:space="preserve"> a </w:t>
            </w:r>
            <w:r>
              <w:t>pokročilosti</w:t>
            </w:r>
          </w:p>
        </w:tc>
      </w:tr>
      <w:tr w:rsidR="00C838D5" w14:paraId="4A2885E6"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46A317F" w14:textId="77777777" w:rsidR="00C838D5" w:rsidRDefault="00C838D5" w:rsidP="00C838D5">
            <w:pPr>
              <w:jc w:val="left"/>
            </w:pPr>
          </w:p>
        </w:tc>
        <w:tc>
          <w:tcPr>
            <w:tcW w:w="2976" w:type="dxa"/>
            <w:vAlign w:val="center"/>
          </w:tcPr>
          <w:p w14:paraId="68F995CC" w14:textId="4A7F984B" w:rsidR="00C838D5"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7.1 Velká šifrovací hra</w:t>
            </w:r>
          </w:p>
        </w:tc>
        <w:tc>
          <w:tcPr>
            <w:tcW w:w="3962" w:type="dxa"/>
            <w:vAlign w:val="center"/>
          </w:tcPr>
          <w:p w14:paraId="49F4A9F2" w14:textId="386379AE"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analýzou, zkoušením</w:t>
            </w:r>
            <w:r w:rsidR="00A2260C">
              <w:t xml:space="preserve"> a </w:t>
            </w:r>
            <w:r>
              <w:t>ořezáváním možností</w:t>
            </w:r>
            <w:r w:rsidR="00A2169A">
              <w:t xml:space="preserve"> při </w:t>
            </w:r>
            <w:r>
              <w:t>luštění šifer, soustředěním</w:t>
            </w:r>
            <w:r w:rsidR="00A2260C">
              <w:t xml:space="preserve"> a </w:t>
            </w:r>
            <w:r>
              <w:t>strukturovaným postupem u logických úloh, prací</w:t>
            </w:r>
            <w:r w:rsidR="00A2260C">
              <w:t xml:space="preserve"> s </w:t>
            </w:r>
            <w:r>
              <w:t>chybou</w:t>
            </w:r>
            <w:r w:rsidR="00A2260C">
              <w:t xml:space="preserve"> a </w:t>
            </w:r>
            <w:r>
              <w:t>hledáním konstruktivních možností, jak chybu využít</w:t>
            </w:r>
            <w:r w:rsidR="00A2169A">
              <w:t xml:space="preserve"> pro </w:t>
            </w:r>
            <w:r>
              <w:t>další práci/rozvoj</w:t>
            </w:r>
          </w:p>
        </w:tc>
      </w:tr>
      <w:tr w:rsidR="00C838D5" w14:paraId="5F060AC3"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FA5B25B" w14:textId="77777777" w:rsidR="00C838D5" w:rsidRDefault="00C838D5" w:rsidP="00C838D5">
            <w:pPr>
              <w:jc w:val="left"/>
            </w:pPr>
          </w:p>
        </w:tc>
        <w:tc>
          <w:tcPr>
            <w:tcW w:w="2976" w:type="dxa"/>
            <w:vAlign w:val="center"/>
          </w:tcPr>
          <w:p w14:paraId="62B812D1" w14:textId="1F1F767C" w:rsidR="00C838D5" w:rsidRDefault="00803AB7"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8.1 Reflexe</w:t>
            </w:r>
          </w:p>
        </w:tc>
        <w:tc>
          <w:tcPr>
            <w:tcW w:w="3962" w:type="dxa"/>
            <w:vAlign w:val="center"/>
          </w:tcPr>
          <w:p w14:paraId="4AB6B9E3" w14:textId="4CFA8693"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určením přínosu aktivity</w:t>
            </w:r>
            <w:r w:rsidR="00A2169A">
              <w:t xml:space="preserve"> pro </w:t>
            </w:r>
            <w:r>
              <w:t>rozvoj vlastní osobnosti, stanovením vlastní pokročilosti</w:t>
            </w:r>
            <w:r w:rsidR="00A2260C">
              <w:t xml:space="preserve"> v </w:t>
            </w:r>
            <w:r>
              <w:t>dovednostech</w:t>
            </w:r>
            <w:r w:rsidR="00A2260C">
              <w:t xml:space="preserve"> a </w:t>
            </w:r>
            <w:r>
              <w:t>oblasti, ve které</w:t>
            </w:r>
            <w:r w:rsidR="00A2169A">
              <w:t xml:space="preserve"> se </w:t>
            </w:r>
            <w:r>
              <w:t>lze dále rozvíjet</w:t>
            </w:r>
          </w:p>
        </w:tc>
      </w:tr>
      <w:tr w:rsidR="00C838D5" w14:paraId="132E8B51"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5D7B7C1" w14:textId="0B28AD1D" w:rsidR="00C838D5" w:rsidRDefault="00C838D5" w:rsidP="00C838D5">
            <w:pPr>
              <w:jc w:val="left"/>
            </w:pPr>
            <w:r>
              <w:t>sociální</w:t>
            </w:r>
            <w:r w:rsidR="00A2260C">
              <w:t xml:space="preserve"> a </w:t>
            </w:r>
            <w:r>
              <w:t>občanské schopnosti</w:t>
            </w:r>
          </w:p>
        </w:tc>
        <w:tc>
          <w:tcPr>
            <w:tcW w:w="2976" w:type="dxa"/>
            <w:vAlign w:val="center"/>
          </w:tcPr>
          <w:p w14:paraId="3FB12395" w14:textId="52B9DDE8" w:rsidR="00C838D5" w:rsidRDefault="00755D18"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2.1 Logická stezka</w:t>
            </w:r>
          </w:p>
        </w:tc>
        <w:tc>
          <w:tcPr>
            <w:tcW w:w="3962" w:type="dxa"/>
            <w:vAlign w:val="center"/>
          </w:tcPr>
          <w:p w14:paraId="09AED503" w14:textId="4753BD4C"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nasloucháním ostatním</w:t>
            </w:r>
            <w:r w:rsidR="00A2260C">
              <w:t xml:space="preserve"> v </w:t>
            </w:r>
            <w:r>
              <w:t>týmu, schopnost kriticky hodnotit nápady svoje</w:t>
            </w:r>
            <w:r w:rsidR="00A2260C">
              <w:t xml:space="preserve"> i </w:t>
            </w:r>
            <w:r>
              <w:t>ostatních, schopnost svůj nápad prosadit nebo upozadit, otevřenost vůči názorům ostatních,</w:t>
            </w:r>
            <w:r>
              <w:br/>
              <w:t>rozdělováním rolí</w:t>
            </w:r>
            <w:r w:rsidR="00A2260C">
              <w:t xml:space="preserve"> v </w:t>
            </w:r>
            <w:r>
              <w:t>rámci řešení úloh, přebíráním odpovědnosti</w:t>
            </w:r>
            <w:r w:rsidR="00A2169A">
              <w:t xml:space="preserve"> za </w:t>
            </w:r>
            <w:r>
              <w:t>svoji roli</w:t>
            </w:r>
          </w:p>
        </w:tc>
      </w:tr>
      <w:tr w:rsidR="00C838D5" w14:paraId="1FE94366"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BA350E1" w14:textId="77777777" w:rsidR="00C838D5" w:rsidRDefault="00C838D5" w:rsidP="00C838D5">
            <w:pPr>
              <w:jc w:val="left"/>
            </w:pPr>
          </w:p>
        </w:tc>
        <w:tc>
          <w:tcPr>
            <w:tcW w:w="2976" w:type="dxa"/>
            <w:vAlign w:val="center"/>
          </w:tcPr>
          <w:p w14:paraId="4362B941" w14:textId="1A8D9196" w:rsidR="00C838D5" w:rsidRDefault="001A7DF4"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2.3 Einsteinova hádanka</w:t>
            </w:r>
          </w:p>
        </w:tc>
        <w:tc>
          <w:tcPr>
            <w:tcW w:w="3962" w:type="dxa"/>
            <w:vAlign w:val="center"/>
          </w:tcPr>
          <w:p w14:paraId="3D69D3A5" w14:textId="05727C0F"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aktivním nasloucháním</w:t>
            </w:r>
            <w:r w:rsidR="00A2260C">
              <w:t xml:space="preserve"> a </w:t>
            </w:r>
            <w:r>
              <w:t>vyjadřováním názoru ohledně postupů řešení, nutností domluvit</w:t>
            </w:r>
            <w:r w:rsidR="00A2169A">
              <w:t xml:space="preserve"> se na </w:t>
            </w:r>
            <w:r>
              <w:t>společném postupu</w:t>
            </w:r>
          </w:p>
        </w:tc>
      </w:tr>
      <w:tr w:rsidR="00C838D5" w14:paraId="7BA48369"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2CB6D74" w14:textId="77777777" w:rsidR="00C838D5" w:rsidRDefault="00C838D5" w:rsidP="00C838D5">
            <w:pPr>
              <w:jc w:val="left"/>
            </w:pPr>
          </w:p>
        </w:tc>
        <w:tc>
          <w:tcPr>
            <w:tcW w:w="2976" w:type="dxa"/>
            <w:vAlign w:val="center"/>
          </w:tcPr>
          <w:p w14:paraId="6132ED54" w14:textId="3BC70EAC" w:rsidR="00C838D5" w:rsidRDefault="00EA6F62"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2.4 Úniková hra</w:t>
            </w:r>
          </w:p>
        </w:tc>
        <w:tc>
          <w:tcPr>
            <w:tcW w:w="3962" w:type="dxa"/>
            <w:vAlign w:val="center"/>
          </w:tcPr>
          <w:p w14:paraId="79C7A8D2" w14:textId="4D035132"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zažitím si, rozborem</w:t>
            </w:r>
            <w:r w:rsidR="00A2260C">
              <w:t xml:space="preserve"> a </w:t>
            </w:r>
            <w:r>
              <w:t>uvědoměním,</w:t>
            </w:r>
            <w:r w:rsidR="00A2260C">
              <w:t xml:space="preserve"> k </w:t>
            </w:r>
            <w:r>
              <w:t>čemu vedly různá rozhodnutí skupiny</w:t>
            </w:r>
            <w:r w:rsidR="00A2260C">
              <w:t xml:space="preserve"> a </w:t>
            </w:r>
            <w:r>
              <w:t>jednotlivců</w:t>
            </w:r>
            <w:r w:rsidR="00A2260C">
              <w:t xml:space="preserve"> v </w:t>
            </w:r>
            <w:r>
              <w:t>průběhu hry, aktivním nasloucháním</w:t>
            </w:r>
            <w:r w:rsidR="00A2260C">
              <w:t xml:space="preserve"> a </w:t>
            </w:r>
            <w:r>
              <w:t>vyjadřováním názoru</w:t>
            </w:r>
            <w:r w:rsidR="00A2260C">
              <w:t xml:space="preserve"> v </w:t>
            </w:r>
            <w:r>
              <w:t>závěrečné reflexi</w:t>
            </w:r>
          </w:p>
        </w:tc>
      </w:tr>
      <w:tr w:rsidR="00C838D5" w14:paraId="5776A132"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1524E8C" w14:textId="77777777" w:rsidR="00C838D5" w:rsidRDefault="00C838D5" w:rsidP="00C838D5">
            <w:pPr>
              <w:jc w:val="left"/>
            </w:pPr>
          </w:p>
        </w:tc>
        <w:tc>
          <w:tcPr>
            <w:tcW w:w="2976" w:type="dxa"/>
            <w:vAlign w:val="center"/>
          </w:tcPr>
          <w:p w14:paraId="7D9C575A" w14:textId="09031107" w:rsidR="00C838D5"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3.3 Deskovkové kasino</w:t>
            </w:r>
            <w:r w:rsidR="00A2260C" w:rsidRPr="00672385">
              <w:rPr>
                <w:rStyle w:val="Hypertextovodkaz"/>
              </w:rPr>
              <w:t xml:space="preserve"> a </w:t>
            </w:r>
            <w:r w:rsidRPr="00672385">
              <w:rPr>
                <w:rStyle w:val="Hypertextovodkaz"/>
              </w:rPr>
              <w:t>netranzitivní kostky</w:t>
            </w:r>
          </w:p>
        </w:tc>
        <w:tc>
          <w:tcPr>
            <w:tcW w:w="3962" w:type="dxa"/>
            <w:vAlign w:val="center"/>
          </w:tcPr>
          <w:p w14:paraId="71D019B1" w14:textId="6B4898F9"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domluvou složení herních skupin</w:t>
            </w:r>
            <w:r w:rsidR="00A2260C">
              <w:t xml:space="preserve"> a </w:t>
            </w:r>
            <w:r>
              <w:t>vlastním výběrem preferované činnosti, aktivním nasloucháním</w:t>
            </w:r>
            <w:r w:rsidR="00A2260C">
              <w:t xml:space="preserve"> a </w:t>
            </w:r>
            <w:r>
              <w:t>vyjadřováním názoru u moderované diskuse</w:t>
            </w:r>
          </w:p>
        </w:tc>
      </w:tr>
      <w:tr w:rsidR="00C838D5" w14:paraId="046C2A02"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D12EBC7" w14:textId="77777777" w:rsidR="00C838D5" w:rsidRDefault="00C838D5" w:rsidP="00C838D5">
            <w:pPr>
              <w:jc w:val="left"/>
            </w:pPr>
          </w:p>
        </w:tc>
        <w:tc>
          <w:tcPr>
            <w:tcW w:w="2976" w:type="dxa"/>
            <w:vAlign w:val="center"/>
          </w:tcPr>
          <w:p w14:paraId="59EC31B8" w14:textId="0116F842" w:rsidR="00C838D5"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4.1 Mřížková hra, hry</w:t>
            </w:r>
            <w:r w:rsidR="00A2260C" w:rsidRPr="00672385">
              <w:rPr>
                <w:rStyle w:val="Hypertextovodkaz"/>
              </w:rPr>
              <w:t xml:space="preserve"> s </w:t>
            </w:r>
            <w:r w:rsidRPr="00672385">
              <w:rPr>
                <w:rStyle w:val="Hypertextovodkaz"/>
              </w:rPr>
              <w:t>nenulovým součtem</w:t>
            </w:r>
          </w:p>
        </w:tc>
        <w:tc>
          <w:tcPr>
            <w:tcW w:w="3962" w:type="dxa"/>
            <w:vAlign w:val="center"/>
          </w:tcPr>
          <w:p w14:paraId="553C4692" w14:textId="4C554415"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zažitím win-win strategie</w:t>
            </w:r>
            <w:r w:rsidR="00A2260C">
              <w:t xml:space="preserve"> a </w:t>
            </w:r>
            <w:r>
              <w:t>profitováním</w:t>
            </w:r>
            <w:r w:rsidR="00A2260C">
              <w:t xml:space="preserve"> z </w:t>
            </w:r>
            <w:r>
              <w:t>její aplikace</w:t>
            </w:r>
            <w:r w:rsidR="00A2169A">
              <w:t xml:space="preserve"> při </w:t>
            </w:r>
            <w:r>
              <w:t>hře, případně zažitím kompetitivní strategie</w:t>
            </w:r>
            <w:r w:rsidR="00A2260C">
              <w:t xml:space="preserve"> a </w:t>
            </w:r>
            <w:r>
              <w:t>ztrátou</w:t>
            </w:r>
            <w:r w:rsidR="00A2169A">
              <w:t xml:space="preserve"> při </w:t>
            </w:r>
            <w:r>
              <w:t>její preferenci ve hře</w:t>
            </w:r>
            <w:r w:rsidR="00A2260C">
              <w:t xml:space="preserve"> s </w:t>
            </w:r>
            <w:r>
              <w:t>nenulovým součtem, zamyšlením</w:t>
            </w:r>
            <w:r w:rsidR="00A2169A">
              <w:t xml:space="preserve"> nad </w:t>
            </w:r>
            <w:r>
              <w:t>aplikací win-win strategie</w:t>
            </w:r>
            <w:r w:rsidR="00A2260C">
              <w:t xml:space="preserve"> v </w:t>
            </w:r>
            <w:r>
              <w:t>dalších oblastech</w:t>
            </w:r>
          </w:p>
        </w:tc>
      </w:tr>
      <w:tr w:rsidR="00C838D5" w14:paraId="4920D3ED"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4942F78" w14:textId="77777777" w:rsidR="00C838D5" w:rsidRDefault="00C838D5" w:rsidP="00C838D5">
            <w:pPr>
              <w:jc w:val="left"/>
            </w:pPr>
          </w:p>
        </w:tc>
        <w:tc>
          <w:tcPr>
            <w:tcW w:w="2976" w:type="dxa"/>
            <w:vAlign w:val="center"/>
          </w:tcPr>
          <w:p w14:paraId="03EDF6E6" w14:textId="23F4F14B" w:rsidR="00C838D5"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4.2 Vězňovo dilema</w:t>
            </w:r>
          </w:p>
        </w:tc>
        <w:tc>
          <w:tcPr>
            <w:tcW w:w="3962" w:type="dxa"/>
            <w:vAlign w:val="center"/>
          </w:tcPr>
          <w:p w14:paraId="5B258309" w14:textId="787DD5D1"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zažitím si následků altruistických</w:t>
            </w:r>
            <w:r w:rsidR="00A2260C">
              <w:t xml:space="preserve"> i </w:t>
            </w:r>
            <w:r>
              <w:t>sobeckých rozhodnutí</w:t>
            </w:r>
            <w:r w:rsidR="00A2260C">
              <w:t xml:space="preserve"> v </w:t>
            </w:r>
            <w:r>
              <w:t>souvislosti</w:t>
            </w:r>
            <w:r w:rsidR="00A2260C">
              <w:t xml:space="preserve"> s </w:t>
            </w:r>
            <w:r>
              <w:t>následnými reakcemi soupeře, vciťováním</w:t>
            </w:r>
            <w:r w:rsidR="00A2169A">
              <w:t xml:space="preserve"> se </w:t>
            </w:r>
            <w:r w:rsidR="00A2260C">
              <w:t>do </w:t>
            </w:r>
            <w:r>
              <w:t>soupeře</w:t>
            </w:r>
            <w:r w:rsidR="00A2260C">
              <w:t xml:space="preserve"> a </w:t>
            </w:r>
            <w:r>
              <w:t>odhadováním herní strategie soupeře</w:t>
            </w:r>
          </w:p>
        </w:tc>
      </w:tr>
      <w:tr w:rsidR="00C838D5" w14:paraId="5B38C8E5"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B6EF4E8" w14:textId="77777777" w:rsidR="00C838D5" w:rsidRDefault="00C838D5" w:rsidP="00C838D5">
            <w:pPr>
              <w:jc w:val="left"/>
            </w:pPr>
          </w:p>
        </w:tc>
        <w:tc>
          <w:tcPr>
            <w:tcW w:w="2976" w:type="dxa"/>
            <w:vAlign w:val="center"/>
          </w:tcPr>
          <w:p w14:paraId="3AB61889" w14:textId="60A7B4A7" w:rsidR="00C838D5"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4.3 Jestřábi</w:t>
            </w:r>
            <w:r w:rsidR="00A2260C" w:rsidRPr="00672385">
              <w:rPr>
                <w:rStyle w:val="Hypertextovodkaz"/>
              </w:rPr>
              <w:t xml:space="preserve"> a </w:t>
            </w:r>
            <w:r w:rsidRPr="00672385">
              <w:rPr>
                <w:rStyle w:val="Hypertextovodkaz"/>
              </w:rPr>
              <w:t>hrdličky</w:t>
            </w:r>
            <w:r w:rsidR="00830880" w:rsidRPr="00672385">
              <w:rPr>
                <w:rStyle w:val="Hypertextovodkaz"/>
              </w:rPr>
              <w:t xml:space="preserve"> – </w:t>
            </w:r>
            <w:r w:rsidRPr="00672385">
              <w:rPr>
                <w:rStyle w:val="Hypertextovodkaz"/>
              </w:rPr>
              <w:t>herní strategie</w:t>
            </w:r>
          </w:p>
        </w:tc>
        <w:tc>
          <w:tcPr>
            <w:tcW w:w="3962" w:type="dxa"/>
            <w:vAlign w:val="center"/>
          </w:tcPr>
          <w:p w14:paraId="76D818B5" w14:textId="7AA9C7A1"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aplikací teorie her</w:t>
            </w:r>
            <w:r w:rsidR="00A2260C">
              <w:t xml:space="preserve"> s </w:t>
            </w:r>
            <w:r>
              <w:t>nenulovým součtem</w:t>
            </w:r>
            <w:r w:rsidR="00A2169A">
              <w:t xml:space="preserve"> na </w:t>
            </w:r>
            <w:r>
              <w:t>lidské chování, rozborem situací</w:t>
            </w:r>
            <w:r w:rsidR="00A2260C">
              <w:t xml:space="preserve"> z </w:t>
            </w:r>
            <w:r>
              <w:t>běžného života</w:t>
            </w:r>
            <w:r w:rsidR="00A2169A">
              <w:t xml:space="preserve"> na </w:t>
            </w:r>
            <w:r>
              <w:t>základě teorie her, zamýšlením</w:t>
            </w:r>
            <w:r w:rsidR="00A2169A">
              <w:t xml:space="preserve"> se nad </w:t>
            </w:r>
            <w:r>
              <w:t>výhodami</w:t>
            </w:r>
            <w:r w:rsidR="00A2260C">
              <w:t xml:space="preserve"> i </w:t>
            </w:r>
            <w:r>
              <w:t>úskalími altruismu</w:t>
            </w:r>
            <w:r w:rsidR="00A2260C">
              <w:t xml:space="preserve"> a </w:t>
            </w:r>
            <w:r>
              <w:t>sobectví</w:t>
            </w:r>
            <w:r w:rsidR="00A2260C">
              <w:t xml:space="preserve"> v </w:t>
            </w:r>
            <w:r>
              <w:t>mezilidských vztazích</w:t>
            </w:r>
            <w:r w:rsidR="00A2260C">
              <w:t xml:space="preserve"> a </w:t>
            </w:r>
            <w:r>
              <w:t>ve společnosti</w:t>
            </w:r>
          </w:p>
        </w:tc>
      </w:tr>
      <w:tr w:rsidR="00C838D5" w14:paraId="3C0FB7F5"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C7FDDD2" w14:textId="77777777" w:rsidR="00C838D5" w:rsidRDefault="00C838D5" w:rsidP="00C838D5">
            <w:pPr>
              <w:jc w:val="left"/>
            </w:pPr>
          </w:p>
        </w:tc>
        <w:tc>
          <w:tcPr>
            <w:tcW w:w="2976" w:type="dxa"/>
            <w:vAlign w:val="center"/>
          </w:tcPr>
          <w:p w14:paraId="406D98F5" w14:textId="1A565700" w:rsidR="00C838D5"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4.4 Dražba jednoho dolaru</w:t>
            </w:r>
          </w:p>
        </w:tc>
        <w:tc>
          <w:tcPr>
            <w:tcW w:w="3962" w:type="dxa"/>
            <w:vAlign w:val="center"/>
          </w:tcPr>
          <w:p w14:paraId="4791B669" w14:textId="54505076"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aktivním nasloucháním</w:t>
            </w:r>
            <w:r w:rsidR="00A2260C">
              <w:t xml:space="preserve"> a </w:t>
            </w:r>
            <w:r>
              <w:t>vyjadřováním názoru u moderované diskuse</w:t>
            </w:r>
            <w:r w:rsidR="00A2169A">
              <w:t xml:space="preserve"> nad </w:t>
            </w:r>
            <w:r>
              <w:t>tématem racionální</w:t>
            </w:r>
            <w:r w:rsidR="00A2260C">
              <w:t xml:space="preserve"> a </w:t>
            </w:r>
            <w:r>
              <w:t>iracionální volby</w:t>
            </w:r>
          </w:p>
        </w:tc>
      </w:tr>
      <w:tr w:rsidR="00C838D5" w14:paraId="775D39FC"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210F55D" w14:textId="77777777" w:rsidR="00C838D5" w:rsidRDefault="00C838D5" w:rsidP="00C838D5">
            <w:pPr>
              <w:jc w:val="left"/>
            </w:pPr>
          </w:p>
        </w:tc>
        <w:tc>
          <w:tcPr>
            <w:tcW w:w="2976" w:type="dxa"/>
            <w:vAlign w:val="center"/>
          </w:tcPr>
          <w:p w14:paraId="1FA1D5F1" w14:textId="2761A3D6" w:rsidR="00C838D5" w:rsidRDefault="003F18FB"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5.2 Sudoku</w:t>
            </w:r>
            <w:r w:rsidR="00A2260C" w:rsidRPr="00672385">
              <w:rPr>
                <w:rStyle w:val="Hypertextovodkaz"/>
              </w:rPr>
              <w:t xml:space="preserve"> a </w:t>
            </w:r>
            <w:r w:rsidRPr="00672385">
              <w:rPr>
                <w:rStyle w:val="Hypertextovodkaz"/>
              </w:rPr>
              <w:t>sázky</w:t>
            </w:r>
          </w:p>
        </w:tc>
        <w:tc>
          <w:tcPr>
            <w:tcW w:w="3962" w:type="dxa"/>
            <w:vAlign w:val="center"/>
          </w:tcPr>
          <w:p w14:paraId="1E993A45" w14:textId="710DF04F"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kooperací</w:t>
            </w:r>
            <w:r w:rsidR="00A2169A">
              <w:t xml:space="preserve"> při </w:t>
            </w:r>
            <w:r>
              <w:t>výběru úloh</w:t>
            </w:r>
            <w:r w:rsidR="00A2260C">
              <w:t xml:space="preserve"> a </w:t>
            </w:r>
            <w:r>
              <w:t>diskuzi řešení mezi žáky</w:t>
            </w:r>
          </w:p>
        </w:tc>
      </w:tr>
      <w:tr w:rsidR="00C838D5" w14:paraId="03E59317"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E867F58" w14:textId="77777777" w:rsidR="00C838D5" w:rsidRDefault="00C838D5" w:rsidP="00C838D5">
            <w:pPr>
              <w:jc w:val="left"/>
            </w:pPr>
          </w:p>
        </w:tc>
        <w:tc>
          <w:tcPr>
            <w:tcW w:w="2976" w:type="dxa"/>
            <w:vAlign w:val="center"/>
          </w:tcPr>
          <w:p w14:paraId="18D0241E" w14:textId="42B5870B" w:rsidR="00C838D5"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6.1 Rozumíme si?</w:t>
            </w:r>
          </w:p>
        </w:tc>
        <w:tc>
          <w:tcPr>
            <w:tcW w:w="3962" w:type="dxa"/>
            <w:vAlign w:val="center"/>
          </w:tcPr>
          <w:p w14:paraId="040661E0" w14:textId="18437228"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nácvikem vciťování</w:t>
            </w:r>
            <w:r w:rsidR="00A2169A">
              <w:t xml:space="preserve"> se </w:t>
            </w:r>
            <w:r w:rsidR="00A2260C">
              <w:t>do </w:t>
            </w:r>
            <w:r>
              <w:t>myšlenkové struktury druhého člověka</w:t>
            </w:r>
            <w:r w:rsidR="00A2260C">
              <w:t xml:space="preserve"> a </w:t>
            </w:r>
            <w:r>
              <w:t>tím tréninkem většího porozumění odlišným lidem</w:t>
            </w:r>
          </w:p>
        </w:tc>
      </w:tr>
      <w:tr w:rsidR="00C838D5" w14:paraId="32B3868B"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9487C20" w14:textId="77777777" w:rsidR="00C838D5" w:rsidRDefault="00C838D5" w:rsidP="00C838D5">
            <w:pPr>
              <w:jc w:val="left"/>
            </w:pPr>
          </w:p>
        </w:tc>
        <w:tc>
          <w:tcPr>
            <w:tcW w:w="2976" w:type="dxa"/>
            <w:vAlign w:val="center"/>
          </w:tcPr>
          <w:p w14:paraId="0CCE95E5" w14:textId="3482C528" w:rsidR="00C838D5" w:rsidRDefault="00704E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7.1 Velká šifrovací hra</w:t>
            </w:r>
          </w:p>
        </w:tc>
        <w:tc>
          <w:tcPr>
            <w:tcW w:w="3962" w:type="dxa"/>
            <w:vAlign w:val="center"/>
          </w:tcPr>
          <w:p w14:paraId="6C59237E" w14:textId="1FBFBDE6"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nasloucháním ostatním</w:t>
            </w:r>
            <w:r w:rsidR="00A2260C">
              <w:t xml:space="preserve"> v </w:t>
            </w:r>
            <w:r>
              <w:t>týmu, kritickým hodnocením nápadů svých</w:t>
            </w:r>
            <w:r w:rsidR="00A2260C">
              <w:t xml:space="preserve"> i </w:t>
            </w:r>
            <w:r>
              <w:t>ostatních, prosazováním, nebo naopak upozaďováním vlastních nápadů</w:t>
            </w:r>
          </w:p>
        </w:tc>
      </w:tr>
      <w:tr w:rsidR="00C838D5" w14:paraId="787E243A"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C3D6062" w14:textId="77777777" w:rsidR="00C838D5" w:rsidRDefault="00C838D5" w:rsidP="00C838D5">
            <w:pPr>
              <w:jc w:val="left"/>
            </w:pPr>
          </w:p>
        </w:tc>
        <w:tc>
          <w:tcPr>
            <w:tcW w:w="2976" w:type="dxa"/>
            <w:vAlign w:val="center"/>
          </w:tcPr>
          <w:p w14:paraId="49A759EE" w14:textId="7CD3C22F" w:rsidR="00C838D5" w:rsidRDefault="00A141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7.2 Přenosová hra</w:t>
            </w:r>
            <w:r w:rsidR="00A2260C" w:rsidRPr="00672385">
              <w:rPr>
                <w:rStyle w:val="Hypertextovodkaz"/>
              </w:rPr>
              <w:t xml:space="preserve"> a </w:t>
            </w:r>
            <w:r w:rsidRPr="00672385">
              <w:rPr>
                <w:rStyle w:val="Hypertextovodkaz"/>
              </w:rPr>
              <w:t>šifrovací principy</w:t>
            </w:r>
          </w:p>
        </w:tc>
        <w:tc>
          <w:tcPr>
            <w:tcW w:w="3962" w:type="dxa"/>
            <w:vAlign w:val="center"/>
          </w:tcPr>
          <w:p w14:paraId="3431E07E" w14:textId="1C3FF776"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zamýšlením</w:t>
            </w:r>
            <w:r w:rsidR="00A2169A">
              <w:t xml:space="preserve"> se </w:t>
            </w:r>
            <w:r w:rsidR="00A2260C">
              <w:t>a </w:t>
            </w:r>
            <w:r>
              <w:t>diskuzí</w:t>
            </w:r>
            <w:r w:rsidR="00A2169A">
              <w:t xml:space="preserve"> nad </w:t>
            </w:r>
            <w:r>
              <w:t>bezpečností dat</w:t>
            </w:r>
            <w:r w:rsidR="00A2260C">
              <w:t xml:space="preserve"> a </w:t>
            </w:r>
            <w:r>
              <w:t>obsahu komunikace</w:t>
            </w:r>
            <w:r w:rsidR="00A2260C">
              <w:t xml:space="preserve"> v </w:t>
            </w:r>
            <w:r>
              <w:t>IT technologiích, aktivním nasloucháním</w:t>
            </w:r>
            <w:r w:rsidR="00A2260C">
              <w:t xml:space="preserve"> a </w:t>
            </w:r>
            <w:r>
              <w:t>vyjadřováním názoru</w:t>
            </w:r>
          </w:p>
        </w:tc>
      </w:tr>
      <w:tr w:rsidR="00C838D5" w14:paraId="1F0C2E33" w14:textId="77777777" w:rsidTr="00C838D5">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A40B8D6" w14:textId="77777777" w:rsidR="00C838D5" w:rsidRDefault="00C838D5" w:rsidP="00C838D5">
            <w:pPr>
              <w:jc w:val="left"/>
            </w:pPr>
          </w:p>
        </w:tc>
        <w:tc>
          <w:tcPr>
            <w:tcW w:w="2976" w:type="dxa"/>
            <w:vAlign w:val="center"/>
          </w:tcPr>
          <w:p w14:paraId="3FFFB5A5" w14:textId="7E542B02" w:rsidR="00C838D5" w:rsidRDefault="00A141CE"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7.3 Bitva</w:t>
            </w:r>
            <w:r w:rsidR="00A2260C" w:rsidRPr="00672385">
              <w:rPr>
                <w:rStyle w:val="Hypertextovodkaz"/>
              </w:rPr>
              <w:t xml:space="preserve"> o </w:t>
            </w:r>
            <w:r w:rsidRPr="00672385">
              <w:rPr>
                <w:rStyle w:val="Hypertextovodkaz"/>
              </w:rPr>
              <w:t>Brno</w:t>
            </w:r>
          </w:p>
        </w:tc>
        <w:tc>
          <w:tcPr>
            <w:tcW w:w="3962" w:type="dxa"/>
            <w:vAlign w:val="center"/>
          </w:tcPr>
          <w:p w14:paraId="4FE854DB" w14:textId="61F21F12"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dodržováním pravidel bezpečnosti, hlídáním času</w:t>
            </w:r>
            <w:r w:rsidR="00A2260C">
              <w:t xml:space="preserve"> a </w:t>
            </w:r>
            <w:r>
              <w:t>rozvíjením zodpovědnosti</w:t>
            </w:r>
            <w:r w:rsidR="00A2169A">
              <w:t xml:space="preserve"> za </w:t>
            </w:r>
            <w:r>
              <w:t>sebe</w:t>
            </w:r>
            <w:r w:rsidR="00A2260C">
              <w:t xml:space="preserve"> i </w:t>
            </w:r>
            <w:r>
              <w:t>členy svého týmu, aktivním nasloucháním</w:t>
            </w:r>
            <w:r w:rsidR="00A2260C">
              <w:t xml:space="preserve"> a </w:t>
            </w:r>
            <w:r>
              <w:t>vyjadřováním názoru</w:t>
            </w:r>
            <w:r w:rsidR="00A2169A">
              <w:t xml:space="preserve"> při </w:t>
            </w:r>
            <w:r>
              <w:t>hledání společné cesty</w:t>
            </w:r>
            <w:r w:rsidR="00A2260C">
              <w:t xml:space="preserve"> a </w:t>
            </w:r>
            <w:r>
              <w:t>řešení</w:t>
            </w:r>
          </w:p>
        </w:tc>
      </w:tr>
      <w:tr w:rsidR="00C838D5" w14:paraId="260B9512"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1552FCC" w14:textId="77777777" w:rsidR="00C838D5" w:rsidRDefault="00C838D5" w:rsidP="00C838D5">
            <w:pPr>
              <w:jc w:val="left"/>
            </w:pPr>
          </w:p>
        </w:tc>
        <w:tc>
          <w:tcPr>
            <w:tcW w:w="2976" w:type="dxa"/>
            <w:vAlign w:val="center"/>
          </w:tcPr>
          <w:p w14:paraId="2C1773B6" w14:textId="4E0B5EB2" w:rsidR="00C838D5" w:rsidRDefault="00A141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7.5 Vzájemné šifrování</w:t>
            </w:r>
          </w:p>
        </w:tc>
        <w:tc>
          <w:tcPr>
            <w:tcW w:w="3962" w:type="dxa"/>
            <w:vAlign w:val="center"/>
          </w:tcPr>
          <w:p w14:paraId="1ABED55A" w14:textId="2D179308"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vciťováním</w:t>
            </w:r>
            <w:r w:rsidR="00A2169A">
              <w:t xml:space="preserve"> se </w:t>
            </w:r>
            <w:r w:rsidR="00A2260C">
              <w:t>do </w:t>
            </w:r>
            <w:r>
              <w:t>protihráčů</w:t>
            </w:r>
            <w:r w:rsidR="00A2260C">
              <w:t xml:space="preserve"> a </w:t>
            </w:r>
            <w:r>
              <w:t>odhadováním jejich aktuálních schopností</w:t>
            </w:r>
            <w:r w:rsidR="00A2260C">
              <w:t xml:space="preserve"> a </w:t>
            </w:r>
            <w:r>
              <w:t>pokročilosti</w:t>
            </w:r>
          </w:p>
        </w:tc>
      </w:tr>
      <w:tr w:rsidR="00C838D5" w14:paraId="0B5A46D0" w14:textId="77777777" w:rsidTr="00C838D5">
        <w:tc>
          <w:tcPr>
            <w:cnfStyle w:val="001000000000" w:firstRow="0" w:lastRow="0" w:firstColumn="1" w:lastColumn="0" w:oddVBand="0" w:evenVBand="0" w:oddHBand="0" w:evenHBand="0" w:firstRowFirstColumn="0" w:firstRowLastColumn="0" w:lastRowFirstColumn="0" w:lastRowLastColumn="0"/>
            <w:tcW w:w="2122" w:type="dxa"/>
            <w:vAlign w:val="center"/>
          </w:tcPr>
          <w:p w14:paraId="25628FEF" w14:textId="61498C38" w:rsidR="00C838D5" w:rsidRDefault="00C838D5" w:rsidP="00C838D5">
            <w:pPr>
              <w:jc w:val="left"/>
            </w:pPr>
            <w:r>
              <w:t>kompetence</w:t>
            </w:r>
            <w:r w:rsidR="00A2260C">
              <w:t xml:space="preserve"> k </w:t>
            </w:r>
            <w:r>
              <w:t>řešení problémů</w:t>
            </w:r>
          </w:p>
        </w:tc>
        <w:tc>
          <w:tcPr>
            <w:tcW w:w="2976" w:type="dxa"/>
            <w:vAlign w:val="center"/>
          </w:tcPr>
          <w:p w14:paraId="513886BC" w14:textId="26C07F5C" w:rsidR="00C838D5" w:rsidRDefault="001A7DF4" w:rsidP="00C838D5">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2.3 Einsteinova hádanka</w:t>
            </w:r>
          </w:p>
        </w:tc>
        <w:tc>
          <w:tcPr>
            <w:tcW w:w="3962" w:type="dxa"/>
            <w:vAlign w:val="center"/>
          </w:tcPr>
          <w:p w14:paraId="0095BC02" w14:textId="178B2F9B" w:rsidR="00C838D5" w:rsidRDefault="00C838D5" w:rsidP="00C838D5">
            <w:pPr>
              <w:jc w:val="left"/>
              <w:cnfStyle w:val="000000000000" w:firstRow="0" w:lastRow="0" w:firstColumn="0" w:lastColumn="0" w:oddVBand="0" w:evenVBand="0" w:oddHBand="0" w:evenHBand="0" w:firstRowFirstColumn="0" w:firstRowLastColumn="0" w:lastRowFirstColumn="0" w:lastRowLastColumn="0"/>
            </w:pPr>
            <w:r>
              <w:t>nutností vytvořit vlastní systém řešení</w:t>
            </w:r>
            <w:r w:rsidR="00A2260C">
              <w:t xml:space="preserve"> a </w:t>
            </w:r>
            <w:r>
              <w:t>ten nadále používat</w:t>
            </w:r>
            <w:r w:rsidR="00A2260C">
              <w:t xml:space="preserve"> a </w:t>
            </w:r>
            <w:r>
              <w:t>ověřovat jeho funkčnost, prostřednictvím práce</w:t>
            </w:r>
            <w:r w:rsidR="00A2260C">
              <w:t xml:space="preserve"> s </w:t>
            </w:r>
            <w:r>
              <w:t>chybou revidovat své vlastní postupy</w:t>
            </w:r>
          </w:p>
        </w:tc>
      </w:tr>
      <w:tr w:rsidR="00C838D5" w14:paraId="7C315CC2" w14:textId="77777777" w:rsidTr="00C8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15B41E1" w14:textId="499AE3A5" w:rsidR="00C838D5" w:rsidRDefault="00C838D5" w:rsidP="00C838D5">
            <w:pPr>
              <w:jc w:val="left"/>
            </w:pPr>
            <w:r>
              <w:t>smysl</w:t>
            </w:r>
            <w:r w:rsidR="00A2169A">
              <w:t xml:space="preserve"> pro </w:t>
            </w:r>
            <w:r>
              <w:t>iniciativu</w:t>
            </w:r>
            <w:r w:rsidR="00A2260C">
              <w:t xml:space="preserve"> a </w:t>
            </w:r>
            <w:r>
              <w:t>podnikavost</w:t>
            </w:r>
          </w:p>
        </w:tc>
        <w:tc>
          <w:tcPr>
            <w:tcW w:w="2976" w:type="dxa"/>
            <w:vAlign w:val="center"/>
          </w:tcPr>
          <w:p w14:paraId="44FB0913" w14:textId="32899946" w:rsidR="00C838D5" w:rsidRDefault="00704ECE" w:rsidP="00C838D5">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7.1 Velká šifrovací hra</w:t>
            </w:r>
          </w:p>
        </w:tc>
        <w:tc>
          <w:tcPr>
            <w:tcW w:w="3962" w:type="dxa"/>
            <w:vAlign w:val="center"/>
          </w:tcPr>
          <w:p w14:paraId="6D98062A" w14:textId="0891B0DB" w:rsidR="00C838D5" w:rsidRDefault="00C838D5" w:rsidP="00C838D5">
            <w:pPr>
              <w:jc w:val="left"/>
              <w:cnfStyle w:val="000000100000" w:firstRow="0" w:lastRow="0" w:firstColumn="0" w:lastColumn="0" w:oddVBand="0" w:evenVBand="0" w:oddHBand="1" w:evenHBand="0" w:firstRowFirstColumn="0" w:firstRowLastColumn="0" w:lastRowFirstColumn="0" w:lastRowLastColumn="0"/>
            </w:pPr>
            <w:r>
              <w:t>iniciativností ve zkoušení nových postupů</w:t>
            </w:r>
            <w:r w:rsidR="00A2260C">
              <w:t xml:space="preserve"> a </w:t>
            </w:r>
            <w:r>
              <w:t>přebíráním rolí</w:t>
            </w:r>
            <w:r w:rsidR="00A2260C">
              <w:t xml:space="preserve"> v </w:t>
            </w:r>
            <w:r>
              <w:t>týmové spolupráci</w:t>
            </w:r>
          </w:p>
        </w:tc>
      </w:tr>
    </w:tbl>
    <w:p w14:paraId="0CC08713" w14:textId="77777777" w:rsidR="004369E4" w:rsidRPr="004369E4" w:rsidRDefault="004369E4" w:rsidP="004369E4"/>
    <w:p w14:paraId="1F21AD1E" w14:textId="77777777" w:rsidR="00DE1ACA" w:rsidRDefault="00D14E94" w:rsidP="00DE1ACA">
      <w:pPr>
        <w:pStyle w:val="Nadpis2"/>
      </w:pPr>
      <w:bookmarkStart w:id="5" w:name="_Toc71941046"/>
      <w:r>
        <w:t xml:space="preserve">1.5 </w:t>
      </w:r>
      <w:r w:rsidR="00147106">
        <w:t>Forma</w:t>
      </w:r>
      <w:bookmarkEnd w:id="5"/>
    </w:p>
    <w:p w14:paraId="69FB2599" w14:textId="1AE05223" w:rsidR="0013478D" w:rsidRDefault="0013478D" w:rsidP="0013478D">
      <w:pPr>
        <w:rPr>
          <w:b/>
          <w:bCs/>
        </w:rPr>
      </w:pPr>
      <w:r w:rsidRPr="0013478D">
        <w:t>Organizační formou programu je pravidelný zájmový kroužek realizovaný ve volném čase žáků. Běžná délka schůzek je 1,5 hodiny (2 vyučovací hodiny) zpravidla</w:t>
      </w:r>
      <w:r w:rsidR="00A2260C">
        <w:t xml:space="preserve"> v </w:t>
      </w:r>
      <w:r w:rsidRPr="0013478D">
        <w:t>odpoledním čase, vybrané schůzky</w:t>
      </w:r>
      <w:r w:rsidR="00A2260C">
        <w:t xml:space="preserve"> s </w:t>
      </w:r>
      <w:r w:rsidRPr="0013478D">
        <w:t>náročnějším tématem mohou mít ale prodlouženou délku. Jedna</w:t>
      </w:r>
      <w:r w:rsidR="00A2169A">
        <w:t xml:space="preserve"> ze </w:t>
      </w:r>
      <w:r w:rsidRPr="0013478D">
        <w:t>schůzek je organizovaná</w:t>
      </w:r>
      <w:r w:rsidR="00A2260C">
        <w:t xml:space="preserve"> v </w:t>
      </w:r>
      <w:r w:rsidRPr="0013478D">
        <w:t>rámci veřejné šifrovací hry.</w:t>
      </w:r>
      <w:r w:rsidR="00A2169A">
        <w:t xml:space="preserve"> Při </w:t>
      </w:r>
      <w:r w:rsidRPr="0013478D">
        <w:t>dílčích aktivitách</w:t>
      </w:r>
      <w:r w:rsidR="00A2169A">
        <w:t xml:space="preserve"> se </w:t>
      </w:r>
      <w:r w:rsidRPr="0013478D">
        <w:t>uplatňuje skupinové učení, kooperativní učení</w:t>
      </w:r>
      <w:r w:rsidR="00A2260C">
        <w:t xml:space="preserve"> i </w:t>
      </w:r>
      <w:r w:rsidRPr="0013478D">
        <w:t>samostatná práce žáků.</w:t>
      </w:r>
    </w:p>
    <w:p w14:paraId="62DE4648" w14:textId="77777777" w:rsidR="00DE1ACA" w:rsidRDefault="00DE1ACA" w:rsidP="00DE1ACA">
      <w:pPr>
        <w:pStyle w:val="Nadpis2"/>
      </w:pPr>
      <w:bookmarkStart w:id="6" w:name="_Toc71941047"/>
      <w:r>
        <w:t>1.</w:t>
      </w:r>
      <w:r w:rsidR="00D14E94">
        <w:t>6</w:t>
      </w:r>
      <w:r>
        <w:t xml:space="preserve"> </w:t>
      </w:r>
      <w:r w:rsidR="00147106">
        <w:t>Hodinová dotace</w:t>
      </w:r>
      <w:bookmarkEnd w:id="6"/>
    </w:p>
    <w:tbl>
      <w:tblPr>
        <w:tblStyle w:val="Tabulkasmkou4zvraznn11"/>
        <w:tblW w:w="0" w:type="auto"/>
        <w:tblLook w:val="04A0" w:firstRow="1" w:lastRow="0" w:firstColumn="1" w:lastColumn="0" w:noHBand="0" w:noVBand="1"/>
      </w:tblPr>
      <w:tblGrid>
        <w:gridCol w:w="3823"/>
        <w:gridCol w:w="1842"/>
        <w:gridCol w:w="3395"/>
      </w:tblGrid>
      <w:tr w:rsidR="0013478D" w:rsidRPr="0013478D" w14:paraId="6E2F7635" w14:textId="77777777" w:rsidTr="00613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043B20FC" w14:textId="77777777" w:rsidR="0013478D" w:rsidRPr="0013478D" w:rsidRDefault="0013478D" w:rsidP="006138A0">
            <w:pPr>
              <w:jc w:val="center"/>
              <w:rPr>
                <w:rFonts w:ascii="Times New Roman" w:hAnsi="Times New Roman"/>
                <w:b w:val="0"/>
              </w:rPr>
            </w:pPr>
            <w:r w:rsidRPr="0013478D">
              <w:rPr>
                <w:b w:val="0"/>
              </w:rPr>
              <w:t>Aktivita / Blok</w:t>
            </w:r>
          </w:p>
        </w:tc>
        <w:tc>
          <w:tcPr>
            <w:tcW w:w="1842" w:type="dxa"/>
            <w:vAlign w:val="center"/>
            <w:hideMark/>
          </w:tcPr>
          <w:p w14:paraId="6B6D1B71" w14:textId="5E8C2217" w:rsidR="0013478D" w:rsidRPr="0013478D" w:rsidRDefault="0013478D" w:rsidP="009C62B0">
            <w:pPr>
              <w:jc w:val="center"/>
              <w:cnfStyle w:val="100000000000" w:firstRow="1" w:lastRow="0" w:firstColumn="0" w:lastColumn="0" w:oddVBand="0" w:evenVBand="0" w:oddHBand="0" w:evenHBand="0" w:firstRowFirstColumn="0" w:firstRowLastColumn="0" w:lastRowFirstColumn="0" w:lastRowLastColumn="0"/>
              <w:rPr>
                <w:b w:val="0"/>
              </w:rPr>
            </w:pPr>
            <w:r w:rsidRPr="0013478D">
              <w:rPr>
                <w:b w:val="0"/>
              </w:rPr>
              <w:t>Délka</w:t>
            </w:r>
            <w:r w:rsidR="00A2260C">
              <w:rPr>
                <w:b w:val="0"/>
              </w:rPr>
              <w:t xml:space="preserve"> v </w:t>
            </w:r>
            <w:r w:rsidRPr="0013478D">
              <w:rPr>
                <w:b w:val="0"/>
              </w:rPr>
              <w:t>minutách</w:t>
            </w:r>
          </w:p>
        </w:tc>
        <w:tc>
          <w:tcPr>
            <w:tcW w:w="3395" w:type="dxa"/>
            <w:vAlign w:val="center"/>
            <w:hideMark/>
          </w:tcPr>
          <w:p w14:paraId="53C2AB38" w14:textId="77777777" w:rsidR="0013478D" w:rsidRPr="0013478D" w:rsidRDefault="006138A0" w:rsidP="009C62B0">
            <w:pPr>
              <w:jc w:val="center"/>
              <w:cnfStyle w:val="100000000000" w:firstRow="1" w:lastRow="0" w:firstColumn="0" w:lastColumn="0" w:oddVBand="0" w:evenVBand="0" w:oddHBand="0" w:evenHBand="0" w:firstRowFirstColumn="0" w:firstRowLastColumn="0" w:lastRowFirstColumn="0" w:lastRowLastColumn="0"/>
              <w:rPr>
                <w:b w:val="0"/>
              </w:rPr>
            </w:pPr>
            <w:r>
              <w:rPr>
                <w:b w:val="0"/>
              </w:rPr>
              <w:t>Počet vyučovacích hodin</w:t>
            </w:r>
          </w:p>
        </w:tc>
      </w:tr>
      <w:tr w:rsidR="0013478D" w:rsidRPr="0013478D" w14:paraId="6EB64850" w14:textId="77777777" w:rsidTr="00134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DD6BA8D" w14:textId="49301DA1" w:rsidR="0013478D" w:rsidRPr="0013478D" w:rsidRDefault="0013478D" w:rsidP="0013478D">
            <w:pPr>
              <w:jc w:val="left"/>
              <w:rPr>
                <w:b w:val="0"/>
              </w:rPr>
            </w:pPr>
            <w:r w:rsidRPr="0013478D">
              <w:rPr>
                <w:b w:val="0"/>
              </w:rPr>
              <w:t>1. Úvod</w:t>
            </w:r>
            <w:r w:rsidR="00A2260C">
              <w:rPr>
                <w:b w:val="0"/>
              </w:rPr>
              <w:t xml:space="preserve"> do </w:t>
            </w:r>
            <w:r w:rsidRPr="0013478D">
              <w:rPr>
                <w:b w:val="0"/>
              </w:rPr>
              <w:t>činnosti kroužku Mozkokruh</w:t>
            </w:r>
          </w:p>
        </w:tc>
        <w:tc>
          <w:tcPr>
            <w:tcW w:w="1842" w:type="dxa"/>
            <w:vAlign w:val="center"/>
            <w:hideMark/>
          </w:tcPr>
          <w:p w14:paraId="21BF9143"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30</w:t>
            </w:r>
          </w:p>
        </w:tc>
        <w:tc>
          <w:tcPr>
            <w:tcW w:w="3395" w:type="dxa"/>
            <w:vAlign w:val="center"/>
            <w:hideMark/>
          </w:tcPr>
          <w:p w14:paraId="4D34693E"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0,67</w:t>
            </w:r>
          </w:p>
        </w:tc>
      </w:tr>
      <w:tr w:rsidR="0013478D" w:rsidRPr="0013478D" w14:paraId="0FFED776" w14:textId="77777777" w:rsidTr="0013478D">
        <w:tc>
          <w:tcPr>
            <w:cnfStyle w:val="001000000000" w:firstRow="0" w:lastRow="0" w:firstColumn="1" w:lastColumn="0" w:oddVBand="0" w:evenVBand="0" w:oddHBand="0" w:evenHBand="0" w:firstRowFirstColumn="0" w:firstRowLastColumn="0" w:lastRowFirstColumn="0" w:lastRowLastColumn="0"/>
            <w:tcW w:w="3823" w:type="dxa"/>
            <w:vAlign w:val="center"/>
          </w:tcPr>
          <w:p w14:paraId="62010844" w14:textId="77777777" w:rsidR="0013478D" w:rsidRPr="0013478D" w:rsidRDefault="0013478D" w:rsidP="0013478D">
            <w:pPr>
              <w:jc w:val="left"/>
              <w:rPr>
                <w:b w:val="0"/>
              </w:rPr>
            </w:pPr>
            <w:r w:rsidRPr="0013478D">
              <w:rPr>
                <w:b w:val="0"/>
              </w:rPr>
              <w:t>2. Logické úlohy</w:t>
            </w:r>
          </w:p>
        </w:tc>
        <w:tc>
          <w:tcPr>
            <w:tcW w:w="1842" w:type="dxa"/>
            <w:vAlign w:val="center"/>
            <w:hideMark/>
          </w:tcPr>
          <w:p w14:paraId="5CA7056C" w14:textId="77777777"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300</w:t>
            </w:r>
          </w:p>
        </w:tc>
        <w:tc>
          <w:tcPr>
            <w:tcW w:w="3395" w:type="dxa"/>
            <w:vAlign w:val="center"/>
            <w:hideMark/>
          </w:tcPr>
          <w:p w14:paraId="0E87EF95" w14:textId="77777777"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6,67</w:t>
            </w:r>
          </w:p>
        </w:tc>
      </w:tr>
      <w:tr w:rsidR="0013478D" w:rsidRPr="0013478D" w14:paraId="4BD5CEBE" w14:textId="77777777" w:rsidTr="00134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E9C836A" w14:textId="77777777" w:rsidR="0013478D" w:rsidRPr="0013478D" w:rsidRDefault="0013478D" w:rsidP="0013478D">
            <w:pPr>
              <w:jc w:val="left"/>
              <w:rPr>
                <w:b w:val="0"/>
              </w:rPr>
            </w:pPr>
            <w:r w:rsidRPr="0013478D">
              <w:rPr>
                <w:b w:val="0"/>
              </w:rPr>
              <w:t>3. Umělá inteligence</w:t>
            </w:r>
          </w:p>
        </w:tc>
        <w:tc>
          <w:tcPr>
            <w:tcW w:w="1842" w:type="dxa"/>
            <w:vAlign w:val="center"/>
            <w:hideMark/>
          </w:tcPr>
          <w:p w14:paraId="156A402B"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90</w:t>
            </w:r>
          </w:p>
        </w:tc>
        <w:tc>
          <w:tcPr>
            <w:tcW w:w="3395" w:type="dxa"/>
            <w:vAlign w:val="center"/>
            <w:hideMark/>
          </w:tcPr>
          <w:p w14:paraId="282C701D"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2,00</w:t>
            </w:r>
          </w:p>
        </w:tc>
      </w:tr>
      <w:tr w:rsidR="0013478D" w:rsidRPr="0013478D" w14:paraId="4B6A5465" w14:textId="77777777" w:rsidTr="0013478D">
        <w:tc>
          <w:tcPr>
            <w:cnfStyle w:val="001000000000" w:firstRow="0" w:lastRow="0" w:firstColumn="1" w:lastColumn="0" w:oddVBand="0" w:evenVBand="0" w:oddHBand="0" w:evenHBand="0" w:firstRowFirstColumn="0" w:firstRowLastColumn="0" w:lastRowFirstColumn="0" w:lastRowLastColumn="0"/>
            <w:tcW w:w="3823" w:type="dxa"/>
            <w:vAlign w:val="center"/>
          </w:tcPr>
          <w:p w14:paraId="6469306E" w14:textId="77777777" w:rsidR="0013478D" w:rsidRPr="0013478D" w:rsidRDefault="0013478D" w:rsidP="0013478D">
            <w:pPr>
              <w:jc w:val="left"/>
              <w:rPr>
                <w:b w:val="0"/>
              </w:rPr>
            </w:pPr>
            <w:r w:rsidRPr="0013478D">
              <w:rPr>
                <w:b w:val="0"/>
              </w:rPr>
              <w:t>4. Teorie her</w:t>
            </w:r>
          </w:p>
        </w:tc>
        <w:tc>
          <w:tcPr>
            <w:tcW w:w="1842" w:type="dxa"/>
            <w:vAlign w:val="center"/>
            <w:hideMark/>
          </w:tcPr>
          <w:p w14:paraId="3273CAE5" w14:textId="6A756AFC"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180</w:t>
            </w:r>
          </w:p>
        </w:tc>
        <w:tc>
          <w:tcPr>
            <w:tcW w:w="3395" w:type="dxa"/>
            <w:vAlign w:val="center"/>
            <w:hideMark/>
          </w:tcPr>
          <w:p w14:paraId="1F3B925A" w14:textId="359632DE"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4,00</w:t>
            </w:r>
          </w:p>
        </w:tc>
      </w:tr>
      <w:tr w:rsidR="0013478D" w:rsidRPr="0013478D" w14:paraId="7ADBF3C4" w14:textId="77777777" w:rsidTr="00134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49348E64" w14:textId="77777777" w:rsidR="0013478D" w:rsidRPr="0013478D" w:rsidRDefault="0013478D" w:rsidP="0013478D">
            <w:pPr>
              <w:jc w:val="left"/>
              <w:rPr>
                <w:b w:val="0"/>
              </w:rPr>
            </w:pPr>
            <w:r w:rsidRPr="0013478D">
              <w:rPr>
                <w:b w:val="0"/>
              </w:rPr>
              <w:t>5. Sudoku</w:t>
            </w:r>
          </w:p>
        </w:tc>
        <w:tc>
          <w:tcPr>
            <w:tcW w:w="1842" w:type="dxa"/>
            <w:vAlign w:val="center"/>
            <w:hideMark/>
          </w:tcPr>
          <w:p w14:paraId="00477B28"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90</w:t>
            </w:r>
          </w:p>
        </w:tc>
        <w:tc>
          <w:tcPr>
            <w:tcW w:w="3395" w:type="dxa"/>
            <w:vAlign w:val="center"/>
            <w:hideMark/>
          </w:tcPr>
          <w:p w14:paraId="514C656D"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2,00</w:t>
            </w:r>
          </w:p>
        </w:tc>
      </w:tr>
      <w:tr w:rsidR="0013478D" w:rsidRPr="0013478D" w14:paraId="5278CE44" w14:textId="77777777" w:rsidTr="0013478D">
        <w:tc>
          <w:tcPr>
            <w:cnfStyle w:val="001000000000" w:firstRow="0" w:lastRow="0" w:firstColumn="1" w:lastColumn="0" w:oddVBand="0" w:evenVBand="0" w:oddHBand="0" w:evenHBand="0" w:firstRowFirstColumn="0" w:firstRowLastColumn="0" w:lastRowFirstColumn="0" w:lastRowLastColumn="0"/>
            <w:tcW w:w="3823" w:type="dxa"/>
            <w:vAlign w:val="center"/>
          </w:tcPr>
          <w:p w14:paraId="6323A761" w14:textId="77777777" w:rsidR="0013478D" w:rsidRPr="0013478D" w:rsidRDefault="0013478D" w:rsidP="0013478D">
            <w:pPr>
              <w:jc w:val="left"/>
              <w:rPr>
                <w:b w:val="0"/>
              </w:rPr>
            </w:pPr>
            <w:r w:rsidRPr="0013478D">
              <w:rPr>
                <w:b w:val="0"/>
              </w:rPr>
              <w:t>6. Komunikace</w:t>
            </w:r>
          </w:p>
        </w:tc>
        <w:tc>
          <w:tcPr>
            <w:tcW w:w="1842" w:type="dxa"/>
            <w:vAlign w:val="center"/>
          </w:tcPr>
          <w:p w14:paraId="69D913C5" w14:textId="77777777"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90</w:t>
            </w:r>
          </w:p>
        </w:tc>
        <w:tc>
          <w:tcPr>
            <w:tcW w:w="3395" w:type="dxa"/>
            <w:vAlign w:val="center"/>
          </w:tcPr>
          <w:p w14:paraId="47D85D1C" w14:textId="77777777"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2,00</w:t>
            </w:r>
          </w:p>
        </w:tc>
      </w:tr>
      <w:tr w:rsidR="0013478D" w:rsidRPr="0013478D" w14:paraId="280593CF" w14:textId="77777777" w:rsidTr="00134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F8DF166" w14:textId="580450C8" w:rsidR="0013478D" w:rsidRPr="0013478D" w:rsidRDefault="0013478D" w:rsidP="0013478D">
            <w:pPr>
              <w:jc w:val="left"/>
              <w:rPr>
                <w:b w:val="0"/>
              </w:rPr>
            </w:pPr>
            <w:r w:rsidRPr="0013478D">
              <w:rPr>
                <w:b w:val="0"/>
              </w:rPr>
              <w:t>7. Šifry</w:t>
            </w:r>
            <w:r w:rsidR="00A2260C">
              <w:rPr>
                <w:b w:val="0"/>
              </w:rPr>
              <w:t xml:space="preserve"> a </w:t>
            </w:r>
            <w:r w:rsidRPr="0013478D">
              <w:rPr>
                <w:b w:val="0"/>
              </w:rPr>
              <w:t>šifrování</w:t>
            </w:r>
          </w:p>
        </w:tc>
        <w:tc>
          <w:tcPr>
            <w:tcW w:w="1842" w:type="dxa"/>
            <w:vAlign w:val="center"/>
          </w:tcPr>
          <w:p w14:paraId="0372C913"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520</w:t>
            </w:r>
          </w:p>
        </w:tc>
        <w:tc>
          <w:tcPr>
            <w:tcW w:w="3395" w:type="dxa"/>
            <w:vAlign w:val="center"/>
          </w:tcPr>
          <w:p w14:paraId="65988A7C" w14:textId="77777777" w:rsidR="0013478D" w:rsidRPr="0013478D" w:rsidRDefault="0013478D" w:rsidP="009C62B0">
            <w:pPr>
              <w:jc w:val="center"/>
              <w:cnfStyle w:val="000000100000" w:firstRow="0" w:lastRow="0" w:firstColumn="0" w:lastColumn="0" w:oddVBand="0" w:evenVBand="0" w:oddHBand="1" w:evenHBand="0" w:firstRowFirstColumn="0" w:firstRowLastColumn="0" w:lastRowFirstColumn="0" w:lastRowLastColumn="0"/>
            </w:pPr>
            <w:r w:rsidRPr="0013478D">
              <w:t>11,56</w:t>
            </w:r>
          </w:p>
        </w:tc>
      </w:tr>
      <w:tr w:rsidR="0013478D" w:rsidRPr="0013478D" w14:paraId="628BBC69" w14:textId="77777777" w:rsidTr="0013478D">
        <w:tc>
          <w:tcPr>
            <w:cnfStyle w:val="001000000000" w:firstRow="0" w:lastRow="0" w:firstColumn="1" w:lastColumn="0" w:oddVBand="0" w:evenVBand="0" w:oddHBand="0" w:evenHBand="0" w:firstRowFirstColumn="0" w:firstRowLastColumn="0" w:lastRowFirstColumn="0" w:lastRowLastColumn="0"/>
            <w:tcW w:w="3823" w:type="dxa"/>
            <w:vAlign w:val="center"/>
          </w:tcPr>
          <w:p w14:paraId="79044117" w14:textId="77777777" w:rsidR="0013478D" w:rsidRPr="0013478D" w:rsidRDefault="0013478D" w:rsidP="0013478D">
            <w:pPr>
              <w:jc w:val="left"/>
              <w:rPr>
                <w:b w:val="0"/>
              </w:rPr>
            </w:pPr>
            <w:r w:rsidRPr="0013478D">
              <w:rPr>
                <w:b w:val="0"/>
              </w:rPr>
              <w:t>8. Reflexe průběhu kroužku</w:t>
            </w:r>
          </w:p>
        </w:tc>
        <w:tc>
          <w:tcPr>
            <w:tcW w:w="1842" w:type="dxa"/>
            <w:vAlign w:val="center"/>
          </w:tcPr>
          <w:p w14:paraId="334207D7" w14:textId="77777777"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20</w:t>
            </w:r>
          </w:p>
        </w:tc>
        <w:tc>
          <w:tcPr>
            <w:tcW w:w="3395" w:type="dxa"/>
            <w:vAlign w:val="center"/>
          </w:tcPr>
          <w:p w14:paraId="07339FF2" w14:textId="77777777" w:rsidR="0013478D" w:rsidRPr="0013478D" w:rsidRDefault="0013478D" w:rsidP="009C62B0">
            <w:pPr>
              <w:jc w:val="center"/>
              <w:cnfStyle w:val="000000000000" w:firstRow="0" w:lastRow="0" w:firstColumn="0" w:lastColumn="0" w:oddVBand="0" w:evenVBand="0" w:oddHBand="0" w:evenHBand="0" w:firstRowFirstColumn="0" w:firstRowLastColumn="0" w:lastRowFirstColumn="0" w:lastRowLastColumn="0"/>
            </w:pPr>
            <w:r w:rsidRPr="0013478D">
              <w:t>0,44</w:t>
            </w:r>
          </w:p>
        </w:tc>
      </w:tr>
      <w:tr w:rsidR="0013478D" w:rsidRPr="0013478D" w14:paraId="5DDC6D4D" w14:textId="77777777" w:rsidTr="00134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5C7FC83" w14:textId="77777777" w:rsidR="0013478D" w:rsidRPr="006138A0" w:rsidRDefault="0013478D" w:rsidP="0013478D">
            <w:pPr>
              <w:jc w:val="left"/>
            </w:pPr>
            <w:r w:rsidRPr="006138A0">
              <w:t>Celkem</w:t>
            </w:r>
          </w:p>
        </w:tc>
        <w:tc>
          <w:tcPr>
            <w:tcW w:w="1842" w:type="dxa"/>
            <w:vAlign w:val="center"/>
          </w:tcPr>
          <w:p w14:paraId="042EE471" w14:textId="77777777" w:rsidR="0013478D" w:rsidRPr="006138A0" w:rsidRDefault="0013478D" w:rsidP="009C62B0">
            <w:pPr>
              <w:jc w:val="center"/>
              <w:cnfStyle w:val="000000100000" w:firstRow="0" w:lastRow="0" w:firstColumn="0" w:lastColumn="0" w:oddVBand="0" w:evenVBand="0" w:oddHBand="1" w:evenHBand="0" w:firstRowFirstColumn="0" w:firstRowLastColumn="0" w:lastRowFirstColumn="0" w:lastRowLastColumn="0"/>
              <w:rPr>
                <w:b/>
              </w:rPr>
            </w:pPr>
            <w:r w:rsidRPr="006138A0">
              <w:rPr>
                <w:b/>
              </w:rPr>
              <w:t>1320</w:t>
            </w:r>
          </w:p>
        </w:tc>
        <w:tc>
          <w:tcPr>
            <w:tcW w:w="3395" w:type="dxa"/>
            <w:vAlign w:val="center"/>
          </w:tcPr>
          <w:p w14:paraId="15FE7508" w14:textId="77777777" w:rsidR="0013478D" w:rsidRPr="006138A0" w:rsidRDefault="0013478D" w:rsidP="009C62B0">
            <w:pPr>
              <w:jc w:val="center"/>
              <w:cnfStyle w:val="000000100000" w:firstRow="0" w:lastRow="0" w:firstColumn="0" w:lastColumn="0" w:oddVBand="0" w:evenVBand="0" w:oddHBand="1" w:evenHBand="0" w:firstRowFirstColumn="0" w:firstRowLastColumn="0" w:lastRowFirstColumn="0" w:lastRowLastColumn="0"/>
              <w:rPr>
                <w:b/>
              </w:rPr>
            </w:pPr>
            <w:r w:rsidRPr="006138A0">
              <w:rPr>
                <w:b/>
              </w:rPr>
              <w:t>29,34</w:t>
            </w:r>
          </w:p>
        </w:tc>
      </w:tr>
    </w:tbl>
    <w:p w14:paraId="6C5A020E" w14:textId="77777777" w:rsidR="00F07FC2" w:rsidRDefault="00F07FC2" w:rsidP="00F07FC2"/>
    <w:p w14:paraId="540DC02E" w14:textId="77777777" w:rsidR="00F07FC2" w:rsidRDefault="00F07FC2" w:rsidP="00F07FC2"/>
    <w:p w14:paraId="2E929089" w14:textId="223EE110" w:rsidR="00F07FC2" w:rsidRDefault="00F07FC2" w:rsidP="00F07FC2">
      <w:r>
        <w:t>Schůzky</w:t>
      </w:r>
      <w:r w:rsidR="00A2169A">
        <w:t xml:space="preserve"> se </w:t>
      </w:r>
      <w:r>
        <w:t>konají</w:t>
      </w:r>
      <w:r w:rsidR="00A2260C">
        <w:t xml:space="preserve"> v </w:t>
      </w:r>
      <w:r>
        <w:t>rámci těchto hodinových dotací:</w:t>
      </w:r>
    </w:p>
    <w:p w14:paraId="47BF99DB" w14:textId="51C5575B" w:rsidR="00F07FC2" w:rsidRDefault="00F07FC2" w:rsidP="00501329">
      <w:pPr>
        <w:pStyle w:val="Odstavecseseznamem"/>
        <w:numPr>
          <w:ilvl w:val="0"/>
          <w:numId w:val="2"/>
        </w:numPr>
      </w:pPr>
      <w:r>
        <w:t>č. 1–2, 4–8, 10</w:t>
      </w:r>
      <w:r w:rsidR="00A2260C">
        <w:t xml:space="preserve"> a </w:t>
      </w:r>
      <w:r>
        <w:t>12 ve standardní délce 1,5 hodiny (2 vyučovací hodiny)</w:t>
      </w:r>
    </w:p>
    <w:p w14:paraId="1C7E4858" w14:textId="326DCCB1" w:rsidR="00F07FC2" w:rsidRDefault="00F07FC2" w:rsidP="00501329">
      <w:pPr>
        <w:pStyle w:val="Odstavecseseznamem"/>
        <w:numPr>
          <w:ilvl w:val="0"/>
          <w:numId w:val="2"/>
        </w:numPr>
      </w:pPr>
      <w:r>
        <w:t>č. 3</w:t>
      </w:r>
      <w:r w:rsidR="00A2260C">
        <w:t xml:space="preserve"> v </w:t>
      </w:r>
      <w:r>
        <w:t>délce 2,5 hodiny (3 vyučovací hodiny</w:t>
      </w:r>
      <w:r w:rsidR="00A2260C">
        <w:t xml:space="preserve"> a </w:t>
      </w:r>
      <w:r>
        <w:t>15 minut)</w:t>
      </w:r>
    </w:p>
    <w:p w14:paraId="33AA0D05" w14:textId="293567FF" w:rsidR="00F07FC2" w:rsidRDefault="00F07FC2" w:rsidP="00501329">
      <w:pPr>
        <w:pStyle w:val="Odstavecseseznamem"/>
        <w:numPr>
          <w:ilvl w:val="0"/>
          <w:numId w:val="2"/>
        </w:numPr>
      </w:pPr>
      <w:r>
        <w:t>č. 9</w:t>
      </w:r>
      <w:r w:rsidR="00A2260C">
        <w:t xml:space="preserve"> v </w:t>
      </w:r>
      <w:r>
        <w:t>délce 2 hodiny (2 vyučovací hodiny</w:t>
      </w:r>
      <w:r w:rsidR="00A2260C">
        <w:t xml:space="preserve"> a </w:t>
      </w:r>
      <w:r>
        <w:t>30 minut)</w:t>
      </w:r>
    </w:p>
    <w:p w14:paraId="1DC2435F" w14:textId="31978DE8" w:rsidR="004904F3" w:rsidRDefault="00F07FC2" w:rsidP="00501329">
      <w:pPr>
        <w:pStyle w:val="Odstavecseseznamem"/>
        <w:numPr>
          <w:ilvl w:val="0"/>
          <w:numId w:val="2"/>
        </w:numPr>
      </w:pPr>
      <w:r>
        <w:t>č. 11</w:t>
      </w:r>
      <w:r w:rsidR="00A2260C">
        <w:t xml:space="preserve"> v </w:t>
      </w:r>
      <w:r>
        <w:t>délce 4 hodiny (5 vyučovacích hodin</w:t>
      </w:r>
      <w:r w:rsidR="00A2260C">
        <w:t xml:space="preserve"> a </w:t>
      </w:r>
      <w:r>
        <w:t>15 minut)</w:t>
      </w:r>
    </w:p>
    <w:p w14:paraId="409F6316" w14:textId="135018C8" w:rsidR="00147106" w:rsidRDefault="00D14E94" w:rsidP="00DE1ACA">
      <w:pPr>
        <w:pStyle w:val="Nadpis2"/>
      </w:pPr>
      <w:bookmarkStart w:id="7" w:name="_Toc71941048"/>
      <w:r>
        <w:t>1.7</w:t>
      </w:r>
      <w:r w:rsidR="00147106">
        <w:t xml:space="preserve"> Předpokládaný počet účastníků</w:t>
      </w:r>
      <w:r w:rsidR="00A2260C">
        <w:t xml:space="preserve"> a </w:t>
      </w:r>
      <w:r w:rsidR="00147106">
        <w:t>upřesnění cílové skupiny</w:t>
      </w:r>
      <w:bookmarkEnd w:id="7"/>
    </w:p>
    <w:p w14:paraId="3DA91916" w14:textId="5C9D3CDB" w:rsidR="00F07FC2" w:rsidRDefault="00F07FC2" w:rsidP="00F07FC2">
      <w:pPr>
        <w:rPr>
          <w:b/>
          <w:bCs/>
        </w:rPr>
      </w:pPr>
      <w:r w:rsidRPr="00F07FC2">
        <w:t>Optimální počet účastníků je 12</w:t>
      </w:r>
      <w:r w:rsidR="009C62B0">
        <w:t>-</w:t>
      </w:r>
      <w:r w:rsidRPr="00F07FC2">
        <w:t>20 účastníků.</w:t>
      </w:r>
      <w:r w:rsidR="00A2169A">
        <w:t xml:space="preserve"> Na </w:t>
      </w:r>
      <w:r w:rsidRPr="00F07FC2">
        <w:t>základě dvou ověření jsou ideální cílovou skupinou žáci 6.</w:t>
      </w:r>
      <w:r w:rsidR="00A2260C">
        <w:t xml:space="preserve"> a </w:t>
      </w:r>
      <w:r w:rsidRPr="00F07FC2">
        <w:t>7. tříd ZŠ</w:t>
      </w:r>
      <w:r w:rsidR="00A2169A">
        <w:t xml:space="preserve"> se </w:t>
      </w:r>
      <w:r w:rsidRPr="00F07FC2">
        <w:t>zájmem</w:t>
      </w:r>
      <w:r w:rsidR="00A2260C">
        <w:t xml:space="preserve"> a </w:t>
      </w:r>
      <w:r w:rsidRPr="00F07FC2">
        <w:t>nadáním</w:t>
      </w:r>
      <w:r w:rsidR="00A2169A">
        <w:t xml:space="preserve"> pro </w:t>
      </w:r>
      <w:r w:rsidRPr="00F07FC2">
        <w:t>matematiku,</w:t>
      </w:r>
      <w:r w:rsidR="00A2169A">
        <w:t xml:space="preserve"> po </w:t>
      </w:r>
      <w:r w:rsidRPr="00F07FC2">
        <w:t>mírné úpravě náročnosti aktivit</w:t>
      </w:r>
      <w:r w:rsidR="00A2260C">
        <w:t xml:space="preserve"> a</w:t>
      </w:r>
      <w:r w:rsidR="00A2169A">
        <w:t xml:space="preserve"> při </w:t>
      </w:r>
      <w:r w:rsidRPr="00F07FC2">
        <w:t>důsledném uplatňování individuálního přístupu</w:t>
      </w:r>
      <w:r w:rsidR="00A2260C">
        <w:t xml:space="preserve"> k </w:t>
      </w:r>
      <w:r w:rsidRPr="00F07FC2">
        <w:t>žákům je program použitelný</w:t>
      </w:r>
      <w:r w:rsidR="00A2169A">
        <w:t xml:space="preserve"> pro </w:t>
      </w:r>
      <w:r w:rsidRPr="00F07FC2">
        <w:t>věkově smíšené zájmové kolektivy</w:t>
      </w:r>
      <w:r w:rsidR="00A2169A">
        <w:t xml:space="preserve"> pro </w:t>
      </w:r>
      <w:r w:rsidRPr="00F07FC2">
        <w:t>žáky rozmezí 5.</w:t>
      </w:r>
      <w:r w:rsidR="009C62B0">
        <w:t>-</w:t>
      </w:r>
      <w:r w:rsidRPr="00F07FC2">
        <w:t>8. tříd.</w:t>
      </w:r>
    </w:p>
    <w:p w14:paraId="1B342F85" w14:textId="700B1836" w:rsidR="00147106" w:rsidRDefault="00D14E94" w:rsidP="00DE1ACA">
      <w:pPr>
        <w:pStyle w:val="Nadpis2"/>
      </w:pPr>
      <w:bookmarkStart w:id="8" w:name="_Toc71941049"/>
      <w:r>
        <w:t>1.8</w:t>
      </w:r>
      <w:r w:rsidR="00147106">
        <w:t xml:space="preserve"> Metody</w:t>
      </w:r>
      <w:r w:rsidR="00A2260C">
        <w:t xml:space="preserve"> a </w:t>
      </w:r>
      <w:r w:rsidR="00147106">
        <w:t>způsoby realizace</w:t>
      </w:r>
      <w:bookmarkEnd w:id="8"/>
      <w:r w:rsidR="00147106">
        <w:t xml:space="preserve"> </w:t>
      </w:r>
    </w:p>
    <w:p w14:paraId="3C0FC294" w14:textId="3F4ACF72" w:rsidR="00F07FC2" w:rsidRDefault="00F07FC2" w:rsidP="00F07FC2">
      <w:pPr>
        <w:rPr>
          <w:b/>
          <w:bCs/>
        </w:rPr>
      </w:pPr>
      <w:r w:rsidRPr="00F07FC2">
        <w:t>Těžištěm náplně kroužku jsou metody aktivizující</w:t>
      </w:r>
      <w:r w:rsidR="00A2260C">
        <w:t xml:space="preserve"> a </w:t>
      </w:r>
      <w:r w:rsidRPr="00F07FC2">
        <w:t>komplexní – diskuze, řešení problémů, brainstorming, kooperativní práce, kritické myšlení</w:t>
      </w:r>
      <w:r w:rsidR="00A2260C">
        <w:t xml:space="preserve"> a </w:t>
      </w:r>
      <w:r w:rsidRPr="00F07FC2">
        <w:t>inscenační</w:t>
      </w:r>
      <w:r w:rsidR="00A2260C">
        <w:t xml:space="preserve"> a </w:t>
      </w:r>
      <w:r w:rsidRPr="00F07FC2">
        <w:t>simulační hry.</w:t>
      </w:r>
      <w:r w:rsidR="00A2260C">
        <w:t xml:space="preserve"> Z </w:t>
      </w:r>
      <w:r w:rsidRPr="00F07FC2">
        <w:t>klasických slovních metod jsou používány především vysvětlování, krátké přednášky</w:t>
      </w:r>
      <w:r w:rsidR="00A2260C">
        <w:t xml:space="preserve"> a </w:t>
      </w:r>
      <w:r w:rsidRPr="00F07FC2">
        <w:t>mini</w:t>
      </w:r>
      <w:r w:rsidR="009C62B0">
        <w:t>-</w:t>
      </w:r>
      <w:r w:rsidRPr="00F07FC2">
        <w:t>výklady, individuální rozhovory.</w:t>
      </w:r>
      <w:r w:rsidR="00A2260C">
        <w:t xml:space="preserve"> Z </w:t>
      </w:r>
      <w:r w:rsidRPr="00F07FC2">
        <w:t>názorných metod předvádění, pozorování</w:t>
      </w:r>
      <w:r w:rsidR="00A2260C">
        <w:t xml:space="preserve"> a </w:t>
      </w:r>
      <w:r w:rsidRPr="00F07FC2">
        <w:t>práce</w:t>
      </w:r>
      <w:r w:rsidR="00A2260C">
        <w:t xml:space="preserve"> s </w:t>
      </w:r>
      <w:r w:rsidRPr="00F07FC2">
        <w:t>obrazem,</w:t>
      </w:r>
      <w:r w:rsidR="00A2260C">
        <w:t xml:space="preserve"> z </w:t>
      </w:r>
      <w:r w:rsidRPr="00F07FC2">
        <w:t>dovednostních metod pak zejména experimentování.</w:t>
      </w:r>
    </w:p>
    <w:p w14:paraId="43A8899F" w14:textId="16F66ED1" w:rsidR="009B0A9D" w:rsidRDefault="009B0A9D" w:rsidP="009B0A9D">
      <w:pPr>
        <w:pStyle w:val="Nadpis2"/>
      </w:pPr>
      <w:bookmarkStart w:id="9" w:name="_Toc71941050"/>
      <w:r>
        <w:t>1.</w:t>
      </w:r>
      <w:r w:rsidR="00D14E94">
        <w:t>9</w:t>
      </w:r>
      <w:r>
        <w:t xml:space="preserve"> </w:t>
      </w:r>
      <w:r w:rsidR="007045FF">
        <w:t xml:space="preserve">Obsah – přehled </w:t>
      </w:r>
      <w:r w:rsidR="00E04286">
        <w:t>tematických bloků</w:t>
      </w:r>
      <w:r w:rsidR="00A2260C">
        <w:t xml:space="preserve"> a </w:t>
      </w:r>
      <w:r w:rsidR="007045FF">
        <w:t>podrobný přehled témat programu</w:t>
      </w:r>
      <w:r w:rsidR="00A2260C">
        <w:t xml:space="preserve"> a </w:t>
      </w:r>
      <w:r w:rsidR="007045FF">
        <w:t>jejich anotace včetně dílčí hodinové dotace</w:t>
      </w:r>
      <w:bookmarkEnd w:id="9"/>
    </w:p>
    <w:tbl>
      <w:tblPr>
        <w:tblStyle w:val="Tabulkasmkou4zvraznn11"/>
        <w:tblW w:w="0" w:type="auto"/>
        <w:tblInd w:w="108" w:type="dxa"/>
        <w:tblLook w:val="04A0" w:firstRow="1" w:lastRow="0" w:firstColumn="1" w:lastColumn="0" w:noHBand="0" w:noVBand="1"/>
      </w:tblPr>
      <w:tblGrid>
        <w:gridCol w:w="2299"/>
        <w:gridCol w:w="3270"/>
        <w:gridCol w:w="1193"/>
        <w:gridCol w:w="1071"/>
        <w:gridCol w:w="1119"/>
      </w:tblGrid>
      <w:tr w:rsidR="00B32231" w:rsidRPr="00B32231" w14:paraId="7BC8F0FB"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Mar>
              <w:left w:w="57" w:type="dxa"/>
              <w:right w:w="57" w:type="dxa"/>
            </w:tcMar>
            <w:vAlign w:val="center"/>
          </w:tcPr>
          <w:p w14:paraId="33B47B25" w14:textId="77777777" w:rsidR="00793F13" w:rsidRPr="00B32231" w:rsidRDefault="00793F13" w:rsidP="00B32231">
            <w:pPr>
              <w:jc w:val="center"/>
              <w:rPr>
                <w:b w:val="0"/>
              </w:rPr>
            </w:pPr>
            <w:r w:rsidRPr="00B32231">
              <w:rPr>
                <w:b w:val="0"/>
              </w:rPr>
              <w:t>Tématický blok</w:t>
            </w:r>
          </w:p>
        </w:tc>
        <w:tc>
          <w:tcPr>
            <w:tcW w:w="3310" w:type="dxa"/>
            <w:tcMar>
              <w:left w:w="57" w:type="dxa"/>
              <w:right w:w="57" w:type="dxa"/>
            </w:tcMar>
            <w:vAlign w:val="center"/>
          </w:tcPr>
          <w:p w14:paraId="2DE500E0" w14:textId="77777777" w:rsidR="00793F13" w:rsidRPr="00B32231" w:rsidRDefault="00793F13" w:rsidP="00B32231">
            <w:pPr>
              <w:jc w:val="center"/>
              <w:cnfStyle w:val="100000000000" w:firstRow="1" w:lastRow="0" w:firstColumn="0" w:lastColumn="0" w:oddVBand="0" w:evenVBand="0" w:oddHBand="0" w:evenHBand="0" w:firstRowFirstColumn="0" w:firstRowLastColumn="0" w:lastRowFirstColumn="0" w:lastRowLastColumn="0"/>
              <w:rPr>
                <w:b w:val="0"/>
              </w:rPr>
            </w:pPr>
            <w:r w:rsidRPr="00B32231">
              <w:rPr>
                <w:b w:val="0"/>
              </w:rPr>
              <w:t>Aktivita</w:t>
            </w:r>
          </w:p>
        </w:tc>
        <w:tc>
          <w:tcPr>
            <w:tcW w:w="1224" w:type="dxa"/>
            <w:tcMar>
              <w:left w:w="57" w:type="dxa"/>
              <w:right w:w="57" w:type="dxa"/>
            </w:tcMar>
            <w:vAlign w:val="center"/>
          </w:tcPr>
          <w:p w14:paraId="455F6153" w14:textId="77777777" w:rsidR="00793F13" w:rsidRPr="00B32231" w:rsidRDefault="00793F13" w:rsidP="009C62B0">
            <w:pPr>
              <w:jc w:val="center"/>
              <w:cnfStyle w:val="100000000000" w:firstRow="1" w:lastRow="0" w:firstColumn="0" w:lastColumn="0" w:oddVBand="0" w:evenVBand="0" w:oddHBand="0" w:evenHBand="0" w:firstRowFirstColumn="0" w:firstRowLastColumn="0" w:lastRowFirstColumn="0" w:lastRowLastColumn="0"/>
              <w:rPr>
                <w:b w:val="0"/>
              </w:rPr>
            </w:pPr>
            <w:r w:rsidRPr="00B32231">
              <w:rPr>
                <w:b w:val="0"/>
              </w:rPr>
              <w:t>Délka</w:t>
            </w:r>
            <w:r w:rsidRPr="00B32231">
              <w:rPr>
                <w:b w:val="0"/>
              </w:rPr>
              <w:br/>
              <w:t>aktivity</w:t>
            </w:r>
            <w:r w:rsidRPr="00B32231">
              <w:rPr>
                <w:b w:val="0"/>
              </w:rPr>
              <w:br/>
              <w:t>(minuty)</w:t>
            </w:r>
          </w:p>
        </w:tc>
        <w:tc>
          <w:tcPr>
            <w:tcW w:w="1095" w:type="dxa"/>
            <w:tcMar>
              <w:left w:w="57" w:type="dxa"/>
              <w:right w:w="57" w:type="dxa"/>
            </w:tcMar>
            <w:vAlign w:val="center"/>
          </w:tcPr>
          <w:p w14:paraId="77257FB8" w14:textId="77777777" w:rsidR="00793F13" w:rsidRPr="00B32231" w:rsidRDefault="00793F13" w:rsidP="009C62B0">
            <w:pPr>
              <w:jc w:val="center"/>
              <w:cnfStyle w:val="100000000000" w:firstRow="1" w:lastRow="0" w:firstColumn="0" w:lastColumn="0" w:oddVBand="0" w:evenVBand="0" w:oddHBand="0" w:evenHBand="0" w:firstRowFirstColumn="0" w:firstRowLastColumn="0" w:lastRowFirstColumn="0" w:lastRowLastColumn="0"/>
              <w:rPr>
                <w:b w:val="0"/>
              </w:rPr>
            </w:pPr>
            <w:r w:rsidRPr="00B32231">
              <w:rPr>
                <w:b w:val="0"/>
              </w:rPr>
              <w:t>Schůzka</w:t>
            </w:r>
          </w:p>
        </w:tc>
        <w:tc>
          <w:tcPr>
            <w:tcW w:w="1143" w:type="dxa"/>
            <w:tcMar>
              <w:left w:w="57" w:type="dxa"/>
              <w:right w:w="57" w:type="dxa"/>
            </w:tcMar>
            <w:vAlign w:val="center"/>
          </w:tcPr>
          <w:p w14:paraId="74A1BC7D" w14:textId="77777777" w:rsidR="00793F13" w:rsidRPr="00B32231" w:rsidRDefault="00793F13" w:rsidP="009C62B0">
            <w:pPr>
              <w:jc w:val="center"/>
              <w:cnfStyle w:val="100000000000" w:firstRow="1" w:lastRow="0" w:firstColumn="0" w:lastColumn="0" w:oddVBand="0" w:evenVBand="0" w:oddHBand="0" w:evenHBand="0" w:firstRowFirstColumn="0" w:firstRowLastColumn="0" w:lastRowFirstColumn="0" w:lastRowLastColumn="0"/>
              <w:rPr>
                <w:b w:val="0"/>
              </w:rPr>
            </w:pPr>
            <w:r w:rsidRPr="00B32231">
              <w:rPr>
                <w:b w:val="0"/>
              </w:rPr>
              <w:t>Délka</w:t>
            </w:r>
            <w:r w:rsidRPr="00B32231">
              <w:rPr>
                <w:b w:val="0"/>
              </w:rPr>
              <w:br/>
              <w:t>schůzky</w:t>
            </w:r>
            <w:r w:rsidRPr="00B32231">
              <w:rPr>
                <w:b w:val="0"/>
              </w:rPr>
              <w:br/>
              <w:t>(minuty)</w:t>
            </w:r>
          </w:p>
        </w:tc>
      </w:tr>
      <w:tr w:rsidR="00B32231" w:rsidRPr="00B32231" w14:paraId="45C4A214"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Mar>
              <w:left w:w="57" w:type="dxa"/>
              <w:right w:w="57" w:type="dxa"/>
            </w:tcMar>
            <w:vAlign w:val="center"/>
          </w:tcPr>
          <w:p w14:paraId="66D1CAD6" w14:textId="166081D5" w:rsidR="00793F13" w:rsidRPr="00B32231" w:rsidRDefault="00793F13" w:rsidP="00B32231">
            <w:pPr>
              <w:jc w:val="left"/>
              <w:rPr>
                <w:b w:val="0"/>
              </w:rPr>
            </w:pPr>
            <w:r w:rsidRPr="00B32231">
              <w:rPr>
                <w:b w:val="0"/>
              </w:rPr>
              <w:t>1. Úvod</w:t>
            </w:r>
            <w:r w:rsidR="00A2260C">
              <w:rPr>
                <w:b w:val="0"/>
              </w:rPr>
              <w:t xml:space="preserve"> do </w:t>
            </w:r>
            <w:r w:rsidRPr="00B32231">
              <w:rPr>
                <w:b w:val="0"/>
              </w:rPr>
              <w:t>činnosti kroužku Mozkokruh</w:t>
            </w:r>
          </w:p>
        </w:tc>
        <w:tc>
          <w:tcPr>
            <w:tcW w:w="3310" w:type="dxa"/>
            <w:tcMar>
              <w:left w:w="57" w:type="dxa"/>
              <w:right w:w="57" w:type="dxa"/>
            </w:tcMar>
            <w:vAlign w:val="center"/>
          </w:tcPr>
          <w:p w14:paraId="195F651D" w14:textId="528B7AFB" w:rsidR="00793F13" w:rsidRPr="00B32231" w:rsidRDefault="002F3011"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1.1 Uvedení</w:t>
            </w:r>
            <w:r w:rsidR="00A2260C" w:rsidRPr="00672385">
              <w:rPr>
                <w:rStyle w:val="Hypertextovodkaz"/>
              </w:rPr>
              <w:t xml:space="preserve"> do </w:t>
            </w:r>
            <w:r w:rsidRPr="00672385">
              <w:rPr>
                <w:rStyle w:val="Hypertextovodkaz"/>
              </w:rPr>
              <w:t>obsahu kroužku Mozkokruh</w:t>
            </w:r>
          </w:p>
        </w:tc>
        <w:tc>
          <w:tcPr>
            <w:tcW w:w="1224" w:type="dxa"/>
            <w:tcMar>
              <w:left w:w="57" w:type="dxa"/>
              <w:right w:w="57" w:type="dxa"/>
            </w:tcMar>
            <w:vAlign w:val="center"/>
          </w:tcPr>
          <w:p w14:paraId="7BB6B630"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30</w:t>
            </w:r>
          </w:p>
        </w:tc>
        <w:tc>
          <w:tcPr>
            <w:tcW w:w="1095" w:type="dxa"/>
            <w:vMerge w:val="restart"/>
            <w:tcMar>
              <w:left w:w="57" w:type="dxa"/>
              <w:right w:w="57" w:type="dxa"/>
            </w:tcMar>
            <w:vAlign w:val="center"/>
          </w:tcPr>
          <w:p w14:paraId="2B785988"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1.</w:t>
            </w:r>
          </w:p>
        </w:tc>
        <w:tc>
          <w:tcPr>
            <w:tcW w:w="1143" w:type="dxa"/>
            <w:vMerge w:val="restart"/>
            <w:tcMar>
              <w:left w:w="57" w:type="dxa"/>
              <w:right w:w="57" w:type="dxa"/>
            </w:tcMar>
            <w:vAlign w:val="center"/>
          </w:tcPr>
          <w:p w14:paraId="430F8741"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90</w:t>
            </w:r>
          </w:p>
        </w:tc>
      </w:tr>
      <w:tr w:rsidR="00B32231" w:rsidRPr="00B32231" w14:paraId="2EE164E1"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val="restart"/>
            <w:tcMar>
              <w:left w:w="57" w:type="dxa"/>
              <w:right w:w="57" w:type="dxa"/>
            </w:tcMar>
            <w:vAlign w:val="center"/>
          </w:tcPr>
          <w:p w14:paraId="238AAE76" w14:textId="77777777" w:rsidR="00793F13" w:rsidRPr="00B32231" w:rsidRDefault="00793F13" w:rsidP="00B32231">
            <w:pPr>
              <w:jc w:val="left"/>
              <w:rPr>
                <w:b w:val="0"/>
              </w:rPr>
            </w:pPr>
            <w:r w:rsidRPr="00B32231">
              <w:rPr>
                <w:b w:val="0"/>
              </w:rPr>
              <w:t>2. Logické úlohy</w:t>
            </w:r>
          </w:p>
        </w:tc>
        <w:tc>
          <w:tcPr>
            <w:tcW w:w="3310" w:type="dxa"/>
            <w:tcMar>
              <w:left w:w="57" w:type="dxa"/>
              <w:right w:w="57" w:type="dxa"/>
            </w:tcMar>
            <w:vAlign w:val="center"/>
          </w:tcPr>
          <w:p w14:paraId="1A53AC80" w14:textId="4B4DDE12" w:rsidR="00793F13" w:rsidRPr="00B32231" w:rsidRDefault="002F3011"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2.1 Logická stezka</w:t>
            </w:r>
          </w:p>
        </w:tc>
        <w:tc>
          <w:tcPr>
            <w:tcW w:w="1224" w:type="dxa"/>
            <w:tcMar>
              <w:left w:w="57" w:type="dxa"/>
              <w:right w:w="57" w:type="dxa"/>
            </w:tcMar>
            <w:vAlign w:val="center"/>
          </w:tcPr>
          <w:p w14:paraId="170D76DB"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60</w:t>
            </w:r>
          </w:p>
        </w:tc>
        <w:tc>
          <w:tcPr>
            <w:tcW w:w="1095" w:type="dxa"/>
            <w:vMerge/>
            <w:tcMar>
              <w:left w:w="57" w:type="dxa"/>
              <w:right w:w="57" w:type="dxa"/>
            </w:tcMar>
            <w:vAlign w:val="center"/>
          </w:tcPr>
          <w:p w14:paraId="7A95668D"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c>
          <w:tcPr>
            <w:tcW w:w="1143" w:type="dxa"/>
            <w:vMerge/>
            <w:tcMar>
              <w:left w:w="57" w:type="dxa"/>
              <w:right w:w="57" w:type="dxa"/>
            </w:tcMar>
            <w:vAlign w:val="center"/>
          </w:tcPr>
          <w:p w14:paraId="508C3BDD"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r>
      <w:tr w:rsidR="00B32231" w:rsidRPr="00B32231" w14:paraId="0AD4759C"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17E7CC2E" w14:textId="77777777" w:rsidR="00793F13" w:rsidRPr="00B32231" w:rsidRDefault="00793F13" w:rsidP="00B32231">
            <w:pPr>
              <w:jc w:val="left"/>
              <w:rPr>
                <w:b w:val="0"/>
              </w:rPr>
            </w:pPr>
          </w:p>
        </w:tc>
        <w:tc>
          <w:tcPr>
            <w:tcW w:w="3310" w:type="dxa"/>
            <w:tcMar>
              <w:left w:w="57" w:type="dxa"/>
              <w:right w:w="57" w:type="dxa"/>
            </w:tcMar>
            <w:vAlign w:val="center"/>
          </w:tcPr>
          <w:p w14:paraId="3290BC48" w14:textId="7FFF68F9" w:rsidR="00793F13" w:rsidRPr="00B32231" w:rsidRDefault="002F3011"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2.1 Logická stezka</w:t>
            </w:r>
          </w:p>
        </w:tc>
        <w:tc>
          <w:tcPr>
            <w:tcW w:w="1224" w:type="dxa"/>
            <w:tcMar>
              <w:left w:w="57" w:type="dxa"/>
              <w:right w:w="57" w:type="dxa"/>
            </w:tcMar>
            <w:vAlign w:val="center"/>
          </w:tcPr>
          <w:p w14:paraId="7593D924"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45</w:t>
            </w:r>
          </w:p>
        </w:tc>
        <w:tc>
          <w:tcPr>
            <w:tcW w:w="1095" w:type="dxa"/>
            <w:vMerge w:val="restart"/>
            <w:shd w:val="clear" w:color="auto" w:fill="auto"/>
            <w:tcMar>
              <w:left w:w="57" w:type="dxa"/>
              <w:right w:w="57" w:type="dxa"/>
            </w:tcMar>
            <w:vAlign w:val="center"/>
          </w:tcPr>
          <w:p w14:paraId="43FE22C1"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2.</w:t>
            </w:r>
          </w:p>
        </w:tc>
        <w:tc>
          <w:tcPr>
            <w:tcW w:w="1143" w:type="dxa"/>
            <w:vMerge w:val="restart"/>
            <w:shd w:val="clear" w:color="auto" w:fill="auto"/>
            <w:tcMar>
              <w:left w:w="57" w:type="dxa"/>
              <w:right w:w="57" w:type="dxa"/>
            </w:tcMar>
            <w:vAlign w:val="center"/>
          </w:tcPr>
          <w:p w14:paraId="07881684"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90</w:t>
            </w:r>
          </w:p>
        </w:tc>
      </w:tr>
      <w:tr w:rsidR="00B32231" w:rsidRPr="00B32231" w14:paraId="04866601"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13B0A93B" w14:textId="77777777" w:rsidR="00793F13" w:rsidRPr="00B32231" w:rsidRDefault="00793F13" w:rsidP="00B32231">
            <w:pPr>
              <w:jc w:val="left"/>
              <w:rPr>
                <w:b w:val="0"/>
              </w:rPr>
            </w:pPr>
          </w:p>
        </w:tc>
        <w:tc>
          <w:tcPr>
            <w:tcW w:w="3310" w:type="dxa"/>
            <w:tcMar>
              <w:left w:w="57" w:type="dxa"/>
              <w:right w:w="57" w:type="dxa"/>
            </w:tcMar>
            <w:vAlign w:val="center"/>
          </w:tcPr>
          <w:p w14:paraId="7B5901D0" w14:textId="1A61AB5F" w:rsidR="00793F13" w:rsidRPr="00B32231" w:rsidRDefault="002F3011"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2.2 Topologické hlavolamy</w:t>
            </w:r>
          </w:p>
        </w:tc>
        <w:tc>
          <w:tcPr>
            <w:tcW w:w="1224" w:type="dxa"/>
            <w:tcMar>
              <w:left w:w="57" w:type="dxa"/>
              <w:right w:w="57" w:type="dxa"/>
            </w:tcMar>
            <w:vAlign w:val="center"/>
          </w:tcPr>
          <w:p w14:paraId="20A79069"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20</w:t>
            </w:r>
          </w:p>
        </w:tc>
        <w:tc>
          <w:tcPr>
            <w:tcW w:w="1095" w:type="dxa"/>
            <w:vMerge/>
            <w:shd w:val="clear" w:color="auto" w:fill="auto"/>
            <w:tcMar>
              <w:left w:w="57" w:type="dxa"/>
              <w:right w:w="57" w:type="dxa"/>
            </w:tcMar>
            <w:vAlign w:val="center"/>
          </w:tcPr>
          <w:p w14:paraId="575BCBC2"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c>
          <w:tcPr>
            <w:tcW w:w="1143" w:type="dxa"/>
            <w:vMerge/>
            <w:shd w:val="clear" w:color="auto" w:fill="auto"/>
            <w:tcMar>
              <w:left w:w="57" w:type="dxa"/>
              <w:right w:w="57" w:type="dxa"/>
            </w:tcMar>
            <w:vAlign w:val="center"/>
          </w:tcPr>
          <w:p w14:paraId="77A4B37B"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r>
      <w:tr w:rsidR="00B32231" w:rsidRPr="00B32231" w14:paraId="5AE31D93"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3303F2A1" w14:textId="77777777" w:rsidR="00793F13" w:rsidRPr="00B32231" w:rsidRDefault="00793F13" w:rsidP="00B32231">
            <w:pPr>
              <w:jc w:val="left"/>
              <w:rPr>
                <w:b w:val="0"/>
              </w:rPr>
            </w:pPr>
          </w:p>
        </w:tc>
        <w:tc>
          <w:tcPr>
            <w:tcW w:w="3310" w:type="dxa"/>
            <w:tcMar>
              <w:left w:w="57" w:type="dxa"/>
              <w:right w:w="57" w:type="dxa"/>
            </w:tcMar>
            <w:vAlign w:val="center"/>
          </w:tcPr>
          <w:p w14:paraId="397FE228" w14:textId="5A4FB27C" w:rsidR="00793F13" w:rsidRPr="00B32231" w:rsidRDefault="002F3011"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2.3 Einsteinova hádanka</w:t>
            </w:r>
          </w:p>
        </w:tc>
        <w:tc>
          <w:tcPr>
            <w:tcW w:w="1224" w:type="dxa"/>
            <w:tcMar>
              <w:left w:w="57" w:type="dxa"/>
              <w:right w:w="57" w:type="dxa"/>
            </w:tcMar>
            <w:vAlign w:val="center"/>
          </w:tcPr>
          <w:p w14:paraId="7A13DFEF"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25</w:t>
            </w:r>
          </w:p>
        </w:tc>
        <w:tc>
          <w:tcPr>
            <w:tcW w:w="1095" w:type="dxa"/>
            <w:vMerge/>
            <w:shd w:val="clear" w:color="auto" w:fill="auto"/>
            <w:tcMar>
              <w:left w:w="57" w:type="dxa"/>
              <w:right w:w="57" w:type="dxa"/>
            </w:tcMar>
            <w:vAlign w:val="center"/>
          </w:tcPr>
          <w:p w14:paraId="6782D7FF"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c>
          <w:tcPr>
            <w:tcW w:w="1143" w:type="dxa"/>
            <w:vMerge w:val="restart"/>
            <w:tcMar>
              <w:left w:w="57" w:type="dxa"/>
              <w:right w:w="57" w:type="dxa"/>
            </w:tcMar>
            <w:vAlign w:val="center"/>
          </w:tcPr>
          <w:p w14:paraId="21A53B5D"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150</w:t>
            </w:r>
          </w:p>
        </w:tc>
      </w:tr>
      <w:tr w:rsidR="00B32231" w:rsidRPr="00B32231" w14:paraId="04E2981E"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55F2727C" w14:textId="77777777" w:rsidR="00793F13" w:rsidRPr="00B32231" w:rsidRDefault="00793F13" w:rsidP="00B32231">
            <w:pPr>
              <w:jc w:val="left"/>
              <w:rPr>
                <w:b w:val="0"/>
              </w:rPr>
            </w:pPr>
          </w:p>
        </w:tc>
        <w:tc>
          <w:tcPr>
            <w:tcW w:w="3310" w:type="dxa"/>
            <w:tcMar>
              <w:left w:w="57" w:type="dxa"/>
              <w:right w:w="57" w:type="dxa"/>
            </w:tcMar>
            <w:vAlign w:val="center"/>
          </w:tcPr>
          <w:p w14:paraId="511ECFF8" w14:textId="312BFD20" w:rsidR="00793F13" w:rsidRPr="00B32231" w:rsidRDefault="00EA6F62"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2.4 Úniková hra</w:t>
            </w:r>
          </w:p>
        </w:tc>
        <w:tc>
          <w:tcPr>
            <w:tcW w:w="1224" w:type="dxa"/>
            <w:tcMar>
              <w:left w:w="57" w:type="dxa"/>
              <w:right w:w="57" w:type="dxa"/>
            </w:tcMar>
            <w:vAlign w:val="center"/>
          </w:tcPr>
          <w:p w14:paraId="261D3D87"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150</w:t>
            </w:r>
          </w:p>
        </w:tc>
        <w:tc>
          <w:tcPr>
            <w:tcW w:w="1095" w:type="dxa"/>
            <w:shd w:val="clear" w:color="auto" w:fill="DBE5F1" w:themeFill="accent1" w:themeFillTint="33"/>
            <w:tcMar>
              <w:left w:w="57" w:type="dxa"/>
              <w:right w:w="57" w:type="dxa"/>
            </w:tcMar>
            <w:vAlign w:val="center"/>
          </w:tcPr>
          <w:p w14:paraId="4ACE351D"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3.</w:t>
            </w:r>
          </w:p>
        </w:tc>
        <w:tc>
          <w:tcPr>
            <w:tcW w:w="1143" w:type="dxa"/>
            <w:vMerge/>
            <w:tcMar>
              <w:left w:w="57" w:type="dxa"/>
              <w:right w:w="57" w:type="dxa"/>
            </w:tcMar>
            <w:vAlign w:val="center"/>
          </w:tcPr>
          <w:p w14:paraId="63D887E7"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r>
      <w:tr w:rsidR="00B32231" w:rsidRPr="00B32231" w14:paraId="3D135936"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val="restart"/>
            <w:tcMar>
              <w:left w:w="57" w:type="dxa"/>
              <w:right w:w="57" w:type="dxa"/>
            </w:tcMar>
            <w:vAlign w:val="center"/>
          </w:tcPr>
          <w:p w14:paraId="03F2594B" w14:textId="77777777" w:rsidR="00793F13" w:rsidRPr="00B32231" w:rsidRDefault="00793F13" w:rsidP="00B32231">
            <w:pPr>
              <w:jc w:val="left"/>
              <w:rPr>
                <w:b w:val="0"/>
              </w:rPr>
            </w:pPr>
            <w:r w:rsidRPr="00B32231">
              <w:rPr>
                <w:b w:val="0"/>
              </w:rPr>
              <w:t>3. Umělá inteligence</w:t>
            </w:r>
          </w:p>
        </w:tc>
        <w:tc>
          <w:tcPr>
            <w:tcW w:w="3310" w:type="dxa"/>
            <w:tcMar>
              <w:left w:w="57" w:type="dxa"/>
              <w:right w:w="57" w:type="dxa"/>
            </w:tcMar>
            <w:vAlign w:val="center"/>
          </w:tcPr>
          <w:p w14:paraId="0358540A" w14:textId="632DCCE1" w:rsidR="00793F13" w:rsidRPr="00B32231" w:rsidRDefault="002F3011"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3.1 Poezie</w:t>
            </w:r>
            <w:r w:rsidR="00A2260C" w:rsidRPr="00672385">
              <w:rPr>
                <w:rStyle w:val="Hypertextovodkaz"/>
              </w:rPr>
              <w:t xml:space="preserve"> a </w:t>
            </w:r>
            <w:r w:rsidRPr="00672385">
              <w:rPr>
                <w:rStyle w:val="Hypertextovodkaz"/>
              </w:rPr>
              <w:t>historie umělého světa</w:t>
            </w:r>
          </w:p>
        </w:tc>
        <w:tc>
          <w:tcPr>
            <w:tcW w:w="1224" w:type="dxa"/>
            <w:tcMar>
              <w:left w:w="57" w:type="dxa"/>
              <w:right w:w="57" w:type="dxa"/>
            </w:tcMar>
            <w:vAlign w:val="center"/>
          </w:tcPr>
          <w:p w14:paraId="6E9CA32D"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15</w:t>
            </w:r>
          </w:p>
        </w:tc>
        <w:tc>
          <w:tcPr>
            <w:tcW w:w="1095" w:type="dxa"/>
            <w:vMerge w:val="restart"/>
            <w:shd w:val="clear" w:color="auto" w:fill="auto"/>
            <w:tcMar>
              <w:left w:w="57" w:type="dxa"/>
              <w:right w:w="57" w:type="dxa"/>
            </w:tcMar>
            <w:vAlign w:val="center"/>
          </w:tcPr>
          <w:p w14:paraId="0A2CE13F"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4.</w:t>
            </w:r>
          </w:p>
        </w:tc>
        <w:tc>
          <w:tcPr>
            <w:tcW w:w="1143" w:type="dxa"/>
            <w:vMerge w:val="restart"/>
            <w:shd w:val="clear" w:color="auto" w:fill="auto"/>
            <w:tcMar>
              <w:left w:w="57" w:type="dxa"/>
              <w:right w:w="57" w:type="dxa"/>
            </w:tcMar>
            <w:vAlign w:val="center"/>
          </w:tcPr>
          <w:p w14:paraId="76C9F6F0"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90</w:t>
            </w:r>
          </w:p>
        </w:tc>
      </w:tr>
      <w:tr w:rsidR="00B32231" w:rsidRPr="00B32231" w14:paraId="7AFA6CB3"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2A52488E" w14:textId="77777777" w:rsidR="00793F13" w:rsidRPr="00B32231" w:rsidRDefault="00793F13" w:rsidP="00B32231">
            <w:pPr>
              <w:jc w:val="left"/>
              <w:rPr>
                <w:b w:val="0"/>
              </w:rPr>
            </w:pPr>
          </w:p>
        </w:tc>
        <w:tc>
          <w:tcPr>
            <w:tcW w:w="3310" w:type="dxa"/>
            <w:tcMar>
              <w:left w:w="57" w:type="dxa"/>
              <w:right w:w="57" w:type="dxa"/>
            </w:tcMar>
            <w:vAlign w:val="center"/>
          </w:tcPr>
          <w:p w14:paraId="31B6448E" w14:textId="4BFEA091" w:rsidR="00793F13" w:rsidRPr="00B32231" w:rsidRDefault="002F3011"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3.2 ŠPÁS</w:t>
            </w:r>
            <w:r w:rsidR="00A2260C" w:rsidRPr="00672385">
              <w:rPr>
                <w:rStyle w:val="Hypertextovodkaz"/>
              </w:rPr>
              <w:t xml:space="preserve"> a </w:t>
            </w:r>
            <w:r w:rsidRPr="00672385">
              <w:rPr>
                <w:rStyle w:val="Hypertextovodkaz"/>
              </w:rPr>
              <w:t>SUP</w:t>
            </w:r>
            <w:r w:rsidR="00830880" w:rsidRPr="00672385">
              <w:rPr>
                <w:rStyle w:val="Hypertextovodkaz"/>
              </w:rPr>
              <w:t xml:space="preserve"> – </w:t>
            </w:r>
            <w:r w:rsidRPr="00672385">
              <w:rPr>
                <w:rStyle w:val="Hypertextovodkaz"/>
              </w:rPr>
              <w:t>počítače</w:t>
            </w:r>
            <w:r w:rsidR="00A2260C" w:rsidRPr="00672385">
              <w:rPr>
                <w:rStyle w:val="Hypertextovodkaz"/>
              </w:rPr>
              <w:t xml:space="preserve"> z </w:t>
            </w:r>
            <w:r w:rsidRPr="00672385">
              <w:rPr>
                <w:rStyle w:val="Hypertextovodkaz"/>
              </w:rPr>
              <w:t>krabiček</w:t>
            </w:r>
            <w:r w:rsidR="00A2169A" w:rsidRPr="00672385">
              <w:rPr>
                <w:rStyle w:val="Hypertextovodkaz"/>
              </w:rPr>
              <w:t xml:space="preserve"> od </w:t>
            </w:r>
            <w:r w:rsidRPr="00672385">
              <w:rPr>
                <w:rStyle w:val="Hypertextovodkaz"/>
              </w:rPr>
              <w:t>zápalek</w:t>
            </w:r>
          </w:p>
        </w:tc>
        <w:tc>
          <w:tcPr>
            <w:tcW w:w="1224" w:type="dxa"/>
            <w:tcMar>
              <w:left w:w="57" w:type="dxa"/>
              <w:right w:w="57" w:type="dxa"/>
            </w:tcMar>
            <w:vAlign w:val="center"/>
          </w:tcPr>
          <w:p w14:paraId="3870D4AD"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35</w:t>
            </w:r>
          </w:p>
        </w:tc>
        <w:tc>
          <w:tcPr>
            <w:tcW w:w="1095" w:type="dxa"/>
            <w:vMerge/>
            <w:shd w:val="clear" w:color="auto" w:fill="auto"/>
            <w:tcMar>
              <w:left w:w="57" w:type="dxa"/>
              <w:right w:w="57" w:type="dxa"/>
            </w:tcMar>
            <w:vAlign w:val="center"/>
          </w:tcPr>
          <w:p w14:paraId="5B9BC990"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c>
          <w:tcPr>
            <w:tcW w:w="1143" w:type="dxa"/>
            <w:vMerge/>
            <w:shd w:val="clear" w:color="auto" w:fill="auto"/>
            <w:tcMar>
              <w:left w:w="57" w:type="dxa"/>
              <w:right w:w="57" w:type="dxa"/>
            </w:tcMar>
            <w:vAlign w:val="center"/>
          </w:tcPr>
          <w:p w14:paraId="0290758E"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r>
      <w:tr w:rsidR="00B32231" w:rsidRPr="00B32231" w14:paraId="4DF6DCA1"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7428FDFF" w14:textId="77777777" w:rsidR="00793F13" w:rsidRPr="00B32231" w:rsidRDefault="00793F13" w:rsidP="00B32231">
            <w:pPr>
              <w:jc w:val="left"/>
              <w:rPr>
                <w:b w:val="0"/>
              </w:rPr>
            </w:pPr>
          </w:p>
        </w:tc>
        <w:tc>
          <w:tcPr>
            <w:tcW w:w="3310" w:type="dxa"/>
            <w:tcMar>
              <w:left w:w="57" w:type="dxa"/>
              <w:right w:w="57" w:type="dxa"/>
            </w:tcMar>
            <w:vAlign w:val="center"/>
          </w:tcPr>
          <w:p w14:paraId="63A510DA" w14:textId="231256D4" w:rsidR="00793F13" w:rsidRPr="00B32231" w:rsidRDefault="002F3011"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3.3 Deskovkové kasino</w:t>
            </w:r>
            <w:r w:rsidR="00A2260C" w:rsidRPr="00672385">
              <w:rPr>
                <w:rStyle w:val="Hypertextovodkaz"/>
              </w:rPr>
              <w:t xml:space="preserve"> a </w:t>
            </w:r>
            <w:r w:rsidRPr="00672385">
              <w:rPr>
                <w:rStyle w:val="Hypertextovodkaz"/>
              </w:rPr>
              <w:t>netranzitivní kostky</w:t>
            </w:r>
          </w:p>
        </w:tc>
        <w:tc>
          <w:tcPr>
            <w:tcW w:w="1224" w:type="dxa"/>
            <w:tcMar>
              <w:left w:w="57" w:type="dxa"/>
              <w:right w:w="57" w:type="dxa"/>
            </w:tcMar>
            <w:vAlign w:val="center"/>
          </w:tcPr>
          <w:p w14:paraId="4E8466B8"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40</w:t>
            </w:r>
          </w:p>
        </w:tc>
        <w:tc>
          <w:tcPr>
            <w:tcW w:w="1095" w:type="dxa"/>
            <w:vMerge/>
            <w:shd w:val="clear" w:color="auto" w:fill="auto"/>
            <w:tcMar>
              <w:left w:w="57" w:type="dxa"/>
              <w:right w:w="57" w:type="dxa"/>
            </w:tcMar>
            <w:vAlign w:val="center"/>
          </w:tcPr>
          <w:p w14:paraId="48656D6C"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c>
          <w:tcPr>
            <w:tcW w:w="1143" w:type="dxa"/>
            <w:vMerge/>
            <w:shd w:val="clear" w:color="auto" w:fill="auto"/>
            <w:tcMar>
              <w:left w:w="57" w:type="dxa"/>
              <w:right w:w="57" w:type="dxa"/>
            </w:tcMar>
            <w:vAlign w:val="center"/>
          </w:tcPr>
          <w:p w14:paraId="76239422"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r>
      <w:tr w:rsidR="00B32231" w:rsidRPr="00B32231" w14:paraId="14FCB245"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val="restart"/>
            <w:tcMar>
              <w:left w:w="57" w:type="dxa"/>
              <w:right w:w="57" w:type="dxa"/>
            </w:tcMar>
            <w:vAlign w:val="center"/>
          </w:tcPr>
          <w:p w14:paraId="127AE522" w14:textId="77777777" w:rsidR="00793F13" w:rsidRPr="00B32231" w:rsidRDefault="00793F13" w:rsidP="00B32231">
            <w:pPr>
              <w:jc w:val="left"/>
              <w:rPr>
                <w:b w:val="0"/>
              </w:rPr>
            </w:pPr>
            <w:r w:rsidRPr="00B32231">
              <w:rPr>
                <w:b w:val="0"/>
              </w:rPr>
              <w:t>4. Teorie her</w:t>
            </w:r>
          </w:p>
        </w:tc>
        <w:tc>
          <w:tcPr>
            <w:tcW w:w="3310" w:type="dxa"/>
            <w:tcMar>
              <w:left w:w="57" w:type="dxa"/>
              <w:right w:w="57" w:type="dxa"/>
            </w:tcMar>
            <w:vAlign w:val="center"/>
          </w:tcPr>
          <w:p w14:paraId="0FB4F843" w14:textId="555BF603" w:rsidR="00793F13" w:rsidRPr="00B32231" w:rsidRDefault="002F3011"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4.1 Mřížková hra, hry</w:t>
            </w:r>
            <w:r w:rsidR="00A2260C" w:rsidRPr="00672385">
              <w:rPr>
                <w:rStyle w:val="Hypertextovodkaz"/>
              </w:rPr>
              <w:t xml:space="preserve"> s </w:t>
            </w:r>
            <w:r w:rsidRPr="00672385">
              <w:rPr>
                <w:rStyle w:val="Hypertextovodkaz"/>
              </w:rPr>
              <w:t>nenulovým součtem</w:t>
            </w:r>
          </w:p>
        </w:tc>
        <w:tc>
          <w:tcPr>
            <w:tcW w:w="1224" w:type="dxa"/>
            <w:tcMar>
              <w:left w:w="57" w:type="dxa"/>
              <w:right w:w="57" w:type="dxa"/>
            </w:tcMar>
            <w:vAlign w:val="center"/>
          </w:tcPr>
          <w:p w14:paraId="2CA4CA94"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25</w:t>
            </w:r>
          </w:p>
        </w:tc>
        <w:tc>
          <w:tcPr>
            <w:tcW w:w="1095" w:type="dxa"/>
            <w:vMerge w:val="restart"/>
            <w:shd w:val="clear" w:color="auto" w:fill="DBE5F1" w:themeFill="accent1" w:themeFillTint="33"/>
            <w:tcMar>
              <w:left w:w="57" w:type="dxa"/>
              <w:right w:w="57" w:type="dxa"/>
            </w:tcMar>
            <w:vAlign w:val="center"/>
          </w:tcPr>
          <w:p w14:paraId="48FC57FF"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5.</w:t>
            </w:r>
          </w:p>
        </w:tc>
        <w:tc>
          <w:tcPr>
            <w:tcW w:w="1143" w:type="dxa"/>
            <w:vMerge w:val="restart"/>
            <w:shd w:val="clear" w:color="auto" w:fill="DBE5F1" w:themeFill="accent1" w:themeFillTint="33"/>
            <w:tcMar>
              <w:left w:w="57" w:type="dxa"/>
              <w:right w:w="57" w:type="dxa"/>
            </w:tcMar>
            <w:vAlign w:val="center"/>
          </w:tcPr>
          <w:p w14:paraId="13C8AF60" w14:textId="637C6F66"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90</w:t>
            </w:r>
          </w:p>
        </w:tc>
      </w:tr>
      <w:tr w:rsidR="00B32231" w:rsidRPr="00B32231" w14:paraId="6C85C42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3D4FC3FA" w14:textId="77777777" w:rsidR="00793F13" w:rsidRPr="00B32231" w:rsidRDefault="00793F13" w:rsidP="00B32231">
            <w:pPr>
              <w:jc w:val="left"/>
              <w:rPr>
                <w:b w:val="0"/>
              </w:rPr>
            </w:pPr>
          </w:p>
        </w:tc>
        <w:tc>
          <w:tcPr>
            <w:tcW w:w="3310" w:type="dxa"/>
            <w:tcMar>
              <w:left w:w="57" w:type="dxa"/>
              <w:right w:w="57" w:type="dxa"/>
            </w:tcMar>
            <w:vAlign w:val="center"/>
          </w:tcPr>
          <w:p w14:paraId="381E2F87" w14:textId="5B4D6792" w:rsidR="00793F13" w:rsidRPr="00B32231" w:rsidRDefault="002F3011"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4.2 Vězňovo dilema</w:t>
            </w:r>
          </w:p>
        </w:tc>
        <w:tc>
          <w:tcPr>
            <w:tcW w:w="1224" w:type="dxa"/>
            <w:tcMar>
              <w:left w:w="57" w:type="dxa"/>
              <w:right w:w="57" w:type="dxa"/>
            </w:tcMar>
            <w:vAlign w:val="center"/>
          </w:tcPr>
          <w:p w14:paraId="7912227C"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10</w:t>
            </w:r>
          </w:p>
        </w:tc>
        <w:tc>
          <w:tcPr>
            <w:tcW w:w="1095" w:type="dxa"/>
            <w:vMerge/>
            <w:tcMar>
              <w:left w:w="57" w:type="dxa"/>
              <w:right w:w="57" w:type="dxa"/>
            </w:tcMar>
            <w:vAlign w:val="center"/>
          </w:tcPr>
          <w:p w14:paraId="47C1E416"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c>
          <w:tcPr>
            <w:tcW w:w="1143" w:type="dxa"/>
            <w:vMerge/>
            <w:tcMar>
              <w:left w:w="57" w:type="dxa"/>
              <w:right w:w="57" w:type="dxa"/>
            </w:tcMar>
            <w:vAlign w:val="center"/>
          </w:tcPr>
          <w:p w14:paraId="7457EF57"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r>
      <w:tr w:rsidR="00B32231" w:rsidRPr="00B32231" w14:paraId="7A2806C1"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62C30D91" w14:textId="77777777" w:rsidR="00793F13" w:rsidRPr="00B32231" w:rsidRDefault="00793F13" w:rsidP="00B32231">
            <w:pPr>
              <w:jc w:val="left"/>
              <w:rPr>
                <w:b w:val="0"/>
              </w:rPr>
            </w:pPr>
          </w:p>
        </w:tc>
        <w:tc>
          <w:tcPr>
            <w:tcW w:w="3310" w:type="dxa"/>
            <w:tcMar>
              <w:left w:w="57" w:type="dxa"/>
              <w:right w:w="57" w:type="dxa"/>
            </w:tcMar>
            <w:vAlign w:val="center"/>
          </w:tcPr>
          <w:p w14:paraId="6FEC6830" w14:textId="50FEA372" w:rsidR="00793F13" w:rsidRPr="00B32231" w:rsidRDefault="002F3011"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4.3 Jestřábi</w:t>
            </w:r>
            <w:r w:rsidR="00A2260C" w:rsidRPr="00672385">
              <w:rPr>
                <w:rStyle w:val="Hypertextovodkaz"/>
              </w:rPr>
              <w:t xml:space="preserve"> a </w:t>
            </w:r>
            <w:r w:rsidRPr="00672385">
              <w:rPr>
                <w:rStyle w:val="Hypertextovodkaz"/>
              </w:rPr>
              <w:t>hrdličky</w:t>
            </w:r>
            <w:r w:rsidR="00830880" w:rsidRPr="00672385">
              <w:rPr>
                <w:rStyle w:val="Hypertextovodkaz"/>
              </w:rPr>
              <w:t xml:space="preserve"> – </w:t>
            </w:r>
            <w:r w:rsidRPr="00672385">
              <w:rPr>
                <w:rStyle w:val="Hypertextovodkaz"/>
              </w:rPr>
              <w:t>herní strategie</w:t>
            </w:r>
          </w:p>
        </w:tc>
        <w:tc>
          <w:tcPr>
            <w:tcW w:w="1224" w:type="dxa"/>
            <w:tcMar>
              <w:left w:w="57" w:type="dxa"/>
              <w:right w:w="57" w:type="dxa"/>
            </w:tcMar>
            <w:vAlign w:val="center"/>
          </w:tcPr>
          <w:p w14:paraId="5B65E495"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25</w:t>
            </w:r>
          </w:p>
        </w:tc>
        <w:tc>
          <w:tcPr>
            <w:tcW w:w="1095" w:type="dxa"/>
            <w:vMerge/>
            <w:shd w:val="clear" w:color="auto" w:fill="DBE5F1" w:themeFill="accent1" w:themeFillTint="33"/>
            <w:tcMar>
              <w:left w:w="57" w:type="dxa"/>
              <w:right w:w="57" w:type="dxa"/>
            </w:tcMar>
            <w:vAlign w:val="center"/>
          </w:tcPr>
          <w:p w14:paraId="6EFF1EBD"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c>
          <w:tcPr>
            <w:tcW w:w="1143" w:type="dxa"/>
            <w:vMerge/>
            <w:shd w:val="clear" w:color="auto" w:fill="DBE5F1" w:themeFill="accent1" w:themeFillTint="33"/>
            <w:tcMar>
              <w:left w:w="57" w:type="dxa"/>
              <w:right w:w="57" w:type="dxa"/>
            </w:tcMar>
            <w:vAlign w:val="center"/>
          </w:tcPr>
          <w:p w14:paraId="4C4B271B"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p>
        </w:tc>
      </w:tr>
      <w:tr w:rsidR="00B32231" w:rsidRPr="00B32231" w14:paraId="2F5C7303"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6C98130C" w14:textId="77777777" w:rsidR="00793F13" w:rsidRPr="00B32231" w:rsidRDefault="00793F13" w:rsidP="00B32231">
            <w:pPr>
              <w:jc w:val="left"/>
              <w:rPr>
                <w:b w:val="0"/>
              </w:rPr>
            </w:pPr>
          </w:p>
        </w:tc>
        <w:tc>
          <w:tcPr>
            <w:tcW w:w="3310" w:type="dxa"/>
            <w:tcMar>
              <w:left w:w="57" w:type="dxa"/>
              <w:right w:w="57" w:type="dxa"/>
            </w:tcMar>
            <w:vAlign w:val="center"/>
          </w:tcPr>
          <w:p w14:paraId="211F93CB" w14:textId="1BA0E72C" w:rsidR="00793F13" w:rsidRPr="00B32231" w:rsidRDefault="00B40321"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4.4 Dražba jednoho dolaru</w:t>
            </w:r>
          </w:p>
        </w:tc>
        <w:tc>
          <w:tcPr>
            <w:tcW w:w="1224" w:type="dxa"/>
            <w:tcMar>
              <w:left w:w="57" w:type="dxa"/>
              <w:right w:w="57" w:type="dxa"/>
            </w:tcMar>
            <w:vAlign w:val="center"/>
          </w:tcPr>
          <w:p w14:paraId="5375A3E4"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15</w:t>
            </w:r>
          </w:p>
        </w:tc>
        <w:tc>
          <w:tcPr>
            <w:tcW w:w="1095" w:type="dxa"/>
            <w:vMerge/>
            <w:tcMar>
              <w:left w:w="57" w:type="dxa"/>
              <w:right w:w="57" w:type="dxa"/>
            </w:tcMar>
            <w:vAlign w:val="center"/>
          </w:tcPr>
          <w:p w14:paraId="631D572A"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c>
          <w:tcPr>
            <w:tcW w:w="1143" w:type="dxa"/>
            <w:vMerge/>
            <w:tcMar>
              <w:left w:w="57" w:type="dxa"/>
              <w:right w:w="57" w:type="dxa"/>
            </w:tcMar>
            <w:vAlign w:val="center"/>
          </w:tcPr>
          <w:p w14:paraId="77A5D154"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r>
      <w:tr w:rsidR="00B32231" w:rsidRPr="00B32231" w14:paraId="4E6602C5"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08B4F85C" w14:textId="77777777" w:rsidR="00793F13" w:rsidRPr="00B32231" w:rsidRDefault="00793F13" w:rsidP="00B32231">
            <w:pPr>
              <w:jc w:val="left"/>
              <w:rPr>
                <w:b w:val="0"/>
              </w:rPr>
            </w:pPr>
          </w:p>
        </w:tc>
        <w:tc>
          <w:tcPr>
            <w:tcW w:w="3310" w:type="dxa"/>
            <w:tcMar>
              <w:left w:w="57" w:type="dxa"/>
              <w:right w:w="57" w:type="dxa"/>
            </w:tcMar>
            <w:vAlign w:val="center"/>
          </w:tcPr>
          <w:p w14:paraId="21A892BA" w14:textId="26B2558B" w:rsidR="00793F13" w:rsidRPr="00B32231" w:rsidRDefault="000E44E9"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4.5 Rozinková hra</w:t>
            </w:r>
            <w:r w:rsidR="00B40321" w:rsidRPr="00B32231">
              <w:t xml:space="preserve"> </w:t>
            </w:r>
          </w:p>
        </w:tc>
        <w:tc>
          <w:tcPr>
            <w:tcW w:w="1224" w:type="dxa"/>
            <w:tcMar>
              <w:left w:w="57" w:type="dxa"/>
              <w:right w:w="57" w:type="dxa"/>
            </w:tcMar>
            <w:vAlign w:val="center"/>
          </w:tcPr>
          <w:p w14:paraId="5B11B0FA"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15</w:t>
            </w:r>
          </w:p>
        </w:tc>
        <w:tc>
          <w:tcPr>
            <w:tcW w:w="1095" w:type="dxa"/>
            <w:vMerge w:val="restart"/>
            <w:tcMar>
              <w:left w:w="57" w:type="dxa"/>
              <w:right w:w="57" w:type="dxa"/>
            </w:tcMar>
            <w:vAlign w:val="center"/>
          </w:tcPr>
          <w:p w14:paraId="50BF44A1"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6.</w:t>
            </w:r>
          </w:p>
        </w:tc>
        <w:tc>
          <w:tcPr>
            <w:tcW w:w="1143" w:type="dxa"/>
            <w:vMerge w:val="restart"/>
            <w:tcMar>
              <w:left w:w="57" w:type="dxa"/>
              <w:right w:w="57" w:type="dxa"/>
            </w:tcMar>
            <w:vAlign w:val="center"/>
          </w:tcPr>
          <w:p w14:paraId="54B8BE36"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pPr>
            <w:r w:rsidRPr="00B32231">
              <w:t>90</w:t>
            </w:r>
          </w:p>
        </w:tc>
      </w:tr>
      <w:tr w:rsidR="00B32231" w:rsidRPr="00B32231" w14:paraId="11E359BD"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3A8521A6" w14:textId="77777777" w:rsidR="00793F13" w:rsidRPr="00B32231" w:rsidRDefault="00793F13" w:rsidP="00B32231">
            <w:pPr>
              <w:jc w:val="left"/>
              <w:rPr>
                <w:b w:val="0"/>
              </w:rPr>
            </w:pPr>
          </w:p>
        </w:tc>
        <w:tc>
          <w:tcPr>
            <w:tcW w:w="3310" w:type="dxa"/>
            <w:tcMar>
              <w:left w:w="57" w:type="dxa"/>
              <w:right w:w="57" w:type="dxa"/>
            </w:tcMar>
            <w:vAlign w:val="center"/>
          </w:tcPr>
          <w:p w14:paraId="2068AE3B" w14:textId="6B90CC2E" w:rsidR="00793F13" w:rsidRPr="00B32231" w:rsidRDefault="007F488F"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4.6 Fishworld</w:t>
            </w:r>
            <w:r w:rsidR="00265A78" w:rsidRPr="00B32231">
              <w:t xml:space="preserve"> </w:t>
            </w:r>
          </w:p>
        </w:tc>
        <w:tc>
          <w:tcPr>
            <w:tcW w:w="1224" w:type="dxa"/>
            <w:tcMar>
              <w:left w:w="57" w:type="dxa"/>
              <w:right w:w="57" w:type="dxa"/>
            </w:tcMar>
            <w:vAlign w:val="center"/>
          </w:tcPr>
          <w:p w14:paraId="6AF0C780"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r w:rsidRPr="00B32231">
              <w:t>75</w:t>
            </w:r>
          </w:p>
        </w:tc>
        <w:tc>
          <w:tcPr>
            <w:tcW w:w="1095" w:type="dxa"/>
            <w:vMerge/>
            <w:tcMar>
              <w:left w:w="57" w:type="dxa"/>
              <w:right w:w="57" w:type="dxa"/>
            </w:tcMar>
            <w:vAlign w:val="center"/>
          </w:tcPr>
          <w:p w14:paraId="322270F0"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c>
          <w:tcPr>
            <w:tcW w:w="1143" w:type="dxa"/>
            <w:vMerge/>
            <w:tcMar>
              <w:left w:w="57" w:type="dxa"/>
              <w:right w:w="57" w:type="dxa"/>
            </w:tcMar>
            <w:vAlign w:val="center"/>
          </w:tcPr>
          <w:p w14:paraId="6E536F57"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pPr>
          </w:p>
        </w:tc>
      </w:tr>
      <w:tr w:rsidR="00F74774" w:rsidRPr="00B32231" w14:paraId="0892167D"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val="restart"/>
            <w:tcMar>
              <w:left w:w="57" w:type="dxa"/>
              <w:right w:w="57" w:type="dxa"/>
            </w:tcMar>
            <w:vAlign w:val="center"/>
          </w:tcPr>
          <w:p w14:paraId="59F66852" w14:textId="77777777" w:rsidR="00F74774" w:rsidRPr="00B32231" w:rsidRDefault="00F74774" w:rsidP="00B32231">
            <w:pPr>
              <w:jc w:val="left"/>
              <w:rPr>
                <w:b w:val="0"/>
              </w:rPr>
            </w:pPr>
            <w:r w:rsidRPr="00B32231">
              <w:rPr>
                <w:b w:val="0"/>
              </w:rPr>
              <w:lastRenderedPageBreak/>
              <w:t>5. Sudoku</w:t>
            </w:r>
          </w:p>
        </w:tc>
        <w:tc>
          <w:tcPr>
            <w:tcW w:w="3310" w:type="dxa"/>
            <w:tcMar>
              <w:left w:w="57" w:type="dxa"/>
              <w:right w:w="57" w:type="dxa"/>
            </w:tcMar>
            <w:vAlign w:val="center"/>
          </w:tcPr>
          <w:p w14:paraId="5D0D08A0" w14:textId="71DEE196" w:rsidR="00F74774" w:rsidRPr="00B32231" w:rsidRDefault="000E27B5"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5.1 Není Sudoku jako Sudoku</w:t>
            </w:r>
          </w:p>
        </w:tc>
        <w:tc>
          <w:tcPr>
            <w:tcW w:w="1224" w:type="dxa"/>
            <w:tcMar>
              <w:left w:w="57" w:type="dxa"/>
              <w:right w:w="57" w:type="dxa"/>
            </w:tcMar>
            <w:vAlign w:val="center"/>
          </w:tcPr>
          <w:p w14:paraId="5810BF1C"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r w:rsidRPr="00B32231">
              <w:t>55</w:t>
            </w:r>
          </w:p>
        </w:tc>
        <w:tc>
          <w:tcPr>
            <w:tcW w:w="1095" w:type="dxa"/>
            <w:vMerge w:val="restart"/>
            <w:shd w:val="clear" w:color="auto" w:fill="DBE5F1" w:themeFill="accent1" w:themeFillTint="33"/>
            <w:tcMar>
              <w:left w:w="57" w:type="dxa"/>
              <w:right w:w="57" w:type="dxa"/>
            </w:tcMar>
            <w:vAlign w:val="center"/>
          </w:tcPr>
          <w:p w14:paraId="15807EF9"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r w:rsidRPr="00B32231">
              <w:t>7.</w:t>
            </w:r>
          </w:p>
          <w:p w14:paraId="7D93DC36"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p>
        </w:tc>
        <w:tc>
          <w:tcPr>
            <w:tcW w:w="1143" w:type="dxa"/>
            <w:vMerge w:val="restart"/>
            <w:shd w:val="clear" w:color="auto" w:fill="DBE5F1" w:themeFill="accent1" w:themeFillTint="33"/>
            <w:tcMar>
              <w:left w:w="57" w:type="dxa"/>
              <w:right w:w="57" w:type="dxa"/>
            </w:tcMar>
            <w:vAlign w:val="center"/>
          </w:tcPr>
          <w:p w14:paraId="2C7407F1"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r w:rsidRPr="00B32231">
              <w:t>90</w:t>
            </w:r>
          </w:p>
          <w:p w14:paraId="7A6179FF"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p>
        </w:tc>
      </w:tr>
      <w:tr w:rsidR="00B32231" w:rsidRPr="00B32231" w14:paraId="6B1D9A08"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67756DC8" w14:textId="77777777" w:rsidR="00F74774" w:rsidRPr="00B32231" w:rsidRDefault="00F74774" w:rsidP="00B32231">
            <w:pPr>
              <w:jc w:val="left"/>
              <w:rPr>
                <w:b w:val="0"/>
              </w:rPr>
            </w:pPr>
          </w:p>
        </w:tc>
        <w:tc>
          <w:tcPr>
            <w:tcW w:w="3310" w:type="dxa"/>
            <w:tcMar>
              <w:left w:w="57" w:type="dxa"/>
              <w:right w:w="57" w:type="dxa"/>
            </w:tcMar>
            <w:vAlign w:val="center"/>
          </w:tcPr>
          <w:p w14:paraId="1F019096" w14:textId="0C512FDD" w:rsidR="00F74774" w:rsidRPr="00B32231" w:rsidRDefault="000E27B5"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5.2 Sudoku</w:t>
            </w:r>
            <w:r w:rsidR="00A2260C" w:rsidRPr="00672385">
              <w:rPr>
                <w:rStyle w:val="Hypertextovodkaz"/>
              </w:rPr>
              <w:t xml:space="preserve"> a </w:t>
            </w:r>
            <w:r w:rsidRPr="00672385">
              <w:rPr>
                <w:rStyle w:val="Hypertextovodkaz"/>
              </w:rPr>
              <w:t>sázky</w:t>
            </w:r>
          </w:p>
        </w:tc>
        <w:tc>
          <w:tcPr>
            <w:tcW w:w="1224" w:type="dxa"/>
            <w:tcMar>
              <w:left w:w="57" w:type="dxa"/>
              <w:right w:w="57" w:type="dxa"/>
            </w:tcMar>
            <w:vAlign w:val="center"/>
          </w:tcPr>
          <w:p w14:paraId="1A1498CB" w14:textId="77777777" w:rsidR="00F74774" w:rsidRPr="00B32231" w:rsidRDefault="00F74774" w:rsidP="009C62B0">
            <w:pPr>
              <w:jc w:val="center"/>
              <w:cnfStyle w:val="000000100000" w:firstRow="0" w:lastRow="0" w:firstColumn="0" w:lastColumn="0" w:oddVBand="0" w:evenVBand="0" w:oddHBand="1" w:evenHBand="0" w:firstRowFirstColumn="0" w:firstRowLastColumn="0" w:lastRowFirstColumn="0" w:lastRowLastColumn="0"/>
            </w:pPr>
            <w:r w:rsidRPr="00B32231">
              <w:t>35</w:t>
            </w:r>
          </w:p>
        </w:tc>
        <w:tc>
          <w:tcPr>
            <w:tcW w:w="1095" w:type="dxa"/>
            <w:vMerge/>
            <w:tcMar>
              <w:left w:w="57" w:type="dxa"/>
              <w:right w:w="57" w:type="dxa"/>
            </w:tcMar>
            <w:vAlign w:val="center"/>
          </w:tcPr>
          <w:p w14:paraId="23367678" w14:textId="77777777" w:rsidR="00F74774" w:rsidRPr="00B32231" w:rsidRDefault="00F74774" w:rsidP="009C62B0">
            <w:pPr>
              <w:jc w:val="center"/>
              <w:cnfStyle w:val="000000100000" w:firstRow="0" w:lastRow="0" w:firstColumn="0" w:lastColumn="0" w:oddVBand="0" w:evenVBand="0" w:oddHBand="1" w:evenHBand="0" w:firstRowFirstColumn="0" w:firstRowLastColumn="0" w:lastRowFirstColumn="0" w:lastRowLastColumn="0"/>
            </w:pPr>
          </w:p>
        </w:tc>
        <w:tc>
          <w:tcPr>
            <w:tcW w:w="1143" w:type="dxa"/>
            <w:vMerge/>
            <w:tcMar>
              <w:left w:w="57" w:type="dxa"/>
              <w:right w:w="57" w:type="dxa"/>
            </w:tcMar>
            <w:vAlign w:val="center"/>
          </w:tcPr>
          <w:p w14:paraId="7B6BA172" w14:textId="77777777" w:rsidR="00F74774" w:rsidRPr="00B32231" w:rsidRDefault="00F74774" w:rsidP="009C62B0">
            <w:pPr>
              <w:jc w:val="center"/>
              <w:cnfStyle w:val="000000100000" w:firstRow="0" w:lastRow="0" w:firstColumn="0" w:lastColumn="0" w:oddVBand="0" w:evenVBand="0" w:oddHBand="1" w:evenHBand="0" w:firstRowFirstColumn="0" w:firstRowLastColumn="0" w:lastRowFirstColumn="0" w:lastRowLastColumn="0"/>
            </w:pPr>
          </w:p>
        </w:tc>
      </w:tr>
      <w:tr w:rsidR="00CC239D" w:rsidRPr="00B32231" w14:paraId="6D634617"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val="restart"/>
            <w:tcMar>
              <w:left w:w="57" w:type="dxa"/>
              <w:right w:w="57" w:type="dxa"/>
            </w:tcMar>
            <w:vAlign w:val="center"/>
          </w:tcPr>
          <w:p w14:paraId="69AB1C6A" w14:textId="77777777" w:rsidR="00F74774" w:rsidRPr="00B32231" w:rsidRDefault="00F74774" w:rsidP="00B32231">
            <w:pPr>
              <w:jc w:val="left"/>
              <w:rPr>
                <w:b w:val="0"/>
              </w:rPr>
            </w:pPr>
            <w:r w:rsidRPr="00B32231">
              <w:rPr>
                <w:b w:val="0"/>
              </w:rPr>
              <w:t>6. Komunikace</w:t>
            </w:r>
          </w:p>
        </w:tc>
        <w:tc>
          <w:tcPr>
            <w:tcW w:w="3310" w:type="dxa"/>
            <w:tcMar>
              <w:left w:w="57" w:type="dxa"/>
              <w:right w:w="57" w:type="dxa"/>
            </w:tcMar>
            <w:vAlign w:val="center"/>
          </w:tcPr>
          <w:p w14:paraId="646E03EB" w14:textId="73E702C7" w:rsidR="00F74774" w:rsidRPr="00B32231" w:rsidRDefault="000E27B5" w:rsidP="00B32231">
            <w:pPr>
              <w:jc w:val="left"/>
              <w:cnfStyle w:val="000000000000" w:firstRow="0" w:lastRow="0" w:firstColumn="0" w:lastColumn="0" w:oddVBand="0" w:evenVBand="0" w:oddHBand="0" w:evenHBand="0" w:firstRowFirstColumn="0" w:firstRowLastColumn="0" w:lastRowFirstColumn="0" w:lastRowLastColumn="0"/>
            </w:pPr>
            <w:r w:rsidRPr="00672385">
              <w:rPr>
                <w:rStyle w:val="Hypertextovodkaz"/>
              </w:rPr>
              <w:t>6.1 Rozumíme si?</w:t>
            </w:r>
          </w:p>
        </w:tc>
        <w:tc>
          <w:tcPr>
            <w:tcW w:w="1224" w:type="dxa"/>
            <w:tcMar>
              <w:left w:w="57" w:type="dxa"/>
              <w:right w:w="57" w:type="dxa"/>
            </w:tcMar>
            <w:vAlign w:val="center"/>
          </w:tcPr>
          <w:p w14:paraId="6B994069"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r w:rsidRPr="00B32231">
              <w:t>30</w:t>
            </w:r>
          </w:p>
        </w:tc>
        <w:tc>
          <w:tcPr>
            <w:tcW w:w="1095" w:type="dxa"/>
            <w:vMerge w:val="restart"/>
            <w:tcMar>
              <w:left w:w="57" w:type="dxa"/>
              <w:right w:w="57" w:type="dxa"/>
            </w:tcMar>
            <w:vAlign w:val="center"/>
          </w:tcPr>
          <w:p w14:paraId="7148E784"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r w:rsidRPr="00B32231">
              <w:t>8.</w:t>
            </w:r>
          </w:p>
        </w:tc>
        <w:tc>
          <w:tcPr>
            <w:tcW w:w="1143" w:type="dxa"/>
            <w:vMerge w:val="restart"/>
            <w:tcMar>
              <w:left w:w="57" w:type="dxa"/>
              <w:right w:w="57" w:type="dxa"/>
            </w:tcMar>
            <w:vAlign w:val="center"/>
          </w:tcPr>
          <w:p w14:paraId="14E69809" w14:textId="77777777" w:rsidR="00F74774" w:rsidRPr="00B32231" w:rsidRDefault="00F74774" w:rsidP="009C62B0">
            <w:pPr>
              <w:jc w:val="center"/>
              <w:cnfStyle w:val="000000000000" w:firstRow="0" w:lastRow="0" w:firstColumn="0" w:lastColumn="0" w:oddVBand="0" w:evenVBand="0" w:oddHBand="0" w:evenHBand="0" w:firstRowFirstColumn="0" w:firstRowLastColumn="0" w:lastRowFirstColumn="0" w:lastRowLastColumn="0"/>
            </w:pPr>
            <w:r w:rsidRPr="00B32231">
              <w:t>90</w:t>
            </w:r>
          </w:p>
        </w:tc>
      </w:tr>
      <w:tr w:rsidR="00CC239D" w:rsidRPr="00B32231" w14:paraId="151071AE"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tcPr>
          <w:p w14:paraId="1484E2BC" w14:textId="77777777" w:rsidR="00F74774" w:rsidRPr="00B32231" w:rsidRDefault="00F74774" w:rsidP="00B32231">
            <w:pPr>
              <w:jc w:val="left"/>
              <w:rPr>
                <w:b w:val="0"/>
              </w:rPr>
            </w:pPr>
          </w:p>
        </w:tc>
        <w:tc>
          <w:tcPr>
            <w:tcW w:w="3310" w:type="dxa"/>
            <w:tcMar>
              <w:left w:w="57" w:type="dxa"/>
              <w:right w:w="57" w:type="dxa"/>
            </w:tcMar>
            <w:vAlign w:val="center"/>
          </w:tcPr>
          <w:p w14:paraId="48FAFBDF" w14:textId="5D05B4B7" w:rsidR="00F74774" w:rsidRPr="00B32231" w:rsidRDefault="000E27B5" w:rsidP="00B32231">
            <w:pPr>
              <w:jc w:val="left"/>
              <w:cnfStyle w:val="000000100000" w:firstRow="0" w:lastRow="0" w:firstColumn="0" w:lastColumn="0" w:oddVBand="0" w:evenVBand="0" w:oddHBand="1" w:evenHBand="0" w:firstRowFirstColumn="0" w:firstRowLastColumn="0" w:lastRowFirstColumn="0" w:lastRowLastColumn="0"/>
            </w:pPr>
            <w:r w:rsidRPr="00672385">
              <w:rPr>
                <w:rStyle w:val="Hypertextovodkaz"/>
              </w:rPr>
              <w:t>6.2 Perníková chaloupka</w:t>
            </w:r>
            <w:r w:rsidR="00A2260C" w:rsidRPr="00672385">
              <w:rPr>
                <w:rStyle w:val="Hypertextovodkaz"/>
              </w:rPr>
              <w:t xml:space="preserve"> a </w:t>
            </w:r>
            <w:r w:rsidRPr="00672385">
              <w:rPr>
                <w:rStyle w:val="Hypertextovodkaz"/>
              </w:rPr>
              <w:t>argumentační fauly</w:t>
            </w:r>
          </w:p>
        </w:tc>
        <w:tc>
          <w:tcPr>
            <w:tcW w:w="1224" w:type="dxa"/>
            <w:tcMar>
              <w:left w:w="57" w:type="dxa"/>
              <w:right w:w="57" w:type="dxa"/>
            </w:tcMar>
            <w:vAlign w:val="center"/>
          </w:tcPr>
          <w:p w14:paraId="5F9D6EFB" w14:textId="77777777" w:rsidR="00F74774" w:rsidRPr="00B32231" w:rsidRDefault="00F74774" w:rsidP="009C62B0">
            <w:pPr>
              <w:jc w:val="center"/>
              <w:cnfStyle w:val="000000100000" w:firstRow="0" w:lastRow="0" w:firstColumn="0" w:lastColumn="0" w:oddVBand="0" w:evenVBand="0" w:oddHBand="1" w:evenHBand="0" w:firstRowFirstColumn="0" w:firstRowLastColumn="0" w:lastRowFirstColumn="0" w:lastRowLastColumn="0"/>
            </w:pPr>
          </w:p>
        </w:tc>
        <w:tc>
          <w:tcPr>
            <w:tcW w:w="1095" w:type="dxa"/>
            <w:vMerge/>
            <w:tcMar>
              <w:left w:w="57" w:type="dxa"/>
              <w:right w:w="57" w:type="dxa"/>
            </w:tcMar>
            <w:vAlign w:val="center"/>
          </w:tcPr>
          <w:p w14:paraId="35B76C46" w14:textId="77777777" w:rsidR="00F74774" w:rsidRPr="00B32231" w:rsidRDefault="00F74774" w:rsidP="009C62B0">
            <w:pPr>
              <w:jc w:val="center"/>
              <w:cnfStyle w:val="000000100000" w:firstRow="0" w:lastRow="0" w:firstColumn="0" w:lastColumn="0" w:oddVBand="0" w:evenVBand="0" w:oddHBand="1" w:evenHBand="0" w:firstRowFirstColumn="0" w:firstRowLastColumn="0" w:lastRowFirstColumn="0" w:lastRowLastColumn="0"/>
            </w:pPr>
          </w:p>
        </w:tc>
        <w:tc>
          <w:tcPr>
            <w:tcW w:w="1143" w:type="dxa"/>
            <w:vMerge/>
            <w:tcMar>
              <w:left w:w="57" w:type="dxa"/>
              <w:right w:w="57" w:type="dxa"/>
            </w:tcMar>
            <w:vAlign w:val="center"/>
          </w:tcPr>
          <w:p w14:paraId="58C19225" w14:textId="77777777" w:rsidR="00F74774" w:rsidRPr="00B32231" w:rsidRDefault="00F74774" w:rsidP="009C62B0">
            <w:pPr>
              <w:jc w:val="center"/>
              <w:cnfStyle w:val="000000100000" w:firstRow="0" w:lastRow="0" w:firstColumn="0" w:lastColumn="0" w:oddVBand="0" w:evenVBand="0" w:oddHBand="1" w:evenHBand="0" w:firstRowFirstColumn="0" w:firstRowLastColumn="0" w:lastRowFirstColumn="0" w:lastRowLastColumn="0"/>
            </w:pPr>
          </w:p>
        </w:tc>
      </w:tr>
      <w:tr w:rsidR="00B32231" w:rsidRPr="00B32231" w14:paraId="27D86B39"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val="restart"/>
            <w:tcMar>
              <w:left w:w="57" w:type="dxa"/>
              <w:right w:w="57" w:type="dxa"/>
            </w:tcMar>
            <w:vAlign w:val="center"/>
            <w:hideMark/>
          </w:tcPr>
          <w:p w14:paraId="32E5EAB1" w14:textId="4BA0BA1C" w:rsidR="00793F13" w:rsidRPr="00B32231" w:rsidRDefault="00793F13" w:rsidP="00B32231">
            <w:pPr>
              <w:jc w:val="left"/>
              <w:rPr>
                <w:rFonts w:eastAsia="Times New Roman" w:cs="Times New Roman"/>
                <w:b w:val="0"/>
                <w:lang w:eastAsia="cs-CZ"/>
              </w:rPr>
            </w:pPr>
            <w:r w:rsidRPr="00B32231">
              <w:rPr>
                <w:rFonts w:eastAsia="Times New Roman" w:cs="Times New Roman"/>
                <w:b w:val="0"/>
                <w:lang w:eastAsia="cs-CZ"/>
              </w:rPr>
              <w:t>7. Šifry</w:t>
            </w:r>
            <w:r w:rsidR="00A2260C">
              <w:rPr>
                <w:rFonts w:eastAsia="Times New Roman" w:cs="Times New Roman"/>
                <w:b w:val="0"/>
                <w:lang w:eastAsia="cs-CZ"/>
              </w:rPr>
              <w:t xml:space="preserve"> a </w:t>
            </w:r>
            <w:r w:rsidRPr="00B32231">
              <w:rPr>
                <w:rFonts w:eastAsia="Times New Roman" w:cs="Times New Roman"/>
                <w:b w:val="0"/>
                <w:lang w:eastAsia="cs-CZ"/>
              </w:rPr>
              <w:t>šifrování</w:t>
            </w:r>
          </w:p>
        </w:tc>
        <w:tc>
          <w:tcPr>
            <w:tcW w:w="0" w:type="auto"/>
            <w:tcMar>
              <w:left w:w="57" w:type="dxa"/>
              <w:right w:w="57" w:type="dxa"/>
            </w:tcMar>
            <w:vAlign w:val="center"/>
            <w:hideMark/>
          </w:tcPr>
          <w:p w14:paraId="396950E8" w14:textId="024B6002" w:rsidR="00793F13" w:rsidRPr="00B32231" w:rsidRDefault="00D36E70" w:rsidP="00B32231">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672385">
              <w:rPr>
                <w:rStyle w:val="Hypertextovodkaz"/>
              </w:rPr>
              <w:t>7.1 Velká šifrovací hra</w:t>
            </w:r>
          </w:p>
        </w:tc>
        <w:tc>
          <w:tcPr>
            <w:tcW w:w="0" w:type="auto"/>
            <w:tcMar>
              <w:left w:w="57" w:type="dxa"/>
              <w:right w:w="57" w:type="dxa"/>
            </w:tcMar>
            <w:vAlign w:val="center"/>
            <w:hideMark/>
          </w:tcPr>
          <w:p w14:paraId="1851AE7F"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120</w:t>
            </w:r>
          </w:p>
        </w:tc>
        <w:tc>
          <w:tcPr>
            <w:tcW w:w="0" w:type="auto"/>
            <w:tcMar>
              <w:left w:w="57" w:type="dxa"/>
              <w:right w:w="57" w:type="dxa"/>
            </w:tcMar>
            <w:vAlign w:val="center"/>
            <w:hideMark/>
          </w:tcPr>
          <w:p w14:paraId="10A00C4A"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9.</w:t>
            </w:r>
          </w:p>
        </w:tc>
        <w:tc>
          <w:tcPr>
            <w:tcW w:w="0" w:type="auto"/>
            <w:tcMar>
              <w:left w:w="57" w:type="dxa"/>
              <w:right w:w="57" w:type="dxa"/>
            </w:tcMar>
            <w:vAlign w:val="center"/>
            <w:hideMark/>
          </w:tcPr>
          <w:p w14:paraId="670437AA"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120</w:t>
            </w:r>
          </w:p>
        </w:tc>
      </w:tr>
      <w:tr w:rsidR="00B32231" w:rsidRPr="00B32231" w14:paraId="16D273D8"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hideMark/>
          </w:tcPr>
          <w:p w14:paraId="349623DA" w14:textId="77777777" w:rsidR="00793F13" w:rsidRPr="00B32231" w:rsidRDefault="00793F13" w:rsidP="00B32231">
            <w:pPr>
              <w:jc w:val="left"/>
              <w:rPr>
                <w:rFonts w:eastAsia="Times New Roman" w:cs="Times New Roman"/>
                <w:b w:val="0"/>
                <w:lang w:eastAsia="cs-CZ"/>
              </w:rPr>
            </w:pPr>
          </w:p>
        </w:tc>
        <w:tc>
          <w:tcPr>
            <w:tcW w:w="0" w:type="auto"/>
            <w:tcMar>
              <w:left w:w="57" w:type="dxa"/>
              <w:right w:w="57" w:type="dxa"/>
            </w:tcMar>
            <w:vAlign w:val="center"/>
            <w:hideMark/>
          </w:tcPr>
          <w:p w14:paraId="7EEA3A3C" w14:textId="726E3EF2" w:rsidR="00793F13" w:rsidRPr="00B32231" w:rsidRDefault="00D36E70" w:rsidP="00B322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672385">
              <w:rPr>
                <w:rStyle w:val="Hypertextovodkaz"/>
              </w:rPr>
              <w:t>7.2 Přenosová hra</w:t>
            </w:r>
            <w:r w:rsidR="00A2260C" w:rsidRPr="00672385">
              <w:rPr>
                <w:rStyle w:val="Hypertextovodkaz"/>
              </w:rPr>
              <w:t xml:space="preserve"> a </w:t>
            </w:r>
            <w:r w:rsidRPr="00672385">
              <w:rPr>
                <w:rStyle w:val="Hypertextovodkaz"/>
              </w:rPr>
              <w:t>šifrovací principy</w:t>
            </w:r>
          </w:p>
        </w:tc>
        <w:tc>
          <w:tcPr>
            <w:tcW w:w="0" w:type="auto"/>
            <w:tcMar>
              <w:left w:w="57" w:type="dxa"/>
              <w:right w:w="57" w:type="dxa"/>
            </w:tcMar>
            <w:vAlign w:val="center"/>
            <w:hideMark/>
          </w:tcPr>
          <w:p w14:paraId="7AC8FA0B"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90</w:t>
            </w:r>
          </w:p>
        </w:tc>
        <w:tc>
          <w:tcPr>
            <w:tcW w:w="0" w:type="auto"/>
            <w:tcMar>
              <w:left w:w="57" w:type="dxa"/>
              <w:right w:w="57" w:type="dxa"/>
            </w:tcMar>
            <w:vAlign w:val="center"/>
            <w:hideMark/>
          </w:tcPr>
          <w:p w14:paraId="0B2D67B8"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10.</w:t>
            </w:r>
          </w:p>
        </w:tc>
        <w:tc>
          <w:tcPr>
            <w:tcW w:w="0" w:type="auto"/>
            <w:tcMar>
              <w:left w:w="57" w:type="dxa"/>
              <w:right w:w="57" w:type="dxa"/>
            </w:tcMar>
            <w:vAlign w:val="center"/>
            <w:hideMark/>
          </w:tcPr>
          <w:p w14:paraId="67F0AAB9"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90</w:t>
            </w:r>
          </w:p>
        </w:tc>
      </w:tr>
      <w:tr w:rsidR="00B32231" w:rsidRPr="00B32231" w14:paraId="250395E7"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hideMark/>
          </w:tcPr>
          <w:p w14:paraId="22B2E9E1" w14:textId="77777777" w:rsidR="00793F13" w:rsidRPr="00B32231" w:rsidRDefault="00793F13" w:rsidP="00B32231">
            <w:pPr>
              <w:jc w:val="left"/>
              <w:rPr>
                <w:rFonts w:eastAsia="Times New Roman" w:cs="Times New Roman"/>
                <w:b w:val="0"/>
                <w:lang w:eastAsia="cs-CZ"/>
              </w:rPr>
            </w:pPr>
          </w:p>
        </w:tc>
        <w:tc>
          <w:tcPr>
            <w:tcW w:w="0" w:type="auto"/>
            <w:tcMar>
              <w:left w:w="57" w:type="dxa"/>
              <w:right w:w="57" w:type="dxa"/>
            </w:tcMar>
            <w:vAlign w:val="center"/>
            <w:hideMark/>
          </w:tcPr>
          <w:p w14:paraId="44C3305C" w14:textId="4A52736C" w:rsidR="00793F13" w:rsidRPr="00B32231" w:rsidRDefault="00830880" w:rsidP="00B32231">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672385">
              <w:rPr>
                <w:rStyle w:val="Hypertextovodkaz"/>
              </w:rPr>
              <w:t>7.3 Městská šifrovačka</w:t>
            </w:r>
          </w:p>
        </w:tc>
        <w:tc>
          <w:tcPr>
            <w:tcW w:w="0" w:type="auto"/>
            <w:tcMar>
              <w:left w:w="57" w:type="dxa"/>
              <w:right w:w="57" w:type="dxa"/>
            </w:tcMar>
            <w:vAlign w:val="center"/>
            <w:hideMark/>
          </w:tcPr>
          <w:p w14:paraId="0F23082D"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240</w:t>
            </w:r>
          </w:p>
        </w:tc>
        <w:tc>
          <w:tcPr>
            <w:tcW w:w="0" w:type="auto"/>
            <w:tcMar>
              <w:left w:w="57" w:type="dxa"/>
              <w:right w:w="57" w:type="dxa"/>
            </w:tcMar>
            <w:vAlign w:val="center"/>
            <w:hideMark/>
          </w:tcPr>
          <w:p w14:paraId="4DFD5627"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11.</w:t>
            </w:r>
          </w:p>
        </w:tc>
        <w:tc>
          <w:tcPr>
            <w:tcW w:w="0" w:type="auto"/>
            <w:tcMar>
              <w:left w:w="57" w:type="dxa"/>
              <w:right w:w="57" w:type="dxa"/>
            </w:tcMar>
            <w:vAlign w:val="center"/>
            <w:hideMark/>
          </w:tcPr>
          <w:p w14:paraId="0ADEEBAA"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240</w:t>
            </w:r>
          </w:p>
        </w:tc>
      </w:tr>
      <w:tr w:rsidR="00B32231" w:rsidRPr="00B32231" w14:paraId="5BBD4E0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hideMark/>
          </w:tcPr>
          <w:p w14:paraId="159A7ACA" w14:textId="77777777" w:rsidR="00793F13" w:rsidRPr="00B32231" w:rsidRDefault="00793F13" w:rsidP="00B32231">
            <w:pPr>
              <w:jc w:val="left"/>
              <w:rPr>
                <w:rFonts w:eastAsia="Times New Roman" w:cs="Times New Roman"/>
                <w:b w:val="0"/>
                <w:lang w:eastAsia="cs-CZ"/>
              </w:rPr>
            </w:pPr>
          </w:p>
        </w:tc>
        <w:tc>
          <w:tcPr>
            <w:tcW w:w="0" w:type="auto"/>
            <w:tcMar>
              <w:left w:w="57" w:type="dxa"/>
              <w:right w:w="57" w:type="dxa"/>
            </w:tcMar>
            <w:vAlign w:val="center"/>
            <w:hideMark/>
          </w:tcPr>
          <w:p w14:paraId="62654FE1" w14:textId="498426DC" w:rsidR="00793F13" w:rsidRPr="00B32231" w:rsidRDefault="00CC239D" w:rsidP="00B32231">
            <w:pPr>
              <w:jc w:val="left"/>
              <w:cnfStyle w:val="000000100000" w:firstRow="0" w:lastRow="0" w:firstColumn="0" w:lastColumn="0" w:oddVBand="0" w:evenVBand="0" w:oddHBand="1" w:evenHBand="0" w:firstRowFirstColumn="0" w:firstRowLastColumn="0" w:lastRowFirstColumn="0" w:lastRowLastColumn="0"/>
              <w:rPr>
                <w:lang w:eastAsia="cs-CZ"/>
              </w:rPr>
            </w:pPr>
            <w:r w:rsidRPr="00672385">
              <w:rPr>
                <w:rStyle w:val="Hypertextovodkaz"/>
                <w:lang w:eastAsia="cs-CZ"/>
              </w:rPr>
              <w:t>7.4 Řešení neznámé šifry</w:t>
            </w:r>
          </w:p>
        </w:tc>
        <w:tc>
          <w:tcPr>
            <w:tcW w:w="0" w:type="auto"/>
            <w:tcMar>
              <w:left w:w="57" w:type="dxa"/>
              <w:right w:w="57" w:type="dxa"/>
            </w:tcMar>
            <w:vAlign w:val="center"/>
            <w:hideMark/>
          </w:tcPr>
          <w:p w14:paraId="63B642ED"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30</w:t>
            </w:r>
          </w:p>
        </w:tc>
        <w:tc>
          <w:tcPr>
            <w:tcW w:w="0" w:type="auto"/>
            <w:vMerge w:val="restart"/>
            <w:tcMar>
              <w:left w:w="57" w:type="dxa"/>
              <w:right w:w="57" w:type="dxa"/>
            </w:tcMar>
            <w:vAlign w:val="center"/>
            <w:hideMark/>
          </w:tcPr>
          <w:p w14:paraId="62327648"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12.</w:t>
            </w:r>
          </w:p>
        </w:tc>
        <w:tc>
          <w:tcPr>
            <w:tcW w:w="0" w:type="auto"/>
            <w:vMerge w:val="restart"/>
            <w:tcMar>
              <w:left w:w="57" w:type="dxa"/>
              <w:right w:w="57" w:type="dxa"/>
            </w:tcMar>
            <w:vAlign w:val="center"/>
            <w:hideMark/>
          </w:tcPr>
          <w:p w14:paraId="44F08F7B"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90</w:t>
            </w:r>
          </w:p>
        </w:tc>
      </w:tr>
      <w:tr w:rsidR="00B32231" w:rsidRPr="00B32231" w14:paraId="4597683E" w14:textId="77777777" w:rsidTr="009C62B0">
        <w:tc>
          <w:tcPr>
            <w:cnfStyle w:val="001000000000" w:firstRow="0" w:lastRow="0" w:firstColumn="1" w:lastColumn="0" w:oddVBand="0" w:evenVBand="0" w:oddHBand="0" w:evenHBand="0" w:firstRowFirstColumn="0" w:firstRowLastColumn="0" w:lastRowFirstColumn="0" w:lastRowLastColumn="0"/>
            <w:tcW w:w="2406" w:type="dxa"/>
            <w:vMerge/>
            <w:tcMar>
              <w:left w:w="57" w:type="dxa"/>
              <w:right w:w="57" w:type="dxa"/>
            </w:tcMar>
            <w:vAlign w:val="center"/>
            <w:hideMark/>
          </w:tcPr>
          <w:p w14:paraId="08675569" w14:textId="77777777" w:rsidR="00793F13" w:rsidRPr="00B32231" w:rsidRDefault="00793F13" w:rsidP="00B32231">
            <w:pPr>
              <w:jc w:val="left"/>
              <w:rPr>
                <w:rFonts w:eastAsia="Times New Roman" w:cs="Times New Roman"/>
                <w:b w:val="0"/>
                <w:lang w:eastAsia="cs-CZ"/>
              </w:rPr>
            </w:pPr>
          </w:p>
        </w:tc>
        <w:tc>
          <w:tcPr>
            <w:tcW w:w="0" w:type="auto"/>
            <w:tcMar>
              <w:left w:w="57" w:type="dxa"/>
              <w:right w:w="57" w:type="dxa"/>
            </w:tcMar>
            <w:vAlign w:val="center"/>
            <w:hideMark/>
          </w:tcPr>
          <w:p w14:paraId="7F446213" w14:textId="6BC160B5" w:rsidR="00793F13" w:rsidRPr="00B32231" w:rsidRDefault="00345818" w:rsidP="00B32231">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672385">
              <w:rPr>
                <w:rStyle w:val="Hypertextovodkaz"/>
              </w:rPr>
              <w:t>7.5 Vzájemné šifrování</w:t>
            </w:r>
          </w:p>
        </w:tc>
        <w:tc>
          <w:tcPr>
            <w:tcW w:w="0" w:type="auto"/>
            <w:tcMar>
              <w:left w:w="57" w:type="dxa"/>
              <w:right w:w="57" w:type="dxa"/>
            </w:tcMar>
            <w:vAlign w:val="center"/>
            <w:hideMark/>
          </w:tcPr>
          <w:p w14:paraId="7D73774C"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40</w:t>
            </w:r>
          </w:p>
        </w:tc>
        <w:tc>
          <w:tcPr>
            <w:tcW w:w="0" w:type="auto"/>
            <w:vMerge/>
            <w:tcMar>
              <w:left w:w="57" w:type="dxa"/>
              <w:right w:w="57" w:type="dxa"/>
            </w:tcMar>
            <w:vAlign w:val="center"/>
            <w:hideMark/>
          </w:tcPr>
          <w:p w14:paraId="51B49D50"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p>
        </w:tc>
        <w:tc>
          <w:tcPr>
            <w:tcW w:w="0" w:type="auto"/>
            <w:vMerge/>
            <w:tcMar>
              <w:left w:w="57" w:type="dxa"/>
              <w:right w:w="57" w:type="dxa"/>
            </w:tcMar>
            <w:vAlign w:val="center"/>
            <w:hideMark/>
          </w:tcPr>
          <w:p w14:paraId="1903E5E6" w14:textId="77777777" w:rsidR="00793F13" w:rsidRPr="00B32231" w:rsidRDefault="00793F13" w:rsidP="009C62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cs-CZ"/>
              </w:rPr>
            </w:pPr>
          </w:p>
        </w:tc>
      </w:tr>
      <w:tr w:rsidR="00B32231" w:rsidRPr="00B32231" w14:paraId="00BFDE35"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Mar>
              <w:left w:w="57" w:type="dxa"/>
              <w:right w:w="57" w:type="dxa"/>
            </w:tcMar>
            <w:vAlign w:val="center"/>
            <w:hideMark/>
          </w:tcPr>
          <w:p w14:paraId="5C86FB7F" w14:textId="77777777" w:rsidR="00793F13" w:rsidRPr="00B32231" w:rsidRDefault="00793F13" w:rsidP="00B32231">
            <w:pPr>
              <w:jc w:val="left"/>
              <w:rPr>
                <w:rFonts w:eastAsia="Times New Roman" w:cs="Times New Roman"/>
                <w:b w:val="0"/>
                <w:lang w:eastAsia="cs-CZ"/>
              </w:rPr>
            </w:pPr>
            <w:r w:rsidRPr="00B32231">
              <w:rPr>
                <w:rFonts w:eastAsia="Times New Roman" w:cs="Times New Roman"/>
                <w:b w:val="0"/>
                <w:lang w:eastAsia="cs-CZ"/>
              </w:rPr>
              <w:t>8. Reflexe průběhu kroužku</w:t>
            </w:r>
          </w:p>
        </w:tc>
        <w:tc>
          <w:tcPr>
            <w:tcW w:w="0" w:type="auto"/>
            <w:tcMar>
              <w:left w:w="57" w:type="dxa"/>
              <w:right w:w="57" w:type="dxa"/>
            </w:tcMar>
            <w:vAlign w:val="center"/>
            <w:hideMark/>
          </w:tcPr>
          <w:p w14:paraId="416B2355" w14:textId="685E966D" w:rsidR="00793F13" w:rsidRPr="00B32231" w:rsidRDefault="00345818" w:rsidP="00B322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672385">
              <w:rPr>
                <w:rStyle w:val="Hypertextovodkaz"/>
              </w:rPr>
              <w:t>8.1 Reflexe</w:t>
            </w:r>
          </w:p>
        </w:tc>
        <w:tc>
          <w:tcPr>
            <w:tcW w:w="0" w:type="auto"/>
            <w:tcMar>
              <w:left w:w="57" w:type="dxa"/>
              <w:right w:w="57" w:type="dxa"/>
            </w:tcMar>
            <w:vAlign w:val="center"/>
            <w:hideMark/>
          </w:tcPr>
          <w:p w14:paraId="463758CF"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r w:rsidRPr="00B32231">
              <w:rPr>
                <w:rFonts w:eastAsia="Times New Roman" w:cs="Times New Roman"/>
                <w:lang w:eastAsia="cs-CZ"/>
              </w:rPr>
              <w:t>20</w:t>
            </w:r>
          </w:p>
        </w:tc>
        <w:tc>
          <w:tcPr>
            <w:tcW w:w="0" w:type="auto"/>
            <w:vMerge/>
            <w:tcMar>
              <w:left w:w="57" w:type="dxa"/>
              <w:right w:w="57" w:type="dxa"/>
            </w:tcMar>
            <w:vAlign w:val="center"/>
            <w:hideMark/>
          </w:tcPr>
          <w:p w14:paraId="5456CA60"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p>
        </w:tc>
        <w:tc>
          <w:tcPr>
            <w:tcW w:w="0" w:type="auto"/>
            <w:vMerge/>
            <w:tcMar>
              <w:left w:w="57" w:type="dxa"/>
              <w:right w:w="57" w:type="dxa"/>
            </w:tcMar>
            <w:vAlign w:val="center"/>
            <w:hideMark/>
          </w:tcPr>
          <w:p w14:paraId="209EA22A" w14:textId="77777777" w:rsidR="00793F13" w:rsidRPr="00B32231" w:rsidRDefault="00793F13" w:rsidP="009C62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cs-CZ"/>
              </w:rPr>
            </w:pPr>
          </w:p>
        </w:tc>
      </w:tr>
    </w:tbl>
    <w:p w14:paraId="5BBC4C87" w14:textId="77777777" w:rsidR="00793F13" w:rsidRPr="006C4DE4" w:rsidRDefault="00793F13" w:rsidP="008F2130">
      <w:pPr>
        <w:rPr>
          <w:sz w:val="16"/>
          <w:szCs w:val="16"/>
        </w:rPr>
      </w:pPr>
    </w:p>
    <w:tbl>
      <w:tblPr>
        <w:tblStyle w:val="Tabulkasmkou4zvraznn11"/>
        <w:tblW w:w="9214" w:type="dxa"/>
        <w:tblInd w:w="108" w:type="dxa"/>
        <w:tblLayout w:type="fixed"/>
        <w:tblLook w:val="04A0" w:firstRow="1" w:lastRow="0" w:firstColumn="1" w:lastColumn="0" w:noHBand="0" w:noVBand="1"/>
      </w:tblPr>
      <w:tblGrid>
        <w:gridCol w:w="2127"/>
        <w:gridCol w:w="850"/>
        <w:gridCol w:w="6237"/>
      </w:tblGrid>
      <w:tr w:rsidR="00AC3FC3" w:rsidRPr="00E54EC4" w14:paraId="0B28087F"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61D0B680" w14:textId="77777777" w:rsidR="00AC3FC3" w:rsidRPr="00E54EC4" w:rsidRDefault="00AC3FC3" w:rsidP="00E54EC4">
            <w:pPr>
              <w:jc w:val="center"/>
            </w:pPr>
            <w:r w:rsidRPr="00E54EC4">
              <w:t>Blok/Aktivita</w:t>
            </w:r>
          </w:p>
        </w:tc>
        <w:tc>
          <w:tcPr>
            <w:tcW w:w="850" w:type="dxa"/>
            <w:tcMar>
              <w:left w:w="57" w:type="dxa"/>
              <w:right w:w="57" w:type="dxa"/>
            </w:tcMar>
            <w:vAlign w:val="center"/>
          </w:tcPr>
          <w:p w14:paraId="1EF6418A" w14:textId="77777777" w:rsidR="00AC3FC3" w:rsidRPr="00E54EC4" w:rsidRDefault="00AC3FC3" w:rsidP="009C62B0">
            <w:pPr>
              <w:jc w:val="center"/>
              <w:cnfStyle w:val="100000000000" w:firstRow="1" w:lastRow="0" w:firstColumn="0" w:lastColumn="0" w:oddVBand="0" w:evenVBand="0" w:oddHBand="0" w:evenHBand="0" w:firstRowFirstColumn="0" w:firstRowLastColumn="0" w:lastRowFirstColumn="0" w:lastRowLastColumn="0"/>
            </w:pPr>
            <w:r w:rsidRPr="00E54EC4">
              <w:t>Minut</w:t>
            </w:r>
          </w:p>
        </w:tc>
        <w:tc>
          <w:tcPr>
            <w:tcW w:w="6237" w:type="dxa"/>
            <w:tcMar>
              <w:left w:w="57" w:type="dxa"/>
              <w:right w:w="57" w:type="dxa"/>
            </w:tcMar>
            <w:vAlign w:val="center"/>
          </w:tcPr>
          <w:p w14:paraId="683D1A54" w14:textId="77777777" w:rsidR="00AC3FC3" w:rsidRPr="00E54EC4" w:rsidRDefault="00AC3FC3" w:rsidP="009C62B0">
            <w:pPr>
              <w:cnfStyle w:val="100000000000" w:firstRow="1" w:lastRow="0" w:firstColumn="0" w:lastColumn="0" w:oddVBand="0" w:evenVBand="0" w:oddHBand="0" w:evenHBand="0" w:firstRowFirstColumn="0" w:firstRowLastColumn="0" w:lastRowFirstColumn="0" w:lastRowLastColumn="0"/>
            </w:pPr>
            <w:r w:rsidRPr="00E54EC4">
              <w:t>Anotace</w:t>
            </w:r>
          </w:p>
        </w:tc>
      </w:tr>
      <w:tr w:rsidR="00AC3FC3" w:rsidRPr="00E54EC4" w14:paraId="76A2EEE2"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19DAACE8" w14:textId="20758D89" w:rsidR="00AC3FC3" w:rsidRPr="00E54EC4" w:rsidRDefault="00AC3FC3" w:rsidP="00E54EC4">
            <w:pPr>
              <w:jc w:val="left"/>
            </w:pPr>
            <w:r w:rsidRPr="00E54EC4">
              <w:t>1. Úvod</w:t>
            </w:r>
            <w:r w:rsidR="00A2260C">
              <w:t xml:space="preserve"> do </w:t>
            </w:r>
            <w:r w:rsidRPr="00E54EC4">
              <w:t>činnosti kroužku Mozkokruh</w:t>
            </w:r>
          </w:p>
        </w:tc>
        <w:tc>
          <w:tcPr>
            <w:tcW w:w="850" w:type="dxa"/>
            <w:tcMar>
              <w:left w:w="57" w:type="dxa"/>
              <w:right w:w="57" w:type="dxa"/>
            </w:tcMar>
            <w:vAlign w:val="center"/>
          </w:tcPr>
          <w:p w14:paraId="7527FFAB" w14:textId="77777777" w:rsidR="00AC3FC3" w:rsidRPr="00E54EC4" w:rsidRDefault="00AC3FC3" w:rsidP="009C62B0">
            <w:pPr>
              <w:jc w:val="center"/>
              <w:cnfStyle w:val="000000100000" w:firstRow="0" w:lastRow="0" w:firstColumn="0" w:lastColumn="0" w:oddVBand="0" w:evenVBand="0" w:oddHBand="1" w:evenHBand="0" w:firstRowFirstColumn="0" w:firstRowLastColumn="0" w:lastRowFirstColumn="0" w:lastRowLastColumn="0"/>
            </w:pPr>
            <w:r w:rsidRPr="00E54EC4">
              <w:rPr>
                <w:bCs/>
              </w:rPr>
              <w:t>30</w:t>
            </w:r>
          </w:p>
        </w:tc>
        <w:tc>
          <w:tcPr>
            <w:tcW w:w="6237" w:type="dxa"/>
            <w:tcMar>
              <w:left w:w="57" w:type="dxa"/>
              <w:right w:w="57" w:type="dxa"/>
            </w:tcMar>
            <w:vAlign w:val="center"/>
          </w:tcPr>
          <w:p w14:paraId="1A883697" w14:textId="5270BA41" w:rsidR="00AC3FC3" w:rsidRPr="00E54EC4" w:rsidRDefault="00AC3FC3" w:rsidP="009C62B0">
            <w:pPr>
              <w:cnfStyle w:val="000000100000" w:firstRow="0" w:lastRow="0" w:firstColumn="0" w:lastColumn="0" w:oddVBand="0" w:evenVBand="0" w:oddHBand="1" w:evenHBand="0" w:firstRowFirstColumn="0" w:firstRowLastColumn="0" w:lastRowFirstColumn="0" w:lastRowLastColumn="0"/>
            </w:pPr>
            <w:r w:rsidRPr="00E54EC4">
              <w:t>Úvodní krátký blok je určen</w:t>
            </w:r>
            <w:r w:rsidR="00A2260C">
              <w:t xml:space="preserve"> k </w:t>
            </w:r>
            <w:r w:rsidRPr="00E54EC4">
              <w:t>vzájemnému seznámení</w:t>
            </w:r>
            <w:r w:rsidR="00A2169A">
              <w:t xml:space="preserve"> se </w:t>
            </w:r>
            <w:r w:rsidRPr="00E54EC4">
              <w:t>lektorů</w:t>
            </w:r>
            <w:r w:rsidR="00A2260C">
              <w:t xml:space="preserve"> s </w:t>
            </w:r>
            <w:r w:rsidRPr="00E54EC4">
              <w:t>účastníky programu, stanovení základních pravidel bezpečnosti</w:t>
            </w:r>
            <w:r w:rsidR="00A2260C">
              <w:t xml:space="preserve"> a </w:t>
            </w:r>
            <w:r w:rsidRPr="00E54EC4">
              <w:t>vzájemné interakce, představení</w:t>
            </w:r>
            <w:r w:rsidR="00A2260C">
              <w:t xml:space="preserve"> a </w:t>
            </w:r>
            <w:r w:rsidRPr="00E54EC4">
              <w:t>vyjasnění organizace</w:t>
            </w:r>
            <w:r w:rsidR="00A2260C">
              <w:t xml:space="preserve"> a </w:t>
            </w:r>
            <w:r w:rsidRPr="00E54EC4">
              <w:t>harmonogramu celého běhu zájmového kroužku, určení termínů schůzek, zejména těch prodloužených</w:t>
            </w:r>
            <w:r w:rsidR="00A2260C">
              <w:t xml:space="preserve"> s </w:t>
            </w:r>
            <w:r w:rsidRPr="00E54EC4">
              <w:t>netradičním průběhem.</w:t>
            </w:r>
          </w:p>
        </w:tc>
      </w:tr>
      <w:tr w:rsidR="00E54EC4" w:rsidRPr="00E54EC4" w14:paraId="4715A645"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63B33E7F" w14:textId="7E458A3B" w:rsidR="00E54EC4" w:rsidRPr="00E54EC4" w:rsidRDefault="00E54EC4" w:rsidP="00E54EC4">
            <w:pPr>
              <w:jc w:val="left"/>
              <w:rPr>
                <w:b w:val="0"/>
              </w:rPr>
            </w:pPr>
            <w:r w:rsidRPr="00672385">
              <w:rPr>
                <w:rStyle w:val="Hypertextovodkaz"/>
                <w:b w:val="0"/>
              </w:rPr>
              <w:t>1.1 Uvedení</w:t>
            </w:r>
            <w:r w:rsidR="00A2260C" w:rsidRPr="00672385">
              <w:rPr>
                <w:rStyle w:val="Hypertextovodkaz"/>
                <w:b w:val="0"/>
              </w:rPr>
              <w:t xml:space="preserve"> do </w:t>
            </w:r>
            <w:r w:rsidRPr="00672385">
              <w:rPr>
                <w:rStyle w:val="Hypertextovodkaz"/>
                <w:b w:val="0"/>
              </w:rPr>
              <w:t>obsahu kroužku Mozkokruh</w:t>
            </w:r>
          </w:p>
        </w:tc>
        <w:tc>
          <w:tcPr>
            <w:tcW w:w="850" w:type="dxa"/>
            <w:tcMar>
              <w:left w:w="57" w:type="dxa"/>
              <w:right w:w="57" w:type="dxa"/>
            </w:tcMar>
            <w:vAlign w:val="center"/>
          </w:tcPr>
          <w:p w14:paraId="6E718BA4"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30</w:t>
            </w:r>
          </w:p>
        </w:tc>
        <w:tc>
          <w:tcPr>
            <w:tcW w:w="6237" w:type="dxa"/>
            <w:tcMar>
              <w:left w:w="57" w:type="dxa"/>
              <w:right w:w="57" w:type="dxa"/>
            </w:tcMar>
            <w:vAlign w:val="center"/>
          </w:tcPr>
          <w:p w14:paraId="1506F5F0" w14:textId="051E4980"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Lektoři</w:t>
            </w:r>
            <w:r w:rsidR="00A2260C">
              <w:t xml:space="preserve"> a </w:t>
            </w:r>
            <w:r w:rsidRPr="00E54EC4">
              <w:t>členové skupiny</w:t>
            </w:r>
            <w:r w:rsidR="00A2169A">
              <w:t xml:space="preserve"> se </w:t>
            </w:r>
            <w:r w:rsidRPr="00E54EC4">
              <w:t>vzájemně představí. Následuje stručné seznámení</w:t>
            </w:r>
            <w:r w:rsidR="00A2260C">
              <w:t xml:space="preserve"> s </w:t>
            </w:r>
            <w:r w:rsidRPr="00E54EC4">
              <w:t>obsahem</w:t>
            </w:r>
            <w:r w:rsidR="00A2260C">
              <w:t xml:space="preserve"> a </w:t>
            </w:r>
            <w:r w:rsidRPr="00E54EC4">
              <w:t>harmonogramem, sdělení organizačních informací</w:t>
            </w:r>
            <w:r w:rsidR="00A2260C">
              <w:t xml:space="preserve"> a </w:t>
            </w:r>
            <w:r w:rsidRPr="00E54EC4">
              <w:t>vytvoření společných pravidel chování, která budou platit</w:t>
            </w:r>
            <w:r w:rsidR="00A2169A">
              <w:t xml:space="preserve"> po </w:t>
            </w:r>
            <w:r w:rsidRPr="00E54EC4">
              <w:t>dobu schůzek kroužku,</w:t>
            </w:r>
            <w:r w:rsidR="00A2260C">
              <w:t xml:space="preserve"> a </w:t>
            </w:r>
            <w:r w:rsidRPr="00E54EC4">
              <w:t>upozornění účastníků</w:t>
            </w:r>
            <w:r w:rsidR="00A2169A">
              <w:t xml:space="preserve"> na </w:t>
            </w:r>
            <w:r w:rsidRPr="00E54EC4">
              <w:t>možná bezpečnostní rizika</w:t>
            </w:r>
            <w:r w:rsidR="00A2260C">
              <w:t xml:space="preserve"> a </w:t>
            </w:r>
            <w:r w:rsidRPr="00E54EC4">
              <w:t>stanovení bezpečnostních</w:t>
            </w:r>
            <w:r w:rsidR="00A2260C">
              <w:t xml:space="preserve"> a </w:t>
            </w:r>
            <w:r w:rsidRPr="00E54EC4">
              <w:t>organizačních pravidel.</w:t>
            </w:r>
          </w:p>
        </w:tc>
      </w:tr>
      <w:tr w:rsidR="00E54EC4" w:rsidRPr="00E54EC4" w14:paraId="3E1A47EB"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249873BE" w14:textId="77777777" w:rsidR="00E54EC4" w:rsidRPr="00E54EC4" w:rsidRDefault="00E54EC4" w:rsidP="00E54EC4">
            <w:pPr>
              <w:jc w:val="left"/>
            </w:pPr>
            <w:r w:rsidRPr="00E54EC4">
              <w:t>2. Logické úlohy</w:t>
            </w:r>
          </w:p>
        </w:tc>
        <w:tc>
          <w:tcPr>
            <w:tcW w:w="850" w:type="dxa"/>
            <w:tcMar>
              <w:left w:w="57" w:type="dxa"/>
              <w:right w:w="57" w:type="dxa"/>
            </w:tcMar>
            <w:vAlign w:val="center"/>
          </w:tcPr>
          <w:p w14:paraId="079D0F3A"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rPr>
                <w:bCs/>
              </w:rPr>
              <w:t>300</w:t>
            </w:r>
          </w:p>
        </w:tc>
        <w:tc>
          <w:tcPr>
            <w:tcW w:w="6237" w:type="dxa"/>
            <w:tcMar>
              <w:left w:w="57" w:type="dxa"/>
              <w:right w:w="57" w:type="dxa"/>
            </w:tcMar>
            <w:vAlign w:val="center"/>
          </w:tcPr>
          <w:p w14:paraId="2F5DD753" w14:textId="07F640B6"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Tento blok zahrnuje zbytek 1. schůzky</w:t>
            </w:r>
            <w:r w:rsidR="00A2260C">
              <w:t xml:space="preserve"> a </w:t>
            </w:r>
            <w:r w:rsidRPr="00E54EC4">
              <w:t>celou 2.</w:t>
            </w:r>
            <w:r w:rsidR="00A2260C">
              <w:t xml:space="preserve"> a </w:t>
            </w:r>
            <w:r w:rsidRPr="00E54EC4">
              <w:t>3. schůzku. Náplní je týmová hra</w:t>
            </w:r>
            <w:r w:rsidR="00A2260C">
              <w:t xml:space="preserve"> s </w:t>
            </w:r>
            <w:r w:rsidRPr="00E54EC4">
              <w:t>logickými úlohami</w:t>
            </w:r>
            <w:r w:rsidR="00A2260C">
              <w:t xml:space="preserve"> a v </w:t>
            </w:r>
            <w:r w:rsidRPr="00E54EC4">
              <w:t>navazující schůzce poté skupina sdílí nalezená řešení</w:t>
            </w:r>
            <w:r w:rsidR="00A2260C">
              <w:t xml:space="preserve"> a </w:t>
            </w:r>
            <w:r w:rsidRPr="00E54EC4">
              <w:t>společně hledá cestu</w:t>
            </w:r>
            <w:r w:rsidR="00A2260C">
              <w:t xml:space="preserve"> k </w:t>
            </w:r>
            <w:r w:rsidRPr="00E54EC4">
              <w:t>řešení zbylých úloh. 2. schůzka je zároveň rozšířena</w:t>
            </w:r>
            <w:r w:rsidR="00A2260C">
              <w:t xml:space="preserve"> o </w:t>
            </w:r>
            <w:r w:rsidRPr="00E54EC4">
              <w:t>další úlohy – rozšíření topologických hlavolamů</w:t>
            </w:r>
            <w:r w:rsidR="00A2260C">
              <w:t xml:space="preserve"> a </w:t>
            </w:r>
            <w:r w:rsidRPr="00E54EC4">
              <w:t>Einsteinovu hádanku.</w:t>
            </w:r>
            <w:r w:rsidR="00A2260C">
              <w:t xml:space="preserve"> Do </w:t>
            </w:r>
            <w:r w:rsidRPr="00E54EC4">
              <w:t>tohoto bloku patří</w:t>
            </w:r>
            <w:r w:rsidR="00A2260C">
              <w:t xml:space="preserve"> i </w:t>
            </w:r>
            <w:r w:rsidRPr="00E54EC4">
              <w:t>celá schůzka 3, kde</w:t>
            </w:r>
            <w:r w:rsidR="00A2169A">
              <w:t xml:space="preserve"> se </w:t>
            </w:r>
            <w:r w:rsidRPr="00E54EC4">
              <w:t xml:space="preserve">žáci účastní </w:t>
            </w:r>
            <w:r w:rsidR="00EA6F62">
              <w:t>Ú</w:t>
            </w:r>
            <w:r w:rsidRPr="00E54EC4">
              <w:t>nikové hry.</w:t>
            </w:r>
          </w:p>
        </w:tc>
      </w:tr>
      <w:tr w:rsidR="00E54EC4" w:rsidRPr="00E54EC4" w14:paraId="557C88E5"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1145E820" w14:textId="207CBF58" w:rsidR="00E54EC4" w:rsidRPr="00E54EC4" w:rsidRDefault="00E54EC4" w:rsidP="00E54EC4">
            <w:pPr>
              <w:jc w:val="left"/>
              <w:rPr>
                <w:b w:val="0"/>
              </w:rPr>
            </w:pPr>
            <w:r w:rsidRPr="00672385">
              <w:rPr>
                <w:rStyle w:val="Hypertextovodkaz"/>
                <w:b w:val="0"/>
              </w:rPr>
              <w:t>2.1 Logická stezka</w:t>
            </w:r>
          </w:p>
        </w:tc>
        <w:tc>
          <w:tcPr>
            <w:tcW w:w="850" w:type="dxa"/>
            <w:tcMar>
              <w:left w:w="57" w:type="dxa"/>
              <w:right w:w="57" w:type="dxa"/>
            </w:tcMar>
            <w:vAlign w:val="center"/>
          </w:tcPr>
          <w:p w14:paraId="41E6E0BA"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105</w:t>
            </w:r>
          </w:p>
        </w:tc>
        <w:tc>
          <w:tcPr>
            <w:tcW w:w="6237" w:type="dxa"/>
            <w:tcMar>
              <w:left w:w="57" w:type="dxa"/>
              <w:right w:w="57" w:type="dxa"/>
            </w:tcMar>
            <w:vAlign w:val="center"/>
          </w:tcPr>
          <w:p w14:paraId="514815E3" w14:textId="07868DEA"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hrají týmovou hru,</w:t>
            </w:r>
            <w:r w:rsidR="00A2260C">
              <w:t xml:space="preserve"> v </w:t>
            </w:r>
            <w:r w:rsidRPr="00E54EC4">
              <w:t>níž řeší soubor matematických, logických</w:t>
            </w:r>
            <w:r w:rsidR="00A2260C">
              <w:t xml:space="preserve"> i </w:t>
            </w:r>
            <w:r w:rsidRPr="00E54EC4">
              <w:t>geometrických úloh</w:t>
            </w:r>
            <w:r w:rsidR="00A2260C">
              <w:t xml:space="preserve"> v </w:t>
            </w:r>
            <w:r w:rsidRPr="00E54EC4">
              <w:t>rámci zadaného času</w:t>
            </w:r>
            <w:r w:rsidR="00A2260C">
              <w:t xml:space="preserve"> a </w:t>
            </w:r>
            <w:r w:rsidRPr="00E54EC4">
              <w:t>získávají body – žetony</w:t>
            </w:r>
            <w:r w:rsidR="00A2169A">
              <w:t xml:space="preserve"> za </w:t>
            </w:r>
            <w:r w:rsidRPr="00E54EC4">
              <w:t>vyřešené úlohy.</w:t>
            </w:r>
            <w:r w:rsidR="00A2260C">
              <w:t xml:space="preserve"> V </w:t>
            </w:r>
            <w:r w:rsidRPr="00E54EC4">
              <w:t>následující schůzce</w:t>
            </w:r>
            <w:r w:rsidR="00A2169A">
              <w:t xml:space="preserve"> se </w:t>
            </w:r>
            <w:r w:rsidRPr="00E54EC4">
              <w:t>věnují vyhodnocení</w:t>
            </w:r>
            <w:r w:rsidR="00A2260C">
              <w:t xml:space="preserve"> a </w:t>
            </w:r>
            <w:r w:rsidRPr="00E54EC4">
              <w:t>postupům řešení.</w:t>
            </w:r>
          </w:p>
        </w:tc>
      </w:tr>
      <w:tr w:rsidR="00E54EC4" w:rsidRPr="00E54EC4" w14:paraId="335C4E9D"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259C9475" w14:textId="6AC14BD4" w:rsidR="00E54EC4" w:rsidRPr="00E54EC4" w:rsidRDefault="00E54EC4" w:rsidP="00E54EC4">
            <w:pPr>
              <w:jc w:val="left"/>
              <w:rPr>
                <w:b w:val="0"/>
              </w:rPr>
            </w:pPr>
            <w:r w:rsidRPr="00672385">
              <w:rPr>
                <w:rStyle w:val="Hypertextovodkaz"/>
                <w:b w:val="0"/>
              </w:rPr>
              <w:t>2.1 Logická stezka</w:t>
            </w:r>
          </w:p>
        </w:tc>
        <w:tc>
          <w:tcPr>
            <w:tcW w:w="850" w:type="dxa"/>
            <w:tcMar>
              <w:left w:w="57" w:type="dxa"/>
              <w:right w:w="57" w:type="dxa"/>
            </w:tcMar>
            <w:vAlign w:val="center"/>
          </w:tcPr>
          <w:p w14:paraId="02F80920"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20</w:t>
            </w:r>
          </w:p>
        </w:tc>
        <w:tc>
          <w:tcPr>
            <w:tcW w:w="6237" w:type="dxa"/>
            <w:tcMar>
              <w:left w:w="57" w:type="dxa"/>
              <w:right w:w="57" w:type="dxa"/>
            </w:tcMar>
            <w:vAlign w:val="center"/>
          </w:tcPr>
          <w:p w14:paraId="0082C215" w14:textId="52E8AC3C"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Kromě společného řešení hlavolamu</w:t>
            </w:r>
            <w:r w:rsidR="00A2260C">
              <w:t xml:space="preserve"> z </w:t>
            </w:r>
            <w:r w:rsidRPr="00E54EC4">
              <w:t>první hry žáci navíc dostanou další hlavolam</w:t>
            </w:r>
            <w:r w:rsidR="00830880">
              <w:t xml:space="preserve"> – </w:t>
            </w:r>
            <w:r w:rsidRPr="00E54EC4">
              <w:t>pouta, který ve dvojicích řeší.</w:t>
            </w:r>
          </w:p>
        </w:tc>
      </w:tr>
      <w:tr w:rsidR="00E54EC4" w:rsidRPr="00E54EC4" w14:paraId="77BF9192"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7740A33C" w14:textId="19217C62" w:rsidR="00E54EC4" w:rsidRPr="00E54EC4" w:rsidRDefault="00E54EC4" w:rsidP="00E54EC4">
            <w:pPr>
              <w:jc w:val="left"/>
              <w:rPr>
                <w:b w:val="0"/>
              </w:rPr>
            </w:pPr>
            <w:r w:rsidRPr="00672385">
              <w:rPr>
                <w:rStyle w:val="Hypertextovodkaz"/>
                <w:b w:val="0"/>
              </w:rPr>
              <w:t>2.2 Topologické hlavolamy</w:t>
            </w:r>
          </w:p>
        </w:tc>
        <w:tc>
          <w:tcPr>
            <w:tcW w:w="850" w:type="dxa"/>
            <w:tcMar>
              <w:left w:w="57" w:type="dxa"/>
              <w:right w:w="57" w:type="dxa"/>
            </w:tcMar>
            <w:vAlign w:val="center"/>
          </w:tcPr>
          <w:p w14:paraId="05C3296D"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25</w:t>
            </w:r>
          </w:p>
        </w:tc>
        <w:tc>
          <w:tcPr>
            <w:tcW w:w="6237" w:type="dxa"/>
            <w:tcMar>
              <w:left w:w="57" w:type="dxa"/>
              <w:right w:w="57" w:type="dxa"/>
            </w:tcMar>
            <w:vAlign w:val="center"/>
          </w:tcPr>
          <w:p w14:paraId="2B18F6C4" w14:textId="77777777"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luští Einsteinovu hádanku.</w:t>
            </w:r>
          </w:p>
        </w:tc>
      </w:tr>
      <w:tr w:rsidR="00E54EC4" w:rsidRPr="00E54EC4" w14:paraId="72CD0BA1"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0B407C1D" w14:textId="7DEF93E6" w:rsidR="00E54EC4" w:rsidRPr="00E54EC4" w:rsidRDefault="00E54EC4" w:rsidP="00E54EC4">
            <w:pPr>
              <w:jc w:val="left"/>
              <w:rPr>
                <w:b w:val="0"/>
              </w:rPr>
            </w:pPr>
            <w:r w:rsidRPr="00672385">
              <w:rPr>
                <w:rStyle w:val="Hypertextovodkaz"/>
                <w:b w:val="0"/>
              </w:rPr>
              <w:t>2.3 Einsteinova hádanka</w:t>
            </w:r>
          </w:p>
        </w:tc>
        <w:tc>
          <w:tcPr>
            <w:tcW w:w="850" w:type="dxa"/>
            <w:tcMar>
              <w:left w:w="57" w:type="dxa"/>
              <w:right w:w="57" w:type="dxa"/>
            </w:tcMar>
            <w:vAlign w:val="center"/>
          </w:tcPr>
          <w:p w14:paraId="43E61191"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150</w:t>
            </w:r>
          </w:p>
        </w:tc>
        <w:tc>
          <w:tcPr>
            <w:tcW w:w="6237" w:type="dxa"/>
            <w:tcMar>
              <w:left w:w="57" w:type="dxa"/>
              <w:right w:w="57" w:type="dxa"/>
            </w:tcMar>
            <w:vAlign w:val="center"/>
          </w:tcPr>
          <w:p w14:paraId="6C3CC7E2" w14:textId="7E777DBF"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Žáci</w:t>
            </w:r>
            <w:r w:rsidR="00A2169A">
              <w:t xml:space="preserve"> se </w:t>
            </w:r>
            <w:r w:rsidRPr="00E54EC4">
              <w:t>jako celá skupina účastní únikové hry</w:t>
            </w:r>
            <w:r w:rsidR="00A2169A">
              <w:t xml:space="preserve"> se </w:t>
            </w:r>
            <w:r w:rsidRPr="00E54EC4">
              <w:t>společným úkolem – uprchnout</w:t>
            </w:r>
            <w:r w:rsidR="00A2169A">
              <w:t xml:space="preserve"> ze </w:t>
            </w:r>
            <w:r w:rsidRPr="00E54EC4">
              <w:t>zavřené místnosti dříve, než nastane autodestrukce. Cílem je nalézt hesla</w:t>
            </w:r>
            <w:r w:rsidR="00A2260C">
              <w:t xml:space="preserve"> z </w:t>
            </w:r>
            <w:r w:rsidRPr="00E54EC4">
              <w:t>řešení 13 blackboxů, následně získat únikové heslo</w:t>
            </w:r>
            <w:r w:rsidR="00A2260C">
              <w:t xml:space="preserve"> a </w:t>
            </w:r>
            <w:r w:rsidRPr="00E54EC4">
              <w:t>pomocí něj uprchnout. Součástí hry je reflexe společného zážitku.</w:t>
            </w:r>
          </w:p>
        </w:tc>
      </w:tr>
      <w:tr w:rsidR="00E54EC4" w:rsidRPr="00E54EC4" w14:paraId="36F6FD59"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3F441A4C" w14:textId="77777777" w:rsidR="00E54EC4" w:rsidRPr="00E54EC4" w:rsidRDefault="00E54EC4" w:rsidP="00E54EC4">
            <w:pPr>
              <w:jc w:val="left"/>
            </w:pPr>
            <w:r w:rsidRPr="00E54EC4">
              <w:t>3. Umělá inteligence</w:t>
            </w:r>
          </w:p>
        </w:tc>
        <w:tc>
          <w:tcPr>
            <w:tcW w:w="850" w:type="dxa"/>
            <w:tcMar>
              <w:left w:w="57" w:type="dxa"/>
              <w:right w:w="57" w:type="dxa"/>
            </w:tcMar>
            <w:vAlign w:val="center"/>
          </w:tcPr>
          <w:p w14:paraId="32B1A45C"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rPr>
                <w:bCs/>
              </w:rPr>
              <w:t>90</w:t>
            </w:r>
          </w:p>
        </w:tc>
        <w:tc>
          <w:tcPr>
            <w:tcW w:w="6237" w:type="dxa"/>
            <w:tcMar>
              <w:left w:w="57" w:type="dxa"/>
              <w:right w:w="57" w:type="dxa"/>
            </w:tcMar>
            <w:vAlign w:val="center"/>
          </w:tcPr>
          <w:p w14:paraId="63FB3396" w14:textId="210CA01D"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Umělé inteligenci je věnovaná celá 4. schůzka. Žáci</w:t>
            </w:r>
            <w:r w:rsidR="00A2169A">
              <w:t xml:space="preserve"> se </w:t>
            </w:r>
            <w:r w:rsidRPr="00E54EC4">
              <w:t>seznamují</w:t>
            </w:r>
            <w:r w:rsidR="00A2260C">
              <w:t xml:space="preserve"> s </w:t>
            </w:r>
            <w:r w:rsidRPr="00E54EC4">
              <w:t>pojmem umělá inteligence,</w:t>
            </w:r>
            <w:r w:rsidR="00A2260C">
              <w:t xml:space="preserve"> s </w:t>
            </w:r>
            <w:r w:rsidRPr="00E54EC4">
              <w:t>historií</w:t>
            </w:r>
            <w:r w:rsidR="00A2260C">
              <w:t xml:space="preserve"> a </w:t>
            </w:r>
            <w:r w:rsidRPr="00E54EC4">
              <w:t xml:space="preserve">specifiky umělé inteligence, mají možnost zahrát si hru proti primitivní umělé </w:t>
            </w:r>
            <w:r w:rsidR="009C62B0" w:rsidRPr="00E54EC4">
              <w:t>inteligenci – počítači</w:t>
            </w:r>
            <w:r w:rsidRPr="00E54EC4">
              <w:t xml:space="preserve"> vyrobenému</w:t>
            </w:r>
            <w:r w:rsidR="00A2260C">
              <w:t xml:space="preserve"> z </w:t>
            </w:r>
            <w:r w:rsidRPr="00E54EC4">
              <w:t>krabiček</w:t>
            </w:r>
            <w:r w:rsidR="00A2169A">
              <w:t xml:space="preserve"> od </w:t>
            </w:r>
            <w:r w:rsidRPr="00E54EC4">
              <w:t>zápalek</w:t>
            </w:r>
            <w:r w:rsidR="00A2260C">
              <w:t xml:space="preserve"> a </w:t>
            </w:r>
            <w:r w:rsidRPr="00E54EC4">
              <w:t>korálků.</w:t>
            </w:r>
          </w:p>
        </w:tc>
      </w:tr>
      <w:tr w:rsidR="00E54EC4" w:rsidRPr="00E54EC4" w14:paraId="207A839E"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3C6222D6" w14:textId="72CAE035" w:rsidR="00E54EC4" w:rsidRPr="00E54EC4" w:rsidRDefault="00E54EC4" w:rsidP="00E54EC4">
            <w:pPr>
              <w:jc w:val="left"/>
              <w:rPr>
                <w:b w:val="0"/>
              </w:rPr>
            </w:pPr>
            <w:r w:rsidRPr="00672385">
              <w:rPr>
                <w:rStyle w:val="Hypertextovodkaz"/>
                <w:b w:val="0"/>
              </w:rPr>
              <w:lastRenderedPageBreak/>
              <w:t>3.1 Poezie</w:t>
            </w:r>
            <w:r w:rsidR="00A2260C" w:rsidRPr="00672385">
              <w:rPr>
                <w:rStyle w:val="Hypertextovodkaz"/>
                <w:b w:val="0"/>
              </w:rPr>
              <w:t xml:space="preserve"> a </w:t>
            </w:r>
            <w:r w:rsidRPr="00672385">
              <w:rPr>
                <w:rStyle w:val="Hypertextovodkaz"/>
                <w:b w:val="0"/>
              </w:rPr>
              <w:t>historie umělého světa</w:t>
            </w:r>
          </w:p>
        </w:tc>
        <w:tc>
          <w:tcPr>
            <w:tcW w:w="850" w:type="dxa"/>
            <w:tcMar>
              <w:left w:w="57" w:type="dxa"/>
              <w:right w:w="57" w:type="dxa"/>
            </w:tcMar>
            <w:vAlign w:val="center"/>
          </w:tcPr>
          <w:p w14:paraId="1BDF4DFA"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15</w:t>
            </w:r>
          </w:p>
        </w:tc>
        <w:tc>
          <w:tcPr>
            <w:tcW w:w="6237" w:type="dxa"/>
            <w:tcMar>
              <w:left w:w="57" w:type="dxa"/>
              <w:right w:w="57" w:type="dxa"/>
            </w:tcMar>
            <w:vAlign w:val="center"/>
          </w:tcPr>
          <w:p w14:paraId="60BF2851" w14:textId="209C97E6"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Žáci</w:t>
            </w:r>
            <w:r w:rsidR="00A2169A">
              <w:t xml:space="preserve"> se </w:t>
            </w:r>
            <w:r w:rsidRPr="00E54EC4">
              <w:t>seznamují</w:t>
            </w:r>
            <w:r w:rsidR="00A2260C">
              <w:t xml:space="preserve"> s </w:t>
            </w:r>
            <w:r w:rsidRPr="00E54EC4">
              <w:t>básněmi, které napsal počítač, historií</w:t>
            </w:r>
            <w:r w:rsidR="00A2260C">
              <w:t xml:space="preserve"> a </w:t>
            </w:r>
            <w:r w:rsidRPr="00E54EC4">
              <w:t>možnostmi umělé inteligence.</w:t>
            </w:r>
          </w:p>
        </w:tc>
      </w:tr>
      <w:tr w:rsidR="00E54EC4" w:rsidRPr="00E54EC4" w14:paraId="08A6F519"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17181639" w14:textId="12E82CC2" w:rsidR="00E54EC4" w:rsidRPr="00E54EC4" w:rsidRDefault="00E54EC4" w:rsidP="00E54EC4">
            <w:pPr>
              <w:jc w:val="left"/>
              <w:rPr>
                <w:b w:val="0"/>
              </w:rPr>
            </w:pPr>
            <w:r w:rsidRPr="00672385">
              <w:rPr>
                <w:rStyle w:val="Hypertextovodkaz"/>
                <w:b w:val="0"/>
              </w:rPr>
              <w:t>3.2 ŠPÁS</w:t>
            </w:r>
            <w:r w:rsidR="00A2260C" w:rsidRPr="00672385">
              <w:rPr>
                <w:rStyle w:val="Hypertextovodkaz"/>
                <w:b w:val="0"/>
              </w:rPr>
              <w:t xml:space="preserve"> a </w:t>
            </w:r>
            <w:r w:rsidRPr="00672385">
              <w:rPr>
                <w:rStyle w:val="Hypertextovodkaz"/>
                <w:b w:val="0"/>
              </w:rPr>
              <w:t>SUP</w:t>
            </w:r>
            <w:r w:rsidR="00830880" w:rsidRPr="00672385">
              <w:rPr>
                <w:rStyle w:val="Hypertextovodkaz"/>
                <w:b w:val="0"/>
              </w:rPr>
              <w:t xml:space="preserve"> – </w:t>
            </w:r>
            <w:r w:rsidRPr="00672385">
              <w:rPr>
                <w:rStyle w:val="Hypertextovodkaz"/>
                <w:b w:val="0"/>
              </w:rPr>
              <w:t>počítače</w:t>
            </w:r>
            <w:r w:rsidR="00A2260C" w:rsidRPr="00672385">
              <w:rPr>
                <w:rStyle w:val="Hypertextovodkaz"/>
                <w:b w:val="0"/>
              </w:rPr>
              <w:t xml:space="preserve"> z </w:t>
            </w:r>
            <w:r w:rsidRPr="00672385">
              <w:rPr>
                <w:rStyle w:val="Hypertextovodkaz"/>
                <w:b w:val="0"/>
              </w:rPr>
              <w:t>krabiček</w:t>
            </w:r>
            <w:r w:rsidR="00A2169A" w:rsidRPr="00672385">
              <w:rPr>
                <w:rStyle w:val="Hypertextovodkaz"/>
                <w:b w:val="0"/>
              </w:rPr>
              <w:t xml:space="preserve"> od </w:t>
            </w:r>
            <w:r w:rsidRPr="00672385">
              <w:rPr>
                <w:rStyle w:val="Hypertextovodkaz"/>
                <w:b w:val="0"/>
              </w:rPr>
              <w:t>zápalek</w:t>
            </w:r>
          </w:p>
        </w:tc>
        <w:tc>
          <w:tcPr>
            <w:tcW w:w="850" w:type="dxa"/>
            <w:tcMar>
              <w:left w:w="57" w:type="dxa"/>
              <w:right w:w="57" w:type="dxa"/>
            </w:tcMar>
            <w:vAlign w:val="center"/>
          </w:tcPr>
          <w:p w14:paraId="121949AC"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35</w:t>
            </w:r>
          </w:p>
        </w:tc>
        <w:tc>
          <w:tcPr>
            <w:tcW w:w="6237" w:type="dxa"/>
            <w:tcMar>
              <w:left w:w="57" w:type="dxa"/>
              <w:right w:w="57" w:type="dxa"/>
            </w:tcMar>
            <w:vAlign w:val="center"/>
          </w:tcPr>
          <w:p w14:paraId="6F2C1177" w14:textId="3C58FAE7"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Lektor demonstruje</w:t>
            </w:r>
            <w:r w:rsidR="00A2169A">
              <w:t xml:space="preserve"> na </w:t>
            </w:r>
            <w:r w:rsidRPr="00E54EC4">
              <w:t>primitivním počítači vyrobeném</w:t>
            </w:r>
            <w:r w:rsidR="00A2260C">
              <w:t xml:space="preserve"> z </w:t>
            </w:r>
            <w:r w:rsidRPr="00E54EC4">
              <w:t>krabiček</w:t>
            </w:r>
            <w:r w:rsidR="00A2169A">
              <w:t xml:space="preserve"> od </w:t>
            </w:r>
            <w:r w:rsidRPr="00E54EC4">
              <w:t>zápalek</w:t>
            </w:r>
            <w:r w:rsidR="00A2260C">
              <w:t xml:space="preserve"> a </w:t>
            </w:r>
            <w:r w:rsidRPr="00E54EC4">
              <w:t>korálků základní princip fungování umělé inteligence. Žáci si mohou vyzkoušet proti umělé inteligenci zahrát jednoduchou hru.</w:t>
            </w:r>
          </w:p>
        </w:tc>
      </w:tr>
      <w:tr w:rsidR="00E54EC4" w:rsidRPr="00E54EC4" w14:paraId="377E84D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08158518" w14:textId="433FA9D8" w:rsidR="00E54EC4" w:rsidRPr="00E54EC4" w:rsidRDefault="00E54EC4" w:rsidP="00E54EC4">
            <w:pPr>
              <w:jc w:val="left"/>
              <w:rPr>
                <w:b w:val="0"/>
              </w:rPr>
            </w:pPr>
            <w:r w:rsidRPr="00672385">
              <w:rPr>
                <w:rStyle w:val="Hypertextovodkaz"/>
                <w:b w:val="0"/>
              </w:rPr>
              <w:t>3.3 Deskovkové kasino</w:t>
            </w:r>
            <w:r w:rsidR="00A2260C" w:rsidRPr="00672385">
              <w:rPr>
                <w:rStyle w:val="Hypertextovodkaz"/>
                <w:b w:val="0"/>
              </w:rPr>
              <w:t xml:space="preserve"> a </w:t>
            </w:r>
            <w:r w:rsidRPr="00672385">
              <w:rPr>
                <w:rStyle w:val="Hypertextovodkaz"/>
                <w:b w:val="0"/>
              </w:rPr>
              <w:t>netranzitivní kostky</w:t>
            </w:r>
          </w:p>
        </w:tc>
        <w:tc>
          <w:tcPr>
            <w:tcW w:w="850" w:type="dxa"/>
            <w:tcMar>
              <w:left w:w="57" w:type="dxa"/>
              <w:right w:w="57" w:type="dxa"/>
            </w:tcMar>
            <w:vAlign w:val="center"/>
          </w:tcPr>
          <w:p w14:paraId="3C9FA85C"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40</w:t>
            </w:r>
          </w:p>
        </w:tc>
        <w:tc>
          <w:tcPr>
            <w:tcW w:w="6237" w:type="dxa"/>
            <w:tcMar>
              <w:left w:w="57" w:type="dxa"/>
              <w:right w:w="57" w:type="dxa"/>
            </w:tcMar>
            <w:vAlign w:val="center"/>
          </w:tcPr>
          <w:p w14:paraId="540AA591" w14:textId="559687DC"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Kromě možnosti hrát proti primitivnímu počítači</w:t>
            </w:r>
            <w:r w:rsidR="00A2260C">
              <w:t xml:space="preserve"> o </w:t>
            </w:r>
            <w:r w:rsidRPr="00E54EC4">
              <w:t>herní žetony, dostanou žáci ještě</w:t>
            </w:r>
            <w:r w:rsidR="00A2169A">
              <w:t xml:space="preserve"> na </w:t>
            </w:r>
            <w:r w:rsidRPr="00E54EC4">
              <w:t>výběr</w:t>
            </w:r>
            <w:r w:rsidR="00A2260C">
              <w:t xml:space="preserve"> z </w:t>
            </w:r>
            <w:r w:rsidRPr="00E54EC4">
              <w:t>množství deskových her,</w:t>
            </w:r>
            <w:r w:rsidR="00A2260C">
              <w:t xml:space="preserve"> a </w:t>
            </w:r>
            <w:r w:rsidRPr="00E54EC4">
              <w:t>mohou si proti lektorovi zahrát</w:t>
            </w:r>
            <w:r w:rsidR="00A2260C">
              <w:t xml:space="preserve"> o </w:t>
            </w:r>
            <w:r w:rsidRPr="00E54EC4">
              <w:t>herní žetony Efronovy kostky.</w:t>
            </w:r>
          </w:p>
        </w:tc>
      </w:tr>
      <w:tr w:rsidR="00E54EC4" w:rsidRPr="00E54EC4" w14:paraId="6D2FD924"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0BBB0BCB" w14:textId="77777777" w:rsidR="00E54EC4" w:rsidRPr="00E54EC4" w:rsidRDefault="00E54EC4" w:rsidP="00E54EC4">
            <w:pPr>
              <w:jc w:val="left"/>
            </w:pPr>
            <w:r w:rsidRPr="00E54EC4">
              <w:t>4. Teorie her</w:t>
            </w:r>
          </w:p>
        </w:tc>
        <w:tc>
          <w:tcPr>
            <w:tcW w:w="850" w:type="dxa"/>
            <w:tcMar>
              <w:left w:w="57" w:type="dxa"/>
              <w:right w:w="57" w:type="dxa"/>
            </w:tcMar>
            <w:vAlign w:val="center"/>
          </w:tcPr>
          <w:p w14:paraId="21C01C80"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rPr>
                <w:bCs/>
              </w:rPr>
              <w:t>180</w:t>
            </w:r>
          </w:p>
        </w:tc>
        <w:tc>
          <w:tcPr>
            <w:tcW w:w="6237" w:type="dxa"/>
            <w:tcMar>
              <w:left w:w="57" w:type="dxa"/>
              <w:right w:w="57" w:type="dxa"/>
            </w:tcMar>
            <w:vAlign w:val="center"/>
          </w:tcPr>
          <w:p w14:paraId="6212255A" w14:textId="5B452F79"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Tento blok zahrnuje celou 5.</w:t>
            </w:r>
            <w:r w:rsidR="00A2260C">
              <w:t xml:space="preserve"> a </w:t>
            </w:r>
            <w:r w:rsidRPr="00E54EC4">
              <w:t>6. schůzku. Žáci</w:t>
            </w:r>
            <w:r w:rsidR="00A2169A">
              <w:t xml:space="preserve"> se </w:t>
            </w:r>
            <w:r w:rsidRPr="00E54EC4">
              <w:t>seznámí</w:t>
            </w:r>
            <w:r w:rsidR="00A2260C">
              <w:t xml:space="preserve"> s </w:t>
            </w:r>
            <w:r w:rsidRPr="00E54EC4">
              <w:t>principem her</w:t>
            </w:r>
            <w:r w:rsidR="00A2260C">
              <w:t xml:space="preserve"> s </w:t>
            </w:r>
            <w:r w:rsidRPr="00E54EC4">
              <w:t>nenulovým součtem</w:t>
            </w:r>
            <w:r w:rsidR="00A2260C">
              <w:t xml:space="preserve"> a </w:t>
            </w:r>
            <w:r w:rsidRPr="00E54EC4">
              <w:t>různými strategiemi rozhodování, dvě hry si sami zahrají.</w:t>
            </w:r>
            <w:r w:rsidR="00A2260C">
              <w:t xml:space="preserve"> V </w:t>
            </w:r>
            <w:r w:rsidRPr="00E54EC4">
              <w:t>navazující schůzce si žáci zahrají simulační hru</w:t>
            </w:r>
            <w:r w:rsidR="00A2169A">
              <w:t xml:space="preserve"> na </w:t>
            </w:r>
            <w:r w:rsidRPr="00E54EC4">
              <w:t>téma světového rybolovu</w:t>
            </w:r>
            <w:r w:rsidR="00A2260C">
              <w:t xml:space="preserve"> a </w:t>
            </w:r>
            <w:r w:rsidRPr="00E54EC4">
              <w:t>sdílených statků.</w:t>
            </w:r>
          </w:p>
        </w:tc>
      </w:tr>
      <w:tr w:rsidR="00E54EC4" w:rsidRPr="00E54EC4" w14:paraId="0F2A722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5FAA260C" w14:textId="157CA707" w:rsidR="00E54EC4" w:rsidRPr="00E54EC4" w:rsidRDefault="00E54EC4" w:rsidP="00E54EC4">
            <w:pPr>
              <w:jc w:val="left"/>
              <w:rPr>
                <w:b w:val="0"/>
              </w:rPr>
            </w:pPr>
            <w:r w:rsidRPr="00672385">
              <w:rPr>
                <w:rStyle w:val="Hypertextovodkaz"/>
                <w:b w:val="0"/>
              </w:rPr>
              <w:t>4.1 Mřížková hra, hry</w:t>
            </w:r>
            <w:r w:rsidR="00A2260C" w:rsidRPr="00672385">
              <w:rPr>
                <w:rStyle w:val="Hypertextovodkaz"/>
                <w:b w:val="0"/>
              </w:rPr>
              <w:t xml:space="preserve"> s </w:t>
            </w:r>
            <w:r w:rsidRPr="00672385">
              <w:rPr>
                <w:rStyle w:val="Hypertextovodkaz"/>
                <w:b w:val="0"/>
              </w:rPr>
              <w:t>nenulovým součtem</w:t>
            </w:r>
          </w:p>
        </w:tc>
        <w:tc>
          <w:tcPr>
            <w:tcW w:w="850" w:type="dxa"/>
            <w:tcMar>
              <w:left w:w="57" w:type="dxa"/>
              <w:right w:w="57" w:type="dxa"/>
            </w:tcMar>
            <w:vAlign w:val="center"/>
          </w:tcPr>
          <w:p w14:paraId="1D8290D3"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25</w:t>
            </w:r>
          </w:p>
        </w:tc>
        <w:tc>
          <w:tcPr>
            <w:tcW w:w="6237" w:type="dxa"/>
            <w:tcMar>
              <w:left w:w="57" w:type="dxa"/>
              <w:right w:w="57" w:type="dxa"/>
            </w:tcMar>
            <w:vAlign w:val="center"/>
          </w:tcPr>
          <w:p w14:paraId="34FAA8CC" w14:textId="19A1B02B"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Každý žák si najde dvojici, ve dvojici proti sobě žáci hrají hru</w:t>
            </w:r>
            <w:r w:rsidR="00A2260C">
              <w:t xml:space="preserve"> o </w:t>
            </w:r>
            <w:r w:rsidRPr="00E54EC4">
              <w:t>žetony,</w:t>
            </w:r>
            <w:r w:rsidR="00A2260C">
              <w:t xml:space="preserve"> v </w:t>
            </w:r>
            <w:r w:rsidRPr="00E54EC4">
              <w:t>níž každý doplňuje</w:t>
            </w:r>
            <w:r w:rsidR="00A2260C">
              <w:t xml:space="preserve"> do </w:t>
            </w:r>
            <w:r w:rsidRPr="00E54EC4">
              <w:t>políček mřížky svůj vybraný znak</w:t>
            </w:r>
            <w:r w:rsidR="00A2260C">
              <w:t xml:space="preserve"> a </w:t>
            </w:r>
            <w:r w:rsidRPr="00E54EC4">
              <w:t>každý</w:t>
            </w:r>
            <w:r w:rsidR="00A2169A">
              <w:t xml:space="preserve"> se </w:t>
            </w:r>
            <w:r w:rsidRPr="00E54EC4">
              <w:t>snaží udělat co nejvíce nepřerušených řad ve svislém, podélném, nebo úhlopříčném směru</w:t>
            </w:r>
            <w:r w:rsidR="00A2260C">
              <w:t xml:space="preserve"> o </w:t>
            </w:r>
            <w:r w:rsidRPr="00E54EC4">
              <w:t>zadaném počtu svých znaků.</w:t>
            </w:r>
            <w:r w:rsidR="00A2169A">
              <w:t xml:space="preserve"> Po </w:t>
            </w:r>
            <w:r w:rsidRPr="00E54EC4">
              <w:t>hře následuje krátká reflexe</w:t>
            </w:r>
            <w:r w:rsidR="00A2260C">
              <w:t xml:space="preserve"> a </w:t>
            </w:r>
            <w:r w:rsidRPr="00E54EC4">
              <w:t>názorná demonstrace optimálního řešení,</w:t>
            </w:r>
            <w:r w:rsidR="00A2169A">
              <w:t xml:space="preserve"> při </w:t>
            </w:r>
            <w:r w:rsidRPr="00E54EC4">
              <w:t>které lektor definuje, co může znamenat výhra, jakými způsoby ji lze dosáhnout</w:t>
            </w:r>
            <w:r w:rsidR="00A2260C">
              <w:t xml:space="preserve"> a </w:t>
            </w:r>
            <w:r w:rsidRPr="00E54EC4">
              <w:t>společně</w:t>
            </w:r>
            <w:r w:rsidR="00A2169A">
              <w:t xml:space="preserve"> se </w:t>
            </w:r>
            <w:r w:rsidRPr="00E54EC4">
              <w:t>žáky zodpovídá otázku, jestli výhra musí být vždy podmíněna prohrou protihráče.</w:t>
            </w:r>
          </w:p>
        </w:tc>
      </w:tr>
      <w:tr w:rsidR="00E54EC4" w:rsidRPr="00E54EC4" w14:paraId="376F8C3B"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6A6A060D" w14:textId="7B00D61A" w:rsidR="00E54EC4" w:rsidRPr="00E54EC4" w:rsidRDefault="00E54EC4" w:rsidP="00E54EC4">
            <w:pPr>
              <w:jc w:val="left"/>
              <w:rPr>
                <w:b w:val="0"/>
              </w:rPr>
            </w:pPr>
            <w:r w:rsidRPr="00672385">
              <w:rPr>
                <w:rStyle w:val="Hypertextovodkaz"/>
                <w:b w:val="0"/>
              </w:rPr>
              <w:t>4.2 Vězňovo dilema</w:t>
            </w:r>
          </w:p>
        </w:tc>
        <w:tc>
          <w:tcPr>
            <w:tcW w:w="850" w:type="dxa"/>
            <w:tcMar>
              <w:left w:w="57" w:type="dxa"/>
              <w:right w:w="57" w:type="dxa"/>
            </w:tcMar>
            <w:vAlign w:val="center"/>
          </w:tcPr>
          <w:p w14:paraId="0077104C"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10</w:t>
            </w:r>
          </w:p>
        </w:tc>
        <w:tc>
          <w:tcPr>
            <w:tcW w:w="6237" w:type="dxa"/>
            <w:tcMar>
              <w:left w:w="57" w:type="dxa"/>
              <w:right w:w="57" w:type="dxa"/>
            </w:tcMar>
            <w:vAlign w:val="center"/>
          </w:tcPr>
          <w:p w14:paraId="72B8D27A" w14:textId="6C2D23A7"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si opět hledají protihráče</w:t>
            </w:r>
            <w:r w:rsidR="00A2260C">
              <w:t xml:space="preserve"> do </w:t>
            </w:r>
            <w:r w:rsidRPr="00E54EC4">
              <w:t>dvojice. Podle pravidel hry Vězňovo dilema žáci hrají vždy daný počet kol proti protihráči, přičemž mohou volit</w:t>
            </w:r>
            <w:r w:rsidR="00A2169A">
              <w:t xml:space="preserve"> ze </w:t>
            </w:r>
            <w:r w:rsidRPr="00E54EC4">
              <w:t>dvou možností interakce</w:t>
            </w:r>
            <w:r w:rsidR="00A2260C">
              <w:t xml:space="preserve"> a </w:t>
            </w:r>
            <w:r w:rsidRPr="00E54EC4">
              <w:t>podle toho, jakou interakci zvolí</w:t>
            </w:r>
            <w:r w:rsidR="00A2260C">
              <w:t xml:space="preserve"> a </w:t>
            </w:r>
            <w:r w:rsidRPr="00E54EC4">
              <w:t>jakou zvolí protihráč, získávají body – žetony.</w:t>
            </w:r>
          </w:p>
        </w:tc>
      </w:tr>
      <w:tr w:rsidR="00E54EC4" w:rsidRPr="00E54EC4" w14:paraId="3C8CBC9B"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4D6386D4" w14:textId="4E5A2423" w:rsidR="00E54EC4" w:rsidRPr="00E54EC4" w:rsidRDefault="00E54EC4" w:rsidP="00E54EC4">
            <w:pPr>
              <w:jc w:val="left"/>
              <w:rPr>
                <w:b w:val="0"/>
              </w:rPr>
            </w:pPr>
            <w:r w:rsidRPr="00672385">
              <w:rPr>
                <w:rStyle w:val="Hypertextovodkaz"/>
                <w:b w:val="0"/>
              </w:rPr>
              <w:t>4.3 Jestřábi</w:t>
            </w:r>
            <w:r w:rsidR="00A2260C" w:rsidRPr="00672385">
              <w:rPr>
                <w:rStyle w:val="Hypertextovodkaz"/>
                <w:b w:val="0"/>
              </w:rPr>
              <w:t xml:space="preserve"> a </w:t>
            </w:r>
            <w:r w:rsidRPr="00672385">
              <w:rPr>
                <w:rStyle w:val="Hypertextovodkaz"/>
                <w:b w:val="0"/>
              </w:rPr>
              <w:t>hrdličky</w:t>
            </w:r>
            <w:r w:rsidR="00830880" w:rsidRPr="00672385">
              <w:rPr>
                <w:rStyle w:val="Hypertextovodkaz"/>
                <w:b w:val="0"/>
              </w:rPr>
              <w:t xml:space="preserve"> – </w:t>
            </w:r>
            <w:r w:rsidRPr="00672385">
              <w:rPr>
                <w:rStyle w:val="Hypertextovodkaz"/>
                <w:b w:val="0"/>
              </w:rPr>
              <w:t>herní strategie</w:t>
            </w:r>
          </w:p>
        </w:tc>
        <w:tc>
          <w:tcPr>
            <w:tcW w:w="850" w:type="dxa"/>
            <w:tcMar>
              <w:left w:w="57" w:type="dxa"/>
              <w:right w:w="57" w:type="dxa"/>
            </w:tcMar>
            <w:vAlign w:val="center"/>
          </w:tcPr>
          <w:p w14:paraId="7E385338"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25</w:t>
            </w:r>
          </w:p>
        </w:tc>
        <w:tc>
          <w:tcPr>
            <w:tcW w:w="6237" w:type="dxa"/>
            <w:tcMar>
              <w:left w:w="57" w:type="dxa"/>
              <w:right w:w="57" w:type="dxa"/>
            </w:tcMar>
            <w:vAlign w:val="center"/>
          </w:tcPr>
          <w:p w14:paraId="51DD943D" w14:textId="54BBB20A"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Lektor vysvětluje</w:t>
            </w:r>
            <w:r w:rsidR="00A2260C">
              <w:t xml:space="preserve"> a </w:t>
            </w:r>
            <w:r w:rsidRPr="00E54EC4">
              <w:t>demonstruje různé herní, resp. rozhodovací strategie, jejich mechanizmus</w:t>
            </w:r>
            <w:r w:rsidR="00A2260C">
              <w:t xml:space="preserve"> v </w:t>
            </w:r>
            <w:r w:rsidRPr="00E54EC4">
              <w:t>rámci hry Vězňovo dilema</w:t>
            </w:r>
            <w:r w:rsidR="00A2260C">
              <w:t xml:space="preserve"> a i </w:t>
            </w:r>
            <w:r w:rsidRPr="00E54EC4">
              <w:t>přesah</w:t>
            </w:r>
            <w:r w:rsidR="00A2260C">
              <w:t xml:space="preserve"> do </w:t>
            </w:r>
            <w:r w:rsidRPr="00E54EC4">
              <w:t>reálných životních situací.</w:t>
            </w:r>
            <w:r w:rsidR="00A2260C">
              <w:t xml:space="preserve"> V </w:t>
            </w:r>
            <w:r w:rsidRPr="00E54EC4">
              <w:t>průběhu prezentace žáky oslovuje</w:t>
            </w:r>
            <w:r w:rsidR="00A2260C">
              <w:t xml:space="preserve"> s </w:t>
            </w:r>
            <w:r w:rsidRPr="00E54EC4">
              <w:t>dotazy, upřesňuje nejasnosti</w:t>
            </w:r>
            <w:r w:rsidR="00A2260C">
              <w:t xml:space="preserve"> a </w:t>
            </w:r>
            <w:r w:rsidRPr="00E54EC4">
              <w:t>provokuje diskuzi.</w:t>
            </w:r>
          </w:p>
        </w:tc>
      </w:tr>
      <w:tr w:rsidR="00E54EC4" w:rsidRPr="00E54EC4" w14:paraId="1412FE01"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7E2C54FB" w14:textId="0E206F71" w:rsidR="00E54EC4" w:rsidRPr="00E54EC4" w:rsidRDefault="00E54EC4" w:rsidP="00E54EC4">
            <w:pPr>
              <w:jc w:val="left"/>
              <w:rPr>
                <w:b w:val="0"/>
              </w:rPr>
            </w:pPr>
            <w:r w:rsidRPr="00672385">
              <w:rPr>
                <w:rStyle w:val="Hypertextovodkaz"/>
                <w:b w:val="0"/>
              </w:rPr>
              <w:t>4.4 Dražba jednoho dolaru</w:t>
            </w:r>
          </w:p>
        </w:tc>
        <w:tc>
          <w:tcPr>
            <w:tcW w:w="850" w:type="dxa"/>
            <w:tcMar>
              <w:left w:w="57" w:type="dxa"/>
              <w:right w:w="57" w:type="dxa"/>
            </w:tcMar>
            <w:vAlign w:val="center"/>
          </w:tcPr>
          <w:p w14:paraId="05C516C0"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15</w:t>
            </w:r>
          </w:p>
        </w:tc>
        <w:tc>
          <w:tcPr>
            <w:tcW w:w="6237" w:type="dxa"/>
            <w:tcMar>
              <w:left w:w="57" w:type="dxa"/>
              <w:right w:w="57" w:type="dxa"/>
            </w:tcMar>
            <w:vAlign w:val="center"/>
          </w:tcPr>
          <w:p w14:paraId="75067713" w14:textId="043E1080"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w:t>
            </w:r>
            <w:r w:rsidR="00A2169A">
              <w:t xml:space="preserve"> se </w:t>
            </w:r>
            <w:r w:rsidRPr="00E54EC4">
              <w:t>mohou rozhodnout, jestli budou hrát jen</w:t>
            </w:r>
            <w:r w:rsidR="00A2169A">
              <w:t xml:space="preserve"> za </w:t>
            </w:r>
            <w:r w:rsidRPr="00E54EC4">
              <w:t>sebe, nebo</w:t>
            </w:r>
            <w:r w:rsidR="00A2260C">
              <w:t xml:space="preserve"> v </w:t>
            </w:r>
            <w:r w:rsidRPr="00E54EC4">
              <w:t>rámci domluvených skupinek.</w:t>
            </w:r>
            <w:r w:rsidR="00A2260C">
              <w:t xml:space="preserve"> V </w:t>
            </w:r>
            <w:r w:rsidRPr="00E54EC4">
              <w:t>této úpravě dolarové aukce plní funkci dolarové bankovky žeton</w:t>
            </w:r>
            <w:r w:rsidR="00A2260C">
              <w:t xml:space="preserve"> v </w:t>
            </w:r>
            <w:r w:rsidRPr="00E54EC4">
              <w:t>hodnotě 50 bodů. Vyvolávací cena tohoto žetonu je 5 bodů. Nabídnutou cenu musí zaplatit nejen ten, kdo žeton skutečně vydraží</w:t>
            </w:r>
            <w:r w:rsidR="00A2260C">
              <w:t xml:space="preserve"> a </w:t>
            </w:r>
            <w:r w:rsidRPr="00E54EC4">
              <w:t>získá, ale také poslední přihazující, který nabídl poslední nejvyšší sumu. Následuje rozbor hry</w:t>
            </w:r>
            <w:r w:rsidR="00A2260C">
              <w:t xml:space="preserve"> a </w:t>
            </w:r>
            <w:r w:rsidRPr="00E54EC4">
              <w:t>reflexe.</w:t>
            </w:r>
          </w:p>
        </w:tc>
      </w:tr>
      <w:tr w:rsidR="00E54EC4" w:rsidRPr="00E54EC4" w14:paraId="268667E4"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37A727A2" w14:textId="3641035F" w:rsidR="00E54EC4" w:rsidRPr="00E54EC4" w:rsidRDefault="00E54EC4" w:rsidP="00E54EC4">
            <w:pPr>
              <w:jc w:val="left"/>
              <w:rPr>
                <w:b w:val="0"/>
              </w:rPr>
            </w:pPr>
            <w:r w:rsidRPr="00672385">
              <w:rPr>
                <w:rStyle w:val="Hypertextovodkaz"/>
                <w:b w:val="0"/>
              </w:rPr>
              <w:t>4.5 Rozinková hra</w:t>
            </w:r>
            <w:r w:rsidRPr="00E54EC4">
              <w:rPr>
                <w:b w:val="0"/>
              </w:rPr>
              <w:t xml:space="preserve"> </w:t>
            </w:r>
          </w:p>
        </w:tc>
        <w:tc>
          <w:tcPr>
            <w:tcW w:w="850" w:type="dxa"/>
            <w:tcMar>
              <w:left w:w="57" w:type="dxa"/>
              <w:right w:w="57" w:type="dxa"/>
            </w:tcMar>
            <w:vAlign w:val="center"/>
          </w:tcPr>
          <w:p w14:paraId="22A83F54"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15</w:t>
            </w:r>
          </w:p>
        </w:tc>
        <w:tc>
          <w:tcPr>
            <w:tcW w:w="6237" w:type="dxa"/>
            <w:tcMar>
              <w:left w:w="57" w:type="dxa"/>
              <w:right w:w="57" w:type="dxa"/>
            </w:tcMar>
            <w:vAlign w:val="center"/>
          </w:tcPr>
          <w:p w14:paraId="2B924C50" w14:textId="7A60DA3E"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Žáci sedí</w:t>
            </w:r>
            <w:r w:rsidR="00A2260C">
              <w:t xml:space="preserve"> v </w:t>
            </w:r>
            <w:r w:rsidRPr="00E54EC4">
              <w:t>kruhu kolem talířku,</w:t>
            </w:r>
            <w:r w:rsidR="00A2169A">
              <w:t xml:space="preserve"> na </w:t>
            </w:r>
            <w:r w:rsidRPr="00E54EC4">
              <w:t>němž leží rozinky (sdílený statek). Mají</w:t>
            </w:r>
            <w:r w:rsidR="00A2169A">
              <w:t xml:space="preserve"> za </w:t>
            </w:r>
            <w:r w:rsidRPr="00E54EC4">
              <w:t>úkol sníst každou minutu herního času jednu rozinku, jinak vypadávají</w:t>
            </w:r>
            <w:r w:rsidR="00A2169A">
              <w:t xml:space="preserve"> ze </w:t>
            </w:r>
            <w:r w:rsidRPr="00E54EC4">
              <w:t>hry. Hra simuluje jednání člověka</w:t>
            </w:r>
            <w:r w:rsidR="00A2169A">
              <w:t xml:space="preserve"> při </w:t>
            </w:r>
            <w:r w:rsidRPr="00E54EC4">
              <w:t>hospodaření</w:t>
            </w:r>
            <w:r w:rsidR="00A2169A">
              <w:t xml:space="preserve"> se </w:t>
            </w:r>
            <w:r w:rsidRPr="00E54EC4">
              <w:t>sdíleným statkem, vede</w:t>
            </w:r>
            <w:r w:rsidR="00A2260C">
              <w:t xml:space="preserve"> k </w:t>
            </w:r>
            <w:r w:rsidRPr="00E54EC4">
              <w:t>uvědomění rizik</w:t>
            </w:r>
            <w:r w:rsidR="00A2260C">
              <w:t xml:space="preserve"> a </w:t>
            </w:r>
            <w:r w:rsidRPr="00E54EC4">
              <w:t>sebereflexi žáků. Tato hra</w:t>
            </w:r>
            <w:r w:rsidR="00A2169A">
              <w:t xml:space="preserve"> se </w:t>
            </w:r>
            <w:r w:rsidRPr="00E54EC4">
              <w:t>hraje</w:t>
            </w:r>
            <w:r w:rsidR="00A2260C">
              <w:t xml:space="preserve"> s </w:t>
            </w:r>
            <w:r w:rsidRPr="00E54EC4">
              <w:t>max. 10 hráči, skupina</w:t>
            </w:r>
            <w:r w:rsidR="00A2169A">
              <w:t xml:space="preserve"> se </w:t>
            </w:r>
            <w:r w:rsidRPr="00E54EC4">
              <w:t>tedy zpravidla dělí</w:t>
            </w:r>
            <w:r w:rsidR="00A2169A">
              <w:t xml:space="preserve"> na </w:t>
            </w:r>
            <w:r w:rsidRPr="00E54EC4">
              <w:t>poloviny.</w:t>
            </w:r>
          </w:p>
        </w:tc>
      </w:tr>
      <w:tr w:rsidR="00E54EC4" w:rsidRPr="00E54EC4" w14:paraId="5657630B"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0D4C4C9B" w14:textId="4AFC8F75" w:rsidR="00E54EC4" w:rsidRPr="00E54EC4" w:rsidRDefault="007F488F" w:rsidP="00E54EC4">
            <w:pPr>
              <w:jc w:val="left"/>
              <w:rPr>
                <w:b w:val="0"/>
              </w:rPr>
            </w:pPr>
            <w:r w:rsidRPr="00672385">
              <w:rPr>
                <w:rStyle w:val="Hypertextovodkaz"/>
                <w:b w:val="0"/>
              </w:rPr>
              <w:t>4.6 Fishworld</w:t>
            </w:r>
            <w:r w:rsidR="00E54EC4" w:rsidRPr="00E54EC4">
              <w:rPr>
                <w:b w:val="0"/>
              </w:rPr>
              <w:t xml:space="preserve"> </w:t>
            </w:r>
          </w:p>
        </w:tc>
        <w:tc>
          <w:tcPr>
            <w:tcW w:w="850" w:type="dxa"/>
            <w:tcMar>
              <w:left w:w="57" w:type="dxa"/>
              <w:right w:w="57" w:type="dxa"/>
            </w:tcMar>
            <w:vAlign w:val="center"/>
          </w:tcPr>
          <w:p w14:paraId="43238151"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75</w:t>
            </w:r>
          </w:p>
        </w:tc>
        <w:tc>
          <w:tcPr>
            <w:tcW w:w="6237" w:type="dxa"/>
            <w:tcMar>
              <w:left w:w="57" w:type="dxa"/>
              <w:right w:w="57" w:type="dxa"/>
            </w:tcMar>
            <w:vAlign w:val="center"/>
          </w:tcPr>
          <w:p w14:paraId="4424E44E" w14:textId="42761F5D"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hrají simulační hru</w:t>
            </w:r>
            <w:r w:rsidR="00A2169A">
              <w:t xml:space="preserve"> na </w:t>
            </w:r>
            <w:r w:rsidRPr="00E54EC4">
              <w:t>téma světového rybolovu</w:t>
            </w:r>
            <w:r w:rsidR="00A2260C">
              <w:t xml:space="preserve"> a </w:t>
            </w:r>
            <w:r w:rsidRPr="00E54EC4">
              <w:t>problematiky sdílených statků. Jednotlivé dvojice</w:t>
            </w:r>
            <w:r w:rsidR="00A2260C">
              <w:t xml:space="preserve"> a </w:t>
            </w:r>
            <w:r w:rsidRPr="00E54EC4">
              <w:t>trojice</w:t>
            </w:r>
            <w:r w:rsidR="00A2169A">
              <w:t xml:space="preserve"> se </w:t>
            </w:r>
            <w:r w:rsidRPr="00E54EC4">
              <w:t>mění</w:t>
            </w:r>
            <w:r w:rsidR="00A2169A">
              <w:t xml:space="preserve"> pro </w:t>
            </w:r>
            <w:r w:rsidRPr="00E54EC4">
              <w:t>dobu hry</w:t>
            </w:r>
            <w:r w:rsidR="00A2260C">
              <w:t xml:space="preserve"> v </w:t>
            </w:r>
            <w:r w:rsidRPr="00E54EC4">
              <w:t>rybářské společnosti, které mají</w:t>
            </w:r>
            <w:r w:rsidR="00A2169A">
              <w:t xml:space="preserve"> za </w:t>
            </w:r>
            <w:r w:rsidRPr="00E54EC4">
              <w:t>úkol vytvářet zisk lovením společné populace ryb.</w:t>
            </w:r>
            <w:r w:rsidR="00A2260C">
              <w:t xml:space="preserve"> V </w:t>
            </w:r>
            <w:r w:rsidRPr="00E54EC4">
              <w:t>průběhu hry mohou určovat</w:t>
            </w:r>
            <w:r w:rsidR="00A2260C">
              <w:t xml:space="preserve"> a </w:t>
            </w:r>
            <w:r w:rsidRPr="00E54EC4">
              <w:t>měnit své strategie</w:t>
            </w:r>
            <w:r w:rsidR="00A2260C">
              <w:t xml:space="preserve"> v </w:t>
            </w:r>
            <w:r w:rsidRPr="00E54EC4">
              <w:t>závislosti</w:t>
            </w:r>
            <w:r w:rsidR="00A2169A">
              <w:t xml:space="preserve"> na </w:t>
            </w:r>
            <w:r w:rsidRPr="00E54EC4">
              <w:t>zpětné vazbě systému, který využívají.</w:t>
            </w:r>
          </w:p>
        </w:tc>
      </w:tr>
      <w:tr w:rsidR="00E54EC4" w:rsidRPr="00E54EC4" w14:paraId="0788BB2A"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717F8D9C" w14:textId="77777777" w:rsidR="00E54EC4" w:rsidRPr="00E54EC4" w:rsidRDefault="00E54EC4" w:rsidP="00E54EC4">
            <w:pPr>
              <w:jc w:val="left"/>
            </w:pPr>
            <w:r w:rsidRPr="00E54EC4">
              <w:t>5. Sudoku</w:t>
            </w:r>
          </w:p>
        </w:tc>
        <w:tc>
          <w:tcPr>
            <w:tcW w:w="850" w:type="dxa"/>
            <w:tcMar>
              <w:left w:w="57" w:type="dxa"/>
              <w:right w:w="57" w:type="dxa"/>
            </w:tcMar>
            <w:vAlign w:val="center"/>
          </w:tcPr>
          <w:p w14:paraId="45689A19"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rPr>
                <w:bCs/>
              </w:rPr>
              <w:t>90</w:t>
            </w:r>
          </w:p>
        </w:tc>
        <w:tc>
          <w:tcPr>
            <w:tcW w:w="6237" w:type="dxa"/>
            <w:tcMar>
              <w:left w:w="57" w:type="dxa"/>
              <w:right w:w="57" w:type="dxa"/>
            </w:tcMar>
            <w:vAlign w:val="center"/>
          </w:tcPr>
          <w:p w14:paraId="58EC97CF" w14:textId="6B547AB4"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Tomuto bloku je věnovaná celá 7. schůzka. Žáci</w:t>
            </w:r>
            <w:r w:rsidR="00A2169A">
              <w:t xml:space="preserve"> se </w:t>
            </w:r>
            <w:r w:rsidRPr="00E54EC4">
              <w:t>naučí řešit nejen klasické SUDOKU, ale zároveň</w:t>
            </w:r>
            <w:r w:rsidR="00A2260C">
              <w:t xml:space="preserve"> i </w:t>
            </w:r>
            <w:r w:rsidRPr="00E54EC4">
              <w:t>jeho ne tolik tradiční varianty.</w:t>
            </w:r>
            <w:r w:rsidR="00A2260C">
              <w:t xml:space="preserve"> V </w:t>
            </w:r>
            <w:r w:rsidRPr="00E54EC4">
              <w:t>druhé části schůzky trénují odhad vlastních schopností</w:t>
            </w:r>
            <w:r w:rsidR="00A2169A">
              <w:t xml:space="preserve"> při </w:t>
            </w:r>
            <w:r w:rsidRPr="00E54EC4">
              <w:t>sázkách</w:t>
            </w:r>
            <w:r w:rsidR="00A2169A">
              <w:t xml:space="preserve"> na </w:t>
            </w:r>
            <w:r w:rsidRPr="00E54EC4">
              <w:t>vlastní úspěch</w:t>
            </w:r>
            <w:r w:rsidR="00A2169A">
              <w:t xml:space="preserve"> při </w:t>
            </w:r>
            <w:r w:rsidRPr="00E54EC4">
              <w:t>luštění.</w:t>
            </w:r>
          </w:p>
        </w:tc>
      </w:tr>
      <w:tr w:rsidR="00E54EC4" w:rsidRPr="00E54EC4" w14:paraId="637AD565"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2381015E" w14:textId="00384F81" w:rsidR="00E54EC4" w:rsidRPr="00E54EC4" w:rsidRDefault="00E54EC4" w:rsidP="00E54EC4">
            <w:pPr>
              <w:jc w:val="left"/>
              <w:rPr>
                <w:b w:val="0"/>
              </w:rPr>
            </w:pPr>
            <w:r w:rsidRPr="00672385">
              <w:rPr>
                <w:rStyle w:val="Hypertextovodkaz"/>
                <w:b w:val="0"/>
              </w:rPr>
              <w:lastRenderedPageBreak/>
              <w:t>5.1 Není Sudoku jako Sudoku</w:t>
            </w:r>
          </w:p>
        </w:tc>
        <w:tc>
          <w:tcPr>
            <w:tcW w:w="850" w:type="dxa"/>
            <w:tcMar>
              <w:left w:w="57" w:type="dxa"/>
              <w:right w:w="57" w:type="dxa"/>
            </w:tcMar>
            <w:vAlign w:val="center"/>
          </w:tcPr>
          <w:p w14:paraId="271E3516"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55</w:t>
            </w:r>
          </w:p>
        </w:tc>
        <w:tc>
          <w:tcPr>
            <w:tcW w:w="6237" w:type="dxa"/>
            <w:tcMar>
              <w:left w:w="57" w:type="dxa"/>
              <w:right w:w="57" w:type="dxa"/>
            </w:tcMar>
            <w:vAlign w:val="center"/>
          </w:tcPr>
          <w:p w14:paraId="4CE760D6" w14:textId="73986190"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zkoušejí řešit různé typy SUDOKU, přičemž</w:t>
            </w:r>
            <w:r w:rsidR="00A2169A">
              <w:t xml:space="preserve"> po </w:t>
            </w:r>
            <w:r w:rsidRPr="00E54EC4">
              <w:t>každém typu následuje rozbor</w:t>
            </w:r>
            <w:r w:rsidR="00A2260C">
              <w:t xml:space="preserve"> s </w:t>
            </w:r>
            <w:r w:rsidRPr="00E54EC4">
              <w:t>lektorem</w:t>
            </w:r>
            <w:r w:rsidR="00A2260C">
              <w:t xml:space="preserve"> a </w:t>
            </w:r>
            <w:r w:rsidRPr="00E54EC4">
              <w:t>demonstrace optimálního postupu.</w:t>
            </w:r>
          </w:p>
        </w:tc>
      </w:tr>
      <w:tr w:rsidR="00E54EC4" w:rsidRPr="00E54EC4" w14:paraId="58EBABAE"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7A5973DB" w14:textId="66FA0454" w:rsidR="00E54EC4" w:rsidRPr="00E54EC4" w:rsidRDefault="00E54EC4" w:rsidP="00E54EC4">
            <w:pPr>
              <w:jc w:val="left"/>
              <w:rPr>
                <w:b w:val="0"/>
              </w:rPr>
            </w:pPr>
            <w:r w:rsidRPr="00672385">
              <w:rPr>
                <w:rStyle w:val="Hypertextovodkaz"/>
                <w:b w:val="0"/>
              </w:rPr>
              <w:t>5.2 Sudoku</w:t>
            </w:r>
            <w:r w:rsidR="00A2260C" w:rsidRPr="00672385">
              <w:rPr>
                <w:rStyle w:val="Hypertextovodkaz"/>
                <w:b w:val="0"/>
              </w:rPr>
              <w:t xml:space="preserve"> a </w:t>
            </w:r>
            <w:r w:rsidRPr="00672385">
              <w:rPr>
                <w:rStyle w:val="Hypertextovodkaz"/>
                <w:b w:val="0"/>
              </w:rPr>
              <w:t>sázky</w:t>
            </w:r>
          </w:p>
        </w:tc>
        <w:tc>
          <w:tcPr>
            <w:tcW w:w="850" w:type="dxa"/>
            <w:tcMar>
              <w:left w:w="57" w:type="dxa"/>
              <w:right w:w="57" w:type="dxa"/>
            </w:tcMar>
            <w:vAlign w:val="center"/>
          </w:tcPr>
          <w:p w14:paraId="54BE958A"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35</w:t>
            </w:r>
          </w:p>
        </w:tc>
        <w:tc>
          <w:tcPr>
            <w:tcW w:w="6237" w:type="dxa"/>
            <w:tcMar>
              <w:left w:w="57" w:type="dxa"/>
              <w:right w:w="57" w:type="dxa"/>
            </w:tcMar>
            <w:vAlign w:val="center"/>
          </w:tcPr>
          <w:p w14:paraId="2E7BA813" w14:textId="6FB52207"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Žáci si mohou jako jednotlivci, nebo ve dvojicích vybrat</w:t>
            </w:r>
            <w:r w:rsidR="00A2260C">
              <w:t xml:space="preserve"> z </w:t>
            </w:r>
            <w:r w:rsidRPr="00E54EC4">
              <w:t>různých typů přichystaných SUDOKU</w:t>
            </w:r>
            <w:r w:rsidR="00A2260C">
              <w:t xml:space="preserve"> a </w:t>
            </w:r>
            <w:r w:rsidRPr="00E54EC4">
              <w:t>vsadit žetony</w:t>
            </w:r>
            <w:r w:rsidR="00A2169A">
              <w:t xml:space="preserve"> na </w:t>
            </w:r>
            <w:r w:rsidRPr="00E54EC4">
              <w:t>správné vyluštění. Pokud jsou</w:t>
            </w:r>
            <w:r w:rsidR="00A2169A">
              <w:t xml:space="preserve"> při </w:t>
            </w:r>
            <w:r w:rsidRPr="00E54EC4">
              <w:t>luštění úspěšní, dostávají výhru</w:t>
            </w:r>
            <w:r w:rsidR="00A2260C">
              <w:t xml:space="preserve"> v </w:t>
            </w:r>
            <w:r w:rsidRPr="00E54EC4">
              <w:t>kurzu uvedeném</w:t>
            </w:r>
            <w:r w:rsidR="00A2169A">
              <w:t xml:space="preserve"> na </w:t>
            </w:r>
            <w:r w:rsidRPr="00E54EC4">
              <w:t>každém SUDOKU.</w:t>
            </w:r>
          </w:p>
        </w:tc>
      </w:tr>
      <w:tr w:rsidR="00E54EC4" w:rsidRPr="00E54EC4" w14:paraId="63611CA5"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642616B0" w14:textId="77777777" w:rsidR="00E54EC4" w:rsidRPr="00E54EC4" w:rsidRDefault="00E54EC4" w:rsidP="00E54EC4">
            <w:pPr>
              <w:jc w:val="left"/>
            </w:pPr>
            <w:r w:rsidRPr="00E54EC4">
              <w:t>6. Komunikace</w:t>
            </w:r>
          </w:p>
        </w:tc>
        <w:tc>
          <w:tcPr>
            <w:tcW w:w="850" w:type="dxa"/>
            <w:tcMar>
              <w:left w:w="57" w:type="dxa"/>
              <w:right w:w="57" w:type="dxa"/>
            </w:tcMar>
            <w:vAlign w:val="center"/>
          </w:tcPr>
          <w:p w14:paraId="24414E08"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rPr>
                <w:bCs/>
              </w:rPr>
              <w:t>90</w:t>
            </w:r>
          </w:p>
        </w:tc>
        <w:tc>
          <w:tcPr>
            <w:tcW w:w="6237" w:type="dxa"/>
            <w:tcMar>
              <w:left w:w="57" w:type="dxa"/>
              <w:right w:w="57" w:type="dxa"/>
            </w:tcMar>
            <w:vAlign w:val="center"/>
          </w:tcPr>
          <w:p w14:paraId="785B588D" w14:textId="10AE9BD9"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Na této schůzce</w:t>
            </w:r>
            <w:r w:rsidR="00A2169A">
              <w:t xml:space="preserve"> se </w:t>
            </w:r>
            <w:r w:rsidRPr="00E54EC4">
              <w:t>žáci věnují komunikaci, jejím úskalím, vzájemnému porozumění, argumentaci</w:t>
            </w:r>
            <w:r w:rsidR="00A2260C">
              <w:t xml:space="preserve"> a </w:t>
            </w:r>
            <w:r w:rsidRPr="00E54EC4">
              <w:t>argumentačním faulům. Trénují si schopnost kategorizace</w:t>
            </w:r>
            <w:r w:rsidR="00A2260C">
              <w:t xml:space="preserve"> a </w:t>
            </w:r>
            <w:r w:rsidRPr="00E54EC4">
              <w:t>empatie.</w:t>
            </w:r>
          </w:p>
        </w:tc>
      </w:tr>
      <w:tr w:rsidR="00E54EC4" w:rsidRPr="00E54EC4" w14:paraId="1391B8F6"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1F94D6DC" w14:textId="27A5D0C9" w:rsidR="00E54EC4" w:rsidRPr="00E54EC4" w:rsidRDefault="00E54EC4" w:rsidP="00E54EC4">
            <w:pPr>
              <w:jc w:val="left"/>
              <w:rPr>
                <w:b w:val="0"/>
              </w:rPr>
            </w:pPr>
            <w:r w:rsidRPr="00672385">
              <w:rPr>
                <w:rStyle w:val="Hypertextovodkaz"/>
                <w:b w:val="0"/>
              </w:rPr>
              <w:t>6.1 Rozumíme si?</w:t>
            </w:r>
          </w:p>
        </w:tc>
        <w:tc>
          <w:tcPr>
            <w:tcW w:w="850" w:type="dxa"/>
            <w:tcMar>
              <w:left w:w="57" w:type="dxa"/>
              <w:right w:w="57" w:type="dxa"/>
            </w:tcMar>
            <w:vAlign w:val="center"/>
          </w:tcPr>
          <w:p w14:paraId="2C03857F"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30</w:t>
            </w:r>
          </w:p>
        </w:tc>
        <w:tc>
          <w:tcPr>
            <w:tcW w:w="6237" w:type="dxa"/>
            <w:tcMar>
              <w:left w:w="57" w:type="dxa"/>
              <w:right w:w="57" w:type="dxa"/>
            </w:tcMar>
            <w:vAlign w:val="center"/>
          </w:tcPr>
          <w:p w14:paraId="1E252F3B" w14:textId="7E9F58DD"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Téma</w:t>
            </w:r>
            <w:r w:rsidR="00A2169A">
              <w:t xml:space="preserve"> se </w:t>
            </w:r>
            <w:r w:rsidRPr="00E54EC4">
              <w:t>skládá</w:t>
            </w:r>
            <w:r w:rsidR="00A2169A">
              <w:t xml:space="preserve"> ze </w:t>
            </w:r>
            <w:r w:rsidRPr="00E54EC4">
              <w:t xml:space="preserve">dvou </w:t>
            </w:r>
            <w:r w:rsidR="009C62B0" w:rsidRPr="00E54EC4">
              <w:t>podtémat – aktivit</w:t>
            </w:r>
            <w:r w:rsidRPr="00E54EC4">
              <w:t>.</w:t>
            </w:r>
            <w:r w:rsidR="00A2260C">
              <w:t xml:space="preserve"> V </w:t>
            </w:r>
            <w:r w:rsidRPr="00E54EC4">
              <w:t>první aktivitě žáci kreslí obrázek podle diktátu spolužáka tak, aby co nejpřesněji reprodukovali původní obrazec.</w:t>
            </w:r>
            <w:r w:rsidR="00A2260C">
              <w:t xml:space="preserve"> V </w:t>
            </w:r>
            <w:r w:rsidRPr="00E54EC4">
              <w:t>navazující aktivitě žáci samostatně třídí obrázky</w:t>
            </w:r>
            <w:r w:rsidR="00A2260C">
              <w:t xml:space="preserve"> do </w:t>
            </w:r>
            <w:r w:rsidRPr="00E54EC4">
              <w:t>domluvených kategorií vytvořených</w:t>
            </w:r>
            <w:r w:rsidR="00A2169A">
              <w:t xml:space="preserve"> na </w:t>
            </w:r>
            <w:r w:rsidRPr="00E54EC4">
              <w:t>základě předchozí dohody</w:t>
            </w:r>
            <w:r w:rsidR="00A2260C">
              <w:t xml:space="preserve"> a </w:t>
            </w:r>
            <w:r w:rsidRPr="00E54EC4">
              <w:t>snaží</w:t>
            </w:r>
            <w:r w:rsidR="00A2169A">
              <w:t xml:space="preserve"> se </w:t>
            </w:r>
            <w:r w:rsidRPr="00E54EC4">
              <w:t>trefit obrázkem</w:t>
            </w:r>
            <w:r w:rsidR="00A2260C">
              <w:t xml:space="preserve"> do </w:t>
            </w:r>
            <w:r w:rsidRPr="00E54EC4">
              <w:t>stejné kategorie jako ostatní členové týmu.</w:t>
            </w:r>
          </w:p>
        </w:tc>
      </w:tr>
      <w:tr w:rsidR="00E54EC4" w:rsidRPr="00E54EC4" w14:paraId="132EAD22"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587176A1" w14:textId="14CD8372" w:rsidR="00E54EC4" w:rsidRPr="00E54EC4" w:rsidRDefault="00E54EC4" w:rsidP="00E54EC4">
            <w:pPr>
              <w:jc w:val="left"/>
              <w:rPr>
                <w:b w:val="0"/>
              </w:rPr>
            </w:pPr>
            <w:r w:rsidRPr="00672385">
              <w:rPr>
                <w:rStyle w:val="Hypertextovodkaz"/>
                <w:b w:val="0"/>
              </w:rPr>
              <w:t>6.2 Perníková chaloupka</w:t>
            </w:r>
            <w:r w:rsidR="00A2260C" w:rsidRPr="00672385">
              <w:rPr>
                <w:rStyle w:val="Hypertextovodkaz"/>
                <w:b w:val="0"/>
              </w:rPr>
              <w:t xml:space="preserve"> a </w:t>
            </w:r>
            <w:r w:rsidRPr="00672385">
              <w:rPr>
                <w:rStyle w:val="Hypertextovodkaz"/>
                <w:b w:val="0"/>
              </w:rPr>
              <w:t>argumentační fauly</w:t>
            </w:r>
          </w:p>
        </w:tc>
        <w:tc>
          <w:tcPr>
            <w:tcW w:w="850" w:type="dxa"/>
            <w:tcMar>
              <w:left w:w="57" w:type="dxa"/>
              <w:right w:w="57" w:type="dxa"/>
            </w:tcMar>
            <w:vAlign w:val="center"/>
          </w:tcPr>
          <w:p w14:paraId="13E0E059"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60</w:t>
            </w:r>
          </w:p>
        </w:tc>
        <w:tc>
          <w:tcPr>
            <w:tcW w:w="6237" w:type="dxa"/>
            <w:tcMar>
              <w:left w:w="57" w:type="dxa"/>
              <w:right w:w="57" w:type="dxa"/>
            </w:tcMar>
            <w:vAlign w:val="center"/>
          </w:tcPr>
          <w:p w14:paraId="350B725A" w14:textId="6E8CC555"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si definují, co to je argument</w:t>
            </w:r>
            <w:r w:rsidR="00A2260C">
              <w:t xml:space="preserve"> a </w:t>
            </w:r>
            <w:r w:rsidRPr="00E54EC4">
              <w:t>argumentační faul,</w:t>
            </w:r>
            <w:r w:rsidR="00A2169A">
              <w:t xml:space="preserve"> na </w:t>
            </w:r>
            <w:r w:rsidRPr="00E54EC4">
              <w:t>příkladu pohádky</w:t>
            </w:r>
            <w:r w:rsidR="00A2260C">
              <w:t xml:space="preserve"> O </w:t>
            </w:r>
            <w:r w:rsidRPr="00E54EC4">
              <w:t>perníkové chaloupce</w:t>
            </w:r>
            <w:r w:rsidR="00A2260C">
              <w:t xml:space="preserve"> a </w:t>
            </w:r>
            <w:r w:rsidRPr="00E54EC4">
              <w:t>následných inscenačních scének</w:t>
            </w:r>
            <w:r w:rsidR="00A2169A">
              <w:t xml:space="preserve"> se </w:t>
            </w:r>
            <w:r w:rsidRPr="00E54EC4">
              <w:t>učí argumentační fauly</w:t>
            </w:r>
            <w:r w:rsidR="00A2260C">
              <w:t xml:space="preserve"> a </w:t>
            </w:r>
            <w:r w:rsidRPr="00E54EC4">
              <w:t>manipulaci odhalit</w:t>
            </w:r>
            <w:r w:rsidR="00A2260C">
              <w:t xml:space="preserve"> a </w:t>
            </w:r>
            <w:r w:rsidRPr="00E54EC4">
              <w:t>identifikovat jejich rizika.</w:t>
            </w:r>
          </w:p>
        </w:tc>
      </w:tr>
      <w:tr w:rsidR="00E54EC4" w:rsidRPr="00E54EC4" w14:paraId="11DCC47B"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00B49AF1" w14:textId="47EF9126" w:rsidR="00E54EC4" w:rsidRPr="00E54EC4" w:rsidRDefault="00E54EC4" w:rsidP="00E54EC4">
            <w:pPr>
              <w:jc w:val="left"/>
            </w:pPr>
            <w:r w:rsidRPr="00E54EC4">
              <w:t>7. Šifry</w:t>
            </w:r>
            <w:r w:rsidR="00A2260C">
              <w:t xml:space="preserve"> a </w:t>
            </w:r>
            <w:r w:rsidRPr="00E54EC4">
              <w:t>šifrování</w:t>
            </w:r>
          </w:p>
        </w:tc>
        <w:tc>
          <w:tcPr>
            <w:tcW w:w="850" w:type="dxa"/>
            <w:tcMar>
              <w:left w:w="57" w:type="dxa"/>
              <w:right w:w="57" w:type="dxa"/>
            </w:tcMar>
            <w:vAlign w:val="center"/>
          </w:tcPr>
          <w:p w14:paraId="2BA8BBC3"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rPr>
                <w:bCs/>
              </w:rPr>
              <w:t>520</w:t>
            </w:r>
          </w:p>
        </w:tc>
        <w:tc>
          <w:tcPr>
            <w:tcW w:w="6237" w:type="dxa"/>
            <w:tcMar>
              <w:left w:w="57" w:type="dxa"/>
              <w:right w:w="57" w:type="dxa"/>
            </w:tcMar>
            <w:vAlign w:val="center"/>
          </w:tcPr>
          <w:p w14:paraId="0337E1C4" w14:textId="2B25ADBE"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V tomto tematickém bloku</w:t>
            </w:r>
            <w:r w:rsidR="00A2169A">
              <w:t xml:space="preserve"> se </w:t>
            </w:r>
            <w:r w:rsidRPr="00E54EC4">
              <w:t>žáci trénují</w:t>
            </w:r>
            <w:r w:rsidR="00A2260C">
              <w:t xml:space="preserve"> v </w:t>
            </w:r>
            <w:r w:rsidRPr="00E54EC4">
              <w:t>luštění šifer</w:t>
            </w:r>
            <w:r w:rsidR="00A2260C">
              <w:t xml:space="preserve"> a </w:t>
            </w:r>
            <w:r w:rsidRPr="00E54EC4">
              <w:t>šifrování, seznamují</w:t>
            </w:r>
            <w:r w:rsidR="00A2169A">
              <w:t xml:space="preserve"> se </w:t>
            </w:r>
            <w:r w:rsidR="00A2260C">
              <w:t>s </w:t>
            </w:r>
            <w:r w:rsidRPr="00E54EC4">
              <w:t>různými typy šifer, praktickým významem šifrování</w:t>
            </w:r>
            <w:r w:rsidR="00A2260C">
              <w:t xml:space="preserve"> a </w:t>
            </w:r>
            <w:r w:rsidRPr="00E54EC4">
              <w:t>šifrováním</w:t>
            </w:r>
            <w:r w:rsidR="00A2260C">
              <w:t xml:space="preserve"> v </w:t>
            </w:r>
            <w:r w:rsidRPr="00E54EC4">
              <w:t>IT technologiích. Celá devátá schůzka je věnovaná týmové šifrovací hře ve VIDA! science centru</w:t>
            </w:r>
            <w:r w:rsidR="00A2260C">
              <w:t xml:space="preserve"> a </w:t>
            </w:r>
            <w:r w:rsidRPr="00E54EC4">
              <w:t>celá 11. schůzka veřejné šifrovací hře Bitva</w:t>
            </w:r>
            <w:r w:rsidR="00A2260C">
              <w:t xml:space="preserve"> o </w:t>
            </w:r>
            <w:r w:rsidRPr="00E54EC4">
              <w:t>Brno.</w:t>
            </w:r>
          </w:p>
        </w:tc>
      </w:tr>
      <w:tr w:rsidR="00E54EC4" w:rsidRPr="00E54EC4" w14:paraId="096D8476"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5D6A5B38" w14:textId="2BAF8BEB" w:rsidR="00E54EC4" w:rsidRPr="00E54EC4" w:rsidRDefault="00E54EC4" w:rsidP="00E54EC4">
            <w:pPr>
              <w:jc w:val="left"/>
              <w:rPr>
                <w:b w:val="0"/>
              </w:rPr>
            </w:pPr>
            <w:r w:rsidRPr="00672385">
              <w:rPr>
                <w:rStyle w:val="Hypertextovodkaz"/>
                <w:b w:val="0"/>
              </w:rPr>
              <w:t>7.1 Velká šifrovací hra</w:t>
            </w:r>
          </w:p>
        </w:tc>
        <w:tc>
          <w:tcPr>
            <w:tcW w:w="850" w:type="dxa"/>
            <w:tcMar>
              <w:left w:w="57" w:type="dxa"/>
              <w:right w:w="57" w:type="dxa"/>
            </w:tcMar>
            <w:vAlign w:val="center"/>
          </w:tcPr>
          <w:p w14:paraId="543A52D7"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120</w:t>
            </w:r>
          </w:p>
        </w:tc>
        <w:tc>
          <w:tcPr>
            <w:tcW w:w="6237" w:type="dxa"/>
            <w:tcMar>
              <w:left w:w="57" w:type="dxa"/>
              <w:right w:w="57" w:type="dxa"/>
            </w:tcMar>
            <w:vAlign w:val="center"/>
          </w:tcPr>
          <w:p w14:paraId="5C88DC05" w14:textId="0812A60F"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Téma</w:t>
            </w:r>
            <w:r w:rsidR="00A2169A">
              <w:t xml:space="preserve"> se </w:t>
            </w:r>
            <w:r w:rsidRPr="00E54EC4">
              <w:t>skládá</w:t>
            </w:r>
            <w:r w:rsidR="00A2169A">
              <w:t xml:space="preserve"> ze </w:t>
            </w:r>
            <w:r w:rsidRPr="00E54EC4">
              <w:t xml:space="preserve">dvou </w:t>
            </w:r>
            <w:r w:rsidR="009C62B0" w:rsidRPr="00E54EC4">
              <w:t>podtémat – aktivit</w:t>
            </w:r>
            <w:r w:rsidRPr="00E54EC4">
              <w:t>.</w:t>
            </w:r>
            <w:r w:rsidR="00A2260C">
              <w:t xml:space="preserve"> V </w:t>
            </w:r>
            <w:r w:rsidRPr="00E54EC4">
              <w:t>první aktivitě žáci kreslí obrázek podle diktátu spolužáka tak, aby co nejpřesněji reprodukovali původní obrazec.</w:t>
            </w:r>
            <w:r w:rsidR="00A2260C">
              <w:t xml:space="preserve"> V </w:t>
            </w:r>
            <w:r w:rsidRPr="00E54EC4">
              <w:t>navazující aktivitě žáci samostatně třídí obrázky</w:t>
            </w:r>
            <w:r w:rsidR="00A2260C">
              <w:t xml:space="preserve"> do </w:t>
            </w:r>
            <w:r w:rsidRPr="00E54EC4">
              <w:t>domluvených kategorií vytvořených</w:t>
            </w:r>
            <w:r w:rsidR="00A2169A">
              <w:t xml:space="preserve"> na </w:t>
            </w:r>
            <w:r w:rsidRPr="00E54EC4">
              <w:t>základě předchozí dohody</w:t>
            </w:r>
            <w:r w:rsidR="00A2260C">
              <w:t xml:space="preserve"> a </w:t>
            </w:r>
            <w:r w:rsidRPr="00E54EC4">
              <w:t>snaží</w:t>
            </w:r>
            <w:r w:rsidR="00A2169A">
              <w:t xml:space="preserve"> se </w:t>
            </w:r>
            <w:r w:rsidRPr="00E54EC4">
              <w:t>trefit obrázkem</w:t>
            </w:r>
            <w:r w:rsidR="00A2260C">
              <w:t xml:space="preserve"> do </w:t>
            </w:r>
            <w:r w:rsidRPr="00E54EC4">
              <w:t>stejné kategorie jako ostatní členové týmu.</w:t>
            </w:r>
          </w:p>
        </w:tc>
      </w:tr>
      <w:tr w:rsidR="00E54EC4" w:rsidRPr="00E54EC4" w14:paraId="42778EF3"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497F51C6" w14:textId="357F2797" w:rsidR="00E54EC4" w:rsidRPr="00E54EC4" w:rsidRDefault="00E54EC4" w:rsidP="00E54EC4">
            <w:pPr>
              <w:jc w:val="left"/>
              <w:rPr>
                <w:b w:val="0"/>
              </w:rPr>
            </w:pPr>
            <w:r w:rsidRPr="00672385">
              <w:rPr>
                <w:rStyle w:val="Hypertextovodkaz"/>
                <w:b w:val="0"/>
              </w:rPr>
              <w:t>7.2 Přenosová hra</w:t>
            </w:r>
            <w:r w:rsidR="00A2260C" w:rsidRPr="00672385">
              <w:rPr>
                <w:rStyle w:val="Hypertextovodkaz"/>
                <w:b w:val="0"/>
              </w:rPr>
              <w:t xml:space="preserve"> a </w:t>
            </w:r>
            <w:r w:rsidRPr="00672385">
              <w:rPr>
                <w:rStyle w:val="Hypertextovodkaz"/>
                <w:b w:val="0"/>
              </w:rPr>
              <w:t>šifrovací principy</w:t>
            </w:r>
          </w:p>
        </w:tc>
        <w:tc>
          <w:tcPr>
            <w:tcW w:w="850" w:type="dxa"/>
            <w:tcMar>
              <w:left w:w="57" w:type="dxa"/>
              <w:right w:w="57" w:type="dxa"/>
            </w:tcMar>
            <w:vAlign w:val="center"/>
          </w:tcPr>
          <w:p w14:paraId="3470E788"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90</w:t>
            </w:r>
          </w:p>
        </w:tc>
        <w:tc>
          <w:tcPr>
            <w:tcW w:w="6237" w:type="dxa"/>
            <w:tcMar>
              <w:left w:w="57" w:type="dxa"/>
              <w:right w:w="57" w:type="dxa"/>
            </w:tcMar>
            <w:vAlign w:val="center"/>
          </w:tcPr>
          <w:p w14:paraId="6A6F14A3" w14:textId="405E6C82"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Žáci si zahrají hru</w:t>
            </w:r>
            <w:r w:rsidR="00A2169A">
              <w:t xml:space="preserve"> na </w:t>
            </w:r>
            <w:r w:rsidRPr="00E54EC4">
              <w:t>přenos zašifrované zprávy</w:t>
            </w:r>
            <w:r w:rsidR="00A2169A">
              <w:t xml:space="preserve"> přes </w:t>
            </w:r>
            <w:r w:rsidRPr="00E54EC4">
              <w:t>nepřátelské území, kde může být zpráva rozluštěna</w:t>
            </w:r>
            <w:r w:rsidR="00A2260C">
              <w:t xml:space="preserve"> a </w:t>
            </w:r>
            <w:r w:rsidRPr="00E54EC4">
              <w:t>změněna. Žáci</w:t>
            </w:r>
            <w:r w:rsidR="00A2169A">
              <w:t xml:space="preserve"> se </w:t>
            </w:r>
            <w:r w:rsidRPr="00E54EC4">
              <w:t>střádají</w:t>
            </w:r>
            <w:r w:rsidR="00A2260C">
              <w:t xml:space="preserve"> v </w:t>
            </w:r>
            <w:r w:rsidRPr="00E54EC4">
              <w:t>rolích šifrovatelů, luštitelů</w:t>
            </w:r>
            <w:r w:rsidR="00A2260C">
              <w:t xml:space="preserve"> a </w:t>
            </w:r>
            <w:r w:rsidRPr="00E54EC4">
              <w:t>záškodníků</w:t>
            </w:r>
            <w:r w:rsidR="00A2260C">
              <w:t xml:space="preserve"> a </w:t>
            </w:r>
            <w:r w:rsidRPr="00E54EC4">
              <w:t>trénují si svoje kompetence</w:t>
            </w:r>
            <w:r w:rsidR="00A2260C">
              <w:t xml:space="preserve"> v </w:t>
            </w:r>
            <w:r w:rsidRPr="00E54EC4">
              <w:t>oblasti šifrování.</w:t>
            </w:r>
            <w:r w:rsidR="00A2260C">
              <w:t xml:space="preserve"> V </w:t>
            </w:r>
            <w:r w:rsidRPr="00E54EC4">
              <w:t>průběhu schůzky dostávají informace</w:t>
            </w:r>
            <w:r w:rsidR="00A2260C">
              <w:t xml:space="preserve"> o </w:t>
            </w:r>
            <w:r w:rsidRPr="00E54EC4">
              <w:t>rozdílech mezi kódováním</w:t>
            </w:r>
            <w:r w:rsidR="00A2260C">
              <w:t xml:space="preserve"> a </w:t>
            </w:r>
            <w:r w:rsidRPr="00E54EC4">
              <w:t>šifrováním</w:t>
            </w:r>
            <w:r w:rsidR="00A2260C">
              <w:t xml:space="preserve"> a </w:t>
            </w:r>
            <w:r w:rsidRPr="00E54EC4">
              <w:t>také</w:t>
            </w:r>
            <w:r w:rsidR="00A2260C">
              <w:t xml:space="preserve"> o </w:t>
            </w:r>
            <w:r w:rsidRPr="00E54EC4">
              <w:t>šifrování</w:t>
            </w:r>
            <w:r w:rsidR="00A2260C">
              <w:t xml:space="preserve"> v </w:t>
            </w:r>
            <w:r w:rsidRPr="00E54EC4">
              <w:t>IT technologiích.</w:t>
            </w:r>
          </w:p>
        </w:tc>
      </w:tr>
      <w:tr w:rsidR="00E54EC4" w:rsidRPr="00E54EC4" w14:paraId="0E4E1630"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7FB3E307" w14:textId="31971411" w:rsidR="00E54EC4" w:rsidRPr="00E54EC4" w:rsidRDefault="00830880" w:rsidP="00E54EC4">
            <w:pPr>
              <w:jc w:val="left"/>
              <w:rPr>
                <w:b w:val="0"/>
              </w:rPr>
            </w:pPr>
            <w:r w:rsidRPr="00672385">
              <w:rPr>
                <w:rStyle w:val="Hypertextovodkaz"/>
                <w:b w:val="0"/>
              </w:rPr>
              <w:t>7.3 Městská šifrovačka</w:t>
            </w:r>
          </w:p>
        </w:tc>
        <w:tc>
          <w:tcPr>
            <w:tcW w:w="850" w:type="dxa"/>
            <w:tcMar>
              <w:left w:w="57" w:type="dxa"/>
              <w:right w:w="57" w:type="dxa"/>
            </w:tcMar>
            <w:vAlign w:val="center"/>
          </w:tcPr>
          <w:p w14:paraId="3319932E"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240</w:t>
            </w:r>
          </w:p>
        </w:tc>
        <w:tc>
          <w:tcPr>
            <w:tcW w:w="6237" w:type="dxa"/>
            <w:tcMar>
              <w:left w:w="57" w:type="dxa"/>
              <w:right w:w="57" w:type="dxa"/>
            </w:tcMar>
            <w:vAlign w:val="center"/>
          </w:tcPr>
          <w:p w14:paraId="77302D7D" w14:textId="17A11B76"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w:t>
            </w:r>
            <w:r w:rsidR="00A2169A">
              <w:t xml:space="preserve"> se </w:t>
            </w:r>
            <w:r w:rsidRPr="00E54EC4">
              <w:t xml:space="preserve">účastní </w:t>
            </w:r>
            <w:r w:rsidR="00830880">
              <w:t>veřejné městské šifrovací hry jako například Šifra Kurta Gödela nebo Bitva</w:t>
            </w:r>
            <w:r w:rsidR="00A2260C">
              <w:t xml:space="preserve"> o </w:t>
            </w:r>
            <w:r w:rsidR="00830880">
              <w:t>Brno</w:t>
            </w:r>
            <w:r w:rsidR="00A2169A">
              <w:t xml:space="preserve"> od </w:t>
            </w:r>
            <w:r w:rsidRPr="00E54EC4">
              <w:t>společnosti Cryptomania.</w:t>
            </w:r>
          </w:p>
        </w:tc>
      </w:tr>
      <w:tr w:rsidR="00E54EC4" w:rsidRPr="00E54EC4" w14:paraId="5DAFF89F"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64B5F9FD" w14:textId="1B468E7E" w:rsidR="00E54EC4" w:rsidRPr="00E54EC4" w:rsidRDefault="00E54EC4" w:rsidP="00E54EC4">
            <w:pPr>
              <w:jc w:val="left"/>
              <w:rPr>
                <w:b w:val="0"/>
              </w:rPr>
            </w:pPr>
            <w:r w:rsidRPr="00672385">
              <w:rPr>
                <w:rStyle w:val="Hypertextovodkaz"/>
                <w:b w:val="0"/>
                <w:lang w:eastAsia="cs-CZ"/>
              </w:rPr>
              <w:t>7.4 Řešení neznámé šifry</w:t>
            </w:r>
          </w:p>
        </w:tc>
        <w:tc>
          <w:tcPr>
            <w:tcW w:w="850" w:type="dxa"/>
            <w:tcMar>
              <w:left w:w="57" w:type="dxa"/>
              <w:right w:w="57" w:type="dxa"/>
            </w:tcMar>
            <w:vAlign w:val="center"/>
          </w:tcPr>
          <w:p w14:paraId="344454D9"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t>30</w:t>
            </w:r>
          </w:p>
        </w:tc>
        <w:tc>
          <w:tcPr>
            <w:tcW w:w="6237" w:type="dxa"/>
            <w:tcMar>
              <w:left w:w="57" w:type="dxa"/>
              <w:right w:w="57" w:type="dxa"/>
            </w:tcMar>
            <w:vAlign w:val="center"/>
          </w:tcPr>
          <w:p w14:paraId="3C77DEED" w14:textId="52F0189D"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Žáci dostanou</w:t>
            </w:r>
            <w:r w:rsidR="00A2260C">
              <w:t xml:space="preserve"> k </w:t>
            </w:r>
            <w:r w:rsidRPr="00E54EC4">
              <w:t>dispozici několik druhů zpráv zašifrovaných neznámými způsoby, jejich úkolem je přijít</w:t>
            </w:r>
            <w:r w:rsidR="00A2169A">
              <w:t xml:space="preserve"> na </w:t>
            </w:r>
            <w:r w:rsidRPr="00E54EC4">
              <w:t>principy, kterými jsou jednotlivé zprávy zašifrované,</w:t>
            </w:r>
            <w:r w:rsidR="00A2260C">
              <w:t xml:space="preserve"> a </w:t>
            </w:r>
            <w:r w:rsidRPr="00E54EC4">
              <w:t>tyto vyluštit. Následně společně</w:t>
            </w:r>
            <w:r w:rsidR="00A2260C">
              <w:t xml:space="preserve"> s </w:t>
            </w:r>
            <w:r w:rsidRPr="00E54EC4">
              <w:t>lektorem procházejí jednotlivé šifry</w:t>
            </w:r>
            <w:r w:rsidR="00A2260C">
              <w:t xml:space="preserve"> a </w:t>
            </w:r>
            <w:r w:rsidRPr="00E54EC4">
              <w:t>konzultují svoje způsoby řešení, přicházejí</w:t>
            </w:r>
            <w:r w:rsidR="00A2169A">
              <w:t xml:space="preserve"> na </w:t>
            </w:r>
            <w:r w:rsidRPr="00E54EC4">
              <w:t>nové cesty, učí se, čeho si všímat, jaké jsou optimální</w:t>
            </w:r>
            <w:r w:rsidR="00A2260C">
              <w:t xml:space="preserve"> a </w:t>
            </w:r>
            <w:r w:rsidRPr="00E54EC4">
              <w:t>funkční postupy</w:t>
            </w:r>
            <w:r w:rsidR="00A2169A">
              <w:t xml:space="preserve"> při </w:t>
            </w:r>
            <w:r w:rsidRPr="00E54EC4">
              <w:t>řešení šifry</w:t>
            </w:r>
            <w:r w:rsidR="00A2169A">
              <w:t xml:space="preserve"> na </w:t>
            </w:r>
            <w:r w:rsidRPr="00E54EC4">
              <w:t>neznámém principu.</w:t>
            </w:r>
          </w:p>
        </w:tc>
      </w:tr>
      <w:tr w:rsidR="00E54EC4" w:rsidRPr="00E54EC4" w14:paraId="7BBE0CFD"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42E1D363" w14:textId="1CF3D95E" w:rsidR="00E54EC4" w:rsidRPr="00E54EC4" w:rsidRDefault="00E54EC4" w:rsidP="00E54EC4">
            <w:pPr>
              <w:jc w:val="left"/>
              <w:rPr>
                <w:b w:val="0"/>
              </w:rPr>
            </w:pPr>
            <w:r w:rsidRPr="00672385">
              <w:rPr>
                <w:rStyle w:val="Hypertextovodkaz"/>
                <w:b w:val="0"/>
              </w:rPr>
              <w:t>7.5 Vzájemné šifrování</w:t>
            </w:r>
          </w:p>
        </w:tc>
        <w:tc>
          <w:tcPr>
            <w:tcW w:w="850" w:type="dxa"/>
            <w:tcMar>
              <w:left w:w="57" w:type="dxa"/>
              <w:right w:w="57" w:type="dxa"/>
            </w:tcMar>
            <w:vAlign w:val="center"/>
          </w:tcPr>
          <w:p w14:paraId="6C775ED2"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40</w:t>
            </w:r>
          </w:p>
        </w:tc>
        <w:tc>
          <w:tcPr>
            <w:tcW w:w="6237" w:type="dxa"/>
            <w:tcMar>
              <w:left w:w="57" w:type="dxa"/>
              <w:right w:w="57" w:type="dxa"/>
            </w:tcMar>
            <w:vAlign w:val="center"/>
          </w:tcPr>
          <w:p w14:paraId="3A7D80AC" w14:textId="3F0B55D4"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si zahrají šifrovací hru,</w:t>
            </w:r>
            <w:r w:rsidR="00A2169A">
              <w:t xml:space="preserve"> při </w:t>
            </w:r>
            <w:r w:rsidRPr="00E54EC4">
              <w:t>které si připravují krátké zašifrované zprávy navzájem. Jedná</w:t>
            </w:r>
            <w:r w:rsidR="00A2169A">
              <w:t xml:space="preserve"> se </w:t>
            </w:r>
            <w:r w:rsidR="00A2260C">
              <w:t>o </w:t>
            </w:r>
            <w:r w:rsidRPr="00E54EC4">
              <w:t>týmovou hru</w:t>
            </w:r>
            <w:r w:rsidR="00A2260C">
              <w:t xml:space="preserve"> o </w:t>
            </w:r>
            <w:r w:rsidRPr="00E54EC4">
              <w:t>body, kdy je sice nutné připravit šifru dostatečně obtížnou, aby</w:t>
            </w:r>
            <w:r w:rsidR="00A2169A">
              <w:t xml:space="preserve"> se </w:t>
            </w:r>
            <w:r w:rsidRPr="00E54EC4">
              <w:t>co nejméně protihráčů dostalo</w:t>
            </w:r>
            <w:r w:rsidR="00A2260C">
              <w:t xml:space="preserve"> k </w:t>
            </w:r>
            <w:r w:rsidRPr="00E54EC4">
              <w:t>řešení, ale zároveň tak, aby byla vyluštitelná</w:t>
            </w:r>
            <w:r w:rsidR="00A2260C">
              <w:t xml:space="preserve"> v </w:t>
            </w:r>
            <w:r w:rsidRPr="00E54EC4">
              <w:t>daném časovém limitu, tudíž aby byla vyřešena alespoň jedním protihráčem.</w:t>
            </w:r>
          </w:p>
        </w:tc>
      </w:tr>
      <w:tr w:rsidR="00E54EC4" w:rsidRPr="00E54EC4" w14:paraId="73550A68"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45054331" w14:textId="77777777" w:rsidR="00E54EC4" w:rsidRPr="00E54EC4" w:rsidRDefault="00E54EC4" w:rsidP="00E54EC4">
            <w:pPr>
              <w:jc w:val="left"/>
            </w:pPr>
            <w:r w:rsidRPr="00E54EC4">
              <w:lastRenderedPageBreak/>
              <w:t>8. Reflexe průběhu kroužku</w:t>
            </w:r>
          </w:p>
        </w:tc>
        <w:tc>
          <w:tcPr>
            <w:tcW w:w="850" w:type="dxa"/>
            <w:tcMar>
              <w:left w:w="57" w:type="dxa"/>
              <w:right w:w="57" w:type="dxa"/>
            </w:tcMar>
            <w:vAlign w:val="center"/>
          </w:tcPr>
          <w:p w14:paraId="75EF7D3F" w14:textId="77777777" w:rsidR="00E54EC4" w:rsidRPr="00E54EC4" w:rsidRDefault="00E54EC4" w:rsidP="009C62B0">
            <w:pPr>
              <w:jc w:val="center"/>
              <w:cnfStyle w:val="000000100000" w:firstRow="0" w:lastRow="0" w:firstColumn="0" w:lastColumn="0" w:oddVBand="0" w:evenVBand="0" w:oddHBand="1" w:evenHBand="0" w:firstRowFirstColumn="0" w:firstRowLastColumn="0" w:lastRowFirstColumn="0" w:lastRowLastColumn="0"/>
            </w:pPr>
            <w:r w:rsidRPr="00E54EC4">
              <w:rPr>
                <w:bCs/>
              </w:rPr>
              <w:t>20</w:t>
            </w:r>
          </w:p>
        </w:tc>
        <w:tc>
          <w:tcPr>
            <w:tcW w:w="6237" w:type="dxa"/>
            <w:tcMar>
              <w:left w:w="57" w:type="dxa"/>
              <w:right w:w="57" w:type="dxa"/>
            </w:tcMar>
            <w:vAlign w:val="center"/>
          </w:tcPr>
          <w:p w14:paraId="7FA4E0E7" w14:textId="7DC399B0" w:rsidR="00E54EC4" w:rsidRPr="00E54EC4" w:rsidRDefault="00E54EC4" w:rsidP="009C62B0">
            <w:pPr>
              <w:cnfStyle w:val="000000100000" w:firstRow="0" w:lastRow="0" w:firstColumn="0" w:lastColumn="0" w:oddVBand="0" w:evenVBand="0" w:oddHBand="1" w:evenHBand="0" w:firstRowFirstColumn="0" w:firstRowLastColumn="0" w:lastRowFirstColumn="0" w:lastRowLastColumn="0"/>
            </w:pPr>
            <w:r w:rsidRPr="00E54EC4">
              <w:t>Jedná</w:t>
            </w:r>
            <w:r w:rsidR="00A2169A">
              <w:t xml:space="preserve"> se </w:t>
            </w:r>
            <w:r w:rsidR="00A2260C">
              <w:t>o </w:t>
            </w:r>
            <w:r w:rsidRPr="00E54EC4">
              <w:t>závěrečnou část poslední společné schůzky, kdy</w:t>
            </w:r>
            <w:r w:rsidR="00A2169A">
              <w:t xml:space="preserve"> se </w:t>
            </w:r>
            <w:r w:rsidRPr="00E54EC4">
              <w:t>žáci dívají zpět</w:t>
            </w:r>
            <w:r w:rsidR="00A2169A">
              <w:t xml:space="preserve"> na </w:t>
            </w:r>
            <w:r w:rsidRPr="00E54EC4">
              <w:t>celý průběh kroužku, vybírají aktivitu, která je nejvíce bavila, diskutují</w:t>
            </w:r>
            <w:r w:rsidR="00A2260C">
              <w:t xml:space="preserve"> o </w:t>
            </w:r>
            <w:r w:rsidRPr="00E54EC4">
              <w:t>tom,</w:t>
            </w:r>
            <w:r w:rsidR="00A2260C">
              <w:t xml:space="preserve"> v </w:t>
            </w:r>
            <w:r w:rsidRPr="00E54EC4">
              <w:t>čem</w:t>
            </w:r>
            <w:r w:rsidR="00A2169A">
              <w:t xml:space="preserve"> se </w:t>
            </w:r>
            <w:r w:rsidRPr="00E54EC4">
              <w:t>jim dařilo,</w:t>
            </w:r>
            <w:r w:rsidR="00A2260C">
              <w:t xml:space="preserve"> a v </w:t>
            </w:r>
            <w:r w:rsidRPr="00E54EC4">
              <w:t>čem by</w:t>
            </w:r>
            <w:r w:rsidR="00A2169A">
              <w:t xml:space="preserve"> se </w:t>
            </w:r>
            <w:r w:rsidRPr="00E54EC4">
              <w:t>ještě chtěli trénovat. Následuje uzavření společně stráveného času</w:t>
            </w:r>
            <w:r w:rsidR="00A2260C">
              <w:t xml:space="preserve"> a </w:t>
            </w:r>
            <w:r w:rsidRPr="00E54EC4">
              <w:t>rozloučení.</w:t>
            </w:r>
          </w:p>
        </w:tc>
      </w:tr>
      <w:tr w:rsidR="00E54EC4" w:rsidRPr="00E54EC4" w14:paraId="66F2F1C3" w14:textId="77777777" w:rsidTr="009C62B0">
        <w:tc>
          <w:tcPr>
            <w:cnfStyle w:val="001000000000" w:firstRow="0" w:lastRow="0" w:firstColumn="1" w:lastColumn="0" w:oddVBand="0" w:evenVBand="0" w:oddHBand="0" w:evenHBand="0" w:firstRowFirstColumn="0" w:firstRowLastColumn="0" w:lastRowFirstColumn="0" w:lastRowLastColumn="0"/>
            <w:tcW w:w="2127" w:type="dxa"/>
            <w:tcMar>
              <w:left w:w="57" w:type="dxa"/>
              <w:right w:w="57" w:type="dxa"/>
            </w:tcMar>
            <w:vAlign w:val="center"/>
          </w:tcPr>
          <w:p w14:paraId="207D27CD" w14:textId="19379C97" w:rsidR="00E54EC4" w:rsidRPr="00E54EC4" w:rsidRDefault="00E54EC4" w:rsidP="00E54EC4">
            <w:pPr>
              <w:jc w:val="left"/>
              <w:rPr>
                <w:b w:val="0"/>
              </w:rPr>
            </w:pPr>
            <w:r w:rsidRPr="00672385">
              <w:rPr>
                <w:rStyle w:val="Hypertextovodkaz"/>
                <w:b w:val="0"/>
              </w:rPr>
              <w:t>8.1 Reflexe</w:t>
            </w:r>
          </w:p>
        </w:tc>
        <w:tc>
          <w:tcPr>
            <w:tcW w:w="850" w:type="dxa"/>
            <w:tcMar>
              <w:left w:w="57" w:type="dxa"/>
              <w:right w:w="57" w:type="dxa"/>
            </w:tcMar>
            <w:vAlign w:val="center"/>
          </w:tcPr>
          <w:p w14:paraId="7C6CAC3A" w14:textId="77777777" w:rsidR="00E54EC4" w:rsidRPr="00E54EC4" w:rsidRDefault="00E54EC4" w:rsidP="009C62B0">
            <w:pPr>
              <w:jc w:val="center"/>
              <w:cnfStyle w:val="000000000000" w:firstRow="0" w:lastRow="0" w:firstColumn="0" w:lastColumn="0" w:oddVBand="0" w:evenVBand="0" w:oddHBand="0" w:evenHBand="0" w:firstRowFirstColumn="0" w:firstRowLastColumn="0" w:lastRowFirstColumn="0" w:lastRowLastColumn="0"/>
            </w:pPr>
            <w:r w:rsidRPr="00E54EC4">
              <w:t>20</w:t>
            </w:r>
          </w:p>
        </w:tc>
        <w:tc>
          <w:tcPr>
            <w:tcW w:w="6237" w:type="dxa"/>
            <w:tcMar>
              <w:left w:w="57" w:type="dxa"/>
              <w:right w:w="57" w:type="dxa"/>
            </w:tcMar>
            <w:vAlign w:val="center"/>
          </w:tcPr>
          <w:p w14:paraId="70181538" w14:textId="72F18FC8" w:rsidR="00E54EC4" w:rsidRPr="00E54EC4" w:rsidRDefault="00E54EC4" w:rsidP="009C62B0">
            <w:pPr>
              <w:cnfStyle w:val="000000000000" w:firstRow="0" w:lastRow="0" w:firstColumn="0" w:lastColumn="0" w:oddVBand="0" w:evenVBand="0" w:oddHBand="0" w:evenHBand="0" w:firstRowFirstColumn="0" w:firstRowLastColumn="0" w:lastRowFirstColumn="0" w:lastRowLastColumn="0"/>
            </w:pPr>
            <w:r w:rsidRPr="00E54EC4">
              <w:t>Žáci reflektují průběh 12 schůzek pomocí obrázků</w:t>
            </w:r>
            <w:r w:rsidR="00A2260C">
              <w:t xml:space="preserve"> a </w:t>
            </w:r>
            <w:r w:rsidRPr="00E54EC4">
              <w:t>bodování symbolických předmětů.</w:t>
            </w:r>
          </w:p>
        </w:tc>
      </w:tr>
    </w:tbl>
    <w:p w14:paraId="1131BFC0" w14:textId="77777777" w:rsidR="00E97120" w:rsidRDefault="00E97120" w:rsidP="008F2130"/>
    <w:p w14:paraId="3C95F088" w14:textId="1D8EFA05" w:rsidR="00BA7D00" w:rsidRDefault="007045FF" w:rsidP="00DE1ACA">
      <w:pPr>
        <w:pStyle w:val="Nadpis2"/>
      </w:pPr>
      <w:bookmarkStart w:id="10" w:name="_Toc71941051"/>
      <w:r>
        <w:t>1.</w:t>
      </w:r>
      <w:r w:rsidR="00D14E94">
        <w:t>10</w:t>
      </w:r>
      <w:r>
        <w:t xml:space="preserve"> Materiální</w:t>
      </w:r>
      <w:r w:rsidR="00A2260C">
        <w:t xml:space="preserve"> a </w:t>
      </w:r>
      <w:r>
        <w:t>technické zabezpečení</w:t>
      </w:r>
      <w:bookmarkEnd w:id="10"/>
    </w:p>
    <w:p w14:paraId="5F396BB1" w14:textId="1CC6A7A9" w:rsidR="006C4DE4" w:rsidRDefault="006C4DE4" w:rsidP="006C4DE4">
      <w:pPr>
        <w:rPr>
          <w:b/>
          <w:bCs/>
        </w:rPr>
      </w:pPr>
      <w:r w:rsidRPr="006C4DE4">
        <w:t>Pro realizaci programu Mozkokruh jsou zapotřebí papíry</w:t>
      </w:r>
      <w:r w:rsidR="00A2260C">
        <w:t xml:space="preserve"> a </w:t>
      </w:r>
      <w:r w:rsidRPr="006C4DE4">
        <w:t>psací potřeby, tabule, nebo flipchart</w:t>
      </w:r>
      <w:r w:rsidR="00A2260C">
        <w:t xml:space="preserve"> s </w:t>
      </w:r>
      <w:r w:rsidRPr="006C4DE4">
        <w:t>psacími pomůckami</w:t>
      </w:r>
      <w:r w:rsidR="00A2260C">
        <w:t xml:space="preserve"> a </w:t>
      </w:r>
      <w:r w:rsidRPr="006C4DE4">
        <w:t>připravené pracovní listy</w:t>
      </w:r>
      <w:r w:rsidR="00A2260C">
        <w:t xml:space="preserve"> a </w:t>
      </w:r>
      <w:r w:rsidRPr="006C4DE4">
        <w:t>tištěné pomůcky</w:t>
      </w:r>
      <w:r w:rsidR="00A2169A">
        <w:t xml:space="preserve"> pro </w:t>
      </w:r>
      <w:r w:rsidRPr="006C4DE4">
        <w:t>žáky</w:t>
      </w:r>
      <w:r w:rsidR="00A2260C">
        <w:t xml:space="preserve"> v </w:t>
      </w:r>
      <w:r w:rsidRPr="006C4DE4">
        <w:t>potřebném počtu</w:t>
      </w:r>
      <w:r w:rsidR="00A2169A">
        <w:t xml:space="preserve"> pro </w:t>
      </w:r>
      <w:r w:rsidRPr="006C4DE4">
        <w:t>jednotlivé aktivity tak, jak je u aktivit uvedeno, jmenovky</w:t>
      </w:r>
      <w:r w:rsidR="00A2260C">
        <w:t xml:space="preserve"> a </w:t>
      </w:r>
      <w:r w:rsidRPr="006C4DE4">
        <w:t>žetony</w:t>
      </w:r>
      <w:r w:rsidR="00A2169A">
        <w:t xml:space="preserve"> pro </w:t>
      </w:r>
      <w:r w:rsidRPr="006C4DE4">
        <w:t>žáky.</w:t>
      </w:r>
      <w:r w:rsidR="00A2169A">
        <w:t xml:space="preserve"> Pro </w:t>
      </w:r>
      <w:r w:rsidRPr="006C4DE4">
        <w:t>vybrané aktivity počítač</w:t>
      </w:r>
      <w:r w:rsidR="00A2260C">
        <w:t xml:space="preserve"> a </w:t>
      </w:r>
      <w:r w:rsidRPr="006C4DE4">
        <w:t>projektor, čtečka čárových kódů</w:t>
      </w:r>
      <w:r w:rsidR="00A2260C">
        <w:t xml:space="preserve"> a </w:t>
      </w:r>
      <w:r w:rsidRPr="006C4DE4">
        <w:t>program</w:t>
      </w:r>
      <w:r w:rsidR="00A2169A">
        <w:t xml:space="preserve"> pro </w:t>
      </w:r>
      <w:r w:rsidRPr="006C4DE4">
        <w:t>zajištění hry 14, topologické hlavolamy, vyrobená sada blackboxů, vyrobený primitivní počítač</w:t>
      </w:r>
      <w:r w:rsidR="00A2260C">
        <w:t xml:space="preserve"> z </w:t>
      </w:r>
      <w:r w:rsidRPr="006C4DE4">
        <w:t>krabiček</w:t>
      </w:r>
      <w:r w:rsidR="00A2169A">
        <w:t xml:space="preserve"> od </w:t>
      </w:r>
      <w:r w:rsidRPr="006C4DE4">
        <w:t>zápalek dle návodu, sada deskových her rozvíjejících logické, matematické</w:t>
      </w:r>
      <w:r w:rsidR="00A2260C">
        <w:t xml:space="preserve"> a </w:t>
      </w:r>
      <w:r w:rsidRPr="006C4DE4">
        <w:t>kreativní myšlení, zakoupená hra Bitva</w:t>
      </w:r>
      <w:r w:rsidR="00A2260C">
        <w:t xml:space="preserve"> o </w:t>
      </w:r>
      <w:r w:rsidRPr="006C4DE4">
        <w:t>Brno</w:t>
      </w:r>
      <w:r w:rsidR="00A2169A">
        <w:t xml:space="preserve"> pro </w:t>
      </w:r>
      <w:r w:rsidRPr="006C4DE4">
        <w:t>každý účastnící</w:t>
      </w:r>
      <w:r w:rsidR="00A2169A">
        <w:t xml:space="preserve"> se </w:t>
      </w:r>
      <w:r w:rsidRPr="006C4DE4">
        <w:t>tým.</w:t>
      </w:r>
    </w:p>
    <w:p w14:paraId="38E560C9" w14:textId="77777777" w:rsidR="00BA7D00" w:rsidRDefault="00BA7D00" w:rsidP="00BA7D00">
      <w:pPr>
        <w:pStyle w:val="Nadpis2"/>
      </w:pPr>
      <w:bookmarkStart w:id="11" w:name="_Toc71941052"/>
      <w:r>
        <w:t>1.1</w:t>
      </w:r>
      <w:r w:rsidR="00D14E94">
        <w:t>1</w:t>
      </w:r>
      <w:r>
        <w:t xml:space="preserve"> Plánované místo konání</w:t>
      </w:r>
      <w:bookmarkEnd w:id="11"/>
    </w:p>
    <w:p w14:paraId="52BEBFAF" w14:textId="1FB093C2" w:rsidR="00F2110A" w:rsidRDefault="006C4DE4" w:rsidP="006C4DE4">
      <w:r w:rsidRPr="006C4DE4">
        <w:t>Schůzky kroužku jsou přednostně plánovány přímo</w:t>
      </w:r>
      <w:r w:rsidR="00A2260C">
        <w:t xml:space="preserve"> do </w:t>
      </w:r>
      <w:r w:rsidRPr="006C4DE4">
        <w:t>škol</w:t>
      </w:r>
      <w:r w:rsidR="00A2260C">
        <w:t xml:space="preserve"> a </w:t>
      </w:r>
      <w:r w:rsidRPr="006C4DE4">
        <w:t>školských zařízení,</w:t>
      </w:r>
      <w:r w:rsidR="00A2260C">
        <w:t xml:space="preserve"> k </w:t>
      </w:r>
      <w:r w:rsidRPr="006C4DE4">
        <w:t>realizaci většiny schůzek postačí běžně vybavené učebny,</w:t>
      </w:r>
      <w:r w:rsidR="00A2260C">
        <w:t xml:space="preserve"> v </w:t>
      </w:r>
      <w:r w:rsidRPr="006C4DE4">
        <w:t>některých případech</w:t>
      </w:r>
      <w:r w:rsidR="00A2260C">
        <w:t xml:space="preserve"> s </w:t>
      </w:r>
      <w:r w:rsidRPr="006C4DE4">
        <w:t>možností promítání prezentací. Dvě prodloužené schůzky jsou koncipovány</w:t>
      </w:r>
      <w:r w:rsidR="00A2260C">
        <w:t xml:space="preserve"> do </w:t>
      </w:r>
      <w:r w:rsidRPr="006C4DE4">
        <w:t>prostor VIDA! science centra, protože potřebují speciální pomůcky, případně využívají expozici VIDA! science centra</w:t>
      </w:r>
      <w:r w:rsidR="00A2260C">
        <w:t xml:space="preserve"> a </w:t>
      </w:r>
      <w:r w:rsidRPr="006C4DE4">
        <w:t>místní vybavení. Jedna</w:t>
      </w:r>
      <w:r w:rsidR="00A2169A">
        <w:t xml:space="preserve"> ze </w:t>
      </w:r>
      <w:r w:rsidRPr="006C4DE4">
        <w:t>schůzek probíhá formou účasti v</w:t>
      </w:r>
      <w:r>
        <w:t>e veřejné terénní šifrovací hře.</w:t>
      </w:r>
    </w:p>
    <w:p w14:paraId="7ACC6D0B" w14:textId="381ABB99" w:rsidR="00BA7D00" w:rsidRDefault="00D14E94" w:rsidP="00BA7D00">
      <w:pPr>
        <w:pStyle w:val="Nadpis2"/>
      </w:pPr>
      <w:bookmarkStart w:id="12" w:name="_Toc71941053"/>
      <w:r>
        <w:t>1.12</w:t>
      </w:r>
      <w:r w:rsidR="00BA7D00">
        <w:t xml:space="preserve"> </w:t>
      </w:r>
      <w:r w:rsidR="006C4DE4">
        <w:t>Způsob</w:t>
      </w:r>
      <w:r w:rsidR="00BA7D00">
        <w:t xml:space="preserve"> realizace programu</w:t>
      </w:r>
      <w:r w:rsidR="00A2260C">
        <w:t xml:space="preserve"> v </w:t>
      </w:r>
      <w:r w:rsidR="00BA7D00">
        <w:t>období</w:t>
      </w:r>
      <w:r w:rsidR="00A2169A">
        <w:t xml:space="preserve"> po </w:t>
      </w:r>
      <w:r w:rsidR="00BA7D00">
        <w:t>ukončení projektu</w:t>
      </w:r>
      <w:bookmarkEnd w:id="12"/>
    </w:p>
    <w:p w14:paraId="0F804259" w14:textId="1C020D8F" w:rsidR="006C4DE4" w:rsidRDefault="006C4DE4" w:rsidP="006C4DE4">
      <w:pPr>
        <w:rPr>
          <w:b/>
          <w:bCs/>
        </w:rPr>
      </w:pPr>
      <w:r w:rsidRPr="006C4DE4">
        <w:t>Program je možno realizovat ve více variantách. Jednak je možné, aby jeho obsah přejala jakákoli organizace věnující</w:t>
      </w:r>
      <w:r w:rsidR="00A2169A">
        <w:t xml:space="preserve"> se </w:t>
      </w:r>
      <w:r w:rsidRPr="006C4DE4">
        <w:t>neformálnímu vzdělávání</w:t>
      </w:r>
      <w:r w:rsidR="00A2260C">
        <w:t xml:space="preserve"> a </w:t>
      </w:r>
      <w:r w:rsidRPr="006C4DE4">
        <w:t>realizovala jej</w:t>
      </w:r>
      <w:r w:rsidR="00A2260C">
        <w:t xml:space="preserve"> v </w:t>
      </w:r>
      <w:r w:rsidRPr="006C4DE4">
        <w:t>rámci odpoledního zájmového kroužku otevřeného veřejnosti. Je rovněž možné použít jeho části, resp. oddělené tematické bloky samostatně</w:t>
      </w:r>
      <w:r w:rsidR="00A2169A">
        <w:t xml:space="preserve"> pro </w:t>
      </w:r>
      <w:r w:rsidRPr="006C4DE4">
        <w:t>program víkendových setkání</w:t>
      </w:r>
      <w:r w:rsidR="00A2260C">
        <w:t xml:space="preserve"> a </w:t>
      </w:r>
      <w:r w:rsidRPr="006C4DE4">
        <w:t>táborů. Další možností je realizace tohoto odpoledního zájmového kroužku přímo ve školách učiteli, nebo přenesení některých aktivit</w:t>
      </w:r>
      <w:r w:rsidR="00A2260C">
        <w:t xml:space="preserve"> do </w:t>
      </w:r>
      <w:r w:rsidRPr="006C4DE4">
        <w:t>vyučovacích hodin povinných, nebo volitelných předmětů (matematika, logika, občanská výchova, český jazyk…)</w:t>
      </w:r>
      <w:r w:rsidR="00A2169A">
        <w:t xml:space="preserve"> pro </w:t>
      </w:r>
      <w:r w:rsidRPr="006C4DE4">
        <w:t>zatraktivnění výuky. Program některých schůzek je závislý</w:t>
      </w:r>
      <w:r w:rsidR="00A2169A">
        <w:t xml:space="preserve"> na </w:t>
      </w:r>
      <w:r w:rsidRPr="006C4DE4">
        <w:t xml:space="preserve">speciálním vybavení </w:t>
      </w:r>
      <w:r w:rsidR="00830880">
        <w:t>–</w:t>
      </w:r>
      <w:r w:rsidRPr="006C4DE4">
        <w:t xml:space="preserve"> jedná</w:t>
      </w:r>
      <w:r w:rsidR="00A2169A">
        <w:t xml:space="preserve"> se </w:t>
      </w:r>
      <w:r w:rsidRPr="006C4DE4">
        <w:t>především</w:t>
      </w:r>
      <w:r w:rsidR="00A2260C">
        <w:t xml:space="preserve"> o </w:t>
      </w:r>
      <w:r w:rsidRPr="006C4DE4">
        <w:t>schůzky realizované ve VIDA! science centru; tyto schůzky buď vedoucí kroužku absolvuje přímo ve VIDA! science centru</w:t>
      </w:r>
      <w:r w:rsidR="00A2169A">
        <w:t xml:space="preserve"> za </w:t>
      </w:r>
      <w:r w:rsidRPr="006C4DE4">
        <w:t>poplatek, nebo si připraví podobnou schůzku</w:t>
      </w:r>
      <w:r w:rsidR="00A2169A">
        <w:t xml:space="preserve"> na </w:t>
      </w:r>
      <w:r w:rsidRPr="006C4DE4">
        <w:t>základě popisů jednotlivých pomůcek</w:t>
      </w:r>
      <w:r w:rsidR="00A2260C">
        <w:t xml:space="preserve"> a </w:t>
      </w:r>
      <w:r w:rsidRPr="006C4DE4">
        <w:t>aktivit</w:t>
      </w:r>
      <w:r w:rsidR="00A2260C">
        <w:t xml:space="preserve"> v </w:t>
      </w:r>
      <w:r w:rsidRPr="006C4DE4">
        <w:t>jiném prostředí. Jedna</w:t>
      </w:r>
      <w:r w:rsidR="00A2169A">
        <w:t xml:space="preserve"> ze </w:t>
      </w:r>
      <w:r w:rsidRPr="006C4DE4">
        <w:t>schůzek byla realizována formou veřejné šifrovací hry, je možné účastnit</w:t>
      </w:r>
      <w:r w:rsidR="00A2169A">
        <w:t xml:space="preserve"> se </w:t>
      </w:r>
      <w:r w:rsidRPr="006C4DE4">
        <w:t>samozřejmě jakékoli veřejné hry, případě veřejného šifrovacího závodu</w:t>
      </w:r>
      <w:r w:rsidR="00A2260C">
        <w:t xml:space="preserve"> v </w:t>
      </w:r>
      <w:r w:rsidRPr="006C4DE4">
        <w:t>předem daném termínu, záleží zcela</w:t>
      </w:r>
      <w:r w:rsidR="00A2169A">
        <w:t xml:space="preserve"> na </w:t>
      </w:r>
      <w:r w:rsidRPr="006C4DE4">
        <w:t>zvážení vedoucího.</w:t>
      </w:r>
    </w:p>
    <w:p w14:paraId="467E13D8" w14:textId="67E22920" w:rsidR="00566207" w:rsidRDefault="00BA7D00" w:rsidP="00BA2F9F">
      <w:pPr>
        <w:pStyle w:val="Nadpis2"/>
      </w:pPr>
      <w:bookmarkStart w:id="13" w:name="_Toc71941054"/>
      <w:r>
        <w:t>1.1</w:t>
      </w:r>
      <w:r w:rsidR="00D14E94">
        <w:t>3</w:t>
      </w:r>
      <w:r>
        <w:t xml:space="preserve"> Kalkulace předpokládaných nákladů</w:t>
      </w:r>
      <w:r w:rsidR="00A2169A">
        <w:t xml:space="preserve"> na </w:t>
      </w:r>
      <w:r w:rsidR="00566207">
        <w:t>realizaci programu</w:t>
      </w:r>
      <w:r w:rsidR="00A2169A">
        <w:t xml:space="preserve"> po </w:t>
      </w:r>
      <w:r w:rsidR="00566207">
        <w:t>ukončení projektu</w:t>
      </w:r>
      <w:bookmarkEnd w:id="13"/>
    </w:p>
    <w:p w14:paraId="6DCC1231" w14:textId="77777777" w:rsidR="002030E9" w:rsidRDefault="0009038C" w:rsidP="0039709F">
      <w:pPr>
        <w:rPr>
          <w:rStyle w:val="Hypertextovodkaz"/>
        </w:rPr>
      </w:pPr>
      <w:hyperlink r:id="rId16" w:anchor="gid=0" w:history="1">
        <w:r w:rsidR="002030E9" w:rsidRPr="002030E9">
          <w:rPr>
            <w:rStyle w:val="Hypertextovodkaz"/>
          </w:rPr>
          <w:t>Parametrizovaný rozpočet zde</w:t>
        </w:r>
      </w:hyperlink>
    </w:p>
    <w:p w14:paraId="48E2E201" w14:textId="77777777" w:rsidR="002030E9" w:rsidRDefault="002030E9" w:rsidP="002030E9">
      <w:r w:rsidRPr="002030E9">
        <w:t>Parametry: 20 žáků, 2 realizátoři (2 lektoři).</w:t>
      </w:r>
    </w:p>
    <w:tbl>
      <w:tblPr>
        <w:tblStyle w:val="Tabulkasmkou4zvraznn11"/>
        <w:tblW w:w="0" w:type="auto"/>
        <w:tblInd w:w="108" w:type="dxa"/>
        <w:tblLook w:val="04A0" w:firstRow="1" w:lastRow="0" w:firstColumn="1" w:lastColumn="0" w:noHBand="0" w:noVBand="1"/>
      </w:tblPr>
      <w:tblGrid>
        <w:gridCol w:w="1863"/>
        <w:gridCol w:w="2249"/>
        <w:gridCol w:w="2505"/>
        <w:gridCol w:w="2335"/>
      </w:tblGrid>
      <w:tr w:rsidR="008C66C0" w:rsidRPr="003513FC" w14:paraId="466988B8"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2"/>
            <w:vAlign w:val="center"/>
          </w:tcPr>
          <w:p w14:paraId="4305121C" w14:textId="77777777" w:rsidR="008C66C0" w:rsidRPr="003513FC" w:rsidRDefault="008C66C0" w:rsidP="003513FC">
            <w:pPr>
              <w:jc w:val="left"/>
              <w:rPr>
                <w:b w:val="0"/>
              </w:rPr>
            </w:pPr>
            <w:r w:rsidRPr="003513FC">
              <w:rPr>
                <w:b w:val="0"/>
              </w:rPr>
              <w:t>Položka</w:t>
            </w:r>
          </w:p>
        </w:tc>
        <w:tc>
          <w:tcPr>
            <w:tcW w:w="2505" w:type="dxa"/>
            <w:vAlign w:val="center"/>
          </w:tcPr>
          <w:p w14:paraId="34949C88" w14:textId="77777777" w:rsidR="008C66C0" w:rsidRPr="003513FC" w:rsidRDefault="008C66C0" w:rsidP="003513FC">
            <w:pPr>
              <w:jc w:val="left"/>
              <w:cnfStyle w:val="100000000000" w:firstRow="1" w:lastRow="0" w:firstColumn="0" w:lastColumn="0" w:oddVBand="0" w:evenVBand="0" w:oddHBand="0" w:evenHBand="0" w:firstRowFirstColumn="0" w:firstRowLastColumn="0" w:lastRowFirstColumn="0" w:lastRowLastColumn="0"/>
              <w:rPr>
                <w:b w:val="0"/>
              </w:rPr>
            </w:pPr>
            <w:r w:rsidRPr="003513FC">
              <w:rPr>
                <w:b w:val="0"/>
              </w:rPr>
              <w:t>Předpokládané náklady</w:t>
            </w:r>
          </w:p>
        </w:tc>
        <w:tc>
          <w:tcPr>
            <w:tcW w:w="2335" w:type="dxa"/>
            <w:vAlign w:val="center"/>
          </w:tcPr>
          <w:p w14:paraId="4445D783" w14:textId="77777777" w:rsidR="008C66C0" w:rsidRPr="003513FC" w:rsidRDefault="008C66C0" w:rsidP="003513FC">
            <w:pPr>
              <w:jc w:val="left"/>
              <w:cnfStyle w:val="100000000000" w:firstRow="1" w:lastRow="0" w:firstColumn="0" w:lastColumn="0" w:oddVBand="0" w:evenVBand="0" w:oddHBand="0" w:evenHBand="0" w:firstRowFirstColumn="0" w:firstRowLastColumn="0" w:lastRowFirstColumn="0" w:lastRowLastColumn="0"/>
              <w:rPr>
                <w:b w:val="0"/>
              </w:rPr>
            </w:pPr>
            <w:r w:rsidRPr="003513FC">
              <w:rPr>
                <w:b w:val="0"/>
              </w:rPr>
              <w:t>poznámky</w:t>
            </w:r>
          </w:p>
        </w:tc>
      </w:tr>
      <w:tr w:rsidR="003513FC" w:rsidRPr="003513FC" w14:paraId="2FD46BFA"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2"/>
            <w:vAlign w:val="center"/>
          </w:tcPr>
          <w:p w14:paraId="59AEC34C" w14:textId="71712796" w:rsidR="003513FC" w:rsidRPr="003513FC" w:rsidRDefault="003513FC" w:rsidP="003513FC">
            <w:pPr>
              <w:jc w:val="left"/>
              <w:rPr>
                <w:b w:val="0"/>
              </w:rPr>
            </w:pPr>
            <w:r w:rsidRPr="003513FC">
              <w:rPr>
                <w:b w:val="0"/>
              </w:rPr>
              <w:t>Náklady</w:t>
            </w:r>
            <w:r w:rsidR="00A2169A">
              <w:rPr>
                <w:b w:val="0"/>
              </w:rPr>
              <w:t xml:space="preserve"> na </w:t>
            </w:r>
            <w:r w:rsidRPr="003513FC">
              <w:rPr>
                <w:b w:val="0"/>
              </w:rPr>
              <w:t>zajištění prostor</w:t>
            </w:r>
          </w:p>
        </w:tc>
        <w:tc>
          <w:tcPr>
            <w:tcW w:w="2505" w:type="dxa"/>
            <w:vAlign w:val="center"/>
          </w:tcPr>
          <w:p w14:paraId="20872D40"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r w:rsidRPr="003513FC">
              <w:t>0 Kč</w:t>
            </w:r>
          </w:p>
        </w:tc>
        <w:tc>
          <w:tcPr>
            <w:tcW w:w="2335" w:type="dxa"/>
            <w:vAlign w:val="center"/>
          </w:tcPr>
          <w:p w14:paraId="7CDFC6A4"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r w:rsidRPr="003513FC">
              <w:t>vlastní prostory</w:t>
            </w:r>
          </w:p>
        </w:tc>
      </w:tr>
      <w:tr w:rsidR="003513FC" w:rsidRPr="003513FC" w14:paraId="0135019C" w14:textId="77777777" w:rsidTr="009C62B0">
        <w:tc>
          <w:tcPr>
            <w:cnfStyle w:val="001000000000" w:firstRow="0" w:lastRow="0" w:firstColumn="1" w:lastColumn="0" w:oddVBand="0" w:evenVBand="0" w:oddHBand="0" w:evenHBand="0" w:firstRowFirstColumn="0" w:firstRowLastColumn="0" w:lastRowFirstColumn="0" w:lastRowLastColumn="0"/>
            <w:tcW w:w="4112" w:type="dxa"/>
            <w:gridSpan w:val="2"/>
            <w:vAlign w:val="center"/>
          </w:tcPr>
          <w:p w14:paraId="033F2CF7" w14:textId="6EEEF93D" w:rsidR="003513FC" w:rsidRPr="003513FC" w:rsidRDefault="003513FC" w:rsidP="003513FC">
            <w:pPr>
              <w:jc w:val="left"/>
              <w:rPr>
                <w:b w:val="0"/>
              </w:rPr>
            </w:pPr>
            <w:r w:rsidRPr="003513FC">
              <w:rPr>
                <w:b w:val="0"/>
              </w:rPr>
              <w:t>Náklady</w:t>
            </w:r>
            <w:r w:rsidR="00A2169A">
              <w:rPr>
                <w:b w:val="0"/>
              </w:rPr>
              <w:t xml:space="preserve"> na </w:t>
            </w:r>
            <w:r w:rsidRPr="003513FC">
              <w:rPr>
                <w:b w:val="0"/>
              </w:rPr>
              <w:t>realizátory</w:t>
            </w:r>
          </w:p>
        </w:tc>
        <w:tc>
          <w:tcPr>
            <w:tcW w:w="2505" w:type="dxa"/>
            <w:vAlign w:val="center"/>
          </w:tcPr>
          <w:p w14:paraId="29ACBCB9" w14:textId="77777777"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r w:rsidRPr="003513FC">
              <w:t>39 960 Kč</w:t>
            </w:r>
          </w:p>
        </w:tc>
        <w:tc>
          <w:tcPr>
            <w:tcW w:w="2335" w:type="dxa"/>
            <w:vAlign w:val="center"/>
          </w:tcPr>
          <w:p w14:paraId="62D0D980" w14:textId="77777777"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p>
        </w:tc>
      </w:tr>
      <w:tr w:rsidR="003513FC" w:rsidRPr="003513FC" w14:paraId="1F668A8A"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vMerge w:val="restart"/>
            <w:vAlign w:val="center"/>
          </w:tcPr>
          <w:p w14:paraId="698B65AE" w14:textId="77777777" w:rsidR="003513FC" w:rsidRPr="003513FC" w:rsidRDefault="003513FC" w:rsidP="003513FC">
            <w:pPr>
              <w:jc w:val="left"/>
              <w:rPr>
                <w:b w:val="0"/>
              </w:rPr>
            </w:pPr>
            <w:r w:rsidRPr="003513FC">
              <w:rPr>
                <w:b w:val="0"/>
              </w:rPr>
              <w:t>z toho</w:t>
            </w:r>
          </w:p>
        </w:tc>
        <w:tc>
          <w:tcPr>
            <w:tcW w:w="2249" w:type="dxa"/>
            <w:vAlign w:val="center"/>
          </w:tcPr>
          <w:p w14:paraId="23C8C444" w14:textId="77777777" w:rsidR="003513FC" w:rsidRPr="003513FC" w:rsidRDefault="003513FC" w:rsidP="007D1320">
            <w:pPr>
              <w:cnfStyle w:val="000000100000" w:firstRow="0" w:lastRow="0" w:firstColumn="0" w:lastColumn="0" w:oddVBand="0" w:evenVBand="0" w:oddHBand="1" w:evenHBand="0" w:firstRowFirstColumn="0" w:firstRowLastColumn="0" w:lastRowFirstColumn="0" w:lastRowLastColumn="0"/>
            </w:pPr>
            <w:r w:rsidRPr="007D1320">
              <w:t>Ostatní náklady</w:t>
            </w:r>
          </w:p>
        </w:tc>
        <w:tc>
          <w:tcPr>
            <w:tcW w:w="2505" w:type="dxa"/>
            <w:vAlign w:val="center"/>
          </w:tcPr>
          <w:p w14:paraId="681E33E6"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r w:rsidRPr="003513FC">
              <w:t>9 000 Kč</w:t>
            </w:r>
          </w:p>
        </w:tc>
        <w:tc>
          <w:tcPr>
            <w:tcW w:w="2335" w:type="dxa"/>
            <w:vAlign w:val="center"/>
          </w:tcPr>
          <w:p w14:paraId="69B9FE88"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p>
        </w:tc>
      </w:tr>
      <w:tr w:rsidR="003513FC" w:rsidRPr="003513FC" w14:paraId="1F8648BB" w14:textId="77777777" w:rsidTr="009C62B0">
        <w:tc>
          <w:tcPr>
            <w:cnfStyle w:val="001000000000" w:firstRow="0" w:lastRow="0" w:firstColumn="1" w:lastColumn="0" w:oddVBand="0" w:evenVBand="0" w:oddHBand="0" w:evenHBand="0" w:firstRowFirstColumn="0" w:firstRowLastColumn="0" w:lastRowFirstColumn="0" w:lastRowLastColumn="0"/>
            <w:tcW w:w="1863" w:type="dxa"/>
            <w:vMerge/>
            <w:vAlign w:val="center"/>
          </w:tcPr>
          <w:p w14:paraId="3BDD8F86" w14:textId="77777777" w:rsidR="003513FC" w:rsidRPr="003513FC" w:rsidRDefault="003513FC" w:rsidP="003513FC">
            <w:pPr>
              <w:jc w:val="left"/>
              <w:rPr>
                <w:b w:val="0"/>
              </w:rPr>
            </w:pPr>
          </w:p>
        </w:tc>
        <w:tc>
          <w:tcPr>
            <w:tcW w:w="2249" w:type="dxa"/>
            <w:vAlign w:val="center"/>
          </w:tcPr>
          <w:p w14:paraId="3DD7D4C8" w14:textId="77777777" w:rsidR="003513FC" w:rsidRPr="003513FC" w:rsidRDefault="003513FC" w:rsidP="007D1320">
            <w:pPr>
              <w:cnfStyle w:val="000000000000" w:firstRow="0" w:lastRow="0" w:firstColumn="0" w:lastColumn="0" w:oddVBand="0" w:evenVBand="0" w:oddHBand="0" w:evenHBand="0" w:firstRowFirstColumn="0" w:firstRowLastColumn="0" w:lastRowFirstColumn="0" w:lastRowLastColumn="0"/>
            </w:pPr>
            <w:r w:rsidRPr="007D1320">
              <w:t>Odměna realizátorům</w:t>
            </w:r>
          </w:p>
        </w:tc>
        <w:tc>
          <w:tcPr>
            <w:tcW w:w="2505" w:type="dxa"/>
            <w:vAlign w:val="center"/>
          </w:tcPr>
          <w:p w14:paraId="1C0AD2FA" w14:textId="77777777"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r w:rsidRPr="003513FC">
              <w:t>23 760 Kč</w:t>
            </w:r>
          </w:p>
        </w:tc>
        <w:tc>
          <w:tcPr>
            <w:tcW w:w="2335" w:type="dxa"/>
            <w:vAlign w:val="center"/>
          </w:tcPr>
          <w:p w14:paraId="664C7DE3" w14:textId="77777777"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p>
        </w:tc>
      </w:tr>
      <w:tr w:rsidR="003513FC" w:rsidRPr="003513FC" w14:paraId="4DA43770"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vMerge/>
            <w:vAlign w:val="center"/>
          </w:tcPr>
          <w:p w14:paraId="7DA0EA8C" w14:textId="77777777" w:rsidR="003513FC" w:rsidRPr="003513FC" w:rsidRDefault="003513FC" w:rsidP="003513FC">
            <w:pPr>
              <w:jc w:val="left"/>
              <w:rPr>
                <w:b w:val="0"/>
              </w:rPr>
            </w:pPr>
          </w:p>
        </w:tc>
        <w:tc>
          <w:tcPr>
            <w:tcW w:w="2249" w:type="dxa"/>
            <w:vAlign w:val="center"/>
          </w:tcPr>
          <w:p w14:paraId="2152FB0A" w14:textId="2D4FBC27" w:rsidR="003513FC" w:rsidRPr="003513FC" w:rsidRDefault="003513FC" w:rsidP="007D1320">
            <w:pPr>
              <w:cnfStyle w:val="000000100000" w:firstRow="0" w:lastRow="0" w:firstColumn="0" w:lastColumn="0" w:oddVBand="0" w:evenVBand="0" w:oddHBand="1" w:evenHBand="0" w:firstRowFirstColumn="0" w:firstRowLastColumn="0" w:lastRowFirstColumn="0" w:lastRowLastColumn="0"/>
            </w:pPr>
            <w:r w:rsidRPr="007D1320">
              <w:t>Hodinová odměna</w:t>
            </w:r>
            <w:r w:rsidR="00A2169A">
              <w:t xml:space="preserve"> pro </w:t>
            </w:r>
            <w:r w:rsidRPr="007D1320">
              <w:t>1 realizátora včetně odvodů</w:t>
            </w:r>
          </w:p>
        </w:tc>
        <w:tc>
          <w:tcPr>
            <w:tcW w:w="2505" w:type="dxa"/>
            <w:vAlign w:val="center"/>
          </w:tcPr>
          <w:p w14:paraId="077583FB"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r w:rsidRPr="003513FC">
              <w:t>lektor 180 Kč, odborník 450 Kč</w:t>
            </w:r>
          </w:p>
        </w:tc>
        <w:tc>
          <w:tcPr>
            <w:tcW w:w="2335" w:type="dxa"/>
            <w:vAlign w:val="center"/>
          </w:tcPr>
          <w:p w14:paraId="4254E363"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p>
        </w:tc>
      </w:tr>
      <w:tr w:rsidR="003513FC" w:rsidRPr="003513FC" w14:paraId="41852EF2" w14:textId="77777777" w:rsidTr="009C62B0">
        <w:tc>
          <w:tcPr>
            <w:cnfStyle w:val="001000000000" w:firstRow="0" w:lastRow="0" w:firstColumn="1" w:lastColumn="0" w:oddVBand="0" w:evenVBand="0" w:oddHBand="0" w:evenHBand="0" w:firstRowFirstColumn="0" w:firstRowLastColumn="0" w:lastRowFirstColumn="0" w:lastRowLastColumn="0"/>
            <w:tcW w:w="1863" w:type="dxa"/>
            <w:vMerge/>
            <w:vAlign w:val="center"/>
          </w:tcPr>
          <w:p w14:paraId="2FEFA1CC" w14:textId="77777777" w:rsidR="003513FC" w:rsidRPr="003513FC" w:rsidRDefault="003513FC" w:rsidP="003513FC">
            <w:pPr>
              <w:jc w:val="left"/>
              <w:rPr>
                <w:b w:val="0"/>
              </w:rPr>
            </w:pPr>
          </w:p>
        </w:tc>
        <w:tc>
          <w:tcPr>
            <w:tcW w:w="2249" w:type="dxa"/>
            <w:vAlign w:val="center"/>
          </w:tcPr>
          <w:p w14:paraId="171EEE59" w14:textId="77777777" w:rsidR="003513FC" w:rsidRPr="003513FC" w:rsidRDefault="003513FC" w:rsidP="007D1320">
            <w:pPr>
              <w:cnfStyle w:val="000000000000" w:firstRow="0" w:lastRow="0" w:firstColumn="0" w:lastColumn="0" w:oddVBand="0" w:evenVBand="0" w:oddHBand="0" w:evenHBand="0" w:firstRowFirstColumn="0" w:firstRowLastColumn="0" w:lastRowFirstColumn="0" w:lastRowLastColumn="0"/>
            </w:pPr>
            <w:r w:rsidRPr="007D1320">
              <w:t>Vstupné</w:t>
            </w:r>
          </w:p>
        </w:tc>
        <w:tc>
          <w:tcPr>
            <w:tcW w:w="2505" w:type="dxa"/>
            <w:vAlign w:val="center"/>
          </w:tcPr>
          <w:p w14:paraId="18AA7AA4" w14:textId="77777777"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r w:rsidRPr="003513FC">
              <w:t>7 200 Kč</w:t>
            </w:r>
          </w:p>
        </w:tc>
        <w:tc>
          <w:tcPr>
            <w:tcW w:w="2335" w:type="dxa"/>
            <w:vAlign w:val="center"/>
          </w:tcPr>
          <w:p w14:paraId="5F2FA2CB" w14:textId="6A4EEF71"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r w:rsidRPr="003513FC">
              <w:t>cena</w:t>
            </w:r>
            <w:r w:rsidR="00A2169A">
              <w:t xml:space="preserve"> za </w:t>
            </w:r>
            <w:r w:rsidRPr="003513FC">
              <w:t>tým</w:t>
            </w:r>
            <w:r w:rsidR="00830880">
              <w:t xml:space="preserve"> – </w:t>
            </w:r>
            <w:r w:rsidRPr="003513FC">
              <w:t>Hra</w:t>
            </w:r>
            <w:r w:rsidR="00A2260C">
              <w:t xml:space="preserve"> o </w:t>
            </w:r>
            <w:r w:rsidRPr="003513FC">
              <w:t>Brno</w:t>
            </w:r>
          </w:p>
        </w:tc>
      </w:tr>
      <w:tr w:rsidR="003513FC" w:rsidRPr="003513FC" w14:paraId="4A44E8CD"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2"/>
            <w:vAlign w:val="center"/>
          </w:tcPr>
          <w:p w14:paraId="2D66D4A7" w14:textId="77777777" w:rsidR="003513FC" w:rsidRPr="003513FC" w:rsidRDefault="003513FC" w:rsidP="003513FC">
            <w:pPr>
              <w:jc w:val="left"/>
              <w:rPr>
                <w:b w:val="0"/>
              </w:rPr>
            </w:pPr>
            <w:r w:rsidRPr="003513FC">
              <w:rPr>
                <w:b w:val="0"/>
              </w:rPr>
              <w:t>Náklady celkem</w:t>
            </w:r>
          </w:p>
        </w:tc>
        <w:tc>
          <w:tcPr>
            <w:tcW w:w="2505" w:type="dxa"/>
            <w:vAlign w:val="center"/>
          </w:tcPr>
          <w:p w14:paraId="5CF8E33B"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r w:rsidRPr="003513FC">
              <w:t>39 960 Kč</w:t>
            </w:r>
          </w:p>
        </w:tc>
        <w:tc>
          <w:tcPr>
            <w:tcW w:w="2335" w:type="dxa"/>
            <w:vAlign w:val="center"/>
          </w:tcPr>
          <w:p w14:paraId="53324319" w14:textId="77777777" w:rsidR="003513FC" w:rsidRPr="003513FC" w:rsidRDefault="003513FC" w:rsidP="003513FC">
            <w:pPr>
              <w:jc w:val="left"/>
              <w:cnfStyle w:val="000000100000" w:firstRow="0" w:lastRow="0" w:firstColumn="0" w:lastColumn="0" w:oddVBand="0" w:evenVBand="0" w:oddHBand="1" w:evenHBand="0" w:firstRowFirstColumn="0" w:firstRowLastColumn="0" w:lastRowFirstColumn="0" w:lastRowLastColumn="0"/>
            </w:pPr>
          </w:p>
        </w:tc>
      </w:tr>
      <w:tr w:rsidR="003513FC" w:rsidRPr="003513FC" w14:paraId="1CF43651" w14:textId="77777777" w:rsidTr="009C62B0">
        <w:tc>
          <w:tcPr>
            <w:cnfStyle w:val="001000000000" w:firstRow="0" w:lastRow="0" w:firstColumn="1" w:lastColumn="0" w:oddVBand="0" w:evenVBand="0" w:oddHBand="0" w:evenHBand="0" w:firstRowFirstColumn="0" w:firstRowLastColumn="0" w:lastRowFirstColumn="0" w:lastRowLastColumn="0"/>
            <w:tcW w:w="4112" w:type="dxa"/>
            <w:gridSpan w:val="2"/>
            <w:vAlign w:val="center"/>
          </w:tcPr>
          <w:p w14:paraId="50A3EEB1" w14:textId="759DCC21" w:rsidR="003513FC" w:rsidRPr="003513FC" w:rsidRDefault="003513FC" w:rsidP="003513FC">
            <w:pPr>
              <w:jc w:val="left"/>
              <w:rPr>
                <w:b w:val="0"/>
              </w:rPr>
            </w:pPr>
            <w:r w:rsidRPr="003513FC">
              <w:rPr>
                <w:b w:val="0"/>
              </w:rPr>
              <w:t>Poplatek</w:t>
            </w:r>
            <w:r w:rsidR="00A2169A">
              <w:rPr>
                <w:b w:val="0"/>
              </w:rPr>
              <w:t xml:space="preserve"> za </w:t>
            </w:r>
            <w:r w:rsidRPr="003513FC">
              <w:rPr>
                <w:b w:val="0"/>
              </w:rPr>
              <w:t>1 účastníka</w:t>
            </w:r>
          </w:p>
        </w:tc>
        <w:tc>
          <w:tcPr>
            <w:tcW w:w="2505" w:type="dxa"/>
            <w:vAlign w:val="center"/>
          </w:tcPr>
          <w:p w14:paraId="3C08DD8F" w14:textId="77777777"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r w:rsidRPr="003513FC">
              <w:t>1 998 Kč</w:t>
            </w:r>
          </w:p>
        </w:tc>
        <w:tc>
          <w:tcPr>
            <w:tcW w:w="2335" w:type="dxa"/>
            <w:vAlign w:val="center"/>
          </w:tcPr>
          <w:p w14:paraId="3B2887F3" w14:textId="77777777" w:rsidR="003513FC" w:rsidRPr="003513FC" w:rsidRDefault="003513FC" w:rsidP="003513FC">
            <w:pPr>
              <w:jc w:val="left"/>
              <w:cnfStyle w:val="000000000000" w:firstRow="0" w:lastRow="0" w:firstColumn="0" w:lastColumn="0" w:oddVBand="0" w:evenVBand="0" w:oddHBand="0" w:evenHBand="0" w:firstRowFirstColumn="0" w:firstRowLastColumn="0" w:lastRowFirstColumn="0" w:lastRowLastColumn="0"/>
            </w:pPr>
          </w:p>
        </w:tc>
      </w:tr>
    </w:tbl>
    <w:p w14:paraId="5FD48E60" w14:textId="77777777" w:rsidR="008C66C0" w:rsidRPr="002030E9" w:rsidRDefault="008C66C0" w:rsidP="002030E9"/>
    <w:p w14:paraId="7866E79E" w14:textId="062022B6" w:rsidR="00566207" w:rsidRPr="00566207" w:rsidRDefault="00D14E94" w:rsidP="00407F4D">
      <w:pPr>
        <w:pStyle w:val="Nadpis2"/>
      </w:pPr>
      <w:bookmarkStart w:id="14" w:name="_Toc71941055"/>
      <w:r>
        <w:t>1.14</w:t>
      </w:r>
      <w:r w:rsidR="00407F4D">
        <w:t xml:space="preserve"> Odkazy,</w:t>
      </w:r>
      <w:r w:rsidR="00A2169A">
        <w:t xml:space="preserve"> na </w:t>
      </w:r>
      <w:r w:rsidR="00407F4D">
        <w:t>kterých je program zveřejněn</w:t>
      </w:r>
      <w:r w:rsidR="00A2260C">
        <w:t xml:space="preserve"> k </w:t>
      </w:r>
      <w:r w:rsidR="00407F4D">
        <w:t>volnému využití</w:t>
      </w:r>
      <w:bookmarkEnd w:id="14"/>
    </w:p>
    <w:p w14:paraId="40678121" w14:textId="56C17774" w:rsidR="004E4A5E" w:rsidRDefault="004E4A5E" w:rsidP="004E4A5E">
      <w:r>
        <w:t>Všechny materiály programu Mozkokruh jsou</w:t>
      </w:r>
      <w:r w:rsidR="00A2260C">
        <w:t xml:space="preserve"> k </w:t>
      </w:r>
      <w:r>
        <w:t>dispozici</w:t>
      </w:r>
      <w:r w:rsidR="00A2169A">
        <w:t xml:space="preserve"> na </w:t>
      </w:r>
      <w:r>
        <w:t xml:space="preserve">adrese </w:t>
      </w:r>
      <w:hyperlink r:id="rId17" w:history="1">
        <w:r w:rsidR="007F765D" w:rsidRPr="007F765D">
          <w:rPr>
            <w:rStyle w:val="Hypertextovodkaz"/>
          </w:rPr>
          <w:t>https://mscb.vida.cz/skolam/download</w:t>
        </w:r>
      </w:hyperlink>
      <w:r w:rsidR="002709C2">
        <w:t xml:space="preserve"> </w:t>
      </w:r>
      <w:r>
        <w:t xml:space="preserve">pod licencí </w:t>
      </w:r>
      <w:hyperlink r:id="rId18" w:history="1">
        <w:r w:rsidRPr="004E4A5E">
          <w:rPr>
            <w:rStyle w:val="Hypertextovodkaz"/>
          </w:rPr>
          <w:t>Creative Commons 4.0 BY-SA</w:t>
        </w:r>
      </w:hyperlink>
      <w:r>
        <w:t>.</w:t>
      </w:r>
    </w:p>
    <w:p w14:paraId="6C6A0379" w14:textId="5FF79E29" w:rsidR="002709C2" w:rsidRDefault="002709C2" w:rsidP="004E4A5E">
      <w:pPr>
        <w:rPr>
          <w:lang w:eastAsia="cs-CZ"/>
        </w:rPr>
      </w:pPr>
      <w:r w:rsidRPr="00CA11BA">
        <w:rPr>
          <w:lang w:eastAsia="cs-CZ"/>
        </w:rPr>
        <w:t xml:space="preserve">Program bude po schválení řídícím orgánem zveřejněn na portále </w:t>
      </w:r>
      <w:hyperlink r:id="rId19" w:tgtFrame="_blank" w:tooltip="https://rvp.cz/" w:history="1">
        <w:r w:rsidRPr="00CA11BA">
          <w:rPr>
            <w:color w:val="0000FF"/>
            <w:u w:val="single"/>
            <w:lang w:eastAsia="cs-CZ"/>
          </w:rPr>
          <w:t>https://rvp.cz/</w:t>
        </w:r>
      </w:hyperlink>
      <w:r w:rsidRPr="00CA11BA">
        <w:rPr>
          <w:lang w:eastAsia="cs-CZ"/>
        </w:rPr>
        <w:t>.</w:t>
      </w:r>
    </w:p>
    <w:p w14:paraId="57107122" w14:textId="77777777" w:rsidR="002709C2" w:rsidRPr="00CB6473" w:rsidRDefault="002709C2" w:rsidP="002709C2">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p>
    <w:p w14:paraId="2CD116F2" w14:textId="77777777" w:rsidR="002709C2" w:rsidRPr="00CB6473" w:rsidRDefault="002709C2" w:rsidP="002709C2">
      <w:r w:rsidRPr="00CB6473">
        <w:t>Pořízená videa a fotografie jsou do programu zařazeny v souladu s GDPR.</w:t>
      </w:r>
      <w:bookmarkStart w:id="15" w:name="_GoBack"/>
      <w:bookmarkEnd w:id="15"/>
    </w:p>
    <w:p w14:paraId="02A5A2F2" w14:textId="77777777" w:rsidR="00450071" w:rsidRDefault="00450071">
      <w:pPr>
        <w:spacing w:line="276" w:lineRule="auto"/>
        <w:jc w:val="left"/>
        <w:rPr>
          <w:rFonts w:eastAsiaTheme="majorEastAsia" w:cstheme="majorBidi"/>
          <w:b/>
          <w:bCs/>
          <w:color w:val="365F91" w:themeColor="accent1" w:themeShade="BF"/>
          <w:sz w:val="28"/>
          <w:szCs w:val="28"/>
        </w:rPr>
      </w:pPr>
      <w:r>
        <w:br w:type="page"/>
      </w:r>
    </w:p>
    <w:p w14:paraId="5DD1999E" w14:textId="75276048" w:rsidR="00BA7D00" w:rsidRDefault="00C855E9" w:rsidP="004E4A5E">
      <w:pPr>
        <w:pStyle w:val="Nadpis1"/>
      </w:pPr>
      <w:bookmarkStart w:id="16" w:name="_Toc71941056"/>
      <w:r>
        <w:lastRenderedPageBreak/>
        <w:t xml:space="preserve">2 </w:t>
      </w:r>
      <w:r w:rsidR="00F55183">
        <w:t>Podrobn</w:t>
      </w:r>
      <w:r w:rsidR="00C8731B">
        <w:t>ě rozpracovaný obsah programu</w:t>
      </w:r>
      <w:bookmarkEnd w:id="16"/>
    </w:p>
    <w:p w14:paraId="4CFF18F1" w14:textId="3EABADF8" w:rsidR="00C8731B" w:rsidRDefault="00C8731B" w:rsidP="00C8731B">
      <w:pPr>
        <w:pStyle w:val="Nadpis2"/>
      </w:pPr>
      <w:bookmarkStart w:id="17" w:name="_Toc71941057"/>
      <w:r>
        <w:t>2.1</w:t>
      </w:r>
      <w:r w:rsidR="00DA5ACE">
        <w:t>.1</w:t>
      </w:r>
      <w:r>
        <w:t xml:space="preserve"> </w:t>
      </w:r>
      <w:r w:rsidR="00767477">
        <w:t>Uvedení</w:t>
      </w:r>
      <w:r w:rsidR="00A2260C">
        <w:t xml:space="preserve"> do </w:t>
      </w:r>
      <w:r w:rsidR="00767477">
        <w:t>obsahu kroužku Mozkokruh</w:t>
      </w:r>
      <w:bookmarkEnd w:id="17"/>
    </w:p>
    <w:p w14:paraId="70638E94" w14:textId="77777777" w:rsidR="00767477" w:rsidRDefault="00767477" w:rsidP="00C8731B">
      <w:pPr>
        <w:rPr>
          <w:u w:val="single"/>
        </w:rPr>
      </w:pPr>
      <w:r>
        <w:rPr>
          <w:u w:val="single"/>
        </w:rPr>
        <w:t>Metody</w:t>
      </w:r>
    </w:p>
    <w:p w14:paraId="3661A7F2" w14:textId="77777777" w:rsidR="00767477" w:rsidRPr="00767477" w:rsidRDefault="00767477" w:rsidP="00767477">
      <w:r w:rsidRPr="00767477">
        <w:t>Skupinová výuka, frontální výuka.</w:t>
      </w:r>
    </w:p>
    <w:p w14:paraId="5B74C335" w14:textId="0D5F2B88" w:rsidR="00C8731B" w:rsidRDefault="00BE564F" w:rsidP="00C8731B">
      <w:pPr>
        <w:rPr>
          <w:u w:val="single"/>
        </w:rPr>
      </w:pPr>
      <w:r>
        <w:rPr>
          <w:u w:val="single"/>
        </w:rPr>
        <w:t>Forma</w:t>
      </w:r>
      <w:r w:rsidR="00A2260C">
        <w:rPr>
          <w:u w:val="single"/>
        </w:rPr>
        <w:t xml:space="preserve"> a </w:t>
      </w:r>
      <w:r>
        <w:rPr>
          <w:u w:val="single"/>
        </w:rPr>
        <w:t>bližší popis realizace</w:t>
      </w:r>
    </w:p>
    <w:p w14:paraId="2971AF5B" w14:textId="722538B8" w:rsidR="00767477" w:rsidRDefault="00767477" w:rsidP="00767477">
      <w:r w:rsidRPr="00767477">
        <w:t>Jedná</w:t>
      </w:r>
      <w:r w:rsidR="00A2169A">
        <w:t xml:space="preserve"> se </w:t>
      </w:r>
      <w:r w:rsidR="00A2260C">
        <w:t>o </w:t>
      </w:r>
      <w:r w:rsidRPr="00767477">
        <w:t>částečně frontální</w:t>
      </w:r>
      <w:r w:rsidR="00A2260C">
        <w:t xml:space="preserve"> a </w:t>
      </w:r>
      <w:r w:rsidRPr="00767477">
        <w:t>částečně skupinovou aktivitu</w:t>
      </w:r>
      <w:r w:rsidR="00A2260C">
        <w:t xml:space="preserve"> v </w:t>
      </w:r>
      <w:r w:rsidRPr="00767477">
        <w:t>kruhu řízenou lektorem.</w:t>
      </w:r>
    </w:p>
    <w:p w14:paraId="09610D81" w14:textId="77777777" w:rsidR="00767477" w:rsidRDefault="00767477" w:rsidP="00C8731B">
      <w:pPr>
        <w:rPr>
          <w:u w:val="single"/>
        </w:rPr>
      </w:pPr>
      <w:r>
        <w:rPr>
          <w:u w:val="single"/>
        </w:rPr>
        <w:t>Obsah</w:t>
      </w:r>
    </w:p>
    <w:p w14:paraId="6B4FC05D" w14:textId="77777777" w:rsidR="00767477" w:rsidRPr="00767477" w:rsidRDefault="00767477" w:rsidP="007D3E83">
      <w:pPr>
        <w:spacing w:after="0"/>
        <w:rPr>
          <w:b/>
        </w:rPr>
      </w:pPr>
      <w:r w:rsidRPr="00767477">
        <w:rPr>
          <w:b/>
        </w:rPr>
        <w:t>Krok 1</w:t>
      </w:r>
    </w:p>
    <w:p w14:paraId="6D9399F5" w14:textId="3DC239E3" w:rsidR="00767477" w:rsidRDefault="00767477" w:rsidP="00767477">
      <w:r>
        <w:t>Dobré odpoledne, jmenujeme</w:t>
      </w:r>
      <w:r w:rsidR="00A2169A">
        <w:t xml:space="preserve"> se </w:t>
      </w:r>
      <w:r>
        <w:t>Štaflík</w:t>
      </w:r>
      <w:r w:rsidR="00A2260C">
        <w:t xml:space="preserve"> a </w:t>
      </w:r>
      <w:r>
        <w:t>Špagetka</w:t>
      </w:r>
      <w:r w:rsidR="00A2260C">
        <w:t xml:space="preserve"> a</w:t>
      </w:r>
      <w:r w:rsidR="00A2169A">
        <w:t xml:space="preserve"> pro </w:t>
      </w:r>
      <w:r>
        <w:t>následující schůzky kroužku Mozkokruh</w:t>
      </w:r>
      <w:r w:rsidR="00A2169A">
        <w:t xml:space="preserve"> se </w:t>
      </w:r>
      <w:r>
        <w:t>stáváme vašimi vedoucími. Začneme ve společném kruhu.</w:t>
      </w:r>
    </w:p>
    <w:p w14:paraId="528634AE" w14:textId="3A039FB0" w:rsidR="00767477" w:rsidRDefault="00767477" w:rsidP="00767477">
      <w:r>
        <w:t>Budeme rádi, když si budeme vzájemně tykat,</w:t>
      </w:r>
      <w:r w:rsidR="00A2169A">
        <w:t xml:space="preserve"> pro </w:t>
      </w:r>
      <w:r>
        <w:t>začátek bude pěkné, když si vyrobíme každý lepící jmenovku.</w:t>
      </w:r>
    </w:p>
    <w:p w14:paraId="019FC79D" w14:textId="1EEB3396" w:rsidR="00767477" w:rsidRDefault="00767477" w:rsidP="00767477">
      <w:r>
        <w:t>V Mozkokruhu</w:t>
      </w:r>
      <w:r w:rsidR="00A2169A">
        <w:t xml:space="preserve"> se </w:t>
      </w:r>
      <w:r>
        <w:t>budeme pravidelně setkávat</w:t>
      </w:r>
      <w:r w:rsidR="00A2260C">
        <w:t xml:space="preserve"> a </w:t>
      </w:r>
      <w:r>
        <w:t>trénovat naše mozky rozmanitými způsoby. Těšit</w:t>
      </w:r>
      <w:r w:rsidR="00A2169A">
        <w:t xml:space="preserve"> se </w:t>
      </w:r>
      <w:r>
        <w:t>můžete</w:t>
      </w:r>
      <w:r w:rsidR="00A2169A">
        <w:t xml:space="preserve"> na </w:t>
      </w:r>
      <w:r>
        <w:t>logické úlohy, šifrování</w:t>
      </w:r>
      <w:r w:rsidR="00A2260C">
        <w:t xml:space="preserve"> a </w:t>
      </w:r>
      <w:r>
        <w:t>nejrůznější hry. Velmi doufáme, že to bude</w:t>
      </w:r>
      <w:r w:rsidR="00A2260C">
        <w:t xml:space="preserve"> i </w:t>
      </w:r>
      <w:r>
        <w:t>legrace</w:t>
      </w:r>
      <w:r w:rsidR="00A2260C">
        <w:t xml:space="preserve"> a </w:t>
      </w:r>
      <w:r>
        <w:t>zábava.</w:t>
      </w:r>
      <w:r w:rsidR="00A2169A">
        <w:t xml:space="preserve"> Na </w:t>
      </w:r>
      <w:r>
        <w:t>papír si zapíšeme kalendář, některé schůzky budou netradiční, tak ať</w:t>
      </w:r>
      <w:r w:rsidR="00A2260C">
        <w:t xml:space="preserve"> v </w:t>
      </w:r>
      <w:r>
        <w:t>tom máme</w:t>
      </w:r>
      <w:r w:rsidR="00A2169A">
        <w:t xml:space="preserve"> pro </w:t>
      </w:r>
      <w:r>
        <w:t>začátek jasno. Samozřejmě</w:t>
      </w:r>
      <w:r w:rsidR="00A2169A">
        <w:t xml:space="preserve"> se </w:t>
      </w:r>
      <w:r>
        <w:t>ptejte, pokud je něco nejasné.</w:t>
      </w:r>
    </w:p>
    <w:p w14:paraId="69B981B0" w14:textId="77777777" w:rsidR="00767477" w:rsidRPr="00767477" w:rsidRDefault="00767477" w:rsidP="007D3E83">
      <w:pPr>
        <w:spacing w:after="0"/>
        <w:rPr>
          <w:b/>
        </w:rPr>
      </w:pPr>
      <w:r w:rsidRPr="00767477">
        <w:rPr>
          <w:b/>
        </w:rPr>
        <w:t>Krok 2</w:t>
      </w:r>
    </w:p>
    <w:p w14:paraId="0CB12ADD" w14:textId="4DBC9847" w:rsidR="00767477" w:rsidRDefault="00767477" w:rsidP="00767477">
      <w:r>
        <w:t>Protože času, který spolu budeme trávit, je poměrně hodně, bylo by dobré, abychom</w:t>
      </w:r>
      <w:r w:rsidR="00A2169A">
        <w:t xml:space="preserve"> se </w:t>
      </w:r>
      <w:r>
        <w:t>shodli</w:t>
      </w:r>
      <w:r w:rsidR="00A2169A">
        <w:t xml:space="preserve"> na </w:t>
      </w:r>
      <w:r>
        <w:t>tom, jak</w:t>
      </w:r>
      <w:r w:rsidR="00A2169A">
        <w:t xml:space="preserve"> se </w:t>
      </w:r>
      <w:r>
        <w:t>tu budeme chovat, aby nám tu bylo všem dobře.</w:t>
      </w:r>
      <w:r w:rsidR="00A2169A">
        <w:t xml:space="preserve"> Pro </w:t>
      </w:r>
      <w:r>
        <w:t>začátek si</w:t>
      </w:r>
      <w:r w:rsidR="00A2260C">
        <w:t xml:space="preserve"> do </w:t>
      </w:r>
      <w:r>
        <w:t>dvojice vezměte post-it lístky</w:t>
      </w:r>
      <w:r w:rsidR="00A2260C">
        <w:t xml:space="preserve"> a </w:t>
      </w:r>
      <w:r>
        <w:t>navrhněte, co je</w:t>
      </w:r>
      <w:r w:rsidR="00A2169A">
        <w:t xml:space="preserve"> pro </w:t>
      </w:r>
      <w:r>
        <w:t>vás důležité, aby</w:t>
      </w:r>
      <w:r w:rsidR="00A2169A">
        <w:t xml:space="preserve"> se </w:t>
      </w:r>
      <w:r>
        <w:t>dodržovalo.</w:t>
      </w:r>
    </w:p>
    <w:p w14:paraId="03C60AC6" w14:textId="15894864" w:rsidR="00767477" w:rsidRDefault="00767477" w:rsidP="00767477">
      <w:r>
        <w:t>Máte-li napsáno, zde</w:t>
      </w:r>
      <w:r w:rsidR="00A2169A">
        <w:t xml:space="preserve"> na </w:t>
      </w:r>
      <w:r>
        <w:t>flipu vznikl prostor, kam to nalepíme.</w:t>
      </w:r>
    </w:p>
    <w:p w14:paraId="5F980107" w14:textId="44ECE8C7" w:rsidR="00767477" w:rsidRDefault="00767477" w:rsidP="00767477">
      <w:r>
        <w:t>Zdá</w:t>
      </w:r>
      <w:r w:rsidR="00A2169A">
        <w:t xml:space="preserve"> se </w:t>
      </w:r>
      <w:r>
        <w:t>mi, že pravidla, která jsme stanovili, lze zařadit</w:t>
      </w:r>
      <w:r w:rsidR="00A2260C">
        <w:t xml:space="preserve"> do </w:t>
      </w:r>
      <w:r>
        <w:t>dvou kategorií – bezpečnost</w:t>
      </w:r>
      <w:r w:rsidR="00A2260C">
        <w:t xml:space="preserve"> a </w:t>
      </w:r>
      <w:r>
        <w:t>respekt. Co znamená chovat</w:t>
      </w:r>
      <w:r w:rsidR="00A2169A">
        <w:t xml:space="preserve"> se </w:t>
      </w:r>
      <w:r>
        <w:t>bezpečně, asi není třeba složitě vysvětlovat. Pravidly nelze ošetřit každá jednotlivá situace, která může nastat, proto spoléháme, že budete průběžně vyhodnocovat možné následky svého chování</w:t>
      </w:r>
      <w:r w:rsidR="00A2260C">
        <w:t xml:space="preserve"> s </w:t>
      </w:r>
      <w:r>
        <w:t>ohledem</w:t>
      </w:r>
      <w:r w:rsidR="00A2169A">
        <w:t xml:space="preserve"> na </w:t>
      </w:r>
      <w:r>
        <w:t>bezpečnost. Respekt znamená vlastně ohled – ohled</w:t>
      </w:r>
      <w:r w:rsidR="00A2169A">
        <w:t xml:space="preserve"> na </w:t>
      </w:r>
      <w:r>
        <w:t>potřeby</w:t>
      </w:r>
      <w:r w:rsidR="00A2260C">
        <w:t xml:space="preserve"> a </w:t>
      </w:r>
      <w:r>
        <w:t>pocity druhých.</w:t>
      </w:r>
    </w:p>
    <w:p w14:paraId="656C6519" w14:textId="77777777" w:rsidR="00767477" w:rsidRPr="00767477" w:rsidRDefault="00767477" w:rsidP="007D3E83">
      <w:pPr>
        <w:spacing w:after="0"/>
        <w:rPr>
          <w:b/>
        </w:rPr>
      </w:pPr>
      <w:r w:rsidRPr="00767477">
        <w:rPr>
          <w:b/>
        </w:rPr>
        <w:t>Krok 3</w:t>
      </w:r>
    </w:p>
    <w:p w14:paraId="0A6F5E15" w14:textId="6D646283" w:rsidR="00767477" w:rsidRDefault="00767477" w:rsidP="004B5786">
      <w:pPr>
        <w:spacing w:after="0"/>
      </w:pPr>
      <w:r>
        <w:t>V rámci některých her můžete získat žetony</w:t>
      </w:r>
      <w:r w:rsidR="00A2260C">
        <w:t xml:space="preserve"> s </w:t>
      </w:r>
      <w:r>
        <w:t>různou bodovou hodnotou. Je</w:t>
      </w:r>
      <w:r w:rsidR="00A2169A">
        <w:t xml:space="preserve"> na </w:t>
      </w:r>
      <w:r>
        <w:t>vás,</w:t>
      </w:r>
      <w:r w:rsidR="00A2260C">
        <w:t xml:space="preserve"> s </w:t>
      </w:r>
      <w:r>
        <w:t>jakou vervou</w:t>
      </w:r>
      <w:r w:rsidR="00A2169A">
        <w:t xml:space="preserve"> se </w:t>
      </w:r>
      <w:r>
        <w:t>pustíte</w:t>
      </w:r>
      <w:r w:rsidR="00A2260C">
        <w:t xml:space="preserve"> do </w:t>
      </w:r>
      <w:r>
        <w:t>jejich sběru, případně, pokud je sbírat nechcete, nemusíte. Tyto žetony vám mohou pomoci</w:t>
      </w:r>
      <w:r w:rsidR="00A2260C">
        <w:t xml:space="preserve"> v </w:t>
      </w:r>
      <w:r>
        <w:t>některých dalších hrách získat herní výhody. Těšíme se, že si kroužek Mozkokruh společně užijeme.</w:t>
      </w:r>
    </w:p>
    <w:p w14:paraId="189DE113" w14:textId="77777777" w:rsidR="009C62B0" w:rsidRPr="00767477" w:rsidRDefault="009C62B0" w:rsidP="004B5786">
      <w:pPr>
        <w:spacing w:after="0"/>
      </w:pPr>
    </w:p>
    <w:p w14:paraId="6D78F19D" w14:textId="1C6CFBB3" w:rsidR="00767477" w:rsidRDefault="00767477" w:rsidP="00C8731B">
      <w:pPr>
        <w:rPr>
          <w:u w:val="single"/>
        </w:rPr>
      </w:pPr>
      <w:r>
        <w:rPr>
          <w:u w:val="single"/>
        </w:rPr>
        <w:t>P</w:t>
      </w:r>
      <w:r w:rsidR="007D3E83">
        <w:rPr>
          <w:u w:val="single"/>
        </w:rPr>
        <w:t>omůcky</w:t>
      </w:r>
      <w:r w:rsidR="00A2260C">
        <w:rPr>
          <w:u w:val="single"/>
        </w:rPr>
        <w:t xml:space="preserve"> a </w:t>
      </w:r>
      <w:r w:rsidR="007D3E83">
        <w:rPr>
          <w:u w:val="single"/>
        </w:rPr>
        <w:t>materiál</w:t>
      </w:r>
    </w:p>
    <w:tbl>
      <w:tblPr>
        <w:tblStyle w:val="Tabulkasmkou4zvraznn11"/>
        <w:tblW w:w="0" w:type="auto"/>
        <w:tblInd w:w="108" w:type="dxa"/>
        <w:tblLook w:val="04A0" w:firstRow="1" w:lastRow="0" w:firstColumn="1" w:lastColumn="0" w:noHBand="0" w:noVBand="1"/>
      </w:tblPr>
      <w:tblGrid>
        <w:gridCol w:w="1305"/>
        <w:gridCol w:w="2835"/>
        <w:gridCol w:w="4812"/>
      </w:tblGrid>
      <w:tr w:rsidR="007D3E83" w:rsidRPr="007D3E83" w14:paraId="5B15D640"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53DA17C2" w14:textId="77777777" w:rsidR="007D3E83" w:rsidRPr="007D3E83" w:rsidRDefault="007D3E83" w:rsidP="007D3E83">
            <w:pPr>
              <w:jc w:val="left"/>
              <w:rPr>
                <w:b w:val="0"/>
              </w:rPr>
            </w:pPr>
            <w:r w:rsidRPr="007D3E83">
              <w:rPr>
                <w:b w:val="0"/>
              </w:rPr>
              <w:t>Položka</w:t>
            </w:r>
          </w:p>
        </w:tc>
        <w:tc>
          <w:tcPr>
            <w:tcW w:w="2835" w:type="dxa"/>
            <w:vAlign w:val="center"/>
          </w:tcPr>
          <w:p w14:paraId="70CE53E7" w14:textId="77777777" w:rsidR="007D3E83" w:rsidRPr="007D3E83" w:rsidRDefault="007D3E83" w:rsidP="007D3E83">
            <w:pPr>
              <w:jc w:val="left"/>
              <w:cnfStyle w:val="100000000000" w:firstRow="1" w:lastRow="0" w:firstColumn="0" w:lastColumn="0" w:oddVBand="0" w:evenVBand="0" w:oddHBand="0" w:evenHBand="0" w:firstRowFirstColumn="0" w:firstRowLastColumn="0" w:lastRowFirstColumn="0" w:lastRowLastColumn="0"/>
              <w:rPr>
                <w:b w:val="0"/>
              </w:rPr>
            </w:pPr>
            <w:r w:rsidRPr="007D3E83">
              <w:rPr>
                <w:b w:val="0"/>
              </w:rPr>
              <w:t>Počet</w:t>
            </w:r>
          </w:p>
        </w:tc>
        <w:tc>
          <w:tcPr>
            <w:tcW w:w="4812" w:type="dxa"/>
            <w:vAlign w:val="center"/>
          </w:tcPr>
          <w:p w14:paraId="3675AA5F" w14:textId="77777777" w:rsidR="007D3E83" w:rsidRPr="007D3E83" w:rsidRDefault="007D3E83" w:rsidP="007D3E83">
            <w:pPr>
              <w:jc w:val="left"/>
              <w:cnfStyle w:val="100000000000" w:firstRow="1" w:lastRow="0" w:firstColumn="0" w:lastColumn="0" w:oddVBand="0" w:evenVBand="0" w:oddHBand="0" w:evenHBand="0" w:firstRowFirstColumn="0" w:firstRowLastColumn="0" w:lastRowFirstColumn="0" w:lastRowLastColumn="0"/>
              <w:rPr>
                <w:b w:val="0"/>
              </w:rPr>
            </w:pPr>
            <w:r w:rsidRPr="007D3E83">
              <w:rPr>
                <w:b w:val="0"/>
              </w:rPr>
              <w:t>Popis</w:t>
            </w:r>
          </w:p>
        </w:tc>
      </w:tr>
      <w:tr w:rsidR="007D3E83" w:rsidRPr="007D3E83" w14:paraId="35E177B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6FC949FC" w14:textId="77777777" w:rsidR="007D3E83" w:rsidRPr="007D3E83" w:rsidRDefault="007D3E83" w:rsidP="007D3E83">
            <w:pPr>
              <w:jc w:val="left"/>
              <w:rPr>
                <w:b w:val="0"/>
                <w:u w:val="single"/>
              </w:rPr>
            </w:pPr>
            <w:r w:rsidRPr="007D3E83">
              <w:rPr>
                <w:b w:val="0"/>
              </w:rPr>
              <w:t>velký papír</w:t>
            </w:r>
          </w:p>
        </w:tc>
        <w:tc>
          <w:tcPr>
            <w:tcW w:w="2835" w:type="dxa"/>
            <w:vAlign w:val="center"/>
          </w:tcPr>
          <w:p w14:paraId="1828489A" w14:textId="77777777" w:rsidR="007D3E83" w:rsidRPr="007D3E83" w:rsidRDefault="007D3E83" w:rsidP="007D3E83">
            <w:pPr>
              <w:jc w:val="left"/>
              <w:cnfStyle w:val="000000100000" w:firstRow="0" w:lastRow="0" w:firstColumn="0" w:lastColumn="0" w:oddVBand="0" w:evenVBand="0" w:oddHBand="1" w:evenHBand="0" w:firstRowFirstColumn="0" w:firstRowLastColumn="0" w:lastRowFirstColumn="0" w:lastRowLastColumn="0"/>
              <w:rPr>
                <w:u w:val="single"/>
              </w:rPr>
            </w:pPr>
            <w:r w:rsidRPr="007D3E83">
              <w:t>1 ks</w:t>
            </w:r>
          </w:p>
        </w:tc>
        <w:tc>
          <w:tcPr>
            <w:tcW w:w="4812" w:type="dxa"/>
            <w:vAlign w:val="center"/>
          </w:tcPr>
          <w:p w14:paraId="5C75FFC1" w14:textId="77777777" w:rsidR="007D3E83" w:rsidRPr="007D3E83" w:rsidRDefault="007D3E83" w:rsidP="007D3E83">
            <w:pPr>
              <w:jc w:val="left"/>
              <w:cnfStyle w:val="000000100000" w:firstRow="0" w:lastRow="0" w:firstColumn="0" w:lastColumn="0" w:oddVBand="0" w:evenVBand="0" w:oddHBand="1" w:evenHBand="0" w:firstRowFirstColumn="0" w:firstRowLastColumn="0" w:lastRowFirstColumn="0" w:lastRowLastColumn="0"/>
              <w:rPr>
                <w:u w:val="single"/>
              </w:rPr>
            </w:pPr>
            <w:r w:rsidRPr="007D3E83">
              <w:t>flipchart nebo A1</w:t>
            </w:r>
          </w:p>
        </w:tc>
      </w:tr>
      <w:tr w:rsidR="007D3E83" w:rsidRPr="007D3E83" w14:paraId="60DAE5AB" w14:textId="77777777" w:rsidTr="009C62B0">
        <w:tc>
          <w:tcPr>
            <w:cnfStyle w:val="001000000000" w:firstRow="0" w:lastRow="0" w:firstColumn="1" w:lastColumn="0" w:oddVBand="0" w:evenVBand="0" w:oddHBand="0" w:evenHBand="0" w:firstRowFirstColumn="0" w:firstRowLastColumn="0" w:lastRowFirstColumn="0" w:lastRowLastColumn="0"/>
            <w:tcW w:w="1305" w:type="dxa"/>
            <w:vAlign w:val="center"/>
          </w:tcPr>
          <w:p w14:paraId="25BA70D6" w14:textId="77777777" w:rsidR="007D3E83" w:rsidRPr="007D3E83" w:rsidRDefault="007D3E83" w:rsidP="007D3E83">
            <w:pPr>
              <w:jc w:val="left"/>
              <w:rPr>
                <w:b w:val="0"/>
                <w:u w:val="single"/>
              </w:rPr>
            </w:pPr>
            <w:r w:rsidRPr="007D3E83">
              <w:rPr>
                <w:b w:val="0"/>
              </w:rPr>
              <w:t>popisovače</w:t>
            </w:r>
          </w:p>
        </w:tc>
        <w:tc>
          <w:tcPr>
            <w:tcW w:w="2835" w:type="dxa"/>
            <w:vAlign w:val="center"/>
          </w:tcPr>
          <w:p w14:paraId="7C8794E9" w14:textId="77777777" w:rsidR="007D3E83" w:rsidRPr="007D3E83" w:rsidRDefault="007D3E83" w:rsidP="007D3E83">
            <w:pPr>
              <w:jc w:val="left"/>
              <w:cnfStyle w:val="000000000000" w:firstRow="0" w:lastRow="0" w:firstColumn="0" w:lastColumn="0" w:oddVBand="0" w:evenVBand="0" w:oddHBand="0" w:evenHBand="0" w:firstRowFirstColumn="0" w:firstRowLastColumn="0" w:lastRowFirstColumn="0" w:lastRowLastColumn="0"/>
              <w:rPr>
                <w:u w:val="single"/>
              </w:rPr>
            </w:pPr>
            <w:r w:rsidRPr="007D3E83">
              <w:t>1 sada 4 barev</w:t>
            </w:r>
          </w:p>
        </w:tc>
        <w:tc>
          <w:tcPr>
            <w:tcW w:w="4812" w:type="dxa"/>
            <w:vAlign w:val="center"/>
          </w:tcPr>
          <w:p w14:paraId="7868A04F" w14:textId="7CC68D3B" w:rsidR="007D3E83" w:rsidRPr="007D3E83" w:rsidRDefault="007D3E83" w:rsidP="007D3E83">
            <w:pPr>
              <w:jc w:val="left"/>
              <w:cnfStyle w:val="000000000000" w:firstRow="0" w:lastRow="0" w:firstColumn="0" w:lastColumn="0" w:oddVBand="0" w:evenVBand="0" w:oddHBand="0" w:evenHBand="0" w:firstRowFirstColumn="0" w:firstRowLastColumn="0" w:lastRowFirstColumn="0" w:lastRowLastColumn="0"/>
              <w:rPr>
                <w:u w:val="single"/>
              </w:rPr>
            </w:pPr>
            <w:r w:rsidRPr="007D3E83">
              <w:t>flipchartové</w:t>
            </w:r>
            <w:r w:rsidR="00A2169A">
              <w:t xml:space="preserve"> na </w:t>
            </w:r>
            <w:r w:rsidRPr="007D3E83">
              <w:t>vodní bázi</w:t>
            </w:r>
          </w:p>
        </w:tc>
      </w:tr>
      <w:tr w:rsidR="007D3E83" w:rsidRPr="007D3E83" w14:paraId="5399A39F" w14:textId="77777777" w:rsidTr="009C62B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48A9AB69" w14:textId="77777777" w:rsidR="007D3E83" w:rsidRPr="007D3E83" w:rsidRDefault="007D3E83" w:rsidP="007D3E83">
            <w:pPr>
              <w:jc w:val="left"/>
              <w:rPr>
                <w:b w:val="0"/>
                <w:u w:val="single"/>
              </w:rPr>
            </w:pPr>
            <w:r w:rsidRPr="007D3E83">
              <w:rPr>
                <w:b w:val="0"/>
              </w:rPr>
              <w:t>žetony</w:t>
            </w:r>
          </w:p>
        </w:tc>
        <w:tc>
          <w:tcPr>
            <w:tcW w:w="2835" w:type="dxa"/>
            <w:vAlign w:val="center"/>
          </w:tcPr>
          <w:p w14:paraId="3021B044" w14:textId="77777777" w:rsidR="007D3E83" w:rsidRPr="007D3E83" w:rsidRDefault="007D3E83" w:rsidP="007D3E83">
            <w:pPr>
              <w:jc w:val="left"/>
              <w:cnfStyle w:val="000000100000" w:firstRow="0" w:lastRow="0" w:firstColumn="0" w:lastColumn="0" w:oddVBand="0" w:evenVBand="0" w:oddHBand="1" w:evenHBand="0" w:firstRowFirstColumn="0" w:firstRowLastColumn="0" w:lastRowFirstColumn="0" w:lastRowLastColumn="0"/>
              <w:rPr>
                <w:u w:val="single"/>
              </w:rPr>
            </w:pPr>
            <w:r w:rsidRPr="007D3E83">
              <w:t>počty dle bodových hodnot</w:t>
            </w:r>
          </w:p>
        </w:tc>
        <w:tc>
          <w:tcPr>
            <w:tcW w:w="4812" w:type="dxa"/>
            <w:vAlign w:val="center"/>
          </w:tcPr>
          <w:p w14:paraId="1773E15E" w14:textId="364285B0" w:rsidR="007D3E83" w:rsidRPr="007D3E83" w:rsidRDefault="007D3E83" w:rsidP="007D3E83">
            <w:pPr>
              <w:jc w:val="left"/>
              <w:cnfStyle w:val="000000100000" w:firstRow="0" w:lastRow="0" w:firstColumn="0" w:lastColumn="0" w:oddVBand="0" w:evenVBand="0" w:oddHBand="1" w:evenHBand="0" w:firstRowFirstColumn="0" w:firstRowLastColumn="0" w:lastRowFirstColumn="0" w:lastRowLastColumn="0"/>
              <w:rPr>
                <w:u w:val="single"/>
              </w:rPr>
            </w:pPr>
            <w:r w:rsidRPr="007D3E83">
              <w:t>lze použít jakékoli herní žetony, žetony</w:t>
            </w:r>
            <w:r w:rsidR="00A2260C">
              <w:t xml:space="preserve"> z </w:t>
            </w:r>
            <w:r w:rsidRPr="007D3E83">
              <w:t>Cassina, nebo také knoflíky, papírová kolečka, apod.</w:t>
            </w:r>
          </w:p>
        </w:tc>
      </w:tr>
      <w:tr w:rsidR="007D3E83" w:rsidRPr="007D3E83" w14:paraId="4EFB2B20" w14:textId="77777777" w:rsidTr="009C62B0">
        <w:trPr>
          <w:trHeight w:val="295"/>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4826E7BF" w14:textId="77777777" w:rsidR="007D3E83" w:rsidRPr="007D3E83" w:rsidRDefault="007D3E83" w:rsidP="007D3E83">
            <w:pPr>
              <w:jc w:val="left"/>
              <w:rPr>
                <w:b w:val="0"/>
                <w:u w:val="single"/>
              </w:rPr>
            </w:pPr>
            <w:r w:rsidRPr="007D3E83">
              <w:rPr>
                <w:b w:val="0"/>
              </w:rPr>
              <w:t>lepící etikety</w:t>
            </w:r>
          </w:p>
        </w:tc>
        <w:tc>
          <w:tcPr>
            <w:tcW w:w="2835" w:type="dxa"/>
            <w:vAlign w:val="center"/>
          </w:tcPr>
          <w:p w14:paraId="17957430" w14:textId="77777777" w:rsidR="007D3E83" w:rsidRPr="007D3E83" w:rsidRDefault="007D3E83" w:rsidP="007D3E83">
            <w:pPr>
              <w:jc w:val="left"/>
              <w:cnfStyle w:val="000000000000" w:firstRow="0" w:lastRow="0" w:firstColumn="0" w:lastColumn="0" w:oddVBand="0" w:evenVBand="0" w:oddHBand="0" w:evenHBand="0" w:firstRowFirstColumn="0" w:firstRowLastColumn="0" w:lastRowFirstColumn="0" w:lastRowLastColumn="0"/>
              <w:rPr>
                <w:u w:val="single"/>
              </w:rPr>
            </w:pPr>
            <w:r w:rsidRPr="007D3E83">
              <w:t>1ks/účastník, včetně lektora</w:t>
            </w:r>
          </w:p>
        </w:tc>
        <w:tc>
          <w:tcPr>
            <w:tcW w:w="4812" w:type="dxa"/>
            <w:vAlign w:val="center"/>
          </w:tcPr>
          <w:p w14:paraId="5B971B32" w14:textId="77777777" w:rsidR="007D3E83" w:rsidRPr="007D3E83" w:rsidRDefault="007D3E83" w:rsidP="007D3E83">
            <w:pPr>
              <w:jc w:val="left"/>
              <w:cnfStyle w:val="000000000000" w:firstRow="0" w:lastRow="0" w:firstColumn="0" w:lastColumn="0" w:oddVBand="0" w:evenVBand="0" w:oddHBand="0" w:evenHBand="0" w:firstRowFirstColumn="0" w:firstRowLastColumn="0" w:lastRowFirstColumn="0" w:lastRowLastColumn="0"/>
              <w:rPr>
                <w:u w:val="single"/>
              </w:rPr>
            </w:pPr>
            <w:r w:rsidRPr="007D3E83">
              <w:t>alespoň 3×5 cm</w:t>
            </w:r>
          </w:p>
        </w:tc>
      </w:tr>
      <w:tr w:rsidR="007D3E83" w:rsidRPr="007D3E83" w14:paraId="0D3ED2D0"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14B23BED" w14:textId="77777777" w:rsidR="007D3E83" w:rsidRPr="007D3E83" w:rsidRDefault="007D3E83" w:rsidP="007D3E83">
            <w:pPr>
              <w:jc w:val="left"/>
              <w:rPr>
                <w:b w:val="0"/>
                <w:u w:val="single"/>
              </w:rPr>
            </w:pPr>
            <w:r w:rsidRPr="007D3E83">
              <w:rPr>
                <w:b w:val="0"/>
              </w:rPr>
              <w:lastRenderedPageBreak/>
              <w:t>fixy</w:t>
            </w:r>
          </w:p>
        </w:tc>
        <w:tc>
          <w:tcPr>
            <w:tcW w:w="2835" w:type="dxa"/>
            <w:vAlign w:val="center"/>
          </w:tcPr>
          <w:p w14:paraId="14B1A9A6" w14:textId="58639754" w:rsidR="007D3E83" w:rsidRPr="007D3E83" w:rsidRDefault="007D3E83" w:rsidP="007D3E83">
            <w:pPr>
              <w:jc w:val="left"/>
              <w:cnfStyle w:val="000000100000" w:firstRow="0" w:lastRow="0" w:firstColumn="0" w:lastColumn="0" w:oddVBand="0" w:evenVBand="0" w:oddHBand="1" w:evenHBand="0" w:firstRowFirstColumn="0" w:firstRowLastColumn="0" w:lastRowFirstColumn="0" w:lastRowLastColumn="0"/>
              <w:rPr>
                <w:u w:val="single"/>
              </w:rPr>
            </w:pPr>
            <w:r w:rsidRPr="007D3E83">
              <w:t>sada 12</w:t>
            </w:r>
            <w:r w:rsidR="00830880">
              <w:t xml:space="preserve"> – </w:t>
            </w:r>
            <w:r w:rsidRPr="007D3E83">
              <w:t>24 barev</w:t>
            </w:r>
          </w:p>
        </w:tc>
        <w:tc>
          <w:tcPr>
            <w:tcW w:w="4812" w:type="dxa"/>
            <w:vAlign w:val="center"/>
          </w:tcPr>
          <w:p w14:paraId="7EC601C5" w14:textId="77777777" w:rsidR="007D3E83" w:rsidRPr="007D3E83" w:rsidRDefault="007D3E83" w:rsidP="007D3E83">
            <w:pPr>
              <w:jc w:val="left"/>
              <w:cnfStyle w:val="000000100000" w:firstRow="0" w:lastRow="0" w:firstColumn="0" w:lastColumn="0" w:oddVBand="0" w:evenVBand="0" w:oddHBand="1" w:evenHBand="0" w:firstRowFirstColumn="0" w:firstRowLastColumn="0" w:lastRowFirstColumn="0" w:lastRowLastColumn="0"/>
              <w:rPr>
                <w:u w:val="single"/>
              </w:rPr>
            </w:pPr>
            <w:r w:rsidRPr="007D3E83">
              <w:t>na jmenovky</w:t>
            </w:r>
          </w:p>
        </w:tc>
      </w:tr>
    </w:tbl>
    <w:p w14:paraId="03D1FAED" w14:textId="77777777" w:rsidR="009C62B0" w:rsidRDefault="009C62B0" w:rsidP="009C62B0"/>
    <w:p w14:paraId="7A1647EF" w14:textId="77777777" w:rsidR="00450071" w:rsidRDefault="00450071">
      <w:pPr>
        <w:spacing w:line="276" w:lineRule="auto"/>
        <w:jc w:val="left"/>
        <w:rPr>
          <w:rFonts w:eastAsiaTheme="majorEastAsia" w:cstheme="majorBidi"/>
          <w:b/>
          <w:bCs/>
          <w:color w:val="8DB3E2" w:themeColor="text2" w:themeTint="66"/>
          <w:sz w:val="26"/>
          <w:szCs w:val="26"/>
        </w:rPr>
      </w:pPr>
      <w:r>
        <w:br w:type="page"/>
      </w:r>
    </w:p>
    <w:p w14:paraId="3E2A2CEF" w14:textId="495EAF3D" w:rsidR="00767477" w:rsidRDefault="00767477" w:rsidP="00767477">
      <w:pPr>
        <w:pStyle w:val="Nadpis2"/>
      </w:pPr>
      <w:bookmarkStart w:id="18" w:name="_Toc71941058"/>
      <w:r>
        <w:lastRenderedPageBreak/>
        <w:t>2.2</w:t>
      </w:r>
      <w:r w:rsidR="00DA5ACE">
        <w:t>.1</w:t>
      </w:r>
      <w:r>
        <w:t xml:space="preserve"> </w:t>
      </w:r>
      <w:r w:rsidR="00244CEF">
        <w:t>Logická stezka</w:t>
      </w:r>
      <w:bookmarkEnd w:id="18"/>
      <w:r>
        <w:t xml:space="preserve"> </w:t>
      </w:r>
    </w:p>
    <w:p w14:paraId="7BFEAA09" w14:textId="77777777" w:rsidR="00767477" w:rsidRDefault="00767477" w:rsidP="00767477">
      <w:pPr>
        <w:rPr>
          <w:u w:val="single"/>
        </w:rPr>
      </w:pPr>
      <w:r>
        <w:rPr>
          <w:u w:val="single"/>
        </w:rPr>
        <w:t>Metody</w:t>
      </w:r>
    </w:p>
    <w:p w14:paraId="73CE2369" w14:textId="77777777" w:rsidR="00244CEF" w:rsidRPr="00244CEF" w:rsidRDefault="00244CEF" w:rsidP="00244CEF">
      <w:r w:rsidRPr="00244CEF">
        <w:t>Aktivizace, problem solving.</w:t>
      </w:r>
    </w:p>
    <w:p w14:paraId="463174FF" w14:textId="653105A6" w:rsidR="00767477" w:rsidRDefault="00767477" w:rsidP="00767477">
      <w:pPr>
        <w:rPr>
          <w:u w:val="single"/>
        </w:rPr>
      </w:pPr>
      <w:r>
        <w:rPr>
          <w:u w:val="single"/>
        </w:rPr>
        <w:t>Forma</w:t>
      </w:r>
      <w:r w:rsidR="00A2260C">
        <w:rPr>
          <w:u w:val="single"/>
        </w:rPr>
        <w:t xml:space="preserve"> a </w:t>
      </w:r>
      <w:r>
        <w:rPr>
          <w:u w:val="single"/>
        </w:rPr>
        <w:t>bližší popis realizace</w:t>
      </w:r>
    </w:p>
    <w:p w14:paraId="72622C3B" w14:textId="234BEA7C" w:rsidR="00244CEF" w:rsidRPr="00244CEF" w:rsidRDefault="00244CEF" w:rsidP="00244CEF">
      <w:r w:rsidRPr="00244CEF">
        <w:t>Účastníci hrají týmovou hru,</w:t>
      </w:r>
      <w:r w:rsidR="00A2260C">
        <w:t xml:space="preserve"> v </w:t>
      </w:r>
      <w:r w:rsidRPr="00244CEF">
        <w:t>níž řeší soubor matematických, logických</w:t>
      </w:r>
      <w:r w:rsidR="00A2260C">
        <w:t xml:space="preserve"> i </w:t>
      </w:r>
      <w:r w:rsidRPr="00244CEF">
        <w:t>geometrických úloh</w:t>
      </w:r>
      <w:r w:rsidR="00A2260C">
        <w:t xml:space="preserve"> v </w:t>
      </w:r>
      <w:r w:rsidRPr="00244CEF">
        <w:t>rámci zadaného času</w:t>
      </w:r>
      <w:r w:rsidR="00A2260C">
        <w:t xml:space="preserve"> a </w:t>
      </w:r>
      <w:r w:rsidRPr="00244CEF">
        <w:t>získávají body – žetony</w:t>
      </w:r>
      <w:r w:rsidR="00A2169A">
        <w:t xml:space="preserve"> za </w:t>
      </w:r>
      <w:r w:rsidRPr="00244CEF">
        <w:t>vyřešené úlohy.</w:t>
      </w:r>
      <w:r w:rsidR="00A2260C">
        <w:t xml:space="preserve"> V </w:t>
      </w:r>
      <w:r w:rsidRPr="00244CEF">
        <w:t>následující schůzce</w:t>
      </w:r>
      <w:r w:rsidR="00A2169A">
        <w:t xml:space="preserve"> se </w:t>
      </w:r>
      <w:r w:rsidRPr="00244CEF">
        <w:t>věnují vyhodnocení</w:t>
      </w:r>
      <w:r w:rsidR="00A2260C">
        <w:t xml:space="preserve"> a </w:t>
      </w:r>
      <w:r w:rsidRPr="00244CEF">
        <w:t>postupům řešení.</w:t>
      </w:r>
    </w:p>
    <w:p w14:paraId="3B47CC38" w14:textId="77777777" w:rsidR="00767477" w:rsidRPr="00244CEF" w:rsidRDefault="00767477" w:rsidP="00244CEF">
      <w:pPr>
        <w:rPr>
          <w:u w:val="single"/>
        </w:rPr>
      </w:pPr>
      <w:r w:rsidRPr="00244CEF">
        <w:rPr>
          <w:u w:val="single"/>
        </w:rPr>
        <w:t>Obsah</w:t>
      </w:r>
    </w:p>
    <w:p w14:paraId="4C7252B1" w14:textId="77563120" w:rsidR="00244CEF" w:rsidRPr="00244CEF" w:rsidRDefault="00244CEF" w:rsidP="00244CEF">
      <w:r w:rsidRPr="00244CEF">
        <w:t>Rozdělte</w:t>
      </w:r>
      <w:r w:rsidR="00A2169A">
        <w:t xml:space="preserve"> se </w:t>
      </w:r>
      <w:r w:rsidR="00A2260C">
        <w:t>do </w:t>
      </w:r>
      <w:r w:rsidRPr="00244CEF">
        <w:t>skupinek</w:t>
      </w:r>
      <w:r w:rsidR="00A2169A">
        <w:t xml:space="preserve"> po </w:t>
      </w:r>
      <w:r w:rsidR="009C62B0" w:rsidRPr="00244CEF">
        <w:t>2–3</w:t>
      </w:r>
      <w:r w:rsidRPr="00244CEF">
        <w:t xml:space="preserve"> hráčích tak, aby vznikl sudý počet skupin. Je to důležité</w:t>
      </w:r>
      <w:r w:rsidR="00A2260C">
        <w:t xml:space="preserve"> z </w:t>
      </w:r>
      <w:r w:rsidRPr="00244CEF">
        <w:t>toho důvodu, abyste</w:t>
      </w:r>
      <w:r w:rsidR="00A2169A">
        <w:t xml:space="preserve"> při </w:t>
      </w:r>
      <w:r w:rsidRPr="00244CEF">
        <w:t>úkolech, kde potřebujete protihráče, vždy nějakou skupinku našli.</w:t>
      </w:r>
      <w:r w:rsidR="00A2260C">
        <w:t xml:space="preserve"> Do </w:t>
      </w:r>
      <w:r w:rsidRPr="00244CEF">
        <w:t>každé skupinky si vezměte obálku.</w:t>
      </w:r>
      <w:r w:rsidR="00A2260C">
        <w:t xml:space="preserve"> V </w:t>
      </w:r>
      <w:r w:rsidRPr="00244CEF">
        <w:t>ní najdete zadání úkolů včetně jejich bodového ohodnocení.</w:t>
      </w:r>
      <w:r w:rsidR="00A2260C">
        <w:t xml:space="preserve"> V </w:t>
      </w:r>
      <w:r w:rsidRPr="00244CEF">
        <w:t>časovém limitu je vaším úkolem nasbírat co nejvíce bodů,</w:t>
      </w:r>
      <w:r w:rsidR="00A2260C">
        <w:t xml:space="preserve"> i </w:t>
      </w:r>
      <w:r w:rsidRPr="00244CEF">
        <w:t>když pravděpodobně nestihnete úkoly všechny.</w:t>
      </w:r>
      <w:r w:rsidR="00A2169A">
        <w:t xml:space="preserve"> Pro </w:t>
      </w:r>
      <w:r w:rsidRPr="00244CEF">
        <w:t>některé úkoly potřebujete navštívit stanoviště, kde jsou nachystány pomůcky. Ty úkoly,</w:t>
      </w:r>
      <w:r w:rsidR="00A2169A">
        <w:t xml:space="preserve"> na </w:t>
      </w:r>
      <w:r w:rsidRPr="00244CEF">
        <w:t>něž potřebujete</w:t>
      </w:r>
      <w:r w:rsidR="00A2260C">
        <w:t xml:space="preserve"> k </w:t>
      </w:r>
      <w:r w:rsidRPr="00244CEF">
        <w:t>vyřešení jinou skupinku, splníte</w:t>
      </w:r>
      <w:r w:rsidR="00A2260C">
        <w:t xml:space="preserve"> s </w:t>
      </w:r>
      <w:r w:rsidRPr="00244CEF">
        <w:t>naší lektorskou pomocí, proto</w:t>
      </w:r>
      <w:r w:rsidR="00A2169A">
        <w:t xml:space="preserve"> pro </w:t>
      </w:r>
      <w:r w:rsidRPr="00244CEF">
        <w:t>jejich splnění přijďte</w:t>
      </w:r>
      <w:r w:rsidR="00A2169A">
        <w:t xml:space="preserve"> za </w:t>
      </w:r>
      <w:r w:rsidRPr="00244CEF">
        <w:t>námi. Kromě těchto úkolů</w:t>
      </w:r>
      <w:r w:rsidR="00A2169A">
        <w:t xml:space="preserve"> se </w:t>
      </w:r>
      <w:r w:rsidRPr="00244CEF">
        <w:t>můžete dělit</w:t>
      </w:r>
      <w:r w:rsidR="00A2260C">
        <w:t xml:space="preserve"> a </w:t>
      </w:r>
      <w:r w:rsidRPr="00244CEF">
        <w:t>plnit více úkolů současně.</w:t>
      </w:r>
    </w:p>
    <w:p w14:paraId="58DB1BAD" w14:textId="794E26CC" w:rsidR="00244CEF" w:rsidRPr="00244CEF" w:rsidRDefault="00244CEF" w:rsidP="00244CEF">
      <w:r w:rsidRPr="00244CEF">
        <w:t>Body přidělujeme</w:t>
      </w:r>
      <w:r w:rsidR="00A2169A">
        <w:t xml:space="preserve"> na </w:t>
      </w:r>
      <w:r w:rsidRPr="00244CEF">
        <w:t>základě vyřešeného úkolu tak, že vám</w:t>
      </w:r>
      <w:r w:rsidR="00A2260C">
        <w:t xml:space="preserve"> v </w:t>
      </w:r>
      <w:r w:rsidRPr="00244CEF">
        <w:t>herní kartě proškrtneme úkol</w:t>
      </w:r>
      <w:r w:rsidR="00A2260C">
        <w:t xml:space="preserve"> a </w:t>
      </w:r>
      <w:r w:rsidRPr="00244CEF">
        <w:t>připíšeme body. Je vždy potřeba, aby jeden</w:t>
      </w:r>
      <w:r w:rsidR="00A2260C">
        <w:t xml:space="preserve"> z </w:t>
      </w:r>
      <w:r w:rsidRPr="00244CEF">
        <w:t>týmu přišel</w:t>
      </w:r>
      <w:r w:rsidR="00A2260C">
        <w:t xml:space="preserve"> s </w:t>
      </w:r>
      <w:r w:rsidRPr="00244CEF">
        <w:t>herní kartou</w:t>
      </w:r>
      <w:r w:rsidR="00A2169A">
        <w:t xml:space="preserve"> za </w:t>
      </w:r>
      <w:r w:rsidRPr="00244CEF">
        <w:t>námi.</w:t>
      </w:r>
      <w:r w:rsidR="00A2169A">
        <w:t xml:space="preserve"> Bez </w:t>
      </w:r>
      <w:r w:rsidRPr="00244CEF">
        <w:t>herní katy není možné body získat. Nápovědy nedáváme, musíte si poradit sami</w:t>
      </w:r>
      <w:r w:rsidR="00A2260C">
        <w:t xml:space="preserve"> v </w:t>
      </w:r>
      <w:r w:rsidRPr="00244CEF">
        <w:t>týmu.</w:t>
      </w:r>
      <w:r w:rsidR="00A2169A">
        <w:t xml:space="preserve"> Po </w:t>
      </w:r>
      <w:r w:rsidRPr="00244CEF">
        <w:t>uplynutí časového limitu</w:t>
      </w:r>
      <w:r w:rsidR="00A2169A">
        <w:t xml:space="preserve"> od </w:t>
      </w:r>
      <w:r w:rsidRPr="00244CEF">
        <w:t>vás vybereme materiály</w:t>
      </w:r>
      <w:r w:rsidR="00A2260C">
        <w:t xml:space="preserve"> a </w:t>
      </w:r>
      <w:r w:rsidRPr="00244CEF">
        <w:t>znova</w:t>
      </w:r>
      <w:r w:rsidR="00A2169A">
        <w:t xml:space="preserve"> se </w:t>
      </w:r>
      <w:r w:rsidR="00A2260C">
        <w:t>k </w:t>
      </w:r>
      <w:r w:rsidRPr="00244CEF">
        <w:t>úkolům vrátíme</w:t>
      </w:r>
      <w:r w:rsidR="00A2169A">
        <w:t xml:space="preserve"> na </w:t>
      </w:r>
      <w:r w:rsidRPr="00244CEF">
        <w:t>příští schůzce, tedy nebudete ochuzeni</w:t>
      </w:r>
      <w:r w:rsidR="00A2260C">
        <w:t xml:space="preserve"> o </w:t>
      </w:r>
      <w:r w:rsidRPr="00244CEF">
        <w:t>řešení.</w:t>
      </w:r>
    </w:p>
    <w:p w14:paraId="68C1B1B5" w14:textId="77777777" w:rsidR="00244CEF" w:rsidRPr="00244CEF" w:rsidRDefault="00244CEF" w:rsidP="00244CEF">
      <w:pPr>
        <w:rPr>
          <w:i/>
        </w:rPr>
      </w:pPr>
      <w:r w:rsidRPr="00244CEF">
        <w:rPr>
          <w:i/>
        </w:rPr>
        <w:t>Výměna míst</w:t>
      </w:r>
    </w:p>
    <w:p w14:paraId="69CB623D" w14:textId="3E6FD8CF" w:rsidR="00244CEF" w:rsidRPr="00244CEF" w:rsidRDefault="00244CEF" w:rsidP="00244CEF">
      <w:r w:rsidRPr="00244CEF">
        <w:t>Na zemi je</w:t>
      </w:r>
      <w:r w:rsidR="00A2260C">
        <w:t xml:space="preserve"> v </w:t>
      </w:r>
      <w:r w:rsidRPr="00244CEF">
        <w:t>řadě vyznačeno sedm míst, stoupněte si vždy tři</w:t>
      </w:r>
      <w:r w:rsidR="00A2260C">
        <w:t xml:space="preserve"> a </w:t>
      </w:r>
      <w:r w:rsidRPr="00244CEF">
        <w:t>tři hráči</w:t>
      </w:r>
      <w:r w:rsidR="00A2169A">
        <w:t xml:space="preserve"> ze </w:t>
      </w:r>
      <w:r w:rsidRPr="00244CEF">
        <w:t>dvou týmů proti sobě, prostřední nechte volné. Vaším úkolem je, aby</w:t>
      </w:r>
      <w:r w:rsidR="00A2169A">
        <w:t xml:space="preserve"> se </w:t>
      </w:r>
      <w:r w:rsidRPr="00244CEF">
        <w:t>všichni hráči</w:t>
      </w:r>
      <w:r w:rsidR="00A2260C">
        <w:t xml:space="preserve"> z </w:t>
      </w:r>
      <w:r w:rsidRPr="00244CEF">
        <w:t>týmu</w:t>
      </w:r>
      <w:r w:rsidR="00A2260C">
        <w:t xml:space="preserve"> A </w:t>
      </w:r>
      <w:r w:rsidRPr="00244CEF">
        <w:t>dostali</w:t>
      </w:r>
      <w:r w:rsidR="00A2169A">
        <w:t xml:space="preserve"> na </w:t>
      </w:r>
      <w:r w:rsidRPr="00244CEF">
        <w:t>místa hráčů</w:t>
      </w:r>
      <w:r w:rsidR="00A2260C">
        <w:t xml:space="preserve"> z </w:t>
      </w:r>
      <w:r w:rsidRPr="00244CEF">
        <w:t>týmu B</w:t>
      </w:r>
      <w:r w:rsidR="00A2260C">
        <w:t xml:space="preserve"> a </w:t>
      </w:r>
      <w:r w:rsidRPr="00244CEF">
        <w:t>naopak. Pohybovat</w:t>
      </w:r>
      <w:r w:rsidR="00A2169A">
        <w:t xml:space="preserve"> se </w:t>
      </w:r>
      <w:r w:rsidRPr="00244CEF">
        <w:t>můžete pouze dopředu,</w:t>
      </w:r>
      <w:r w:rsidR="00A2260C">
        <w:t xml:space="preserve"> a </w:t>
      </w:r>
      <w:r w:rsidRPr="00244CEF">
        <w:t>to pokud je přímo</w:t>
      </w:r>
      <w:r w:rsidR="00A2169A">
        <w:t xml:space="preserve"> před </w:t>
      </w:r>
      <w:r w:rsidRPr="00244CEF">
        <w:t>nimi volné pole, nebo pokud je</w:t>
      </w:r>
      <w:r w:rsidR="00A2169A">
        <w:t xml:space="preserve"> před </w:t>
      </w:r>
      <w:r w:rsidRPr="00244CEF">
        <w:t>vámi hráč druhého týmu soupeř</w:t>
      </w:r>
      <w:r w:rsidR="00A2260C">
        <w:t xml:space="preserve"> a </w:t>
      </w:r>
      <w:r w:rsidRPr="00244CEF">
        <w:t>těsně</w:t>
      </w:r>
      <w:r w:rsidR="00A2169A">
        <w:t xml:space="preserve"> za </w:t>
      </w:r>
      <w:r w:rsidRPr="00244CEF">
        <w:t>ním volné pole, to znamená, že takového hráče můžete „přeskočit“. Nemůžete ale přeskočit hráče vlastního týmu. Pokud</w:t>
      </w:r>
      <w:r w:rsidR="00A2169A">
        <w:t xml:space="preserve"> se </w:t>
      </w:r>
      <w:r w:rsidRPr="00244CEF">
        <w:t>zaseknete, tedy nebude možný další tah, musíte začít úplně</w:t>
      </w:r>
      <w:r w:rsidR="00A2169A">
        <w:t xml:space="preserve"> od </w:t>
      </w:r>
      <w:r w:rsidRPr="00244CEF">
        <w:t>začátku, nelze vracet tahy.</w:t>
      </w:r>
    </w:p>
    <w:p w14:paraId="3A84B72C" w14:textId="77777777" w:rsidR="00244CEF" w:rsidRPr="00244CEF" w:rsidRDefault="00244CEF" w:rsidP="00244CEF">
      <w:pPr>
        <w:rPr>
          <w:i/>
        </w:rPr>
      </w:pPr>
      <w:r w:rsidRPr="00244CEF">
        <w:rPr>
          <w:i/>
        </w:rPr>
        <w:t>Vězňovo dilema</w:t>
      </w:r>
    </w:p>
    <w:p w14:paraId="1073D3E0" w14:textId="6369A439" w:rsidR="00244CEF" w:rsidRPr="00244CEF" w:rsidRDefault="00244CEF" w:rsidP="00244CEF">
      <w:r w:rsidRPr="00244CEF">
        <w:t>Zadání naleznete každá skupinka ve svojí obálce, včetně rozpisu, jaké jsou</w:t>
      </w:r>
      <w:r w:rsidR="00A2260C">
        <w:t xml:space="preserve"> v </w:t>
      </w:r>
      <w:r w:rsidRPr="00244CEF">
        <w:t>tomto úkolu vaše možnosti získat body.</w:t>
      </w:r>
      <w:r w:rsidR="00A2260C">
        <w:t xml:space="preserve"> S </w:t>
      </w:r>
      <w:r w:rsidRPr="00244CEF">
        <w:t>druhou skupinkou, která hraje</w:t>
      </w:r>
      <w:r w:rsidR="00A2260C">
        <w:t xml:space="preserve"> s </w:t>
      </w:r>
      <w:r w:rsidRPr="00244CEF">
        <w:t>vámi,</w:t>
      </w:r>
      <w:r w:rsidR="00A2169A">
        <w:t xml:space="preserve"> se </w:t>
      </w:r>
      <w:r w:rsidRPr="00244CEF">
        <w:t>nesmíte domlouvat,</w:t>
      </w:r>
      <w:r w:rsidR="00A2169A">
        <w:t xml:space="preserve"> na </w:t>
      </w:r>
      <w:r w:rsidRPr="00244CEF">
        <w:t>diskuzi</w:t>
      </w:r>
      <w:r w:rsidR="00A2260C">
        <w:t xml:space="preserve"> o </w:t>
      </w:r>
      <w:r w:rsidRPr="00244CEF">
        <w:t>vaší strategii si najděte klidné místo, kde vás nikdo neuslyší</w:t>
      </w:r>
      <w:r w:rsidR="00A2260C">
        <w:t xml:space="preserve"> a </w:t>
      </w:r>
      <w:r w:rsidRPr="00244CEF">
        <w:t>kde nebudete rušeni.</w:t>
      </w:r>
    </w:p>
    <w:p w14:paraId="4693F764" w14:textId="77777777" w:rsidR="00244CEF" w:rsidRPr="00244CEF" w:rsidRDefault="00244CEF" w:rsidP="00244CEF">
      <w:pPr>
        <w:rPr>
          <w:b/>
        </w:rPr>
      </w:pPr>
      <w:r w:rsidRPr="00244CEF">
        <w:rPr>
          <w:b/>
        </w:rPr>
        <w:t>Uzavření</w:t>
      </w:r>
    </w:p>
    <w:p w14:paraId="0B31A56C" w14:textId="07A7FA51" w:rsidR="007C431D" w:rsidRPr="009C62B0" w:rsidRDefault="00244CEF" w:rsidP="00767477">
      <w:r w:rsidRPr="00244CEF">
        <w:t>Časový limit uplynul, odevzdejte své složky. Gratulujeme</w:t>
      </w:r>
      <w:r w:rsidR="00A2260C">
        <w:t xml:space="preserve"> k </w:t>
      </w:r>
      <w:r w:rsidRPr="00244CEF">
        <w:t>získaným bodům</w:t>
      </w:r>
      <w:r w:rsidR="00A2260C">
        <w:t xml:space="preserve"> a </w:t>
      </w:r>
      <w:r w:rsidRPr="00244CEF">
        <w:t>těšíme</w:t>
      </w:r>
      <w:r w:rsidR="00A2169A">
        <w:t xml:space="preserve"> se na </w:t>
      </w:r>
      <w:r w:rsidRPr="00244CEF">
        <w:t>příště!</w:t>
      </w:r>
    </w:p>
    <w:p w14:paraId="0AA3C853" w14:textId="248D1FF3" w:rsidR="00767477" w:rsidRDefault="00767477" w:rsidP="00767477">
      <w:pPr>
        <w:rPr>
          <w:u w:val="single"/>
        </w:rPr>
      </w:pPr>
      <w:r>
        <w:rPr>
          <w:u w:val="single"/>
        </w:rPr>
        <w:t>P</w:t>
      </w:r>
      <w:r w:rsidR="00244CEF">
        <w:rPr>
          <w:u w:val="single"/>
        </w:rPr>
        <w:t>omůcky</w:t>
      </w:r>
      <w:r w:rsidR="00A2260C">
        <w:rPr>
          <w:u w:val="single"/>
        </w:rPr>
        <w:t xml:space="preserve"> a </w:t>
      </w:r>
      <w:r w:rsidR="00244CEF">
        <w:rPr>
          <w:u w:val="single"/>
        </w:rPr>
        <w:t>materiál</w:t>
      </w:r>
    </w:p>
    <w:tbl>
      <w:tblPr>
        <w:tblStyle w:val="Tabulkasmkou4zvraznn11"/>
        <w:tblW w:w="0" w:type="auto"/>
        <w:tblInd w:w="108" w:type="dxa"/>
        <w:tblLook w:val="04A0" w:firstRow="1" w:lastRow="0" w:firstColumn="1" w:lastColumn="0" w:noHBand="0" w:noVBand="1"/>
      </w:tblPr>
      <w:tblGrid>
        <w:gridCol w:w="2014"/>
        <w:gridCol w:w="1701"/>
        <w:gridCol w:w="5237"/>
      </w:tblGrid>
      <w:tr w:rsidR="00244CEF" w:rsidRPr="00244CEF" w14:paraId="2C828033"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848D272" w14:textId="77777777" w:rsidR="00244CEF" w:rsidRPr="00244CEF" w:rsidRDefault="00244CEF" w:rsidP="00244CEF">
            <w:pPr>
              <w:jc w:val="left"/>
              <w:rPr>
                <w:b w:val="0"/>
              </w:rPr>
            </w:pPr>
            <w:r w:rsidRPr="00244CEF">
              <w:rPr>
                <w:b w:val="0"/>
              </w:rPr>
              <w:t>Položka</w:t>
            </w:r>
          </w:p>
        </w:tc>
        <w:tc>
          <w:tcPr>
            <w:tcW w:w="1701" w:type="dxa"/>
            <w:vAlign w:val="center"/>
          </w:tcPr>
          <w:p w14:paraId="2CBE4565" w14:textId="77777777" w:rsidR="00244CEF" w:rsidRPr="00244CEF" w:rsidRDefault="00244CEF" w:rsidP="00244CEF">
            <w:pPr>
              <w:jc w:val="left"/>
              <w:cnfStyle w:val="100000000000" w:firstRow="1" w:lastRow="0" w:firstColumn="0" w:lastColumn="0" w:oddVBand="0" w:evenVBand="0" w:oddHBand="0" w:evenHBand="0" w:firstRowFirstColumn="0" w:firstRowLastColumn="0" w:lastRowFirstColumn="0" w:lastRowLastColumn="0"/>
              <w:rPr>
                <w:b w:val="0"/>
              </w:rPr>
            </w:pPr>
            <w:r w:rsidRPr="00244CEF">
              <w:rPr>
                <w:b w:val="0"/>
              </w:rPr>
              <w:t>Počet</w:t>
            </w:r>
          </w:p>
        </w:tc>
        <w:tc>
          <w:tcPr>
            <w:tcW w:w="5237" w:type="dxa"/>
            <w:vAlign w:val="center"/>
          </w:tcPr>
          <w:p w14:paraId="1A78EF56" w14:textId="77777777" w:rsidR="00244CEF" w:rsidRPr="00244CEF" w:rsidRDefault="00244CEF" w:rsidP="00244CEF">
            <w:pPr>
              <w:jc w:val="left"/>
              <w:cnfStyle w:val="100000000000" w:firstRow="1" w:lastRow="0" w:firstColumn="0" w:lastColumn="0" w:oddVBand="0" w:evenVBand="0" w:oddHBand="0" w:evenHBand="0" w:firstRowFirstColumn="0" w:firstRowLastColumn="0" w:lastRowFirstColumn="0" w:lastRowLastColumn="0"/>
              <w:rPr>
                <w:b w:val="0"/>
              </w:rPr>
            </w:pPr>
            <w:r w:rsidRPr="00244CEF">
              <w:rPr>
                <w:b w:val="0"/>
              </w:rPr>
              <w:t>Popis</w:t>
            </w:r>
          </w:p>
        </w:tc>
      </w:tr>
      <w:tr w:rsidR="00244CEF" w:rsidRPr="00244CEF" w14:paraId="06D2089E"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57CE2B8" w14:textId="77777777" w:rsidR="00244CEF" w:rsidRPr="00244CEF" w:rsidRDefault="00244CEF" w:rsidP="00244CEF">
            <w:pPr>
              <w:jc w:val="left"/>
              <w:rPr>
                <w:b w:val="0"/>
                <w:u w:val="single"/>
              </w:rPr>
            </w:pPr>
            <w:r w:rsidRPr="00244CEF">
              <w:rPr>
                <w:b w:val="0"/>
              </w:rPr>
              <w:t>herní karty</w:t>
            </w:r>
          </w:p>
        </w:tc>
        <w:tc>
          <w:tcPr>
            <w:tcW w:w="1701" w:type="dxa"/>
            <w:vAlign w:val="center"/>
          </w:tcPr>
          <w:p w14:paraId="43127D8B"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rPr>
                <w:u w:val="single"/>
              </w:rPr>
            </w:pPr>
            <w:r w:rsidRPr="00244CEF">
              <w:t>1 ks/tým</w:t>
            </w:r>
          </w:p>
        </w:tc>
        <w:tc>
          <w:tcPr>
            <w:tcW w:w="5237" w:type="dxa"/>
            <w:vAlign w:val="center"/>
          </w:tcPr>
          <w:p w14:paraId="37670906" w14:textId="4F8E7DC5"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rPr>
                <w:u w:val="single"/>
              </w:rPr>
            </w:pPr>
            <w:r w:rsidRPr="00244CEF">
              <w:t>vytištěné</w:t>
            </w:r>
            <w:r w:rsidR="00A2260C">
              <w:t xml:space="preserve"> a </w:t>
            </w:r>
            <w:r w:rsidRPr="00244CEF">
              <w:t>zalaminované,</w:t>
            </w:r>
            <w:r w:rsidR="00A2260C">
              <w:t xml:space="preserve"> s </w:t>
            </w:r>
            <w:r w:rsidRPr="00244CEF">
              <w:t>navlečeným kolíčkem</w:t>
            </w:r>
          </w:p>
        </w:tc>
      </w:tr>
      <w:tr w:rsidR="00244CEF" w:rsidRPr="00244CEF" w14:paraId="0B17CC7F"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42A15C48" w14:textId="77777777" w:rsidR="00244CEF" w:rsidRPr="00244CEF" w:rsidRDefault="00244CEF" w:rsidP="00244CEF">
            <w:pPr>
              <w:jc w:val="left"/>
              <w:rPr>
                <w:b w:val="0"/>
                <w:u w:val="single"/>
              </w:rPr>
            </w:pPr>
            <w:r w:rsidRPr="00244CEF">
              <w:rPr>
                <w:b w:val="0"/>
              </w:rPr>
              <w:t>kolíčky</w:t>
            </w:r>
          </w:p>
        </w:tc>
        <w:tc>
          <w:tcPr>
            <w:tcW w:w="1701" w:type="dxa"/>
            <w:vAlign w:val="center"/>
          </w:tcPr>
          <w:p w14:paraId="435E098D"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rPr>
                <w:u w:val="single"/>
              </w:rPr>
            </w:pPr>
            <w:r w:rsidRPr="00244CEF">
              <w:t>1 ks/herní karta</w:t>
            </w:r>
          </w:p>
        </w:tc>
        <w:tc>
          <w:tcPr>
            <w:tcW w:w="5237" w:type="dxa"/>
            <w:vAlign w:val="center"/>
          </w:tcPr>
          <w:p w14:paraId="09A1466F" w14:textId="0A98F5FF"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rPr>
                <w:u w:val="single"/>
              </w:rPr>
            </w:pPr>
            <w:r w:rsidRPr="00244CEF">
              <w:t>navlečené</w:t>
            </w:r>
            <w:r w:rsidR="00A2169A">
              <w:t xml:space="preserve"> na </w:t>
            </w:r>
            <w:r w:rsidRPr="00244CEF">
              <w:t>herní kartě</w:t>
            </w:r>
          </w:p>
        </w:tc>
      </w:tr>
      <w:tr w:rsidR="00244CEF" w:rsidRPr="00244CEF" w14:paraId="57843ADD" w14:textId="77777777" w:rsidTr="009C62B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B0CD225" w14:textId="77777777" w:rsidR="00244CEF" w:rsidRPr="00244CEF" w:rsidRDefault="00244CEF" w:rsidP="00244CEF">
            <w:pPr>
              <w:jc w:val="left"/>
              <w:rPr>
                <w:b w:val="0"/>
                <w:u w:val="single"/>
              </w:rPr>
            </w:pPr>
            <w:r w:rsidRPr="00244CEF">
              <w:rPr>
                <w:b w:val="0"/>
              </w:rPr>
              <w:t>obálky</w:t>
            </w:r>
          </w:p>
        </w:tc>
        <w:tc>
          <w:tcPr>
            <w:tcW w:w="1701" w:type="dxa"/>
            <w:vAlign w:val="center"/>
          </w:tcPr>
          <w:p w14:paraId="25E69D26"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rPr>
                <w:u w:val="single"/>
              </w:rPr>
            </w:pPr>
            <w:r w:rsidRPr="00244CEF">
              <w:t>1 ks/tým</w:t>
            </w:r>
          </w:p>
        </w:tc>
        <w:tc>
          <w:tcPr>
            <w:tcW w:w="5237" w:type="dxa"/>
            <w:vAlign w:val="center"/>
          </w:tcPr>
          <w:p w14:paraId="1B278E21"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rPr>
                <w:u w:val="single"/>
              </w:rPr>
            </w:pPr>
          </w:p>
        </w:tc>
      </w:tr>
      <w:tr w:rsidR="00244CEF" w:rsidRPr="00244CEF" w14:paraId="648F00E5" w14:textId="77777777" w:rsidTr="009C62B0">
        <w:trPr>
          <w:trHeight w:val="295"/>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06D316F1" w14:textId="77777777" w:rsidR="00244CEF" w:rsidRPr="00244CEF" w:rsidRDefault="00244CEF" w:rsidP="00244CEF">
            <w:pPr>
              <w:jc w:val="left"/>
              <w:rPr>
                <w:b w:val="0"/>
                <w:u w:val="single"/>
              </w:rPr>
            </w:pPr>
            <w:r w:rsidRPr="00244CEF">
              <w:rPr>
                <w:b w:val="0"/>
              </w:rPr>
              <w:t>zadání sudoku</w:t>
            </w:r>
          </w:p>
        </w:tc>
        <w:tc>
          <w:tcPr>
            <w:tcW w:w="1701" w:type="dxa"/>
            <w:vAlign w:val="center"/>
          </w:tcPr>
          <w:p w14:paraId="6B23C92E"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rPr>
                <w:u w:val="single"/>
              </w:rPr>
            </w:pPr>
            <w:r w:rsidRPr="00244CEF">
              <w:t>1 ks/tým</w:t>
            </w:r>
          </w:p>
        </w:tc>
        <w:tc>
          <w:tcPr>
            <w:tcW w:w="5237" w:type="dxa"/>
            <w:vAlign w:val="center"/>
          </w:tcPr>
          <w:p w14:paraId="56E9DB4D"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rPr>
                <w:u w:val="single"/>
              </w:rPr>
            </w:pPr>
          </w:p>
        </w:tc>
      </w:tr>
      <w:tr w:rsidR="00244CEF" w:rsidRPr="00244CEF" w14:paraId="5CD863E1"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D224EEB" w14:textId="13537422" w:rsidR="00244CEF" w:rsidRPr="00244CEF" w:rsidRDefault="00244CEF" w:rsidP="00244CEF">
            <w:pPr>
              <w:jc w:val="left"/>
              <w:rPr>
                <w:b w:val="0"/>
                <w:u w:val="single"/>
              </w:rPr>
            </w:pPr>
            <w:r w:rsidRPr="00244CEF">
              <w:rPr>
                <w:b w:val="0"/>
              </w:rPr>
              <w:t>nápovědy</w:t>
            </w:r>
            <w:r w:rsidR="00A2260C">
              <w:rPr>
                <w:b w:val="0"/>
              </w:rPr>
              <w:t xml:space="preserve"> k </w:t>
            </w:r>
            <w:r w:rsidRPr="00244CEF">
              <w:rPr>
                <w:b w:val="0"/>
              </w:rPr>
              <w:t>šifrám</w:t>
            </w:r>
          </w:p>
        </w:tc>
        <w:tc>
          <w:tcPr>
            <w:tcW w:w="1701" w:type="dxa"/>
            <w:vAlign w:val="center"/>
          </w:tcPr>
          <w:p w14:paraId="083A85A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rPr>
                <w:u w:val="single"/>
              </w:rPr>
            </w:pPr>
            <w:r w:rsidRPr="00244CEF">
              <w:t>1 ks/šifra</w:t>
            </w:r>
          </w:p>
        </w:tc>
        <w:tc>
          <w:tcPr>
            <w:tcW w:w="5237" w:type="dxa"/>
            <w:vAlign w:val="center"/>
          </w:tcPr>
          <w:p w14:paraId="48255FC8"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rPr>
                <w:u w:val="single"/>
              </w:rPr>
            </w:pPr>
          </w:p>
        </w:tc>
      </w:tr>
      <w:tr w:rsidR="00244CEF" w:rsidRPr="00244CEF" w14:paraId="475C9B2D"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747CA1FA" w14:textId="699C0D70" w:rsidR="00244CEF" w:rsidRPr="00244CEF" w:rsidRDefault="00244CEF" w:rsidP="00244CEF">
            <w:pPr>
              <w:jc w:val="left"/>
              <w:rPr>
                <w:b w:val="0"/>
                <w:u w:val="single"/>
              </w:rPr>
            </w:pPr>
            <w:r w:rsidRPr="00244CEF">
              <w:rPr>
                <w:b w:val="0"/>
              </w:rPr>
              <w:lastRenderedPageBreak/>
              <w:t>informace</w:t>
            </w:r>
            <w:r w:rsidR="00A2260C">
              <w:rPr>
                <w:b w:val="0"/>
              </w:rPr>
              <w:t xml:space="preserve"> k </w:t>
            </w:r>
            <w:r w:rsidRPr="00244CEF">
              <w:rPr>
                <w:b w:val="0"/>
              </w:rPr>
              <w:t>vězňovu dilematu</w:t>
            </w:r>
          </w:p>
        </w:tc>
        <w:tc>
          <w:tcPr>
            <w:tcW w:w="1701" w:type="dxa"/>
            <w:vAlign w:val="center"/>
          </w:tcPr>
          <w:p w14:paraId="6C5EDB98"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rPr>
                <w:u w:val="single"/>
              </w:rPr>
            </w:pPr>
            <w:r w:rsidRPr="00244CEF">
              <w:t>2 ks</w:t>
            </w:r>
          </w:p>
        </w:tc>
        <w:tc>
          <w:tcPr>
            <w:tcW w:w="5237" w:type="dxa"/>
            <w:vAlign w:val="center"/>
          </w:tcPr>
          <w:p w14:paraId="0E1B4617"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rPr>
                <w:u w:val="single"/>
              </w:rPr>
            </w:pPr>
          </w:p>
        </w:tc>
      </w:tr>
      <w:tr w:rsidR="00244CEF" w:rsidRPr="00244CEF" w14:paraId="091624C2"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6B9D760" w14:textId="77777777" w:rsidR="00244CEF" w:rsidRPr="00244CEF" w:rsidRDefault="00244CEF" w:rsidP="00244CEF">
            <w:pPr>
              <w:jc w:val="left"/>
              <w:rPr>
                <w:b w:val="0"/>
                <w:u w:val="single"/>
              </w:rPr>
            </w:pPr>
            <w:r w:rsidRPr="00244CEF">
              <w:rPr>
                <w:b w:val="0"/>
              </w:rPr>
              <w:t>červená karta</w:t>
            </w:r>
          </w:p>
        </w:tc>
        <w:tc>
          <w:tcPr>
            <w:tcW w:w="1701" w:type="dxa"/>
            <w:vAlign w:val="center"/>
          </w:tcPr>
          <w:p w14:paraId="62886965"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rPr>
                <w:u w:val="single"/>
              </w:rPr>
            </w:pPr>
            <w:r w:rsidRPr="00244CEF">
              <w:t>2 ks</w:t>
            </w:r>
          </w:p>
        </w:tc>
        <w:tc>
          <w:tcPr>
            <w:tcW w:w="5237" w:type="dxa"/>
            <w:vAlign w:val="center"/>
          </w:tcPr>
          <w:p w14:paraId="26403AA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6F9C6D91"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318CDA07" w14:textId="77777777" w:rsidR="00244CEF" w:rsidRPr="00244CEF" w:rsidRDefault="00244CEF" w:rsidP="00244CEF">
            <w:pPr>
              <w:jc w:val="left"/>
              <w:rPr>
                <w:b w:val="0"/>
              </w:rPr>
            </w:pPr>
            <w:r w:rsidRPr="00244CEF">
              <w:rPr>
                <w:b w:val="0"/>
              </w:rPr>
              <w:t>zelená karta</w:t>
            </w:r>
          </w:p>
        </w:tc>
        <w:tc>
          <w:tcPr>
            <w:tcW w:w="1701" w:type="dxa"/>
            <w:vAlign w:val="center"/>
          </w:tcPr>
          <w:p w14:paraId="03951730"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2 ks</w:t>
            </w:r>
          </w:p>
        </w:tc>
        <w:tc>
          <w:tcPr>
            <w:tcW w:w="5237" w:type="dxa"/>
            <w:vAlign w:val="center"/>
          </w:tcPr>
          <w:p w14:paraId="09A73B59"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3AD00758"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F244245" w14:textId="77777777" w:rsidR="00244CEF" w:rsidRPr="00244CEF" w:rsidRDefault="00244CEF" w:rsidP="00244CEF">
            <w:pPr>
              <w:jc w:val="left"/>
              <w:rPr>
                <w:b w:val="0"/>
              </w:rPr>
            </w:pPr>
            <w:r w:rsidRPr="00244CEF">
              <w:rPr>
                <w:b w:val="0"/>
              </w:rPr>
              <w:t>označení sedmi míst</w:t>
            </w:r>
          </w:p>
        </w:tc>
        <w:tc>
          <w:tcPr>
            <w:tcW w:w="1701" w:type="dxa"/>
            <w:vAlign w:val="center"/>
          </w:tcPr>
          <w:p w14:paraId="0D0F2ECE"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1 sada</w:t>
            </w:r>
          </w:p>
        </w:tc>
        <w:tc>
          <w:tcPr>
            <w:tcW w:w="5237" w:type="dxa"/>
            <w:vAlign w:val="center"/>
          </w:tcPr>
          <w:p w14:paraId="1A83513B" w14:textId="3C7BAA2C"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kusy kartonu nebo linolea, nebo třeba barevné křídy</w:t>
            </w:r>
            <w:r w:rsidR="00A2169A">
              <w:t xml:space="preserve"> na </w:t>
            </w:r>
            <w:r w:rsidRPr="00244CEF">
              <w:t>vyznačená místa</w:t>
            </w:r>
            <w:r w:rsidR="00A2169A">
              <w:t xml:space="preserve"> na </w:t>
            </w:r>
            <w:r w:rsidRPr="00244CEF">
              <w:t>chodníku</w:t>
            </w:r>
          </w:p>
        </w:tc>
      </w:tr>
      <w:tr w:rsidR="00244CEF" w:rsidRPr="00244CEF" w14:paraId="6FE9C0EE"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59B69CAD" w14:textId="77777777" w:rsidR="00244CEF" w:rsidRPr="00244CEF" w:rsidRDefault="00244CEF" w:rsidP="00244CEF">
            <w:pPr>
              <w:jc w:val="left"/>
              <w:rPr>
                <w:b w:val="0"/>
              </w:rPr>
            </w:pPr>
            <w:r w:rsidRPr="00244CEF">
              <w:rPr>
                <w:b w:val="0"/>
              </w:rPr>
              <w:t>karty zápalkových hlavolamů</w:t>
            </w:r>
          </w:p>
        </w:tc>
        <w:tc>
          <w:tcPr>
            <w:tcW w:w="1701" w:type="dxa"/>
            <w:vAlign w:val="center"/>
          </w:tcPr>
          <w:p w14:paraId="4DA56D4B"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min 1 ks/hlavolam</w:t>
            </w:r>
          </w:p>
        </w:tc>
        <w:tc>
          <w:tcPr>
            <w:tcW w:w="5237" w:type="dxa"/>
            <w:vAlign w:val="center"/>
          </w:tcPr>
          <w:p w14:paraId="5E5EA4EB"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65C7102E"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759B6A6F" w14:textId="77777777" w:rsidR="00244CEF" w:rsidRPr="00244CEF" w:rsidRDefault="00244CEF" w:rsidP="00244CEF">
            <w:pPr>
              <w:jc w:val="left"/>
              <w:rPr>
                <w:b w:val="0"/>
              </w:rPr>
            </w:pPr>
            <w:r w:rsidRPr="00244CEF">
              <w:rPr>
                <w:b w:val="0"/>
              </w:rPr>
              <w:t>zápalky</w:t>
            </w:r>
          </w:p>
        </w:tc>
        <w:tc>
          <w:tcPr>
            <w:tcW w:w="1701" w:type="dxa"/>
            <w:vAlign w:val="center"/>
          </w:tcPr>
          <w:p w14:paraId="664F2DD1"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1 balení</w:t>
            </w:r>
          </w:p>
        </w:tc>
        <w:tc>
          <w:tcPr>
            <w:tcW w:w="5237" w:type="dxa"/>
            <w:vAlign w:val="center"/>
          </w:tcPr>
          <w:p w14:paraId="069D90C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6BD19F7C"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20C4AD46" w14:textId="77777777" w:rsidR="00244CEF" w:rsidRPr="00244CEF" w:rsidRDefault="00244CEF" w:rsidP="00244CEF">
            <w:pPr>
              <w:jc w:val="left"/>
              <w:rPr>
                <w:b w:val="0"/>
              </w:rPr>
            </w:pPr>
            <w:r w:rsidRPr="00244CEF">
              <w:rPr>
                <w:b w:val="0"/>
              </w:rPr>
              <w:t>karty tetronima</w:t>
            </w:r>
          </w:p>
        </w:tc>
        <w:tc>
          <w:tcPr>
            <w:tcW w:w="1701" w:type="dxa"/>
            <w:vAlign w:val="center"/>
          </w:tcPr>
          <w:p w14:paraId="343813DF"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min 1 karta/úkol</w:t>
            </w:r>
          </w:p>
        </w:tc>
        <w:tc>
          <w:tcPr>
            <w:tcW w:w="5237" w:type="dxa"/>
            <w:vAlign w:val="center"/>
          </w:tcPr>
          <w:p w14:paraId="665F29C0"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stanoviště je možné zdvojit, aby mohly úkol řešit dva týmy současně</w:t>
            </w:r>
          </w:p>
        </w:tc>
      </w:tr>
      <w:tr w:rsidR="00244CEF" w:rsidRPr="00244CEF" w14:paraId="32EEBE56"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63E05819" w14:textId="77777777" w:rsidR="00244CEF" w:rsidRPr="00244CEF" w:rsidRDefault="00244CEF" w:rsidP="00244CEF">
            <w:pPr>
              <w:jc w:val="left"/>
              <w:rPr>
                <w:b w:val="0"/>
              </w:rPr>
            </w:pPr>
            <w:r w:rsidRPr="00244CEF">
              <w:rPr>
                <w:b w:val="0"/>
              </w:rPr>
              <w:t>dílky tetronima</w:t>
            </w:r>
          </w:p>
        </w:tc>
        <w:tc>
          <w:tcPr>
            <w:tcW w:w="1701" w:type="dxa"/>
            <w:vAlign w:val="center"/>
          </w:tcPr>
          <w:p w14:paraId="30A0A14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min 1 sada/úkol</w:t>
            </w:r>
          </w:p>
        </w:tc>
        <w:tc>
          <w:tcPr>
            <w:tcW w:w="5237" w:type="dxa"/>
            <w:vAlign w:val="center"/>
          </w:tcPr>
          <w:p w14:paraId="1D572337"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0B8890F8"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0C08BC6B" w14:textId="77777777" w:rsidR="00244CEF" w:rsidRPr="00244CEF" w:rsidRDefault="00244CEF" w:rsidP="00244CEF">
            <w:pPr>
              <w:jc w:val="left"/>
              <w:rPr>
                <w:b w:val="0"/>
              </w:rPr>
            </w:pPr>
            <w:r w:rsidRPr="00244CEF">
              <w:rPr>
                <w:b w:val="0"/>
              </w:rPr>
              <w:t>šachovnice 3×3</w:t>
            </w:r>
          </w:p>
        </w:tc>
        <w:tc>
          <w:tcPr>
            <w:tcW w:w="1701" w:type="dxa"/>
            <w:vAlign w:val="center"/>
          </w:tcPr>
          <w:p w14:paraId="4630F9D0"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min 1 x</w:t>
            </w:r>
          </w:p>
        </w:tc>
        <w:tc>
          <w:tcPr>
            <w:tcW w:w="5237" w:type="dxa"/>
            <w:vAlign w:val="center"/>
          </w:tcPr>
          <w:p w14:paraId="5FEC6917"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stanoviště je možné zdvojit, aby mohly úkol řešit dva týmy současně</w:t>
            </w:r>
          </w:p>
        </w:tc>
      </w:tr>
      <w:tr w:rsidR="00244CEF" w:rsidRPr="00244CEF" w14:paraId="59E88AF9"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112E2601" w14:textId="77777777" w:rsidR="00244CEF" w:rsidRPr="00244CEF" w:rsidRDefault="00244CEF" w:rsidP="00244CEF">
            <w:pPr>
              <w:jc w:val="left"/>
              <w:rPr>
                <w:b w:val="0"/>
              </w:rPr>
            </w:pPr>
            <w:r w:rsidRPr="00244CEF">
              <w:rPr>
                <w:b w:val="0"/>
              </w:rPr>
              <w:t>šachoví jezdci bílí</w:t>
            </w:r>
          </w:p>
        </w:tc>
        <w:tc>
          <w:tcPr>
            <w:tcW w:w="1701" w:type="dxa"/>
            <w:vAlign w:val="center"/>
          </w:tcPr>
          <w:p w14:paraId="3274B8C6"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min 2 ks</w:t>
            </w:r>
          </w:p>
        </w:tc>
        <w:tc>
          <w:tcPr>
            <w:tcW w:w="5237" w:type="dxa"/>
            <w:vAlign w:val="center"/>
          </w:tcPr>
          <w:p w14:paraId="42E1578D"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109ABF27"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492848A0" w14:textId="77777777" w:rsidR="00244CEF" w:rsidRPr="00244CEF" w:rsidRDefault="00244CEF" w:rsidP="00244CEF">
            <w:pPr>
              <w:jc w:val="left"/>
              <w:rPr>
                <w:b w:val="0"/>
              </w:rPr>
            </w:pPr>
            <w:r w:rsidRPr="00244CEF">
              <w:rPr>
                <w:b w:val="0"/>
              </w:rPr>
              <w:t>šachoví jezdci černí</w:t>
            </w:r>
          </w:p>
        </w:tc>
        <w:tc>
          <w:tcPr>
            <w:tcW w:w="1701" w:type="dxa"/>
            <w:vAlign w:val="center"/>
          </w:tcPr>
          <w:p w14:paraId="2976F79F"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min 2 ks</w:t>
            </w:r>
          </w:p>
        </w:tc>
        <w:tc>
          <w:tcPr>
            <w:tcW w:w="5237" w:type="dxa"/>
            <w:vAlign w:val="center"/>
          </w:tcPr>
          <w:p w14:paraId="54064BE7"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3DC9CA69"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1BA3F3AB" w14:textId="72B141ED" w:rsidR="00244CEF" w:rsidRPr="00244CEF" w:rsidRDefault="00244CEF" w:rsidP="00244CEF">
            <w:pPr>
              <w:jc w:val="left"/>
              <w:rPr>
                <w:b w:val="0"/>
              </w:rPr>
            </w:pPr>
            <w:r w:rsidRPr="00244CEF">
              <w:rPr>
                <w:b w:val="0"/>
              </w:rPr>
              <w:t>plastelína</w:t>
            </w:r>
            <w:r w:rsidR="00A2169A">
              <w:rPr>
                <w:b w:val="0"/>
              </w:rPr>
              <w:t xml:space="preserve"> na </w:t>
            </w:r>
            <w:r w:rsidRPr="00244CEF">
              <w:rPr>
                <w:b w:val="0"/>
              </w:rPr>
              <w:t>model dortu</w:t>
            </w:r>
          </w:p>
        </w:tc>
        <w:tc>
          <w:tcPr>
            <w:tcW w:w="1701" w:type="dxa"/>
            <w:vAlign w:val="center"/>
          </w:tcPr>
          <w:p w14:paraId="7BC798F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dle velikosti modelu</w:t>
            </w:r>
          </w:p>
        </w:tc>
        <w:tc>
          <w:tcPr>
            <w:tcW w:w="5237" w:type="dxa"/>
            <w:vAlign w:val="center"/>
          </w:tcPr>
          <w:p w14:paraId="3343741A"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19A1F941"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0166E422" w14:textId="174E662C" w:rsidR="00244CEF" w:rsidRPr="00244CEF" w:rsidRDefault="00244CEF" w:rsidP="00244CEF">
            <w:pPr>
              <w:jc w:val="left"/>
              <w:rPr>
                <w:b w:val="0"/>
              </w:rPr>
            </w:pPr>
            <w:r w:rsidRPr="00244CEF">
              <w:rPr>
                <w:b w:val="0"/>
              </w:rPr>
              <w:t>nůž</w:t>
            </w:r>
            <w:r w:rsidR="00A2169A">
              <w:rPr>
                <w:b w:val="0"/>
              </w:rPr>
              <w:t xml:space="preserve"> na </w:t>
            </w:r>
            <w:r w:rsidRPr="00244CEF">
              <w:rPr>
                <w:b w:val="0"/>
              </w:rPr>
              <w:t>plastelínu</w:t>
            </w:r>
          </w:p>
        </w:tc>
        <w:tc>
          <w:tcPr>
            <w:tcW w:w="1701" w:type="dxa"/>
            <w:vAlign w:val="center"/>
          </w:tcPr>
          <w:p w14:paraId="634A927D"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1 ks/tým</w:t>
            </w:r>
          </w:p>
        </w:tc>
        <w:tc>
          <w:tcPr>
            <w:tcW w:w="5237" w:type="dxa"/>
            <w:vAlign w:val="center"/>
          </w:tcPr>
          <w:p w14:paraId="3EE2B0B6" w14:textId="63162B1A"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vhodný je příborový nůž, může být</w:t>
            </w:r>
            <w:r w:rsidR="00A2260C">
              <w:t xml:space="preserve"> i </w:t>
            </w:r>
            <w:r w:rsidRPr="00244CEF">
              <w:t>špachtle, kus kartonu…</w:t>
            </w:r>
          </w:p>
        </w:tc>
      </w:tr>
      <w:tr w:rsidR="00244CEF" w:rsidRPr="00244CEF" w14:paraId="5AD5BFA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75E402DC" w14:textId="77777777" w:rsidR="00244CEF" w:rsidRPr="00244CEF" w:rsidRDefault="00244CEF" w:rsidP="00244CEF">
            <w:pPr>
              <w:jc w:val="left"/>
              <w:rPr>
                <w:b w:val="0"/>
              </w:rPr>
            </w:pPr>
            <w:r w:rsidRPr="00244CEF">
              <w:rPr>
                <w:b w:val="0"/>
              </w:rPr>
              <w:t>Položka</w:t>
            </w:r>
          </w:p>
        </w:tc>
        <w:tc>
          <w:tcPr>
            <w:tcW w:w="1701" w:type="dxa"/>
            <w:vAlign w:val="center"/>
          </w:tcPr>
          <w:p w14:paraId="474EA05E"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rPr>
                <w:bCs/>
              </w:rPr>
              <w:t>Počet</w:t>
            </w:r>
          </w:p>
        </w:tc>
        <w:tc>
          <w:tcPr>
            <w:tcW w:w="5237" w:type="dxa"/>
            <w:vAlign w:val="center"/>
          </w:tcPr>
          <w:p w14:paraId="2E6B0619"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rPr>
                <w:bCs/>
              </w:rPr>
              <w:t>Popis</w:t>
            </w:r>
          </w:p>
        </w:tc>
      </w:tr>
      <w:tr w:rsidR="00244CEF" w:rsidRPr="00244CEF" w14:paraId="3C730E94"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552649F3" w14:textId="77777777" w:rsidR="00244CEF" w:rsidRPr="00244CEF" w:rsidRDefault="00244CEF" w:rsidP="00244CEF">
            <w:pPr>
              <w:jc w:val="left"/>
              <w:rPr>
                <w:b w:val="0"/>
              </w:rPr>
            </w:pPr>
            <w:r w:rsidRPr="00244CEF">
              <w:rPr>
                <w:b w:val="0"/>
              </w:rPr>
              <w:t>herní karty</w:t>
            </w:r>
          </w:p>
        </w:tc>
        <w:tc>
          <w:tcPr>
            <w:tcW w:w="1701" w:type="dxa"/>
            <w:vAlign w:val="center"/>
          </w:tcPr>
          <w:p w14:paraId="38EFD8C7"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1 ks/tým</w:t>
            </w:r>
          </w:p>
        </w:tc>
        <w:tc>
          <w:tcPr>
            <w:tcW w:w="5237" w:type="dxa"/>
            <w:vAlign w:val="center"/>
          </w:tcPr>
          <w:p w14:paraId="645C1A8A" w14:textId="2EB2FBBE"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vytištěné</w:t>
            </w:r>
            <w:r w:rsidR="00A2260C">
              <w:t xml:space="preserve"> a </w:t>
            </w:r>
            <w:r w:rsidRPr="00244CEF">
              <w:t>zalaminované,</w:t>
            </w:r>
            <w:r w:rsidR="00A2260C">
              <w:t xml:space="preserve"> s </w:t>
            </w:r>
            <w:r w:rsidRPr="00244CEF">
              <w:t>navlečeným kolíčkem</w:t>
            </w:r>
          </w:p>
        </w:tc>
      </w:tr>
      <w:tr w:rsidR="00244CEF" w:rsidRPr="00244CEF" w14:paraId="6F2CEC75"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5031391" w14:textId="77777777" w:rsidR="00244CEF" w:rsidRPr="00244CEF" w:rsidRDefault="00244CEF" w:rsidP="00244CEF">
            <w:pPr>
              <w:jc w:val="left"/>
              <w:rPr>
                <w:b w:val="0"/>
              </w:rPr>
            </w:pPr>
            <w:r w:rsidRPr="00244CEF">
              <w:rPr>
                <w:b w:val="0"/>
              </w:rPr>
              <w:t>kolíčky</w:t>
            </w:r>
          </w:p>
        </w:tc>
        <w:tc>
          <w:tcPr>
            <w:tcW w:w="1701" w:type="dxa"/>
            <w:vAlign w:val="center"/>
          </w:tcPr>
          <w:p w14:paraId="02126650"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1 ks/herní karta</w:t>
            </w:r>
          </w:p>
        </w:tc>
        <w:tc>
          <w:tcPr>
            <w:tcW w:w="5237" w:type="dxa"/>
            <w:vAlign w:val="center"/>
          </w:tcPr>
          <w:p w14:paraId="16EBCD3A" w14:textId="1815DEE9"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navlečené</w:t>
            </w:r>
            <w:r w:rsidR="00A2169A">
              <w:t xml:space="preserve"> na </w:t>
            </w:r>
            <w:r w:rsidRPr="00244CEF">
              <w:t>herní kartě</w:t>
            </w:r>
          </w:p>
        </w:tc>
      </w:tr>
      <w:tr w:rsidR="00244CEF" w:rsidRPr="00244CEF" w14:paraId="24241AAE"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297832CD" w14:textId="77777777" w:rsidR="00244CEF" w:rsidRPr="00244CEF" w:rsidRDefault="00244CEF" w:rsidP="00244CEF">
            <w:pPr>
              <w:jc w:val="left"/>
              <w:rPr>
                <w:b w:val="0"/>
              </w:rPr>
            </w:pPr>
            <w:r w:rsidRPr="00244CEF">
              <w:rPr>
                <w:b w:val="0"/>
              </w:rPr>
              <w:t>obálky</w:t>
            </w:r>
          </w:p>
        </w:tc>
        <w:tc>
          <w:tcPr>
            <w:tcW w:w="1701" w:type="dxa"/>
            <w:vAlign w:val="center"/>
          </w:tcPr>
          <w:p w14:paraId="0341A457"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1 ks/tým</w:t>
            </w:r>
          </w:p>
        </w:tc>
        <w:tc>
          <w:tcPr>
            <w:tcW w:w="5237" w:type="dxa"/>
            <w:vAlign w:val="center"/>
          </w:tcPr>
          <w:p w14:paraId="084A441F"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53C2AC1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18203F46" w14:textId="77777777" w:rsidR="00244CEF" w:rsidRPr="00244CEF" w:rsidRDefault="00244CEF" w:rsidP="00244CEF">
            <w:pPr>
              <w:jc w:val="left"/>
              <w:rPr>
                <w:b w:val="0"/>
              </w:rPr>
            </w:pPr>
            <w:r w:rsidRPr="00244CEF">
              <w:rPr>
                <w:b w:val="0"/>
              </w:rPr>
              <w:t>zadání sudoku</w:t>
            </w:r>
          </w:p>
        </w:tc>
        <w:tc>
          <w:tcPr>
            <w:tcW w:w="1701" w:type="dxa"/>
            <w:vAlign w:val="center"/>
          </w:tcPr>
          <w:p w14:paraId="2828224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1 ks/tým</w:t>
            </w:r>
          </w:p>
        </w:tc>
        <w:tc>
          <w:tcPr>
            <w:tcW w:w="5237" w:type="dxa"/>
            <w:vAlign w:val="center"/>
          </w:tcPr>
          <w:p w14:paraId="26B6F430"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3A59C247"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6E50DDF5" w14:textId="2FA874DD" w:rsidR="00244CEF" w:rsidRPr="00244CEF" w:rsidRDefault="00244CEF" w:rsidP="00244CEF">
            <w:pPr>
              <w:jc w:val="left"/>
              <w:rPr>
                <w:b w:val="0"/>
              </w:rPr>
            </w:pPr>
            <w:r w:rsidRPr="00244CEF">
              <w:rPr>
                <w:b w:val="0"/>
              </w:rPr>
              <w:t>nápovědy</w:t>
            </w:r>
            <w:r w:rsidR="00A2260C">
              <w:rPr>
                <w:b w:val="0"/>
              </w:rPr>
              <w:t xml:space="preserve"> k </w:t>
            </w:r>
            <w:r w:rsidRPr="00244CEF">
              <w:rPr>
                <w:b w:val="0"/>
              </w:rPr>
              <w:t>šifrám</w:t>
            </w:r>
          </w:p>
        </w:tc>
        <w:tc>
          <w:tcPr>
            <w:tcW w:w="1701" w:type="dxa"/>
            <w:vAlign w:val="center"/>
          </w:tcPr>
          <w:p w14:paraId="2F60023B"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1 ks/šifra</w:t>
            </w:r>
          </w:p>
        </w:tc>
        <w:tc>
          <w:tcPr>
            <w:tcW w:w="5237" w:type="dxa"/>
            <w:vAlign w:val="center"/>
          </w:tcPr>
          <w:p w14:paraId="11425F96"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2FE3E768"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07EEDE5" w14:textId="1E6E17FC" w:rsidR="00244CEF" w:rsidRPr="00244CEF" w:rsidRDefault="00244CEF" w:rsidP="00244CEF">
            <w:pPr>
              <w:jc w:val="left"/>
              <w:rPr>
                <w:b w:val="0"/>
              </w:rPr>
            </w:pPr>
            <w:r w:rsidRPr="00244CEF">
              <w:rPr>
                <w:b w:val="0"/>
              </w:rPr>
              <w:t>informace</w:t>
            </w:r>
            <w:r w:rsidR="00A2260C">
              <w:rPr>
                <w:b w:val="0"/>
              </w:rPr>
              <w:t xml:space="preserve"> k </w:t>
            </w:r>
            <w:r w:rsidRPr="00244CEF">
              <w:rPr>
                <w:b w:val="0"/>
              </w:rPr>
              <w:t>vězňovu dilematu</w:t>
            </w:r>
          </w:p>
        </w:tc>
        <w:tc>
          <w:tcPr>
            <w:tcW w:w="1701" w:type="dxa"/>
            <w:vAlign w:val="center"/>
          </w:tcPr>
          <w:p w14:paraId="40792456"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2 ks</w:t>
            </w:r>
          </w:p>
        </w:tc>
        <w:tc>
          <w:tcPr>
            <w:tcW w:w="5237" w:type="dxa"/>
            <w:vAlign w:val="center"/>
          </w:tcPr>
          <w:p w14:paraId="0273CF49"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1640A821"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553149FD" w14:textId="77777777" w:rsidR="00244CEF" w:rsidRPr="00244CEF" w:rsidRDefault="00244CEF" w:rsidP="00244CEF">
            <w:pPr>
              <w:jc w:val="left"/>
              <w:rPr>
                <w:b w:val="0"/>
              </w:rPr>
            </w:pPr>
            <w:r w:rsidRPr="00244CEF">
              <w:rPr>
                <w:b w:val="0"/>
              </w:rPr>
              <w:t>červená karta</w:t>
            </w:r>
          </w:p>
        </w:tc>
        <w:tc>
          <w:tcPr>
            <w:tcW w:w="1701" w:type="dxa"/>
            <w:vAlign w:val="center"/>
          </w:tcPr>
          <w:p w14:paraId="5EF04B25"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2 ks</w:t>
            </w:r>
          </w:p>
        </w:tc>
        <w:tc>
          <w:tcPr>
            <w:tcW w:w="5237" w:type="dxa"/>
            <w:vAlign w:val="center"/>
          </w:tcPr>
          <w:p w14:paraId="437FBB49"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5ABE27F0"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97EADD7" w14:textId="77777777" w:rsidR="00244CEF" w:rsidRPr="00244CEF" w:rsidRDefault="00244CEF" w:rsidP="00244CEF">
            <w:pPr>
              <w:jc w:val="left"/>
              <w:rPr>
                <w:b w:val="0"/>
              </w:rPr>
            </w:pPr>
            <w:r w:rsidRPr="00244CEF">
              <w:rPr>
                <w:b w:val="0"/>
              </w:rPr>
              <w:t>zelená karta</w:t>
            </w:r>
          </w:p>
        </w:tc>
        <w:tc>
          <w:tcPr>
            <w:tcW w:w="1701" w:type="dxa"/>
            <w:vAlign w:val="center"/>
          </w:tcPr>
          <w:p w14:paraId="1BDFDF4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2 ks</w:t>
            </w:r>
          </w:p>
        </w:tc>
        <w:tc>
          <w:tcPr>
            <w:tcW w:w="5237" w:type="dxa"/>
            <w:vAlign w:val="center"/>
          </w:tcPr>
          <w:p w14:paraId="7684ABC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3DF6D210"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4C0F02C5" w14:textId="77777777" w:rsidR="00244CEF" w:rsidRPr="00244CEF" w:rsidRDefault="00244CEF" w:rsidP="00244CEF">
            <w:pPr>
              <w:jc w:val="left"/>
              <w:rPr>
                <w:b w:val="0"/>
              </w:rPr>
            </w:pPr>
            <w:r w:rsidRPr="00244CEF">
              <w:rPr>
                <w:b w:val="0"/>
              </w:rPr>
              <w:t>označení sedmi míst</w:t>
            </w:r>
          </w:p>
        </w:tc>
        <w:tc>
          <w:tcPr>
            <w:tcW w:w="1701" w:type="dxa"/>
            <w:vAlign w:val="center"/>
          </w:tcPr>
          <w:p w14:paraId="76EA1E93"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1 sada</w:t>
            </w:r>
          </w:p>
        </w:tc>
        <w:tc>
          <w:tcPr>
            <w:tcW w:w="5237" w:type="dxa"/>
            <w:vAlign w:val="center"/>
          </w:tcPr>
          <w:p w14:paraId="0EA3D388" w14:textId="4F472BE0"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kusy kartonu nebo linolea, nebo třeba barevné křídy</w:t>
            </w:r>
            <w:r w:rsidR="00A2169A">
              <w:t xml:space="preserve"> na </w:t>
            </w:r>
            <w:r w:rsidRPr="00244CEF">
              <w:t>vyznačená místa</w:t>
            </w:r>
            <w:r w:rsidR="00A2169A">
              <w:t xml:space="preserve"> na </w:t>
            </w:r>
            <w:r w:rsidRPr="00244CEF">
              <w:t>chodníku</w:t>
            </w:r>
          </w:p>
        </w:tc>
      </w:tr>
      <w:tr w:rsidR="00244CEF" w:rsidRPr="00244CEF" w14:paraId="4394A56E"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0E5787E" w14:textId="77777777" w:rsidR="00244CEF" w:rsidRPr="00244CEF" w:rsidRDefault="00244CEF" w:rsidP="00244CEF">
            <w:pPr>
              <w:jc w:val="left"/>
              <w:rPr>
                <w:b w:val="0"/>
              </w:rPr>
            </w:pPr>
            <w:r w:rsidRPr="00244CEF">
              <w:rPr>
                <w:b w:val="0"/>
              </w:rPr>
              <w:t>karty zápalkových hlavolamů</w:t>
            </w:r>
          </w:p>
        </w:tc>
        <w:tc>
          <w:tcPr>
            <w:tcW w:w="1701" w:type="dxa"/>
            <w:vAlign w:val="center"/>
          </w:tcPr>
          <w:p w14:paraId="3E4C5AF5"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min 1 ks/hlavolam</w:t>
            </w:r>
          </w:p>
        </w:tc>
        <w:tc>
          <w:tcPr>
            <w:tcW w:w="5237" w:type="dxa"/>
            <w:vAlign w:val="center"/>
          </w:tcPr>
          <w:p w14:paraId="124A3309"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6FB951B6"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389B398A" w14:textId="77777777" w:rsidR="00244CEF" w:rsidRPr="00244CEF" w:rsidRDefault="00244CEF" w:rsidP="00244CEF">
            <w:pPr>
              <w:jc w:val="left"/>
              <w:rPr>
                <w:b w:val="0"/>
              </w:rPr>
            </w:pPr>
            <w:r w:rsidRPr="00244CEF">
              <w:rPr>
                <w:b w:val="0"/>
              </w:rPr>
              <w:t>zápalky</w:t>
            </w:r>
          </w:p>
        </w:tc>
        <w:tc>
          <w:tcPr>
            <w:tcW w:w="1701" w:type="dxa"/>
            <w:vAlign w:val="center"/>
          </w:tcPr>
          <w:p w14:paraId="35FB2F09"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1 balení</w:t>
            </w:r>
          </w:p>
        </w:tc>
        <w:tc>
          <w:tcPr>
            <w:tcW w:w="5237" w:type="dxa"/>
            <w:vAlign w:val="center"/>
          </w:tcPr>
          <w:p w14:paraId="00484630"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73FF1AD6"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380AEC0" w14:textId="77777777" w:rsidR="00244CEF" w:rsidRPr="00244CEF" w:rsidRDefault="00244CEF" w:rsidP="00244CEF">
            <w:pPr>
              <w:jc w:val="left"/>
              <w:rPr>
                <w:b w:val="0"/>
              </w:rPr>
            </w:pPr>
            <w:r w:rsidRPr="00244CEF">
              <w:rPr>
                <w:b w:val="0"/>
              </w:rPr>
              <w:t>karty tetronima</w:t>
            </w:r>
          </w:p>
        </w:tc>
        <w:tc>
          <w:tcPr>
            <w:tcW w:w="1701" w:type="dxa"/>
            <w:vAlign w:val="center"/>
          </w:tcPr>
          <w:p w14:paraId="6ABCD8BC"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min 1 karta/úkol</w:t>
            </w:r>
          </w:p>
        </w:tc>
        <w:tc>
          <w:tcPr>
            <w:tcW w:w="5237" w:type="dxa"/>
            <w:vAlign w:val="center"/>
          </w:tcPr>
          <w:p w14:paraId="69D38E18"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stanoviště je možné zdvojit, aby mohly úkol řešit dva týmy současně</w:t>
            </w:r>
          </w:p>
        </w:tc>
      </w:tr>
      <w:tr w:rsidR="00244CEF" w:rsidRPr="00244CEF" w14:paraId="5F35EE69"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1CB58811" w14:textId="77777777" w:rsidR="00244CEF" w:rsidRPr="00244CEF" w:rsidRDefault="00244CEF" w:rsidP="00244CEF">
            <w:pPr>
              <w:jc w:val="left"/>
              <w:rPr>
                <w:b w:val="0"/>
              </w:rPr>
            </w:pPr>
            <w:r w:rsidRPr="00244CEF">
              <w:rPr>
                <w:b w:val="0"/>
              </w:rPr>
              <w:t>dílky tetronima</w:t>
            </w:r>
          </w:p>
        </w:tc>
        <w:tc>
          <w:tcPr>
            <w:tcW w:w="1701" w:type="dxa"/>
            <w:vAlign w:val="center"/>
          </w:tcPr>
          <w:p w14:paraId="7B31C59F"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min 1 sada/úkol</w:t>
            </w:r>
          </w:p>
        </w:tc>
        <w:tc>
          <w:tcPr>
            <w:tcW w:w="5237" w:type="dxa"/>
            <w:vAlign w:val="center"/>
          </w:tcPr>
          <w:p w14:paraId="3F774F9C"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17550414"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3080AB6" w14:textId="77777777" w:rsidR="00244CEF" w:rsidRPr="00244CEF" w:rsidRDefault="00244CEF" w:rsidP="00244CEF">
            <w:pPr>
              <w:jc w:val="left"/>
              <w:rPr>
                <w:b w:val="0"/>
              </w:rPr>
            </w:pPr>
            <w:r w:rsidRPr="00244CEF">
              <w:rPr>
                <w:b w:val="0"/>
              </w:rPr>
              <w:t>šachovnice 3×3</w:t>
            </w:r>
          </w:p>
        </w:tc>
        <w:tc>
          <w:tcPr>
            <w:tcW w:w="1701" w:type="dxa"/>
            <w:vAlign w:val="center"/>
          </w:tcPr>
          <w:p w14:paraId="568FB66B"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min 1 x</w:t>
            </w:r>
          </w:p>
        </w:tc>
        <w:tc>
          <w:tcPr>
            <w:tcW w:w="5237" w:type="dxa"/>
            <w:vAlign w:val="center"/>
          </w:tcPr>
          <w:p w14:paraId="6255F997"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stanoviště je možné zdvojit, aby mohly úkol řešit dva týmy současně</w:t>
            </w:r>
          </w:p>
        </w:tc>
      </w:tr>
      <w:tr w:rsidR="00244CEF" w:rsidRPr="00244CEF" w14:paraId="63417162"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338A2E29" w14:textId="77777777" w:rsidR="00244CEF" w:rsidRPr="00244CEF" w:rsidRDefault="00244CEF" w:rsidP="00244CEF">
            <w:pPr>
              <w:jc w:val="left"/>
              <w:rPr>
                <w:b w:val="0"/>
              </w:rPr>
            </w:pPr>
            <w:r w:rsidRPr="00244CEF">
              <w:rPr>
                <w:b w:val="0"/>
              </w:rPr>
              <w:t>šachoví jezdci bílí</w:t>
            </w:r>
          </w:p>
        </w:tc>
        <w:tc>
          <w:tcPr>
            <w:tcW w:w="1701" w:type="dxa"/>
            <w:vAlign w:val="center"/>
          </w:tcPr>
          <w:p w14:paraId="5719ABE4"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min 2 ks</w:t>
            </w:r>
          </w:p>
        </w:tc>
        <w:tc>
          <w:tcPr>
            <w:tcW w:w="5237" w:type="dxa"/>
            <w:vAlign w:val="center"/>
          </w:tcPr>
          <w:p w14:paraId="0EE4313C"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0A49DC62"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60A7AB58" w14:textId="77777777" w:rsidR="00244CEF" w:rsidRPr="00244CEF" w:rsidRDefault="00244CEF" w:rsidP="00244CEF">
            <w:pPr>
              <w:jc w:val="left"/>
              <w:rPr>
                <w:b w:val="0"/>
              </w:rPr>
            </w:pPr>
            <w:r w:rsidRPr="00244CEF">
              <w:rPr>
                <w:b w:val="0"/>
              </w:rPr>
              <w:t>šachoví jezdci černí</w:t>
            </w:r>
          </w:p>
        </w:tc>
        <w:tc>
          <w:tcPr>
            <w:tcW w:w="1701" w:type="dxa"/>
            <w:vAlign w:val="center"/>
          </w:tcPr>
          <w:p w14:paraId="1B653AA5"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min 2 ks</w:t>
            </w:r>
          </w:p>
        </w:tc>
        <w:tc>
          <w:tcPr>
            <w:tcW w:w="5237" w:type="dxa"/>
            <w:vAlign w:val="center"/>
          </w:tcPr>
          <w:p w14:paraId="15878018"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r w:rsidR="00244CEF" w:rsidRPr="00244CEF" w14:paraId="1EB1D939"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4E984FE7" w14:textId="3BE423A1" w:rsidR="00244CEF" w:rsidRPr="00244CEF" w:rsidRDefault="00244CEF" w:rsidP="00244CEF">
            <w:pPr>
              <w:jc w:val="left"/>
              <w:rPr>
                <w:b w:val="0"/>
              </w:rPr>
            </w:pPr>
            <w:r w:rsidRPr="00244CEF">
              <w:rPr>
                <w:b w:val="0"/>
              </w:rPr>
              <w:t>plastelína</w:t>
            </w:r>
            <w:r w:rsidR="00A2169A">
              <w:rPr>
                <w:b w:val="0"/>
              </w:rPr>
              <w:t xml:space="preserve"> na </w:t>
            </w:r>
            <w:r w:rsidRPr="00244CEF">
              <w:rPr>
                <w:b w:val="0"/>
              </w:rPr>
              <w:t>model dortu</w:t>
            </w:r>
          </w:p>
        </w:tc>
        <w:tc>
          <w:tcPr>
            <w:tcW w:w="1701" w:type="dxa"/>
            <w:vAlign w:val="center"/>
          </w:tcPr>
          <w:p w14:paraId="443E2284"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dle velikosti modelu</w:t>
            </w:r>
          </w:p>
        </w:tc>
        <w:tc>
          <w:tcPr>
            <w:tcW w:w="5237" w:type="dxa"/>
            <w:vAlign w:val="center"/>
          </w:tcPr>
          <w:p w14:paraId="1EBEF460"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44824433"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7E72B16" w14:textId="0527BA5D" w:rsidR="00244CEF" w:rsidRPr="00244CEF" w:rsidRDefault="00244CEF" w:rsidP="00244CEF">
            <w:pPr>
              <w:jc w:val="left"/>
              <w:rPr>
                <w:b w:val="0"/>
              </w:rPr>
            </w:pPr>
            <w:r w:rsidRPr="00244CEF">
              <w:rPr>
                <w:b w:val="0"/>
              </w:rPr>
              <w:t>nůž</w:t>
            </w:r>
            <w:r w:rsidR="00A2169A">
              <w:rPr>
                <w:b w:val="0"/>
              </w:rPr>
              <w:t xml:space="preserve"> na </w:t>
            </w:r>
            <w:r w:rsidRPr="00244CEF">
              <w:rPr>
                <w:b w:val="0"/>
              </w:rPr>
              <w:t>plastelínu</w:t>
            </w:r>
          </w:p>
        </w:tc>
        <w:tc>
          <w:tcPr>
            <w:tcW w:w="1701" w:type="dxa"/>
            <w:vAlign w:val="center"/>
          </w:tcPr>
          <w:p w14:paraId="6A6CBA7D"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1 ks/tým</w:t>
            </w:r>
          </w:p>
        </w:tc>
        <w:tc>
          <w:tcPr>
            <w:tcW w:w="5237" w:type="dxa"/>
            <w:vAlign w:val="center"/>
          </w:tcPr>
          <w:p w14:paraId="683B42E5" w14:textId="2EFDE20B"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vhodný je příborový nůž, může být</w:t>
            </w:r>
            <w:r w:rsidR="00A2260C">
              <w:t xml:space="preserve"> i </w:t>
            </w:r>
            <w:r w:rsidRPr="00244CEF">
              <w:t>špachtle, kus kartonu…</w:t>
            </w:r>
          </w:p>
        </w:tc>
      </w:tr>
      <w:tr w:rsidR="00244CEF" w:rsidRPr="00244CEF" w14:paraId="15D8BBBC" w14:textId="77777777" w:rsidTr="009C62B0">
        <w:tc>
          <w:tcPr>
            <w:cnfStyle w:val="001000000000" w:firstRow="0" w:lastRow="0" w:firstColumn="1" w:lastColumn="0" w:oddVBand="0" w:evenVBand="0" w:oddHBand="0" w:evenHBand="0" w:firstRowFirstColumn="0" w:firstRowLastColumn="0" w:lastRowFirstColumn="0" w:lastRowLastColumn="0"/>
            <w:tcW w:w="2014" w:type="dxa"/>
            <w:vAlign w:val="center"/>
          </w:tcPr>
          <w:p w14:paraId="547F3FC7" w14:textId="1787C845" w:rsidR="00244CEF" w:rsidRPr="00244CEF" w:rsidRDefault="00244CEF" w:rsidP="00244CEF">
            <w:pPr>
              <w:jc w:val="left"/>
              <w:rPr>
                <w:b w:val="0"/>
              </w:rPr>
            </w:pPr>
            <w:r w:rsidRPr="00244CEF">
              <w:rPr>
                <w:b w:val="0"/>
              </w:rPr>
              <w:t>papíry</w:t>
            </w:r>
            <w:r w:rsidR="00A2260C">
              <w:rPr>
                <w:b w:val="0"/>
              </w:rPr>
              <w:t xml:space="preserve"> s </w:t>
            </w:r>
            <w:r w:rsidRPr="00244CEF">
              <w:rPr>
                <w:b w:val="0"/>
              </w:rPr>
              <w:t>šablonou</w:t>
            </w:r>
            <w:r w:rsidR="00A2169A">
              <w:rPr>
                <w:b w:val="0"/>
              </w:rPr>
              <w:t xml:space="preserve"> pro </w:t>
            </w:r>
            <w:r w:rsidRPr="00244CEF">
              <w:rPr>
                <w:b w:val="0"/>
              </w:rPr>
              <w:t>dělení čtverce</w:t>
            </w:r>
          </w:p>
        </w:tc>
        <w:tc>
          <w:tcPr>
            <w:tcW w:w="1701" w:type="dxa"/>
            <w:vAlign w:val="center"/>
          </w:tcPr>
          <w:p w14:paraId="30BE9AAC" w14:textId="35B54A5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r w:rsidRPr="00244CEF">
              <w:t>1</w:t>
            </w:r>
            <w:r w:rsidR="00450071">
              <w:t>-</w:t>
            </w:r>
            <w:r w:rsidRPr="00244CEF">
              <w:t>5 ks/tým</w:t>
            </w:r>
          </w:p>
        </w:tc>
        <w:tc>
          <w:tcPr>
            <w:tcW w:w="5237" w:type="dxa"/>
            <w:vAlign w:val="center"/>
          </w:tcPr>
          <w:p w14:paraId="1B40891C" w14:textId="77777777" w:rsidR="00244CEF" w:rsidRPr="00244CEF" w:rsidRDefault="00244CEF" w:rsidP="00244CEF">
            <w:pPr>
              <w:jc w:val="left"/>
              <w:cnfStyle w:val="000000000000" w:firstRow="0" w:lastRow="0" w:firstColumn="0" w:lastColumn="0" w:oddVBand="0" w:evenVBand="0" w:oddHBand="0" w:evenHBand="0" w:firstRowFirstColumn="0" w:firstRowLastColumn="0" w:lastRowFirstColumn="0" w:lastRowLastColumn="0"/>
            </w:pPr>
          </w:p>
        </w:tc>
      </w:tr>
      <w:tr w:rsidR="00244CEF" w:rsidRPr="00244CEF" w14:paraId="41E03A5A"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6A6D67E" w14:textId="52E48EE5" w:rsidR="00244CEF" w:rsidRPr="00244CEF" w:rsidRDefault="00244CEF" w:rsidP="00244CEF">
            <w:pPr>
              <w:jc w:val="left"/>
              <w:rPr>
                <w:b w:val="0"/>
              </w:rPr>
            </w:pPr>
            <w:r w:rsidRPr="00244CEF">
              <w:rPr>
                <w:b w:val="0"/>
              </w:rPr>
              <w:t>barevné fixy</w:t>
            </w:r>
            <w:r w:rsidR="00A2260C">
              <w:rPr>
                <w:b w:val="0"/>
              </w:rPr>
              <w:t xml:space="preserve"> k </w:t>
            </w:r>
            <w:r w:rsidRPr="00244CEF">
              <w:rPr>
                <w:b w:val="0"/>
              </w:rPr>
              <w:t>dělení čtverce</w:t>
            </w:r>
          </w:p>
        </w:tc>
        <w:tc>
          <w:tcPr>
            <w:tcW w:w="1701" w:type="dxa"/>
            <w:vAlign w:val="center"/>
          </w:tcPr>
          <w:p w14:paraId="397F6648"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r w:rsidRPr="00244CEF">
              <w:t>1 sada/tým</w:t>
            </w:r>
          </w:p>
        </w:tc>
        <w:tc>
          <w:tcPr>
            <w:tcW w:w="5237" w:type="dxa"/>
            <w:vAlign w:val="center"/>
          </w:tcPr>
          <w:p w14:paraId="6783AF12" w14:textId="77777777" w:rsidR="00244CEF" w:rsidRPr="00244CEF" w:rsidRDefault="00244CEF" w:rsidP="00244CEF">
            <w:pPr>
              <w:jc w:val="left"/>
              <w:cnfStyle w:val="000000100000" w:firstRow="0" w:lastRow="0" w:firstColumn="0" w:lastColumn="0" w:oddVBand="0" w:evenVBand="0" w:oddHBand="1" w:evenHBand="0" w:firstRowFirstColumn="0" w:firstRowLastColumn="0" w:lastRowFirstColumn="0" w:lastRowLastColumn="0"/>
            </w:pPr>
          </w:p>
        </w:tc>
      </w:tr>
    </w:tbl>
    <w:p w14:paraId="522B6F5A" w14:textId="77777777" w:rsidR="007C431D" w:rsidRDefault="007C431D" w:rsidP="007C431D"/>
    <w:p w14:paraId="0136BA5D" w14:textId="77777777" w:rsidR="00450071" w:rsidRDefault="00450071">
      <w:pPr>
        <w:spacing w:line="276" w:lineRule="auto"/>
        <w:jc w:val="left"/>
        <w:rPr>
          <w:rFonts w:eastAsiaTheme="majorEastAsia" w:cstheme="majorBidi"/>
          <w:b/>
          <w:bCs/>
          <w:color w:val="8DB3E2" w:themeColor="text2" w:themeTint="66"/>
          <w:sz w:val="26"/>
          <w:szCs w:val="26"/>
        </w:rPr>
      </w:pPr>
      <w:r>
        <w:br w:type="page"/>
      </w:r>
    </w:p>
    <w:p w14:paraId="675BB5AC" w14:textId="320C668A" w:rsidR="00767477" w:rsidRDefault="00767477" w:rsidP="00767477">
      <w:pPr>
        <w:pStyle w:val="Nadpis2"/>
      </w:pPr>
      <w:bookmarkStart w:id="19" w:name="_Toc71941059"/>
      <w:r>
        <w:lastRenderedPageBreak/>
        <w:t>2.</w:t>
      </w:r>
      <w:r w:rsidR="00DA5ACE">
        <w:t>2.2</w:t>
      </w:r>
      <w:r>
        <w:t xml:space="preserve"> </w:t>
      </w:r>
      <w:r w:rsidR="00D23CBD">
        <w:t>Topologické hlavolamy</w:t>
      </w:r>
      <w:bookmarkEnd w:id="19"/>
    </w:p>
    <w:p w14:paraId="1BBCD0BB" w14:textId="77777777" w:rsidR="00767477" w:rsidRDefault="00767477" w:rsidP="00767477">
      <w:pPr>
        <w:rPr>
          <w:u w:val="single"/>
        </w:rPr>
      </w:pPr>
      <w:r>
        <w:rPr>
          <w:u w:val="single"/>
        </w:rPr>
        <w:t>Metody</w:t>
      </w:r>
    </w:p>
    <w:p w14:paraId="35A05420" w14:textId="77777777" w:rsidR="00D23CBD" w:rsidRPr="00D23CBD" w:rsidRDefault="00D23CBD" w:rsidP="00767477">
      <w:r>
        <w:t>Problem solving</w:t>
      </w:r>
    </w:p>
    <w:p w14:paraId="62C82052" w14:textId="298FA25F" w:rsidR="00767477" w:rsidRDefault="00767477" w:rsidP="00767477">
      <w:pPr>
        <w:rPr>
          <w:u w:val="single"/>
        </w:rPr>
      </w:pPr>
      <w:r>
        <w:rPr>
          <w:u w:val="single"/>
        </w:rPr>
        <w:t>Forma</w:t>
      </w:r>
      <w:r w:rsidR="00A2260C">
        <w:rPr>
          <w:u w:val="single"/>
        </w:rPr>
        <w:t xml:space="preserve"> a </w:t>
      </w:r>
      <w:r>
        <w:rPr>
          <w:u w:val="single"/>
        </w:rPr>
        <w:t>bližší popis realizace</w:t>
      </w:r>
    </w:p>
    <w:p w14:paraId="328CDBAE" w14:textId="4D297CB6" w:rsidR="00D23CBD" w:rsidRPr="00D23CBD" w:rsidRDefault="00D23CBD" w:rsidP="00D23CBD">
      <w:r w:rsidRPr="00D23CBD">
        <w:t>Sada hlavolamů</w:t>
      </w:r>
      <w:r w:rsidR="00A2169A">
        <w:t xml:space="preserve"> pro </w:t>
      </w:r>
      <w:r w:rsidRPr="00D23CBD">
        <w:t>jednotlivce či dvojice, jejichž vyřešení vyžaduje styl myšlení „out of the box“. Princip je poměrně snadné pochopit, ale poměrně náročné ho objevit.</w:t>
      </w:r>
    </w:p>
    <w:p w14:paraId="60D47FA5" w14:textId="77777777" w:rsidR="00767477" w:rsidRDefault="00767477" w:rsidP="00767477">
      <w:pPr>
        <w:rPr>
          <w:u w:val="single"/>
        </w:rPr>
      </w:pPr>
      <w:r>
        <w:rPr>
          <w:u w:val="single"/>
        </w:rPr>
        <w:t>Obsah</w:t>
      </w:r>
    </w:p>
    <w:p w14:paraId="5331CA30" w14:textId="3251365B" w:rsidR="00D23CBD" w:rsidRDefault="00D23CBD" w:rsidP="00D23CBD">
      <w:r>
        <w:t>Pro vás, kteří zrovna neřešíte zbylé úkoly</w:t>
      </w:r>
      <w:r w:rsidR="00A2260C">
        <w:t xml:space="preserve"> z </w:t>
      </w:r>
      <w:r>
        <w:t>logické stezky, tu máme připravené tři hlavolamy,</w:t>
      </w:r>
      <w:r w:rsidR="00A2260C">
        <w:t xml:space="preserve"> v </w:t>
      </w:r>
      <w:r>
        <w:t>nichž si možná budete lámat nejen hlavu.</w:t>
      </w:r>
      <w:r w:rsidR="00A2260C">
        <w:t xml:space="preserve"> V </w:t>
      </w:r>
      <w:r>
        <w:t>jednom</w:t>
      </w:r>
      <w:r w:rsidR="00A2260C">
        <w:t xml:space="preserve"> z </w:t>
      </w:r>
      <w:r>
        <w:t>nich</w:t>
      </w:r>
      <w:r w:rsidR="00A2169A">
        <w:t xml:space="preserve"> se </w:t>
      </w:r>
      <w:r>
        <w:t>budete dostávat</w:t>
      </w:r>
      <w:r w:rsidR="00A2260C">
        <w:t xml:space="preserve"> z </w:t>
      </w:r>
      <w:r>
        <w:t>pout.</w:t>
      </w:r>
      <w:r w:rsidR="00A2260C">
        <w:t xml:space="preserve"> K </w:t>
      </w:r>
      <w:r>
        <w:t>tomu bude potřeba, abyste přišli ve dvojici, ve dvojici jej budete</w:t>
      </w:r>
      <w:r w:rsidR="00A2260C">
        <w:t xml:space="preserve"> i </w:t>
      </w:r>
      <w:r>
        <w:t>řešit.</w:t>
      </w:r>
      <w:r w:rsidR="00A2260C">
        <w:t xml:space="preserve"> V </w:t>
      </w:r>
      <w:r>
        <w:t>jednom budete obracet list</w:t>
      </w:r>
      <w:r w:rsidR="00A2260C">
        <w:t xml:space="preserve"> a </w:t>
      </w:r>
      <w:r>
        <w:t>jeden vám může pomoci</w:t>
      </w:r>
      <w:r w:rsidR="00A2260C">
        <w:t xml:space="preserve"> i </w:t>
      </w:r>
      <w:r>
        <w:t>jako nápověda</w:t>
      </w:r>
      <w:r w:rsidR="00A2260C">
        <w:t xml:space="preserve"> k </w:t>
      </w:r>
      <w:r>
        <w:t>úkolu</w:t>
      </w:r>
      <w:r w:rsidR="00A2260C">
        <w:t xml:space="preserve"> z </w:t>
      </w:r>
      <w:r>
        <w:t>logické stezky – sundávání kolíčku</w:t>
      </w:r>
      <w:r w:rsidR="00A2260C">
        <w:t xml:space="preserve"> z </w:t>
      </w:r>
      <w:r>
        <w:t>herní karty.</w:t>
      </w:r>
    </w:p>
    <w:p w14:paraId="382666D5" w14:textId="3D864AA0" w:rsidR="00D23CBD" w:rsidRDefault="00D23CBD" w:rsidP="00A473E1">
      <w:pPr>
        <w:spacing w:after="0"/>
      </w:pPr>
      <w:r w:rsidRPr="00D23CBD">
        <w:rPr>
          <w:i/>
        </w:rPr>
        <w:t>Zadání</w:t>
      </w:r>
      <w:r w:rsidR="00A2260C">
        <w:rPr>
          <w:i/>
        </w:rPr>
        <w:t xml:space="preserve"> k </w:t>
      </w:r>
      <w:r w:rsidRPr="00D23CBD">
        <w:rPr>
          <w:i/>
        </w:rPr>
        <w:t>poutům</w:t>
      </w:r>
      <w:r>
        <w:t>: „Vaším úkolem je</w:t>
      </w:r>
      <w:r w:rsidR="00A2169A">
        <w:t xml:space="preserve"> se </w:t>
      </w:r>
      <w:r>
        <w:t>rozplést. Jediné, co dělat nesmíte, je sundat si pouta</w:t>
      </w:r>
      <w:r w:rsidR="00A2169A">
        <w:t xml:space="preserve"> ze </w:t>
      </w:r>
      <w:r>
        <w:t>zápěstí nebo je rozřezat. Jinak můžete dělat cokoli.“ Zadání</w:t>
      </w:r>
      <w:r w:rsidR="00A2260C">
        <w:t xml:space="preserve"> a </w:t>
      </w:r>
      <w:r>
        <w:t xml:space="preserve">řešení viz </w:t>
      </w:r>
      <w:hyperlink r:id="rId20" w:history="1">
        <w:r w:rsidRPr="006038B8">
          <w:rPr>
            <w:rStyle w:val="Hypertextovodkaz"/>
          </w:rPr>
          <w:t>video</w:t>
        </w:r>
      </w:hyperlink>
      <w:r>
        <w:t>.</w:t>
      </w:r>
    </w:p>
    <w:p w14:paraId="5EB4A78E" w14:textId="77777777" w:rsidR="009C62B0" w:rsidRDefault="009C62B0" w:rsidP="00A473E1">
      <w:pPr>
        <w:spacing w:after="0"/>
      </w:pPr>
    </w:p>
    <w:p w14:paraId="3443D996" w14:textId="101CCA22" w:rsidR="00D23CBD" w:rsidRDefault="00D23CBD" w:rsidP="00D23CBD">
      <w:pPr>
        <w:spacing w:after="0"/>
      </w:pPr>
      <w:r w:rsidRPr="00D23CBD">
        <w:rPr>
          <w:i/>
        </w:rPr>
        <w:t>Nápověda</w:t>
      </w:r>
      <w:r w:rsidR="00A2260C">
        <w:rPr>
          <w:i/>
        </w:rPr>
        <w:t xml:space="preserve"> k </w:t>
      </w:r>
      <w:r w:rsidRPr="00D23CBD">
        <w:rPr>
          <w:i/>
        </w:rPr>
        <w:t>poutům 1</w:t>
      </w:r>
      <w:r>
        <w:t>: Vypadá to, jako byste byli dvěma propojenými kruhy. Jdou ale dva propojené kruhy rozpojit? Ne. Ale tohle má řešení. To znamená, že vy nejste dva kruhy. Kruh byste (ukázat</w:t>
      </w:r>
      <w:r w:rsidR="00A2169A">
        <w:t xml:space="preserve"> na </w:t>
      </w:r>
      <w:r>
        <w:t>jednom účastníkovi) byl/a, kdyby ta pouta byla takto pevně obemknutá kolem zápěstí (utáhnout pouta kolem zápěstí napevno). Ale ono to tak není (rukou ukázat volnost pout kolem zápěstí). Tohle je HODNĚ důležité si uvědomit.</w:t>
      </w:r>
    </w:p>
    <w:p w14:paraId="60A4488E" w14:textId="77777777" w:rsidR="009C62B0" w:rsidRDefault="009C62B0" w:rsidP="00D23CBD">
      <w:pPr>
        <w:spacing w:after="0"/>
      </w:pPr>
    </w:p>
    <w:p w14:paraId="29FF3206" w14:textId="346201B0" w:rsidR="00D23CBD" w:rsidRDefault="00D23CBD" w:rsidP="00D23CBD">
      <w:r w:rsidRPr="00D23CBD">
        <w:rPr>
          <w:i/>
        </w:rPr>
        <w:t>Nápověda</w:t>
      </w:r>
      <w:r w:rsidR="00A2260C">
        <w:rPr>
          <w:i/>
        </w:rPr>
        <w:t xml:space="preserve"> k </w:t>
      </w:r>
      <w:r w:rsidRPr="00D23CBD">
        <w:rPr>
          <w:i/>
        </w:rPr>
        <w:t>poutům 2</w:t>
      </w:r>
      <w:r>
        <w:t>: Když vezmu pouta</w:t>
      </w:r>
      <w:r w:rsidR="00A2260C">
        <w:t xml:space="preserve"> a </w:t>
      </w:r>
      <w:r>
        <w:t>chci je sundat, tak mi</w:t>
      </w:r>
      <w:r w:rsidR="00A2260C">
        <w:t xml:space="preserve"> v </w:t>
      </w:r>
      <w:r>
        <w:t>tom zavazí tahle ruka (zkusit pouta přetáhnout</w:t>
      </w:r>
      <w:r w:rsidR="00A2169A">
        <w:t xml:space="preserve"> přes </w:t>
      </w:r>
      <w:r>
        <w:t>ruku spoluhráči). Co</w:t>
      </w:r>
      <w:r w:rsidR="00A2260C">
        <w:t xml:space="preserve"> s </w:t>
      </w:r>
      <w:r>
        <w:t>tou rukou můžu udělat (vymezím</w:t>
      </w:r>
      <w:r w:rsidR="00A2169A">
        <w:t xml:space="preserve"> se </w:t>
      </w:r>
      <w:r>
        <w:t>proti sadistickým návrhům, ruku useknout)? Můžu využít tu mezeru.</w:t>
      </w:r>
      <w:r w:rsidR="00A2260C">
        <w:t xml:space="preserve"> A </w:t>
      </w:r>
      <w:r>
        <w:t>jak? Co tou mezerou prostrčím? Sebe ne, ani ruku. Ale ten popruh ano.</w:t>
      </w:r>
    </w:p>
    <w:p w14:paraId="3E2EE48D" w14:textId="33C7A060" w:rsidR="00D23CBD" w:rsidRDefault="00D23CBD" w:rsidP="00A473E1">
      <w:pPr>
        <w:spacing w:after="0"/>
      </w:pPr>
      <w:r w:rsidRPr="00D23CBD">
        <w:rPr>
          <w:i/>
        </w:rPr>
        <w:t>Zadání</w:t>
      </w:r>
      <w:r w:rsidR="00A2169A">
        <w:rPr>
          <w:i/>
        </w:rPr>
        <w:t xml:space="preserve"> ke </w:t>
      </w:r>
      <w:r w:rsidRPr="00D23CBD">
        <w:rPr>
          <w:i/>
        </w:rPr>
        <w:t>Kolíčku</w:t>
      </w:r>
      <w:r>
        <w:t>: Abychom mohli použít tento hlavolam, tak budu potřebovat vaši knoflíkovou dírku</w:t>
      </w:r>
      <w:r w:rsidR="00830880">
        <w:t xml:space="preserve"> – </w:t>
      </w:r>
      <w:r>
        <w:t>nejlépe</w:t>
      </w:r>
      <w:r w:rsidR="00A2169A">
        <w:t xml:space="preserve"> na </w:t>
      </w:r>
      <w:r>
        <w:t>košili nebo svetru, případně poutko</w:t>
      </w:r>
      <w:r w:rsidR="00A2169A">
        <w:t xml:space="preserve"> na </w:t>
      </w:r>
      <w:r>
        <w:t>pověšení bundy či mikiny. (Jde to</w:t>
      </w:r>
      <w:r w:rsidR="00A2260C">
        <w:t xml:space="preserve"> i s </w:t>
      </w:r>
      <w:r>
        <w:t>knoflíkovou dírkou u kalhot, ale je to poměrně intimní</w:t>
      </w:r>
      <w:r w:rsidR="00A2260C">
        <w:t xml:space="preserve"> a </w:t>
      </w:r>
      <w:r>
        <w:t>vtipné to instalovat.) Vaším úkolem je Kolíček sundat, aniž byste provázek přetrhli, přestřihli či rozvázali. Zadání</w:t>
      </w:r>
      <w:r w:rsidR="00A2260C">
        <w:t xml:space="preserve"> a </w:t>
      </w:r>
      <w:r>
        <w:t xml:space="preserve">řešení viz </w:t>
      </w:r>
      <w:hyperlink r:id="rId21" w:history="1">
        <w:r w:rsidRPr="00A473E1">
          <w:rPr>
            <w:rStyle w:val="Hypertextovodkaz"/>
          </w:rPr>
          <w:t>video</w:t>
        </w:r>
      </w:hyperlink>
      <w:r>
        <w:t>.</w:t>
      </w:r>
    </w:p>
    <w:p w14:paraId="6ACF9DC8" w14:textId="77777777" w:rsidR="009C62B0" w:rsidRDefault="009C62B0" w:rsidP="00A473E1">
      <w:pPr>
        <w:spacing w:after="0"/>
      </w:pPr>
    </w:p>
    <w:p w14:paraId="0C16C9C9" w14:textId="03683ACD" w:rsidR="00D23CBD" w:rsidRDefault="00D23CBD" w:rsidP="00D23CBD">
      <w:r w:rsidRPr="00D23CBD">
        <w:rPr>
          <w:i/>
        </w:rPr>
        <w:t>Nápověda</w:t>
      </w:r>
      <w:r w:rsidR="00A2169A">
        <w:rPr>
          <w:i/>
        </w:rPr>
        <w:t xml:space="preserve"> ke </w:t>
      </w:r>
      <w:r w:rsidRPr="00D23CBD">
        <w:rPr>
          <w:i/>
        </w:rPr>
        <w:t>Kolíčku</w:t>
      </w:r>
      <w:r>
        <w:t>: Proč vám to nejde vyndat? Protože šňůrka je proti kolíčku moc krátká. Je proto důležité nezaměřovat</w:t>
      </w:r>
      <w:r w:rsidR="00A2169A">
        <w:t xml:space="preserve"> se </w:t>
      </w:r>
      <w:r>
        <w:t>jenom</w:t>
      </w:r>
      <w:r w:rsidR="00A2169A">
        <w:t xml:space="preserve"> na </w:t>
      </w:r>
      <w:r>
        <w:t>soustavu kolíček-šňůrka, ale zahrnout</w:t>
      </w:r>
      <w:r w:rsidR="00A2260C">
        <w:t xml:space="preserve"> do </w:t>
      </w:r>
      <w:r>
        <w:t>toho</w:t>
      </w:r>
      <w:r w:rsidR="00A2260C">
        <w:t xml:space="preserve"> i </w:t>
      </w:r>
      <w:r>
        <w:t>to oblečení,</w:t>
      </w:r>
      <w:r w:rsidR="00A2169A">
        <w:t xml:space="preserve"> na </w:t>
      </w:r>
      <w:r>
        <w:t>kterém kolíček visí. Budete potřebovat asi tolik (chytnu oblečení</w:t>
      </w:r>
      <w:r w:rsidR="00A2260C">
        <w:t xml:space="preserve"> do </w:t>
      </w:r>
      <w:r>
        <w:t>hrsti) té látky</w:t>
      </w:r>
      <w:r w:rsidR="00A2260C">
        <w:t xml:space="preserve"> k </w:t>
      </w:r>
      <w:r>
        <w:t>vyřešení. Můžete to dostat</w:t>
      </w:r>
      <w:r w:rsidR="00A2260C">
        <w:t xml:space="preserve"> do </w:t>
      </w:r>
      <w:r>
        <w:t>takové pozice, kdy zajistíte, že šňůrka bude mít délku přesně akorát</w:t>
      </w:r>
      <w:r w:rsidR="00A2169A">
        <w:t xml:space="preserve"> na </w:t>
      </w:r>
      <w:r>
        <w:t>sundání.</w:t>
      </w:r>
    </w:p>
    <w:p w14:paraId="6147D6E5" w14:textId="03F8A179" w:rsidR="00D23CBD" w:rsidRDefault="00D23CBD" w:rsidP="00562CE2">
      <w:pPr>
        <w:spacing w:after="0"/>
      </w:pPr>
      <w:r w:rsidRPr="00D23CBD">
        <w:rPr>
          <w:i/>
        </w:rPr>
        <w:t>Zadání Obracení listu:</w:t>
      </w:r>
      <w:r>
        <w:t xml:space="preserve"> Úkolem je změna pozice držící ruky vzhledem</w:t>
      </w:r>
      <w:r w:rsidR="00A2260C">
        <w:t xml:space="preserve"> k </w:t>
      </w:r>
      <w:r>
        <w:t>listu</w:t>
      </w:r>
      <w:r w:rsidR="00A2260C">
        <w:t xml:space="preserve"> bez </w:t>
      </w:r>
      <w:r>
        <w:t>přehmátnutí. Samozřejmě můžete používat obě ruce. Zadání</w:t>
      </w:r>
      <w:r w:rsidR="00A2260C">
        <w:t xml:space="preserve"> a </w:t>
      </w:r>
      <w:r>
        <w:t xml:space="preserve">řešení viz </w:t>
      </w:r>
      <w:hyperlink r:id="rId22" w:history="1">
        <w:r w:rsidRPr="00562CE2">
          <w:rPr>
            <w:rStyle w:val="Hypertextovodkaz"/>
          </w:rPr>
          <w:t>video</w:t>
        </w:r>
      </w:hyperlink>
      <w:r>
        <w:t>.</w:t>
      </w:r>
    </w:p>
    <w:p w14:paraId="121C34E3" w14:textId="77777777" w:rsidR="009C62B0" w:rsidRDefault="009C62B0" w:rsidP="00562CE2">
      <w:pPr>
        <w:spacing w:after="0"/>
      </w:pPr>
    </w:p>
    <w:p w14:paraId="1C0BF5D8" w14:textId="02E9CA62" w:rsidR="00D23CBD" w:rsidRDefault="00D23CBD" w:rsidP="00D23CBD">
      <w:r w:rsidRPr="00D23CBD">
        <w:rPr>
          <w:i/>
        </w:rPr>
        <w:t>Nápověda Obracení listu:</w:t>
      </w:r>
      <w:r>
        <w:t xml:space="preserve"> Důležité je si uvědomit, že list je záměrně vyroben</w:t>
      </w:r>
      <w:r w:rsidR="00A2260C">
        <w:t xml:space="preserve"> z </w:t>
      </w:r>
      <w:r>
        <w:t>měkkého</w:t>
      </w:r>
      <w:r w:rsidR="00A2260C">
        <w:t xml:space="preserve"> a </w:t>
      </w:r>
      <w:r>
        <w:t>pružného materiálu, kterým lze kroutit.</w:t>
      </w:r>
    </w:p>
    <w:p w14:paraId="11E33377" w14:textId="77777777" w:rsidR="00D23CBD" w:rsidRPr="00D23CBD" w:rsidRDefault="00D23CBD" w:rsidP="00D23CBD">
      <w:pPr>
        <w:rPr>
          <w:b/>
        </w:rPr>
      </w:pPr>
      <w:r w:rsidRPr="00D23CBD">
        <w:rPr>
          <w:b/>
        </w:rPr>
        <w:t>Uzavření</w:t>
      </w:r>
    </w:p>
    <w:p w14:paraId="543A2775" w14:textId="4F477E8E" w:rsidR="00D23CBD" w:rsidRPr="00D23CBD" w:rsidRDefault="00D23CBD" w:rsidP="00D23CBD">
      <w:r>
        <w:t>Topologie je zvláštní druh geometrie, ve které nás nezajímá tvar ani velikost, jediná vlastnost, která</w:t>
      </w:r>
      <w:r w:rsidR="00A2169A">
        <w:t xml:space="preserve"> se </w:t>
      </w:r>
      <w:r>
        <w:t>počítá, je spojitost.</w:t>
      </w:r>
      <w:r w:rsidR="00A2260C">
        <w:t xml:space="preserve"> Z </w:t>
      </w:r>
      <w:r>
        <w:t>pohledu topologie je kruh</w:t>
      </w:r>
      <w:r w:rsidR="00A2260C">
        <w:t xml:space="preserve"> a </w:t>
      </w:r>
      <w:r>
        <w:t>čtverec totéž, ale čtverec</w:t>
      </w:r>
      <w:r w:rsidR="00A2260C">
        <w:t xml:space="preserve"> s </w:t>
      </w:r>
      <w:r>
        <w:t>dírou uprostřed už je něco jiného. Topologický úkol</w:t>
      </w:r>
      <w:r w:rsidR="00A2260C">
        <w:t xml:space="preserve"> z </w:t>
      </w:r>
      <w:r>
        <w:t>běžného života je například připevnění si jízdního kola</w:t>
      </w:r>
      <w:r w:rsidR="00A2169A">
        <w:t xml:space="preserve"> ke </w:t>
      </w:r>
      <w:r>
        <w:t xml:space="preserve">stojanu </w:t>
      </w:r>
      <w:r>
        <w:lastRenderedPageBreak/>
        <w:t>pomocí zámku, nezáleží</w:t>
      </w:r>
      <w:r w:rsidR="00A2169A">
        <w:t xml:space="preserve"> na </w:t>
      </w:r>
      <w:r>
        <w:t>tom,</w:t>
      </w:r>
      <w:r w:rsidR="00A2260C">
        <w:t xml:space="preserve"> do </w:t>
      </w:r>
      <w:r>
        <w:t>jakého tvaru zámek natáhneme, důležité je, aby procházel kolem</w:t>
      </w:r>
      <w:r w:rsidR="00A2260C">
        <w:t xml:space="preserve"> a </w:t>
      </w:r>
      <w:r>
        <w:t>stojanem tak, aby toto kolo nešlo vyvléknout ven.</w:t>
      </w:r>
    </w:p>
    <w:p w14:paraId="56089B6E" w14:textId="09BF8C0B" w:rsidR="00767477" w:rsidRDefault="00767477" w:rsidP="00767477">
      <w:pPr>
        <w:rPr>
          <w:u w:val="single"/>
        </w:rPr>
      </w:pPr>
      <w:r>
        <w:rPr>
          <w:u w:val="single"/>
        </w:rPr>
        <w:t>Pomůcky</w:t>
      </w:r>
      <w:r w:rsidR="00A2260C">
        <w:rPr>
          <w:u w:val="single"/>
        </w:rPr>
        <w:t xml:space="preserve"> a </w:t>
      </w:r>
      <w:r>
        <w:rPr>
          <w:u w:val="single"/>
        </w:rPr>
        <w:t>materiál</w:t>
      </w:r>
    </w:p>
    <w:tbl>
      <w:tblPr>
        <w:tblStyle w:val="Tabulkasmkou4zvraznn11"/>
        <w:tblW w:w="0" w:type="auto"/>
        <w:tblInd w:w="108" w:type="dxa"/>
        <w:tblLook w:val="04A0" w:firstRow="1" w:lastRow="0" w:firstColumn="1" w:lastColumn="0" w:noHBand="0" w:noVBand="1"/>
      </w:tblPr>
      <w:tblGrid>
        <w:gridCol w:w="1859"/>
        <w:gridCol w:w="722"/>
        <w:gridCol w:w="6371"/>
      </w:tblGrid>
      <w:tr w:rsidR="00767477" w:rsidRPr="00CE2EE7" w14:paraId="434C44EA"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233FA254" w14:textId="77777777" w:rsidR="00767477" w:rsidRPr="00CE2EE7" w:rsidRDefault="00767477" w:rsidP="00CE2EE7">
            <w:pPr>
              <w:rPr>
                <w:b w:val="0"/>
              </w:rPr>
            </w:pPr>
            <w:r w:rsidRPr="00CE2EE7">
              <w:rPr>
                <w:b w:val="0"/>
              </w:rPr>
              <w:t>Položka</w:t>
            </w:r>
          </w:p>
        </w:tc>
        <w:tc>
          <w:tcPr>
            <w:tcW w:w="722" w:type="dxa"/>
          </w:tcPr>
          <w:p w14:paraId="5B434269" w14:textId="77777777" w:rsidR="00767477" w:rsidRPr="00CE2EE7" w:rsidRDefault="00767477" w:rsidP="00CE2EE7">
            <w:pPr>
              <w:cnfStyle w:val="100000000000" w:firstRow="1" w:lastRow="0" w:firstColumn="0" w:lastColumn="0" w:oddVBand="0" w:evenVBand="0" w:oddHBand="0" w:evenHBand="0" w:firstRowFirstColumn="0" w:firstRowLastColumn="0" w:lastRowFirstColumn="0" w:lastRowLastColumn="0"/>
              <w:rPr>
                <w:b w:val="0"/>
              </w:rPr>
            </w:pPr>
            <w:r w:rsidRPr="00CE2EE7">
              <w:rPr>
                <w:b w:val="0"/>
              </w:rPr>
              <w:t>Počet</w:t>
            </w:r>
          </w:p>
        </w:tc>
        <w:tc>
          <w:tcPr>
            <w:tcW w:w="6478" w:type="dxa"/>
          </w:tcPr>
          <w:p w14:paraId="3E57A470" w14:textId="77777777" w:rsidR="00767477" w:rsidRPr="00CE2EE7" w:rsidRDefault="00767477" w:rsidP="00CE2EE7">
            <w:pPr>
              <w:cnfStyle w:val="100000000000" w:firstRow="1" w:lastRow="0" w:firstColumn="0" w:lastColumn="0" w:oddVBand="0" w:evenVBand="0" w:oddHBand="0" w:evenHBand="0" w:firstRowFirstColumn="0" w:firstRowLastColumn="0" w:lastRowFirstColumn="0" w:lastRowLastColumn="0"/>
              <w:rPr>
                <w:b w:val="0"/>
              </w:rPr>
            </w:pPr>
            <w:r w:rsidRPr="00CE2EE7">
              <w:rPr>
                <w:b w:val="0"/>
              </w:rPr>
              <w:t>Popis</w:t>
            </w:r>
          </w:p>
        </w:tc>
      </w:tr>
      <w:tr w:rsidR="00CE2EE7" w:rsidRPr="00CE2EE7" w14:paraId="707EAAC2"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5FFC91E2" w14:textId="77777777" w:rsidR="00CE2EE7" w:rsidRPr="00CE2EE7" w:rsidRDefault="00CE2EE7" w:rsidP="00CE2EE7">
            <w:pPr>
              <w:jc w:val="left"/>
              <w:rPr>
                <w:b w:val="0"/>
                <w:u w:val="single"/>
              </w:rPr>
            </w:pPr>
            <w:r w:rsidRPr="00CE2EE7">
              <w:rPr>
                <w:b w:val="0"/>
              </w:rPr>
              <w:t>topologická pouta</w:t>
            </w:r>
          </w:p>
        </w:tc>
        <w:tc>
          <w:tcPr>
            <w:tcW w:w="722" w:type="dxa"/>
            <w:vAlign w:val="center"/>
          </w:tcPr>
          <w:p w14:paraId="777572E0" w14:textId="77777777" w:rsidR="00CE2EE7" w:rsidRPr="00CE2EE7" w:rsidRDefault="00CE2EE7" w:rsidP="00CE2EE7">
            <w:pPr>
              <w:jc w:val="left"/>
              <w:cnfStyle w:val="000000100000" w:firstRow="0" w:lastRow="0" w:firstColumn="0" w:lastColumn="0" w:oddVBand="0" w:evenVBand="0" w:oddHBand="1" w:evenHBand="0" w:firstRowFirstColumn="0" w:firstRowLastColumn="0" w:lastRowFirstColumn="0" w:lastRowLastColumn="0"/>
              <w:rPr>
                <w:u w:val="single"/>
              </w:rPr>
            </w:pPr>
            <w:r w:rsidRPr="00CE2EE7">
              <w:t>20</w:t>
            </w:r>
          </w:p>
        </w:tc>
        <w:tc>
          <w:tcPr>
            <w:tcW w:w="6478" w:type="dxa"/>
            <w:vAlign w:val="center"/>
          </w:tcPr>
          <w:p w14:paraId="6FC4EB2A" w14:textId="6CBA7AD5" w:rsidR="00CE2EE7" w:rsidRPr="00CE2EE7" w:rsidRDefault="00CE2EE7" w:rsidP="00CE2EE7">
            <w:pPr>
              <w:jc w:val="left"/>
              <w:cnfStyle w:val="000000100000" w:firstRow="0" w:lastRow="0" w:firstColumn="0" w:lastColumn="0" w:oddVBand="0" w:evenVBand="0" w:oddHBand="1" w:evenHBand="0" w:firstRowFirstColumn="0" w:firstRowLastColumn="0" w:lastRowFirstColumn="0" w:lastRowLastColumn="0"/>
              <w:rPr>
                <w:u w:val="single"/>
              </w:rPr>
            </w:pPr>
            <w:r w:rsidRPr="00CE2EE7">
              <w:t>takové jako</w:t>
            </w:r>
            <w:r w:rsidR="00A2169A">
              <w:t xml:space="preserve"> na </w:t>
            </w:r>
            <w:r w:rsidRPr="00CE2EE7">
              <w:t>videu, musí být prostor mezi poutem</w:t>
            </w:r>
            <w:r w:rsidR="00A2260C">
              <w:t xml:space="preserve"> a </w:t>
            </w:r>
            <w:r w:rsidRPr="00CE2EE7">
              <w:t>zápěstím</w:t>
            </w:r>
          </w:p>
        </w:tc>
      </w:tr>
      <w:tr w:rsidR="00CE2EE7" w:rsidRPr="00CE2EE7" w14:paraId="14290A9B" w14:textId="77777777" w:rsidTr="009C62B0">
        <w:trPr>
          <w:trHeight w:val="323"/>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669C219" w14:textId="77777777" w:rsidR="00CE2EE7" w:rsidRPr="00CE2EE7" w:rsidRDefault="00CE2EE7" w:rsidP="00CE2EE7">
            <w:pPr>
              <w:jc w:val="left"/>
              <w:rPr>
                <w:b w:val="0"/>
                <w:u w:val="single"/>
              </w:rPr>
            </w:pPr>
            <w:r w:rsidRPr="00CE2EE7">
              <w:rPr>
                <w:b w:val="0"/>
              </w:rPr>
              <w:t>topologické kolíčky</w:t>
            </w:r>
          </w:p>
        </w:tc>
        <w:tc>
          <w:tcPr>
            <w:tcW w:w="722" w:type="dxa"/>
            <w:vAlign w:val="center"/>
          </w:tcPr>
          <w:p w14:paraId="62480907" w14:textId="77777777" w:rsidR="00CE2EE7" w:rsidRPr="00CE2EE7" w:rsidRDefault="00CE2EE7" w:rsidP="00CE2EE7">
            <w:pPr>
              <w:jc w:val="left"/>
              <w:cnfStyle w:val="000000000000" w:firstRow="0" w:lastRow="0" w:firstColumn="0" w:lastColumn="0" w:oddVBand="0" w:evenVBand="0" w:oddHBand="0" w:evenHBand="0" w:firstRowFirstColumn="0" w:firstRowLastColumn="0" w:lastRowFirstColumn="0" w:lastRowLastColumn="0"/>
              <w:rPr>
                <w:u w:val="single"/>
              </w:rPr>
            </w:pPr>
            <w:r w:rsidRPr="00CE2EE7">
              <w:t>20</w:t>
            </w:r>
          </w:p>
        </w:tc>
        <w:tc>
          <w:tcPr>
            <w:tcW w:w="6478" w:type="dxa"/>
            <w:vAlign w:val="center"/>
          </w:tcPr>
          <w:p w14:paraId="008F4A7B" w14:textId="120C8134" w:rsidR="00CE2EE7" w:rsidRPr="00CE2EE7" w:rsidRDefault="00CE2EE7" w:rsidP="00CE2EE7">
            <w:pPr>
              <w:jc w:val="left"/>
              <w:cnfStyle w:val="000000000000" w:firstRow="0" w:lastRow="0" w:firstColumn="0" w:lastColumn="0" w:oddVBand="0" w:evenVBand="0" w:oddHBand="0" w:evenHBand="0" w:firstRowFirstColumn="0" w:firstRowLastColumn="0" w:lastRowFirstColumn="0" w:lastRowLastColumn="0"/>
              <w:rPr>
                <w:u w:val="single"/>
              </w:rPr>
            </w:pPr>
            <w:r w:rsidRPr="00CE2EE7">
              <w:t>takové jako</w:t>
            </w:r>
            <w:r w:rsidR="00A2169A">
              <w:t xml:space="preserve"> na </w:t>
            </w:r>
            <w:r w:rsidRPr="00CE2EE7">
              <w:t>videu, dá</w:t>
            </w:r>
            <w:r w:rsidR="00A2169A">
              <w:t xml:space="preserve"> se </w:t>
            </w:r>
            <w:r w:rsidRPr="00CE2EE7">
              <w:t>navléct</w:t>
            </w:r>
            <w:r w:rsidR="00A2169A">
              <w:t xml:space="preserve"> na </w:t>
            </w:r>
            <w:r w:rsidRPr="00CE2EE7">
              <w:t>topologické pouto</w:t>
            </w:r>
          </w:p>
        </w:tc>
      </w:tr>
      <w:tr w:rsidR="00CE2EE7" w:rsidRPr="00CE2EE7" w14:paraId="615E0B15" w14:textId="77777777" w:rsidTr="009C62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05889F73" w14:textId="77777777" w:rsidR="00CE2EE7" w:rsidRPr="00CE2EE7" w:rsidRDefault="00CE2EE7" w:rsidP="00CE2EE7">
            <w:pPr>
              <w:jc w:val="left"/>
              <w:rPr>
                <w:b w:val="0"/>
                <w:u w:val="single"/>
              </w:rPr>
            </w:pPr>
            <w:r w:rsidRPr="00CE2EE7">
              <w:rPr>
                <w:b w:val="0"/>
              </w:rPr>
              <w:t>nastřižené listy</w:t>
            </w:r>
          </w:p>
        </w:tc>
        <w:tc>
          <w:tcPr>
            <w:tcW w:w="722" w:type="dxa"/>
            <w:vAlign w:val="center"/>
          </w:tcPr>
          <w:p w14:paraId="6559B429" w14:textId="77777777" w:rsidR="00CE2EE7" w:rsidRPr="00CE2EE7" w:rsidRDefault="00CE2EE7" w:rsidP="00CE2EE7">
            <w:pPr>
              <w:jc w:val="left"/>
              <w:cnfStyle w:val="000000100000" w:firstRow="0" w:lastRow="0" w:firstColumn="0" w:lastColumn="0" w:oddVBand="0" w:evenVBand="0" w:oddHBand="1" w:evenHBand="0" w:firstRowFirstColumn="0" w:firstRowLastColumn="0" w:lastRowFirstColumn="0" w:lastRowLastColumn="0"/>
              <w:rPr>
                <w:u w:val="single"/>
              </w:rPr>
            </w:pPr>
            <w:r w:rsidRPr="00CE2EE7">
              <w:t>10</w:t>
            </w:r>
          </w:p>
        </w:tc>
        <w:tc>
          <w:tcPr>
            <w:tcW w:w="6478" w:type="dxa"/>
            <w:vAlign w:val="center"/>
          </w:tcPr>
          <w:p w14:paraId="3D6185FD" w14:textId="2135437F" w:rsidR="00CE2EE7" w:rsidRPr="00CE2EE7" w:rsidRDefault="00CE2EE7" w:rsidP="00CE2EE7">
            <w:pPr>
              <w:jc w:val="left"/>
              <w:cnfStyle w:val="000000100000" w:firstRow="0" w:lastRow="0" w:firstColumn="0" w:lastColumn="0" w:oddVBand="0" w:evenVBand="0" w:oddHBand="1" w:evenHBand="0" w:firstRowFirstColumn="0" w:firstRowLastColumn="0" w:lastRowFirstColumn="0" w:lastRowLastColumn="0"/>
              <w:rPr>
                <w:u w:val="single"/>
              </w:rPr>
            </w:pPr>
            <w:r w:rsidRPr="00CE2EE7">
              <w:t>takové jako</w:t>
            </w:r>
            <w:r w:rsidR="00A2169A">
              <w:t xml:space="preserve"> na </w:t>
            </w:r>
            <w:r w:rsidRPr="00CE2EE7">
              <w:t>videu, dají</w:t>
            </w:r>
            <w:r w:rsidR="00A2169A">
              <w:t xml:space="preserve"> se </w:t>
            </w:r>
            <w:r w:rsidRPr="00CE2EE7">
              <w:t>nahradit nastřiženou zalaminovanou A4</w:t>
            </w:r>
          </w:p>
        </w:tc>
      </w:tr>
    </w:tbl>
    <w:p w14:paraId="6FDC0C1A" w14:textId="77777777" w:rsidR="00767477" w:rsidRDefault="00767477" w:rsidP="00767477">
      <w:pPr>
        <w:rPr>
          <w:u w:val="single"/>
        </w:rPr>
      </w:pPr>
    </w:p>
    <w:p w14:paraId="061E2119" w14:textId="77777777" w:rsidR="00450071" w:rsidRDefault="00450071">
      <w:pPr>
        <w:spacing w:line="276" w:lineRule="auto"/>
        <w:jc w:val="left"/>
        <w:rPr>
          <w:rFonts w:eastAsiaTheme="majorEastAsia" w:cstheme="majorBidi"/>
          <w:b/>
          <w:bCs/>
          <w:color w:val="8DB3E2" w:themeColor="text2" w:themeTint="66"/>
          <w:sz w:val="26"/>
          <w:szCs w:val="26"/>
        </w:rPr>
      </w:pPr>
      <w:r>
        <w:br w:type="page"/>
      </w:r>
    </w:p>
    <w:p w14:paraId="67C93BBA" w14:textId="399DC007" w:rsidR="002E79B5" w:rsidRPr="002E79B5" w:rsidRDefault="007C431D" w:rsidP="002E79B5">
      <w:pPr>
        <w:pStyle w:val="Nadpis2"/>
      </w:pPr>
      <w:bookmarkStart w:id="20" w:name="_Toc71941060"/>
      <w:r>
        <w:lastRenderedPageBreak/>
        <w:t>2.</w:t>
      </w:r>
      <w:r w:rsidR="00DA5ACE">
        <w:t>2.3</w:t>
      </w:r>
      <w:r>
        <w:t xml:space="preserve"> </w:t>
      </w:r>
      <w:r w:rsidR="002E79B5">
        <w:t>Einsteinova hádanka</w:t>
      </w:r>
      <w:bookmarkEnd w:id="20"/>
    </w:p>
    <w:p w14:paraId="196FF8DA" w14:textId="77777777" w:rsidR="007C431D" w:rsidRDefault="007C431D" w:rsidP="007C431D">
      <w:pPr>
        <w:rPr>
          <w:u w:val="single"/>
        </w:rPr>
      </w:pPr>
      <w:r>
        <w:rPr>
          <w:u w:val="single"/>
        </w:rPr>
        <w:t>Metody</w:t>
      </w:r>
    </w:p>
    <w:p w14:paraId="77AA73D2" w14:textId="77777777" w:rsidR="00A814A1" w:rsidRPr="00A814A1" w:rsidRDefault="00A814A1" w:rsidP="00A814A1">
      <w:r w:rsidRPr="00A814A1">
        <w:t>Aktivizace, problem solving.</w:t>
      </w:r>
    </w:p>
    <w:p w14:paraId="612A3B12" w14:textId="55FF3437" w:rsidR="007C431D" w:rsidRDefault="007C431D" w:rsidP="007C431D">
      <w:pPr>
        <w:rPr>
          <w:u w:val="single"/>
        </w:rPr>
      </w:pPr>
      <w:r>
        <w:rPr>
          <w:u w:val="single"/>
        </w:rPr>
        <w:t>Forma</w:t>
      </w:r>
      <w:r w:rsidR="00A2260C">
        <w:rPr>
          <w:u w:val="single"/>
        </w:rPr>
        <w:t xml:space="preserve"> a </w:t>
      </w:r>
      <w:r>
        <w:rPr>
          <w:u w:val="single"/>
        </w:rPr>
        <w:t>bližší popis realizace</w:t>
      </w:r>
    </w:p>
    <w:p w14:paraId="2C28FE14" w14:textId="10ACC091" w:rsidR="00A814A1" w:rsidRPr="00A814A1" w:rsidRDefault="00AF6F4D" w:rsidP="007C431D">
      <w:r w:rsidRPr="00AF6F4D">
        <w:t>Jedná</w:t>
      </w:r>
      <w:r w:rsidR="00A2169A">
        <w:t xml:space="preserve"> se </w:t>
      </w:r>
      <w:r w:rsidR="00A2260C">
        <w:t>o </w:t>
      </w:r>
      <w:r w:rsidRPr="00AF6F4D">
        <w:t>logickou kombinační problémovou úlohu řešenou</w:t>
      </w:r>
      <w:r w:rsidR="00A2260C">
        <w:t xml:space="preserve"> v </w:t>
      </w:r>
      <w:r w:rsidRPr="00AF6F4D">
        <w:t>malém týmu.</w:t>
      </w:r>
    </w:p>
    <w:p w14:paraId="3BA80541" w14:textId="77777777" w:rsidR="007C431D" w:rsidRDefault="007C431D" w:rsidP="007C431D">
      <w:pPr>
        <w:rPr>
          <w:u w:val="single"/>
        </w:rPr>
      </w:pPr>
      <w:r>
        <w:rPr>
          <w:u w:val="single"/>
        </w:rPr>
        <w:t>Obsah</w:t>
      </w:r>
    </w:p>
    <w:p w14:paraId="37DE6D19" w14:textId="77777777" w:rsidR="009641BF" w:rsidRPr="009641BF" w:rsidRDefault="009641BF" w:rsidP="009641BF">
      <w:pPr>
        <w:rPr>
          <w:b/>
        </w:rPr>
      </w:pPr>
      <w:r w:rsidRPr="009641BF">
        <w:rPr>
          <w:b/>
        </w:rPr>
        <w:t>Fáze 1</w:t>
      </w:r>
    </w:p>
    <w:p w14:paraId="6B0C33CB" w14:textId="77E8F632" w:rsidR="009641BF" w:rsidRDefault="009641BF" w:rsidP="009641BF">
      <w:r>
        <w:t>Na závěr budete mít možnost vyřešit hádanku, kterou prý vymyslel samotný Albert Einstein. Luštit ji budete ve čtveřicích, které je teď třeba vytvořit. Každý tým obsaďte jeden stůl tak, abyste</w:t>
      </w:r>
      <w:r w:rsidR="00A2169A">
        <w:t xml:space="preserve"> se </w:t>
      </w:r>
      <w:r>
        <w:t>nerušili</w:t>
      </w:r>
      <w:r w:rsidR="00A2260C">
        <w:t xml:space="preserve"> s </w:t>
      </w:r>
      <w:r>
        <w:t>ostatními, pak budeme pokračovat.</w:t>
      </w:r>
    </w:p>
    <w:p w14:paraId="4E2BD92C" w14:textId="29D5ECA6" w:rsidR="009641BF" w:rsidRDefault="009641BF" w:rsidP="009641BF">
      <w:r>
        <w:t>Jsou 4 domy,</w:t>
      </w:r>
      <w:r w:rsidR="00A2260C">
        <w:t xml:space="preserve"> v </w:t>
      </w:r>
      <w:r>
        <w:t>každém bydlí osoba jiné národnosti, chová jiné domácí zvíře, jezdí jiným dopravním prostředkem</w:t>
      </w:r>
      <w:r w:rsidR="00A2260C">
        <w:t xml:space="preserve"> a </w:t>
      </w:r>
      <w:r>
        <w:t>má jiné oblíbené jídlo. Úkolem je tyto domy správně seřadit</w:t>
      </w:r>
      <w:r w:rsidR="00A2169A">
        <w:t xml:space="preserve"> od </w:t>
      </w:r>
      <w:r>
        <w:t>západu</w:t>
      </w:r>
      <w:r w:rsidR="00A2169A">
        <w:t xml:space="preserve"> na </w:t>
      </w:r>
      <w:r>
        <w:t>východ,</w:t>
      </w:r>
      <w:r w:rsidR="00A2260C">
        <w:t xml:space="preserve"> a do </w:t>
      </w:r>
      <w:r>
        <w:t>nich správně umístit jejich obyvatele</w:t>
      </w:r>
      <w:r w:rsidR="00A2260C">
        <w:t xml:space="preserve"> i s </w:t>
      </w:r>
      <w:r>
        <w:t>jejich domácím zvířetem, dopravním prostředkem</w:t>
      </w:r>
      <w:r w:rsidR="00A2260C">
        <w:t xml:space="preserve"> a </w:t>
      </w:r>
      <w:r>
        <w:t>jídlem. Zadání si nesmíte navzájem ukazovat, můžete si je samozřejmě sdělovat ústně, předčítat, papíry ale mějte skryté. Stejně tak nepoužívejte papír ani tužku</w:t>
      </w:r>
      <w:r w:rsidR="00A2169A">
        <w:t xml:space="preserve"> pro </w:t>
      </w:r>
      <w:r>
        <w:t>jiné zápisy.</w:t>
      </w:r>
    </w:p>
    <w:p w14:paraId="03375284" w14:textId="77777777" w:rsidR="009641BF" w:rsidRPr="009641BF" w:rsidRDefault="009641BF" w:rsidP="009641BF">
      <w:pPr>
        <w:rPr>
          <w:b/>
        </w:rPr>
      </w:pPr>
      <w:r w:rsidRPr="009641BF">
        <w:rPr>
          <w:b/>
        </w:rPr>
        <w:t>Fáze 2</w:t>
      </w:r>
    </w:p>
    <w:p w14:paraId="5C006C5B" w14:textId="528A1734" w:rsidR="000B7C57" w:rsidRPr="009C62B0" w:rsidRDefault="009641BF" w:rsidP="009641BF">
      <w:r>
        <w:t>Jak pokračujete? Už jste</w:t>
      </w:r>
      <w:r w:rsidR="00A2169A">
        <w:t xml:space="preserve"> na </w:t>
      </w:r>
      <w:r>
        <w:t>stopě řešení, máte nějaké dílčí výsledky? Pokud myslíte, že vám pomůže tužka</w:t>
      </w:r>
      <w:r w:rsidR="00A2260C">
        <w:t xml:space="preserve"> a </w:t>
      </w:r>
      <w:r>
        <w:t>papír, můžete je</w:t>
      </w:r>
      <w:r w:rsidR="00A2169A">
        <w:t xml:space="preserve"> od </w:t>
      </w:r>
      <w:r>
        <w:t>této chvíle používat</w:t>
      </w:r>
      <w:r w:rsidR="00A2260C">
        <w:t xml:space="preserve"> k </w:t>
      </w:r>
      <w:r>
        <w:t>zápisům, nebo nákresům.</w:t>
      </w:r>
    </w:p>
    <w:p w14:paraId="1749BBD3" w14:textId="77777777" w:rsidR="009641BF" w:rsidRPr="009641BF" w:rsidRDefault="009641BF" w:rsidP="009641BF">
      <w:pPr>
        <w:rPr>
          <w:b/>
        </w:rPr>
      </w:pPr>
      <w:r w:rsidRPr="009641BF">
        <w:rPr>
          <w:b/>
        </w:rPr>
        <w:t>Fáze 3</w:t>
      </w:r>
    </w:p>
    <w:p w14:paraId="02B73C30" w14:textId="6AEBF9C3" w:rsidR="009641BF" w:rsidRDefault="009641BF" w:rsidP="009641BF">
      <w:r>
        <w:t>Pojďme si to společně vyřešit</w:t>
      </w:r>
      <w:r w:rsidR="00A2260C">
        <w:t xml:space="preserve"> a</w:t>
      </w:r>
      <w:r w:rsidR="00A2169A">
        <w:t xml:space="preserve"> pro </w:t>
      </w:r>
      <w:r>
        <w:t>lepší názornost rovnou nakreslit. Někteří máte už vyřešeno, tedy můžeme dát dohromady postup. Která věc je hned jasná</w:t>
      </w:r>
      <w:r w:rsidR="00A2260C">
        <w:t xml:space="preserve"> a </w:t>
      </w:r>
      <w:r>
        <w:t>je možno ji zaznamenat? Co můžeme zaznamenávat postupně dál?</w:t>
      </w:r>
    </w:p>
    <w:p w14:paraId="4A8CA932" w14:textId="7E239027" w:rsidR="009641BF" w:rsidRDefault="009641BF" w:rsidP="009641BF">
      <w:r>
        <w:t>Nejprve si přečteme věty, které shrnují zadání.</w:t>
      </w:r>
      <w:r w:rsidR="00A2260C">
        <w:t xml:space="preserve"> S </w:t>
      </w:r>
      <w:r>
        <w:t>těmi dále operovat nemusíme.</w:t>
      </w:r>
    </w:p>
    <w:p w14:paraId="1143C001" w14:textId="02A30EA8" w:rsidR="009641BF" w:rsidRDefault="009641BF" w:rsidP="00501329">
      <w:pPr>
        <w:pStyle w:val="Odstavecseseznamem"/>
        <w:numPr>
          <w:ilvl w:val="0"/>
          <w:numId w:val="5"/>
        </w:numPr>
      </w:pPr>
      <w:r>
        <w:t>Jsou čtyři domy stojící</w:t>
      </w:r>
      <w:r w:rsidR="00A2260C">
        <w:t xml:space="preserve"> v </w:t>
      </w:r>
      <w:r>
        <w:t>řadě vedle sebe, žádné další</w:t>
      </w:r>
      <w:r w:rsidR="00A2260C">
        <w:t xml:space="preserve"> s </w:t>
      </w:r>
      <w:r>
        <w:t>nimi nesousedí.</w:t>
      </w:r>
    </w:p>
    <w:p w14:paraId="6F29B2DD" w14:textId="77777777" w:rsidR="009641BF" w:rsidRDefault="009641BF" w:rsidP="00501329">
      <w:pPr>
        <w:pStyle w:val="Odstavecseseznamem"/>
        <w:numPr>
          <w:ilvl w:val="0"/>
          <w:numId w:val="5"/>
        </w:numPr>
      </w:pPr>
      <w:r>
        <w:t>V každém domě žije osoba jiné národnosti.</w:t>
      </w:r>
    </w:p>
    <w:p w14:paraId="2DBFB395" w14:textId="0C706D74" w:rsidR="009641BF" w:rsidRDefault="009641BF" w:rsidP="00501329">
      <w:pPr>
        <w:pStyle w:val="Odstavecseseznamem"/>
        <w:numPr>
          <w:ilvl w:val="0"/>
          <w:numId w:val="5"/>
        </w:numPr>
      </w:pPr>
      <w:r>
        <w:t>Každá osoba chová zvíře, cestuje dopravním prostředkem</w:t>
      </w:r>
      <w:r w:rsidR="00A2260C">
        <w:t xml:space="preserve"> a </w:t>
      </w:r>
      <w:r>
        <w:t>má oblíbené jídlo.</w:t>
      </w:r>
    </w:p>
    <w:p w14:paraId="2E59392A" w14:textId="77777777" w:rsidR="009641BF" w:rsidRDefault="009641BF" w:rsidP="00501329">
      <w:pPr>
        <w:pStyle w:val="Odstavecseseznamem"/>
        <w:numPr>
          <w:ilvl w:val="0"/>
          <w:numId w:val="5"/>
        </w:numPr>
      </w:pPr>
      <w:r>
        <w:t>Žádné dvě osoby nemají stejné zvíře, necestují stejným dopravním prostředkem ani nemají stejné oblíbené jídlo.</w:t>
      </w:r>
    </w:p>
    <w:p w14:paraId="2FF2D886" w14:textId="06A09609" w:rsidR="009641BF" w:rsidRDefault="009641BF" w:rsidP="00501329">
      <w:pPr>
        <w:pStyle w:val="Odstavecseseznamem"/>
        <w:numPr>
          <w:ilvl w:val="0"/>
          <w:numId w:val="5"/>
        </w:numPr>
      </w:pPr>
      <w:r>
        <w:t>Vaším úkolem je zjistit, kdo kde bydlí, čím jezdí, jaké zvíře chová</w:t>
      </w:r>
      <w:r w:rsidR="00A2260C">
        <w:t xml:space="preserve"> a </w:t>
      </w:r>
      <w:r>
        <w:t>jaké má oblíbené jídlo.</w:t>
      </w:r>
    </w:p>
    <w:p w14:paraId="12696579" w14:textId="0A7928FA" w:rsidR="009641BF" w:rsidRDefault="009641BF" w:rsidP="009641BF">
      <w:r>
        <w:t>A teď už zbývají indicie správného řešení. Tyto indicie můžeme rovnou použít</w:t>
      </w:r>
      <w:r w:rsidR="00A2260C">
        <w:t xml:space="preserve"> k </w:t>
      </w:r>
      <w:r>
        <w:t>určení některých vlastností:</w:t>
      </w:r>
    </w:p>
    <w:p w14:paraId="70668FCC" w14:textId="77777777" w:rsidR="009641BF" w:rsidRDefault="009641BF" w:rsidP="00501329">
      <w:pPr>
        <w:pStyle w:val="Odstavecseseznamem"/>
        <w:numPr>
          <w:ilvl w:val="0"/>
          <w:numId w:val="4"/>
        </w:numPr>
      </w:pPr>
      <w:r>
        <w:t>Osoba, která bydlí nejzápadněji, chová hrocha.</w:t>
      </w:r>
    </w:p>
    <w:p w14:paraId="29A771D5" w14:textId="009CB940" w:rsidR="009641BF" w:rsidRDefault="009641BF" w:rsidP="00501329">
      <w:pPr>
        <w:pStyle w:val="Odstavecseseznamem"/>
        <w:numPr>
          <w:ilvl w:val="0"/>
          <w:numId w:val="4"/>
        </w:numPr>
      </w:pPr>
      <w:r>
        <w:t>Ten, kdo žije nejvíc</w:t>
      </w:r>
      <w:r w:rsidR="00A2169A">
        <w:t xml:space="preserve"> na </w:t>
      </w:r>
      <w:r>
        <w:t>východě, cestuje horkovzdušným balónem.</w:t>
      </w:r>
    </w:p>
    <w:p w14:paraId="17C6C170" w14:textId="77777777" w:rsidR="009641BF" w:rsidRDefault="009641BF" w:rsidP="00501329">
      <w:pPr>
        <w:pStyle w:val="Odstavecseseznamem"/>
        <w:numPr>
          <w:ilvl w:val="0"/>
          <w:numId w:val="4"/>
        </w:numPr>
      </w:pPr>
      <w:r>
        <w:t>Kanaďan bydlí ve druhém nejzápadnějším domě.</w:t>
      </w:r>
    </w:p>
    <w:p w14:paraId="3EF79CFC" w14:textId="75F72A3A" w:rsidR="009641BF" w:rsidRDefault="009641BF" w:rsidP="009641BF">
      <w:r>
        <w:t>Použití dalších indicií už je závislé</w:t>
      </w:r>
      <w:r w:rsidR="00A2169A">
        <w:t xml:space="preserve"> na </w:t>
      </w:r>
      <w:r>
        <w:t>správném určení předchozích:</w:t>
      </w:r>
    </w:p>
    <w:p w14:paraId="3C4E4B56" w14:textId="16BA0407" w:rsidR="009641BF" w:rsidRDefault="009641BF" w:rsidP="00501329">
      <w:pPr>
        <w:pStyle w:val="Odstavecseseznamem"/>
        <w:numPr>
          <w:ilvl w:val="0"/>
          <w:numId w:val="3"/>
        </w:numPr>
      </w:pPr>
      <w:r>
        <w:t>Australan bydlí vedle Maďara. (Musí to být zatím dva „neobsazené“ východní domy vedle sebe, tzn. Japonec bydlící</w:t>
      </w:r>
      <w:r w:rsidR="00A2169A">
        <w:t xml:space="preserve"> na </w:t>
      </w:r>
      <w:r>
        <w:t>západě je jediná možnost.)</w:t>
      </w:r>
    </w:p>
    <w:p w14:paraId="22ACE947" w14:textId="5AA2D18B" w:rsidR="009641BF" w:rsidRDefault="009641BF" w:rsidP="00501329">
      <w:pPr>
        <w:pStyle w:val="Odstavecseseznamem"/>
        <w:numPr>
          <w:ilvl w:val="0"/>
          <w:numId w:val="3"/>
        </w:numPr>
      </w:pPr>
      <w:r>
        <w:lastRenderedPageBreak/>
        <w:t>Japonec má rád chleba</w:t>
      </w:r>
      <w:r w:rsidR="00A2260C">
        <w:t xml:space="preserve"> s </w:t>
      </w:r>
      <w:r>
        <w:t>paštikou. (V nejzápadnějším domě.)</w:t>
      </w:r>
    </w:p>
    <w:p w14:paraId="5E7E03C3" w14:textId="44F390E7" w:rsidR="009641BF" w:rsidRDefault="009641BF" w:rsidP="00501329">
      <w:pPr>
        <w:pStyle w:val="Odstavecseseznamem"/>
        <w:numPr>
          <w:ilvl w:val="0"/>
          <w:numId w:val="3"/>
        </w:numPr>
      </w:pPr>
      <w:r>
        <w:t>Ten, kdo chová křečka, žije vedle toho, kdo má rád chleba</w:t>
      </w:r>
      <w:r w:rsidR="00A2260C">
        <w:t xml:space="preserve"> s </w:t>
      </w:r>
      <w:r>
        <w:t>paštikou.</w:t>
      </w:r>
    </w:p>
    <w:p w14:paraId="236327CF" w14:textId="3310455A" w:rsidR="009641BF" w:rsidRDefault="009641BF" w:rsidP="00501329">
      <w:pPr>
        <w:pStyle w:val="Odstavecseseznamem"/>
        <w:numPr>
          <w:ilvl w:val="0"/>
          <w:numId w:val="3"/>
        </w:numPr>
      </w:pPr>
      <w:r>
        <w:t>Ten, kdo cestuje balónem, chová čtyřnohé zvíře. (Poslední čtyřnohé zvíře je leguán</w:t>
      </w:r>
      <w:r w:rsidR="00A2260C">
        <w:t xml:space="preserve"> a </w:t>
      </w:r>
      <w:r>
        <w:t>tudíž také ve druhém východním domě je poslední možnost slepice.)</w:t>
      </w:r>
    </w:p>
    <w:p w14:paraId="2DFAED1E" w14:textId="22AD1411" w:rsidR="009641BF" w:rsidRDefault="009641BF" w:rsidP="00501329">
      <w:pPr>
        <w:pStyle w:val="Odstavecseseznamem"/>
        <w:numPr>
          <w:ilvl w:val="0"/>
          <w:numId w:val="3"/>
        </w:numPr>
      </w:pPr>
      <w:r>
        <w:t>Ten, kdo chová slepici, má rád slepici</w:t>
      </w:r>
      <w:r w:rsidR="00A2169A">
        <w:t xml:space="preserve"> na </w:t>
      </w:r>
      <w:r>
        <w:t>paprice.</w:t>
      </w:r>
    </w:p>
    <w:p w14:paraId="0E67653A" w14:textId="255879CD" w:rsidR="009641BF" w:rsidRDefault="009641BF" w:rsidP="00501329">
      <w:pPr>
        <w:pStyle w:val="Odstavecseseznamem"/>
        <w:numPr>
          <w:ilvl w:val="0"/>
          <w:numId w:val="3"/>
        </w:numPr>
      </w:pPr>
      <w:r>
        <w:t>Maďar je vegetarián. (Tedy nemůže jíst slepici</w:t>
      </w:r>
      <w:r w:rsidR="00A2169A">
        <w:t xml:space="preserve"> na </w:t>
      </w:r>
      <w:r>
        <w:t>paprice</w:t>
      </w:r>
      <w:r w:rsidR="00A2260C">
        <w:t xml:space="preserve"> a </w:t>
      </w:r>
      <w:r>
        <w:t>musí tedy bydlet</w:t>
      </w:r>
      <w:r w:rsidR="00A2260C">
        <w:t xml:space="preserve"> v </w:t>
      </w:r>
      <w:r>
        <w:t>nejvýchodnějším domě. Ve druhém nejvýchodnějším tedy bydlí Australan.)</w:t>
      </w:r>
    </w:p>
    <w:p w14:paraId="2FA326EE" w14:textId="6B725FFC" w:rsidR="009641BF" w:rsidRDefault="009641BF" w:rsidP="00501329">
      <w:pPr>
        <w:pStyle w:val="Odstavecseseznamem"/>
        <w:numPr>
          <w:ilvl w:val="0"/>
          <w:numId w:val="3"/>
        </w:numPr>
      </w:pPr>
      <w:r>
        <w:t>Ten, kdo chová leguána, nemá rád krupičnou kaši. (Zbývá tedy brokolice</w:t>
      </w:r>
      <w:r w:rsidR="00A2260C">
        <w:t xml:space="preserve"> a </w:t>
      </w:r>
      <w:r>
        <w:t>krupičná kaše je poslední možnost ve druhém nejzápadnějším domě.)</w:t>
      </w:r>
    </w:p>
    <w:p w14:paraId="21194F88" w14:textId="599BF9CE" w:rsidR="009641BF" w:rsidRDefault="009641BF" w:rsidP="00501329">
      <w:pPr>
        <w:pStyle w:val="Odstavecseseznamem"/>
        <w:numPr>
          <w:ilvl w:val="0"/>
          <w:numId w:val="3"/>
        </w:numPr>
      </w:pPr>
      <w:r>
        <w:t>Ten, který má rád vařenou brokolici, žije vedle toho, který jezdí</w:t>
      </w:r>
      <w:r w:rsidR="00A2169A">
        <w:t xml:space="preserve"> na </w:t>
      </w:r>
      <w:r>
        <w:t>jednokolce.</w:t>
      </w:r>
    </w:p>
    <w:p w14:paraId="630CCA6E" w14:textId="4441ADE0" w:rsidR="009641BF" w:rsidRDefault="009641BF" w:rsidP="00501329">
      <w:pPr>
        <w:pStyle w:val="Odstavecseseznamem"/>
        <w:numPr>
          <w:ilvl w:val="0"/>
          <w:numId w:val="3"/>
        </w:numPr>
      </w:pPr>
      <w:r>
        <w:t>Ten, kdo má rád krupičnou kaši, nejezdí</w:t>
      </w:r>
      <w:r w:rsidR="00A2260C">
        <w:t xml:space="preserve"> v </w:t>
      </w:r>
      <w:r>
        <w:t>elektromobilu. (Tedy jezdí</w:t>
      </w:r>
      <w:r w:rsidR="00A2169A">
        <w:t xml:space="preserve"> na </w:t>
      </w:r>
      <w:r>
        <w:t>segwayi, který zbývá.)</w:t>
      </w:r>
    </w:p>
    <w:p w14:paraId="7CBEB65F" w14:textId="08682946" w:rsidR="00AF6F4D" w:rsidRDefault="009641BF" w:rsidP="00501329">
      <w:pPr>
        <w:pStyle w:val="Odstavecseseznamem"/>
        <w:numPr>
          <w:ilvl w:val="0"/>
          <w:numId w:val="3"/>
        </w:numPr>
      </w:pPr>
      <w:r>
        <w:t>Osoba, která jezdí</w:t>
      </w:r>
      <w:r w:rsidR="00A2169A">
        <w:t xml:space="preserve"> na </w:t>
      </w:r>
      <w:r>
        <w:t>segwayi, sousedí</w:t>
      </w:r>
      <w:r w:rsidR="00A2260C">
        <w:t xml:space="preserve"> s </w:t>
      </w:r>
      <w:r>
        <w:t>osobou, která jezdí</w:t>
      </w:r>
      <w:r w:rsidR="00A2260C">
        <w:t xml:space="preserve"> v </w:t>
      </w:r>
      <w:r>
        <w:t>elektromobilu. (Souhlasí.)</w:t>
      </w:r>
    </w:p>
    <w:p w14:paraId="3B67679A" w14:textId="77777777" w:rsidR="00DD4836" w:rsidRDefault="00DD4836" w:rsidP="00DD4836">
      <w:r w:rsidRPr="00DD4836">
        <w:rPr>
          <w:b/>
        </w:rPr>
        <w:t>Uzavření</w:t>
      </w:r>
    </w:p>
    <w:p w14:paraId="08FE59FD" w14:textId="753E5836" w:rsidR="00DD4836" w:rsidRPr="00AF6F4D" w:rsidRDefault="00DD4836" w:rsidP="00DD4836">
      <w:r w:rsidRPr="00DD4836">
        <w:t>S pomocí nákresu</w:t>
      </w:r>
      <w:r w:rsidR="00A2169A">
        <w:t xml:space="preserve"> se </w:t>
      </w:r>
      <w:r w:rsidRPr="00DD4836">
        <w:t>zápisem jsme</w:t>
      </w:r>
      <w:r w:rsidR="00A2169A">
        <w:t xml:space="preserve"> se </w:t>
      </w:r>
      <w:r w:rsidRPr="00DD4836">
        <w:t>dopracovali správného řešení. Jak</w:t>
      </w:r>
      <w:r w:rsidR="00A2169A">
        <w:t xml:space="preserve"> se </w:t>
      </w:r>
      <w:r w:rsidRPr="00DD4836">
        <w:t>vám pracovalo, když jste tuto možnost neměli? Co bylo nejtěžší? Albert Einstein údajně tvrdil, že zpaměti dokáže tuto hádanku vyřešit jen 2 % lidí. Prý ji také vymyslel, původní verze byla ale ještě</w:t>
      </w:r>
      <w:r w:rsidR="00A2260C">
        <w:t xml:space="preserve"> o </w:t>
      </w:r>
      <w:r w:rsidRPr="00DD4836">
        <w:t>něco složitější.</w:t>
      </w:r>
    </w:p>
    <w:p w14:paraId="20CEE6A0" w14:textId="30D88F5B" w:rsidR="007C431D" w:rsidRDefault="007C431D" w:rsidP="007C431D">
      <w:pPr>
        <w:rPr>
          <w:u w:val="single"/>
        </w:rPr>
      </w:pPr>
      <w:r>
        <w:rPr>
          <w:u w:val="single"/>
        </w:rPr>
        <w:t>Pomůcky</w:t>
      </w:r>
      <w:r w:rsidR="00A2260C">
        <w:rPr>
          <w:u w:val="single"/>
        </w:rPr>
        <w:t xml:space="preserve"> a </w:t>
      </w:r>
      <w:r>
        <w:rPr>
          <w:u w:val="single"/>
        </w:rPr>
        <w:t>materiál</w:t>
      </w:r>
    </w:p>
    <w:tbl>
      <w:tblPr>
        <w:tblStyle w:val="Tabulkasmkou4zvraznn11"/>
        <w:tblW w:w="0" w:type="auto"/>
        <w:tblInd w:w="108" w:type="dxa"/>
        <w:tblLook w:val="04A0" w:firstRow="1" w:lastRow="0" w:firstColumn="1" w:lastColumn="0" w:noHBand="0" w:noVBand="1"/>
      </w:tblPr>
      <w:tblGrid>
        <w:gridCol w:w="2139"/>
        <w:gridCol w:w="1967"/>
        <w:gridCol w:w="4846"/>
      </w:tblGrid>
      <w:tr w:rsidR="007C431D" w:rsidRPr="00DD4836" w14:paraId="6209F197"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3C7245F1" w14:textId="77777777" w:rsidR="007C431D" w:rsidRPr="00DD4836" w:rsidRDefault="007C431D" w:rsidP="00DD4836">
            <w:pPr>
              <w:jc w:val="left"/>
              <w:rPr>
                <w:b w:val="0"/>
              </w:rPr>
            </w:pPr>
            <w:r w:rsidRPr="00DD4836">
              <w:rPr>
                <w:b w:val="0"/>
              </w:rPr>
              <w:t>Položka</w:t>
            </w:r>
          </w:p>
        </w:tc>
        <w:tc>
          <w:tcPr>
            <w:tcW w:w="1985" w:type="dxa"/>
            <w:vAlign w:val="center"/>
          </w:tcPr>
          <w:p w14:paraId="06F202C6" w14:textId="77777777" w:rsidR="007C431D" w:rsidRPr="00DD4836" w:rsidRDefault="007C431D" w:rsidP="00DD4836">
            <w:pPr>
              <w:jc w:val="left"/>
              <w:cnfStyle w:val="100000000000" w:firstRow="1" w:lastRow="0" w:firstColumn="0" w:lastColumn="0" w:oddVBand="0" w:evenVBand="0" w:oddHBand="0" w:evenHBand="0" w:firstRowFirstColumn="0" w:firstRowLastColumn="0" w:lastRowFirstColumn="0" w:lastRowLastColumn="0"/>
              <w:rPr>
                <w:b w:val="0"/>
              </w:rPr>
            </w:pPr>
            <w:r w:rsidRPr="00DD4836">
              <w:rPr>
                <w:b w:val="0"/>
              </w:rPr>
              <w:t>Počet</w:t>
            </w:r>
          </w:p>
        </w:tc>
        <w:tc>
          <w:tcPr>
            <w:tcW w:w="4932" w:type="dxa"/>
            <w:vAlign w:val="center"/>
          </w:tcPr>
          <w:p w14:paraId="0D611FB4" w14:textId="77777777" w:rsidR="007C431D" w:rsidRPr="00DD4836" w:rsidRDefault="007C431D" w:rsidP="00DD4836">
            <w:pPr>
              <w:jc w:val="left"/>
              <w:cnfStyle w:val="100000000000" w:firstRow="1" w:lastRow="0" w:firstColumn="0" w:lastColumn="0" w:oddVBand="0" w:evenVBand="0" w:oddHBand="0" w:evenHBand="0" w:firstRowFirstColumn="0" w:firstRowLastColumn="0" w:lastRowFirstColumn="0" w:lastRowLastColumn="0"/>
              <w:rPr>
                <w:b w:val="0"/>
              </w:rPr>
            </w:pPr>
            <w:r w:rsidRPr="00DD4836">
              <w:rPr>
                <w:b w:val="0"/>
              </w:rPr>
              <w:t>Popis</w:t>
            </w:r>
          </w:p>
        </w:tc>
      </w:tr>
      <w:tr w:rsidR="00DD4836" w:rsidRPr="00DD4836" w14:paraId="7D26CE6C"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32860659" w14:textId="77777777" w:rsidR="00DD4836" w:rsidRPr="00DD4836" w:rsidRDefault="00DD4836" w:rsidP="00DD4836">
            <w:pPr>
              <w:jc w:val="left"/>
              <w:rPr>
                <w:b w:val="0"/>
                <w:u w:val="single"/>
              </w:rPr>
            </w:pPr>
            <w:r w:rsidRPr="00DD4836">
              <w:rPr>
                <w:b w:val="0"/>
              </w:rPr>
              <w:t>velký papír/tabule</w:t>
            </w:r>
          </w:p>
        </w:tc>
        <w:tc>
          <w:tcPr>
            <w:tcW w:w="1985" w:type="dxa"/>
            <w:vAlign w:val="center"/>
          </w:tcPr>
          <w:p w14:paraId="5AAE4BAA" w14:textId="77777777" w:rsidR="00DD4836" w:rsidRPr="00DD4836" w:rsidRDefault="00DD4836" w:rsidP="00DD4836">
            <w:pPr>
              <w:jc w:val="left"/>
              <w:cnfStyle w:val="000000100000" w:firstRow="0" w:lastRow="0" w:firstColumn="0" w:lastColumn="0" w:oddVBand="0" w:evenVBand="0" w:oddHBand="1" w:evenHBand="0" w:firstRowFirstColumn="0" w:firstRowLastColumn="0" w:lastRowFirstColumn="0" w:lastRowLastColumn="0"/>
              <w:rPr>
                <w:u w:val="single"/>
              </w:rPr>
            </w:pPr>
            <w:r w:rsidRPr="00DD4836">
              <w:t>1</w:t>
            </w:r>
          </w:p>
        </w:tc>
        <w:tc>
          <w:tcPr>
            <w:tcW w:w="4932" w:type="dxa"/>
            <w:vAlign w:val="center"/>
          </w:tcPr>
          <w:p w14:paraId="6B998F99" w14:textId="77777777" w:rsidR="00DD4836" w:rsidRPr="00DD4836" w:rsidRDefault="00DD4836" w:rsidP="00DD4836">
            <w:pPr>
              <w:jc w:val="left"/>
              <w:cnfStyle w:val="000000100000" w:firstRow="0" w:lastRow="0" w:firstColumn="0" w:lastColumn="0" w:oddVBand="0" w:evenVBand="0" w:oddHBand="1" w:evenHBand="0" w:firstRowFirstColumn="0" w:firstRowLastColumn="0" w:lastRowFirstColumn="0" w:lastRowLastColumn="0"/>
              <w:rPr>
                <w:u w:val="single"/>
              </w:rPr>
            </w:pPr>
          </w:p>
        </w:tc>
      </w:tr>
      <w:tr w:rsidR="00DD4836" w:rsidRPr="00DD4836" w14:paraId="64139EB0" w14:textId="77777777" w:rsidTr="009C62B0">
        <w:tc>
          <w:tcPr>
            <w:cnfStyle w:val="001000000000" w:firstRow="0" w:lastRow="0" w:firstColumn="1" w:lastColumn="0" w:oddVBand="0" w:evenVBand="0" w:oddHBand="0" w:evenHBand="0" w:firstRowFirstColumn="0" w:firstRowLastColumn="0" w:lastRowFirstColumn="0" w:lastRowLastColumn="0"/>
            <w:tcW w:w="2155" w:type="dxa"/>
            <w:vAlign w:val="center"/>
          </w:tcPr>
          <w:p w14:paraId="54CA1086" w14:textId="77777777" w:rsidR="00DD4836" w:rsidRPr="00DD4836" w:rsidRDefault="00DD4836" w:rsidP="00DD4836">
            <w:pPr>
              <w:jc w:val="left"/>
              <w:rPr>
                <w:b w:val="0"/>
                <w:u w:val="single"/>
              </w:rPr>
            </w:pPr>
            <w:r w:rsidRPr="00DD4836">
              <w:rPr>
                <w:b w:val="0"/>
              </w:rPr>
              <w:t>popisovače</w:t>
            </w:r>
          </w:p>
        </w:tc>
        <w:tc>
          <w:tcPr>
            <w:tcW w:w="1985" w:type="dxa"/>
            <w:vAlign w:val="center"/>
          </w:tcPr>
          <w:p w14:paraId="66E8D84B" w14:textId="77777777" w:rsidR="00DD4836" w:rsidRPr="00DD4836" w:rsidRDefault="00DD4836" w:rsidP="00DD4836">
            <w:pPr>
              <w:jc w:val="left"/>
              <w:cnfStyle w:val="000000000000" w:firstRow="0" w:lastRow="0" w:firstColumn="0" w:lastColumn="0" w:oddVBand="0" w:evenVBand="0" w:oddHBand="0" w:evenHBand="0" w:firstRowFirstColumn="0" w:firstRowLastColumn="0" w:lastRowFirstColumn="0" w:lastRowLastColumn="0"/>
              <w:rPr>
                <w:u w:val="single"/>
              </w:rPr>
            </w:pPr>
            <w:r w:rsidRPr="00DD4836">
              <w:t>sada 4 barev</w:t>
            </w:r>
          </w:p>
        </w:tc>
        <w:tc>
          <w:tcPr>
            <w:tcW w:w="4932" w:type="dxa"/>
            <w:vAlign w:val="center"/>
          </w:tcPr>
          <w:p w14:paraId="0DBE9981" w14:textId="7B367209" w:rsidR="00DD4836" w:rsidRPr="00DD4836" w:rsidRDefault="00DD4836" w:rsidP="00DD4836">
            <w:pPr>
              <w:jc w:val="left"/>
              <w:cnfStyle w:val="000000000000" w:firstRow="0" w:lastRow="0" w:firstColumn="0" w:lastColumn="0" w:oddVBand="0" w:evenVBand="0" w:oddHBand="0" w:evenHBand="0" w:firstRowFirstColumn="0" w:firstRowLastColumn="0" w:lastRowFirstColumn="0" w:lastRowLastColumn="0"/>
              <w:rPr>
                <w:u w:val="single"/>
              </w:rPr>
            </w:pPr>
            <w:r w:rsidRPr="00DD4836">
              <w:t>fixy, nebo křídy</w:t>
            </w:r>
            <w:r w:rsidR="00A2169A">
              <w:t xml:space="preserve"> na </w:t>
            </w:r>
            <w:r w:rsidRPr="00DD4836">
              <w:t>psaní</w:t>
            </w:r>
          </w:p>
        </w:tc>
      </w:tr>
      <w:tr w:rsidR="00DD4836" w:rsidRPr="00DD4836" w14:paraId="2E54E85E" w14:textId="77777777" w:rsidTr="009C62B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5FBBA1F3" w14:textId="2BC93245" w:rsidR="00DD4836" w:rsidRPr="00DD4836" w:rsidRDefault="00DD4836" w:rsidP="00DD4836">
            <w:pPr>
              <w:jc w:val="left"/>
              <w:rPr>
                <w:b w:val="0"/>
                <w:u w:val="single"/>
              </w:rPr>
            </w:pPr>
            <w:r w:rsidRPr="00DD4836">
              <w:rPr>
                <w:b w:val="0"/>
              </w:rPr>
              <w:t>zadání</w:t>
            </w:r>
            <w:r w:rsidR="00A2169A">
              <w:rPr>
                <w:b w:val="0"/>
              </w:rPr>
              <w:t xml:space="preserve"> pro </w:t>
            </w:r>
            <w:r w:rsidRPr="00DD4836">
              <w:rPr>
                <w:b w:val="0"/>
              </w:rPr>
              <w:t>jednotlivé týmy</w:t>
            </w:r>
          </w:p>
        </w:tc>
        <w:tc>
          <w:tcPr>
            <w:tcW w:w="1985" w:type="dxa"/>
            <w:vAlign w:val="center"/>
          </w:tcPr>
          <w:p w14:paraId="3C40C337" w14:textId="77777777" w:rsidR="00DD4836" w:rsidRPr="00DD4836" w:rsidRDefault="00DD4836" w:rsidP="00DD4836">
            <w:pPr>
              <w:jc w:val="left"/>
              <w:cnfStyle w:val="000000100000" w:firstRow="0" w:lastRow="0" w:firstColumn="0" w:lastColumn="0" w:oddVBand="0" w:evenVBand="0" w:oddHBand="1" w:evenHBand="0" w:firstRowFirstColumn="0" w:firstRowLastColumn="0" w:lastRowFirstColumn="0" w:lastRowLastColumn="0"/>
              <w:rPr>
                <w:u w:val="single"/>
              </w:rPr>
            </w:pPr>
            <w:r w:rsidRPr="00DD4836">
              <w:t>sada 4 zadání/tým</w:t>
            </w:r>
          </w:p>
        </w:tc>
        <w:tc>
          <w:tcPr>
            <w:tcW w:w="4932" w:type="dxa"/>
            <w:vAlign w:val="center"/>
          </w:tcPr>
          <w:p w14:paraId="1B8DE9F4" w14:textId="191D704E" w:rsidR="00DD4836" w:rsidRPr="00DD4836" w:rsidRDefault="00DD4836" w:rsidP="00DD4836">
            <w:pPr>
              <w:jc w:val="left"/>
              <w:cnfStyle w:val="000000100000" w:firstRow="0" w:lastRow="0" w:firstColumn="0" w:lastColumn="0" w:oddVBand="0" w:evenVBand="0" w:oddHBand="1" w:evenHBand="0" w:firstRowFirstColumn="0" w:firstRowLastColumn="0" w:lastRowFirstColumn="0" w:lastRowLastColumn="0"/>
              <w:rPr>
                <w:u w:val="single"/>
              </w:rPr>
            </w:pPr>
            <w:r w:rsidRPr="00DD4836">
              <w:t>sadu je třeba rozstříhat</w:t>
            </w:r>
            <w:r w:rsidR="00A2169A">
              <w:t xml:space="preserve"> na </w:t>
            </w:r>
            <w:r w:rsidRPr="00DD4836">
              <w:t>4 části</w:t>
            </w:r>
            <w:r w:rsidR="00830880">
              <w:t xml:space="preserve"> –</w:t>
            </w:r>
            <w:r w:rsidR="00A2169A">
              <w:t xml:space="preserve"> pro </w:t>
            </w:r>
            <w:r w:rsidRPr="00DD4836">
              <w:t>každého žáka</w:t>
            </w:r>
            <w:r w:rsidR="00A2260C">
              <w:t xml:space="preserve"> v </w:t>
            </w:r>
            <w:r w:rsidRPr="00DD4836">
              <w:t>týmu jednu část zadání</w:t>
            </w:r>
          </w:p>
        </w:tc>
      </w:tr>
      <w:tr w:rsidR="00DD4836" w:rsidRPr="00DD4836" w14:paraId="5DE94880" w14:textId="77777777" w:rsidTr="009C62B0">
        <w:trPr>
          <w:trHeight w:val="295"/>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0A6336DE" w14:textId="77777777" w:rsidR="00DD4836" w:rsidRPr="00DD4836" w:rsidRDefault="00DD4836" w:rsidP="00DD4836">
            <w:pPr>
              <w:jc w:val="left"/>
              <w:rPr>
                <w:b w:val="0"/>
                <w:u w:val="single"/>
              </w:rPr>
            </w:pPr>
            <w:r w:rsidRPr="00DD4836">
              <w:rPr>
                <w:b w:val="0"/>
              </w:rPr>
              <w:t>psací potřeby</w:t>
            </w:r>
          </w:p>
        </w:tc>
        <w:tc>
          <w:tcPr>
            <w:tcW w:w="1985" w:type="dxa"/>
            <w:vAlign w:val="center"/>
          </w:tcPr>
          <w:p w14:paraId="1B3C9886" w14:textId="77777777" w:rsidR="00DD4836" w:rsidRPr="00DD4836" w:rsidRDefault="00DD4836" w:rsidP="00DD4836">
            <w:pPr>
              <w:jc w:val="left"/>
              <w:cnfStyle w:val="000000000000" w:firstRow="0" w:lastRow="0" w:firstColumn="0" w:lastColumn="0" w:oddVBand="0" w:evenVBand="0" w:oddHBand="0" w:evenHBand="0" w:firstRowFirstColumn="0" w:firstRowLastColumn="0" w:lastRowFirstColumn="0" w:lastRowLastColumn="0"/>
              <w:rPr>
                <w:u w:val="single"/>
              </w:rPr>
            </w:pPr>
            <w:r w:rsidRPr="00DD4836">
              <w:t>1ks/žák</w:t>
            </w:r>
          </w:p>
        </w:tc>
        <w:tc>
          <w:tcPr>
            <w:tcW w:w="4932" w:type="dxa"/>
            <w:vAlign w:val="center"/>
          </w:tcPr>
          <w:p w14:paraId="7EB41728" w14:textId="77777777" w:rsidR="00DD4836" w:rsidRPr="00DD4836" w:rsidRDefault="00DD4836" w:rsidP="00DD4836">
            <w:pPr>
              <w:jc w:val="left"/>
              <w:cnfStyle w:val="000000000000" w:firstRow="0" w:lastRow="0" w:firstColumn="0" w:lastColumn="0" w:oddVBand="0" w:evenVBand="0" w:oddHBand="0" w:evenHBand="0" w:firstRowFirstColumn="0" w:firstRowLastColumn="0" w:lastRowFirstColumn="0" w:lastRowLastColumn="0"/>
              <w:rPr>
                <w:u w:val="single"/>
              </w:rPr>
            </w:pPr>
          </w:p>
        </w:tc>
      </w:tr>
    </w:tbl>
    <w:p w14:paraId="5900464C" w14:textId="77777777" w:rsidR="009C62B0" w:rsidRDefault="009C62B0" w:rsidP="009C62B0"/>
    <w:p w14:paraId="0D89717D" w14:textId="77777777" w:rsidR="00450071" w:rsidRDefault="00450071">
      <w:pPr>
        <w:spacing w:line="276" w:lineRule="auto"/>
        <w:jc w:val="left"/>
        <w:rPr>
          <w:rFonts w:eastAsiaTheme="majorEastAsia" w:cstheme="majorBidi"/>
          <w:b/>
          <w:bCs/>
          <w:color w:val="8DB3E2" w:themeColor="text2" w:themeTint="66"/>
          <w:sz w:val="26"/>
          <w:szCs w:val="26"/>
        </w:rPr>
      </w:pPr>
      <w:r>
        <w:br w:type="page"/>
      </w:r>
    </w:p>
    <w:p w14:paraId="598F30CA" w14:textId="58087E0F" w:rsidR="007C431D" w:rsidRDefault="007C431D" w:rsidP="007C431D">
      <w:pPr>
        <w:pStyle w:val="Nadpis2"/>
      </w:pPr>
      <w:bookmarkStart w:id="21" w:name="_Toc71941061"/>
      <w:r>
        <w:lastRenderedPageBreak/>
        <w:t>2.</w:t>
      </w:r>
      <w:r w:rsidR="00DA5ACE">
        <w:t>2.4</w:t>
      </w:r>
      <w:r>
        <w:t xml:space="preserve"> </w:t>
      </w:r>
      <w:r w:rsidR="00EA6F62">
        <w:t>Úniková hra</w:t>
      </w:r>
      <w:bookmarkEnd w:id="21"/>
    </w:p>
    <w:p w14:paraId="37813787" w14:textId="77777777" w:rsidR="007C431D" w:rsidRDefault="007C431D" w:rsidP="007C431D">
      <w:pPr>
        <w:rPr>
          <w:u w:val="single"/>
        </w:rPr>
      </w:pPr>
      <w:r>
        <w:rPr>
          <w:u w:val="single"/>
        </w:rPr>
        <w:t>Metody</w:t>
      </w:r>
    </w:p>
    <w:p w14:paraId="733C0683" w14:textId="77777777" w:rsidR="00BB5FB5" w:rsidRPr="00BB5FB5" w:rsidRDefault="00BB5FB5" w:rsidP="00BB5FB5">
      <w:r w:rsidRPr="00BB5FB5">
        <w:t>Problem solving, provádění pokusů, skupinová (kooperativní) výuka.</w:t>
      </w:r>
    </w:p>
    <w:p w14:paraId="60D2D2F0" w14:textId="4A3FB0DD" w:rsidR="007C431D" w:rsidRDefault="007C431D" w:rsidP="007C431D">
      <w:pPr>
        <w:rPr>
          <w:u w:val="single"/>
        </w:rPr>
      </w:pPr>
      <w:r>
        <w:rPr>
          <w:u w:val="single"/>
        </w:rPr>
        <w:t>Forma</w:t>
      </w:r>
      <w:r w:rsidR="00A2260C">
        <w:rPr>
          <w:u w:val="single"/>
        </w:rPr>
        <w:t xml:space="preserve"> a </w:t>
      </w:r>
      <w:r>
        <w:rPr>
          <w:u w:val="single"/>
        </w:rPr>
        <w:t>bližší popis realizace</w:t>
      </w:r>
    </w:p>
    <w:p w14:paraId="12F32B10" w14:textId="186C82DF" w:rsidR="00BB5FB5" w:rsidRPr="00BB5FB5" w:rsidRDefault="00BB5FB5" w:rsidP="00BB5FB5">
      <w:r w:rsidRPr="00BB5FB5">
        <w:t>Samostatná</w:t>
      </w:r>
      <w:r w:rsidR="00A2260C">
        <w:t xml:space="preserve"> a </w:t>
      </w:r>
      <w:r w:rsidRPr="00BB5FB5">
        <w:t>tematicky uzavřená úniková hra</w:t>
      </w:r>
      <w:r w:rsidR="00A2169A">
        <w:t xml:space="preserve"> pro </w:t>
      </w:r>
      <w:r w:rsidRPr="00BB5FB5">
        <w:t>středně velkou skupinu osob.</w:t>
      </w:r>
    </w:p>
    <w:p w14:paraId="15C7D18B" w14:textId="77777777" w:rsidR="007C431D" w:rsidRDefault="007C431D" w:rsidP="007C431D">
      <w:pPr>
        <w:rPr>
          <w:u w:val="single"/>
        </w:rPr>
      </w:pPr>
      <w:r>
        <w:rPr>
          <w:u w:val="single"/>
        </w:rPr>
        <w:t>Obsah</w:t>
      </w:r>
    </w:p>
    <w:p w14:paraId="2DBE74F9" w14:textId="77777777" w:rsidR="00BB5FB5" w:rsidRPr="00BB5FB5" w:rsidRDefault="00BB5FB5" w:rsidP="00BB5FB5">
      <w:pPr>
        <w:rPr>
          <w:i/>
        </w:rPr>
      </w:pPr>
      <w:r w:rsidRPr="00BB5FB5">
        <w:rPr>
          <w:i/>
        </w:rPr>
        <w:t>Úvod programu</w:t>
      </w:r>
    </w:p>
    <w:p w14:paraId="7E9A4620" w14:textId="159DD16F" w:rsidR="00BB5FB5" w:rsidRDefault="00BB5FB5" w:rsidP="00BB5FB5">
      <w:r>
        <w:t>Za chvíli vstoupíte</w:t>
      </w:r>
      <w:r w:rsidR="00A2260C">
        <w:t xml:space="preserve"> do </w:t>
      </w:r>
      <w:r>
        <w:t>uzavřené místnosti. Doporučujeme důrazně zajít si</w:t>
      </w:r>
      <w:r w:rsidR="00A2169A">
        <w:t xml:space="preserve"> na </w:t>
      </w:r>
      <w:r>
        <w:t>toaletu,</w:t>
      </w:r>
      <w:r w:rsidR="00A2260C">
        <w:t xml:space="preserve"> v </w:t>
      </w:r>
      <w:r>
        <w:t>následujícím čase, minimálně však hodinu, to nebude možné. Čeká vás náročný úkol,</w:t>
      </w:r>
      <w:r w:rsidR="00A2169A">
        <w:t xml:space="preserve"> ze </w:t>
      </w:r>
      <w:r>
        <w:t>kterého snad vyváznete živí, záležet bude ale</w:t>
      </w:r>
      <w:r w:rsidR="00A2169A">
        <w:t xml:space="preserve"> na </w:t>
      </w:r>
      <w:r>
        <w:t>vašem důvtipu, kreativitě</w:t>
      </w:r>
      <w:r w:rsidR="00A2260C">
        <w:t xml:space="preserve"> a </w:t>
      </w:r>
      <w:r>
        <w:t>odvaze. Je vás dost</w:t>
      </w:r>
      <w:r w:rsidR="00A2169A">
        <w:t xml:space="preserve"> na </w:t>
      </w:r>
      <w:r>
        <w:t>to, abyste úkol úspěšně zvládli. Následujte nás</w:t>
      </w:r>
      <w:r w:rsidR="00A2260C">
        <w:t xml:space="preserve"> do </w:t>
      </w:r>
      <w:r>
        <w:t>místnosti</w:t>
      </w:r>
      <w:r w:rsidR="00A2260C">
        <w:t xml:space="preserve"> a </w:t>
      </w:r>
      <w:r>
        <w:t>zatím zůstaňte pohromadě</w:t>
      </w:r>
      <w:r w:rsidR="00A2260C">
        <w:t xml:space="preserve"> v </w:t>
      </w:r>
      <w:r>
        <w:t>její přední části. Teď máte všechny informace, které potřebujete. My zde zastupujeme centrální počítač</w:t>
      </w:r>
      <w:r w:rsidR="00A2169A">
        <w:t xml:space="preserve"> pro </w:t>
      </w:r>
      <w:r>
        <w:t>zadávání odpovědí, u nás si můžete zaplatit</w:t>
      </w:r>
      <w:r w:rsidR="00A2260C">
        <w:t xml:space="preserve"> a </w:t>
      </w:r>
      <w:r>
        <w:t>získat případné nápovědy. Váš čas běží.</w:t>
      </w:r>
    </w:p>
    <w:p w14:paraId="7F813960" w14:textId="77777777" w:rsidR="00BB5FB5" w:rsidRPr="00BB5FB5" w:rsidRDefault="00BB5FB5" w:rsidP="00BB5FB5">
      <w:pPr>
        <w:rPr>
          <w:i/>
        </w:rPr>
      </w:pPr>
      <w:r w:rsidRPr="00BB5FB5">
        <w:rPr>
          <w:i/>
        </w:rPr>
        <w:t>Uzavření hry</w:t>
      </w:r>
    </w:p>
    <w:p w14:paraId="1B830C8A" w14:textId="7AFD08E7" w:rsidR="00BB5FB5" w:rsidRDefault="00BB5FB5" w:rsidP="00BB5FB5">
      <w:r>
        <w:t>Gratulujeme</w:t>
      </w:r>
      <w:r w:rsidR="00A2260C">
        <w:t xml:space="preserve"> k </w:t>
      </w:r>
      <w:r>
        <w:t>záchraně života, podařilo</w:t>
      </w:r>
      <w:r w:rsidR="00A2169A">
        <w:t xml:space="preserve"> se </w:t>
      </w:r>
      <w:r>
        <w:t>vám uniknout</w:t>
      </w:r>
      <w:r w:rsidR="00A2260C">
        <w:t xml:space="preserve"> a </w:t>
      </w:r>
      <w:r>
        <w:t>hra</w:t>
      </w:r>
      <w:r w:rsidR="00A2169A">
        <w:t xml:space="preserve"> pro </w:t>
      </w:r>
      <w:r>
        <w:t>vás končí úspěchem. /Bohužel, uniknout</w:t>
      </w:r>
      <w:r w:rsidR="00A2260C">
        <w:t xml:space="preserve"> z </w:t>
      </w:r>
      <w:r>
        <w:t>místnosti</w:t>
      </w:r>
      <w:r w:rsidR="00A2169A">
        <w:t xml:space="preserve"> se </w:t>
      </w:r>
      <w:r>
        <w:t>vám nepodařilo</w:t>
      </w:r>
      <w:r w:rsidR="00A2260C">
        <w:t xml:space="preserve"> a </w:t>
      </w:r>
      <w:r>
        <w:t>hra</w:t>
      </w:r>
      <w:r w:rsidR="00A2169A">
        <w:t xml:space="preserve"> pro </w:t>
      </w:r>
      <w:r>
        <w:t>vás</w:t>
      </w:r>
      <w:r w:rsidR="00A2260C">
        <w:t xml:space="preserve"> v </w:t>
      </w:r>
      <w:r>
        <w:t>tuto chvíli končí. Jaké jsou vaše dojmy? Zkuste</w:t>
      </w:r>
      <w:r w:rsidR="00A2169A">
        <w:t xml:space="preserve"> se </w:t>
      </w:r>
      <w:r>
        <w:t>naladit</w:t>
      </w:r>
      <w:r w:rsidR="00A2169A">
        <w:t xml:space="preserve"> na </w:t>
      </w:r>
      <w:r>
        <w:t>svůj pocit</w:t>
      </w:r>
      <w:r w:rsidR="00A2260C">
        <w:t xml:space="preserve"> a </w:t>
      </w:r>
      <w:r>
        <w:t>poté ho vyjádřit slovem, gestem, nebo obličejem.</w:t>
      </w:r>
    </w:p>
    <w:p w14:paraId="0D84DCEF" w14:textId="64BC7869" w:rsidR="00BB5FB5" w:rsidRPr="00BB5FB5" w:rsidRDefault="00BB5FB5" w:rsidP="00BB5FB5">
      <w:pPr>
        <w:rPr>
          <w:i/>
        </w:rPr>
      </w:pPr>
      <w:r w:rsidRPr="00BB5FB5">
        <w:rPr>
          <w:i/>
        </w:rPr>
        <w:t>Návrat</w:t>
      </w:r>
      <w:r w:rsidR="00A2260C">
        <w:rPr>
          <w:i/>
        </w:rPr>
        <w:t xml:space="preserve"> k </w:t>
      </w:r>
      <w:r w:rsidRPr="00BB5FB5">
        <w:rPr>
          <w:i/>
        </w:rPr>
        <w:t>blackboxům</w:t>
      </w:r>
    </w:p>
    <w:p w14:paraId="3D1C6549" w14:textId="55BC122C" w:rsidR="00BB5FB5" w:rsidRDefault="00BB5FB5" w:rsidP="00BB5FB5">
      <w:r>
        <w:t>Jistě vás zajímají správná řešení blackboxů. Pojďme si je tedy jeden</w:t>
      </w:r>
      <w:r w:rsidR="00A2169A">
        <w:t xml:space="preserve"> po </w:t>
      </w:r>
      <w:r>
        <w:t>druhém projít.</w:t>
      </w:r>
    </w:p>
    <w:p w14:paraId="05667EA9" w14:textId="1DC2E659" w:rsidR="00BB5FB5" w:rsidRDefault="00BB5FB5" w:rsidP="00501329">
      <w:pPr>
        <w:pStyle w:val="Odstavecseseznamem"/>
        <w:numPr>
          <w:ilvl w:val="0"/>
          <w:numId w:val="6"/>
        </w:numPr>
      </w:pPr>
      <w:r>
        <w:t>BB1 – Válce</w:t>
      </w:r>
      <w:r w:rsidR="00A2169A">
        <w:t xml:space="preserve"> se </w:t>
      </w:r>
      <w:r>
        <w:t>řadí</w:t>
      </w:r>
      <w:r w:rsidR="00A2169A">
        <w:t xml:space="preserve"> za </w:t>
      </w:r>
      <w:r>
        <w:t>sebou postupně podle hmotnosti.</w:t>
      </w:r>
    </w:p>
    <w:p w14:paraId="4815C467" w14:textId="6A789AE1" w:rsidR="00BB5FB5" w:rsidRDefault="00BB5FB5" w:rsidP="00501329">
      <w:pPr>
        <w:pStyle w:val="Odstavecseseznamem"/>
        <w:numPr>
          <w:ilvl w:val="0"/>
          <w:numId w:val="6"/>
        </w:numPr>
      </w:pPr>
      <w:r>
        <w:t>BB2 – Principem je zvukové pexeso. Dvojice</w:t>
      </w:r>
      <w:r w:rsidR="00A2169A">
        <w:t xml:space="preserve"> se </w:t>
      </w:r>
      <w:r>
        <w:t>vytváří podle zvuků, které krabičky vydávají.</w:t>
      </w:r>
    </w:p>
    <w:p w14:paraId="061C874D" w14:textId="77777777" w:rsidR="00BB5FB5" w:rsidRDefault="00BB5FB5" w:rsidP="00501329">
      <w:pPr>
        <w:pStyle w:val="Odstavecseseznamem"/>
        <w:numPr>
          <w:ilvl w:val="0"/>
          <w:numId w:val="6"/>
        </w:numPr>
      </w:pPr>
      <w:r>
        <w:t>BB3 – Lahve tvoří dvojice podle vnitřního povrchu. Hmatem je třeba nalézt vždy dva stejné povrchy.</w:t>
      </w:r>
    </w:p>
    <w:p w14:paraId="0F7F4D52" w14:textId="6E133519" w:rsidR="00BB5FB5" w:rsidRDefault="00BB5FB5" w:rsidP="00501329">
      <w:pPr>
        <w:pStyle w:val="Odstavecseseznamem"/>
        <w:numPr>
          <w:ilvl w:val="0"/>
          <w:numId w:val="6"/>
        </w:numPr>
      </w:pPr>
      <w:r>
        <w:t>BB4 – Bílé prášky můžete identifikovat podle vlastností. Jednou je rozpustnost ve vodě – škrob je špatně rozpustný, tvoří směs, usazeninu. Sůl, cukr</w:t>
      </w:r>
      <w:r w:rsidR="00A2260C">
        <w:t xml:space="preserve"> i </w:t>
      </w:r>
      <w:r>
        <w:t>soda</w:t>
      </w:r>
      <w:r w:rsidR="00A2169A">
        <w:t xml:space="preserve"> se </w:t>
      </w:r>
      <w:r>
        <w:t>rozpustí snadno. Slaná voda vede elektřinu. Umístíte-li</w:t>
      </w:r>
      <w:r w:rsidR="00A2260C">
        <w:t xml:space="preserve"> do </w:t>
      </w:r>
      <w:r>
        <w:t>ní elektrody, rozsvítíte žárovku. Roztok sody reaguje</w:t>
      </w:r>
      <w:r w:rsidR="00A2260C">
        <w:t xml:space="preserve"> s </w:t>
      </w:r>
      <w:r>
        <w:t>octem šuměním.</w:t>
      </w:r>
    </w:p>
    <w:p w14:paraId="21C60D0C" w14:textId="0DD1BAEA" w:rsidR="00BB5FB5" w:rsidRDefault="00BB5FB5" w:rsidP="00501329">
      <w:pPr>
        <w:pStyle w:val="Odstavecseseznamem"/>
        <w:numPr>
          <w:ilvl w:val="0"/>
          <w:numId w:val="6"/>
        </w:numPr>
      </w:pPr>
      <w:r>
        <w:t>BB5 – Tyče mají umístěné těžiště</w:t>
      </w:r>
      <w:r w:rsidR="00A2260C">
        <w:t xml:space="preserve"> v </w:t>
      </w:r>
      <w:r>
        <w:t>různé části, najdete je vodorovným vyvažováním. Dvojice</w:t>
      </w:r>
      <w:r w:rsidR="00A2169A">
        <w:t xml:space="preserve"> se </w:t>
      </w:r>
      <w:r>
        <w:t>tvoří podle stejně umístěného těžiště.</w:t>
      </w:r>
    </w:p>
    <w:p w14:paraId="45EF390F" w14:textId="53DB8323" w:rsidR="00BB5FB5" w:rsidRDefault="00BB5FB5" w:rsidP="00501329">
      <w:pPr>
        <w:pStyle w:val="Odstavecseseznamem"/>
        <w:numPr>
          <w:ilvl w:val="0"/>
          <w:numId w:val="6"/>
        </w:numPr>
      </w:pPr>
      <w:r>
        <w:t>BB6 –</w:t>
      </w:r>
      <w:r w:rsidR="00A2260C">
        <w:t xml:space="preserve"> V </w:t>
      </w:r>
      <w:r>
        <w:t>koulích jsou uloženy různé pohyblivé materiály, to způsobuje, že</w:t>
      </w:r>
      <w:r w:rsidR="00A2169A">
        <w:t xml:space="preserve"> se </w:t>
      </w:r>
      <w:r>
        <w:t>koule</w:t>
      </w:r>
      <w:r w:rsidR="00A2169A">
        <w:t xml:space="preserve"> při </w:t>
      </w:r>
      <w:r>
        <w:t>kutálení chovají nezvykle. Dvojice</w:t>
      </w:r>
      <w:r w:rsidR="00A2169A">
        <w:t xml:space="preserve"> se </w:t>
      </w:r>
      <w:r>
        <w:t>tvoří podle stejného obsahu</w:t>
      </w:r>
      <w:r w:rsidR="00450071">
        <w:t>,</w:t>
      </w:r>
      <w:r w:rsidR="00A2260C">
        <w:t xml:space="preserve"> a </w:t>
      </w:r>
      <w:r>
        <w:t>tedy podle téhož chování</w:t>
      </w:r>
      <w:r w:rsidR="00A2169A">
        <w:t xml:space="preserve"> při </w:t>
      </w:r>
      <w:r>
        <w:t>pohybu.</w:t>
      </w:r>
    </w:p>
    <w:p w14:paraId="056CDB08" w14:textId="4552A0E1" w:rsidR="00BB5FB5" w:rsidRDefault="00BB5FB5" w:rsidP="00501329">
      <w:pPr>
        <w:pStyle w:val="Odstavecseseznamem"/>
        <w:numPr>
          <w:ilvl w:val="0"/>
          <w:numId w:val="6"/>
        </w:numPr>
      </w:pPr>
      <w:r>
        <w:t>BB7 – Ve válcích jsou</w:t>
      </w:r>
      <w:r w:rsidR="00A2169A">
        <w:t xml:space="preserve"> na </w:t>
      </w:r>
      <w:r>
        <w:t>různých místech připevněny magnety. Dvojice</w:t>
      </w:r>
      <w:r w:rsidR="00A2169A">
        <w:t xml:space="preserve"> se </w:t>
      </w:r>
      <w:r>
        <w:t>tvoří podle počtu</w:t>
      </w:r>
      <w:r w:rsidR="00A2260C">
        <w:t xml:space="preserve"> a </w:t>
      </w:r>
      <w:r>
        <w:t>umístění magnetů ve válcích.</w:t>
      </w:r>
    </w:p>
    <w:p w14:paraId="3C1B6892" w14:textId="0B7B72D3" w:rsidR="00BB5FB5" w:rsidRDefault="00BB5FB5" w:rsidP="00501329">
      <w:pPr>
        <w:pStyle w:val="Odstavecseseznamem"/>
        <w:numPr>
          <w:ilvl w:val="0"/>
          <w:numId w:val="6"/>
        </w:numPr>
      </w:pPr>
      <w:r>
        <w:t>BB8 – Tento blackbox byl založen</w:t>
      </w:r>
      <w:r w:rsidR="00A2169A">
        <w:t xml:space="preserve"> na </w:t>
      </w:r>
      <w:r>
        <w:t>ochutnávání, písmena jsou přiřazena</w:t>
      </w:r>
      <w:r w:rsidR="00A2169A">
        <w:t xml:space="preserve"> na </w:t>
      </w:r>
      <w:r>
        <w:t>základě chuti jednotlivých roztoků.</w:t>
      </w:r>
    </w:p>
    <w:p w14:paraId="02877864" w14:textId="2FE72B38" w:rsidR="00BB5FB5" w:rsidRDefault="00BB5FB5" w:rsidP="00501329">
      <w:pPr>
        <w:pStyle w:val="Odstavecseseznamem"/>
        <w:numPr>
          <w:ilvl w:val="0"/>
          <w:numId w:val="6"/>
        </w:numPr>
      </w:pPr>
      <w:r>
        <w:t>BB9 –</w:t>
      </w:r>
      <w:r w:rsidR="00A2260C">
        <w:t xml:space="preserve"> V </w:t>
      </w:r>
      <w:r>
        <w:t>krabici</w:t>
      </w:r>
      <w:r w:rsidR="00A2169A">
        <w:t xml:space="preserve"> se </w:t>
      </w:r>
      <w:r>
        <w:t>skrývají plastická písmena. Pokud je hmatem přečtete, získáte slovo.</w:t>
      </w:r>
    </w:p>
    <w:p w14:paraId="22225585" w14:textId="0BB68809" w:rsidR="00BB5FB5" w:rsidRDefault="00BB5FB5" w:rsidP="00501329">
      <w:pPr>
        <w:pStyle w:val="Odstavecseseznamem"/>
        <w:numPr>
          <w:ilvl w:val="0"/>
          <w:numId w:val="6"/>
        </w:numPr>
      </w:pPr>
      <w:r>
        <w:t>BB10 – Pokuste</w:t>
      </w:r>
      <w:r w:rsidR="00A2169A">
        <w:t xml:space="preserve"> se </w:t>
      </w:r>
      <w:r>
        <w:t>připojit pomocí telefonu</w:t>
      </w:r>
      <w:r w:rsidR="00A2169A">
        <w:t xml:space="preserve"> na </w:t>
      </w:r>
      <w:r>
        <w:t>wifi, objeví</w:t>
      </w:r>
      <w:r w:rsidR="00A2169A">
        <w:t xml:space="preserve"> se </w:t>
      </w:r>
      <w:r>
        <w:t>vám jedna, jejíž název napovídá, kde je řešení</w:t>
      </w:r>
      <w:r w:rsidR="00A2260C">
        <w:t xml:space="preserve"> a </w:t>
      </w:r>
      <w:r>
        <w:t>odkazuje</w:t>
      </w:r>
      <w:r w:rsidR="00A2169A">
        <w:t xml:space="preserve"> na </w:t>
      </w:r>
      <w:r>
        <w:t>webovou adresu. Pokud</w:t>
      </w:r>
      <w:r w:rsidR="00A2169A">
        <w:t xml:space="preserve"> se </w:t>
      </w:r>
      <w:r>
        <w:t>připojíte</w:t>
      </w:r>
      <w:r w:rsidR="00A2169A">
        <w:t xml:space="preserve"> na </w:t>
      </w:r>
      <w:r>
        <w:t>internet</w:t>
      </w:r>
      <w:r w:rsidR="00A2260C">
        <w:t xml:space="preserve"> a </w:t>
      </w:r>
      <w:r>
        <w:t>adresu webu zadáte, objeví</w:t>
      </w:r>
      <w:r w:rsidR="00A2169A">
        <w:t xml:space="preserve"> se </w:t>
      </w:r>
      <w:r>
        <w:t>vám fotografie králíka. Slovo králík je zároveň řešením.</w:t>
      </w:r>
    </w:p>
    <w:p w14:paraId="1A3783D9" w14:textId="74F4F054" w:rsidR="00BB5FB5" w:rsidRDefault="00BB5FB5" w:rsidP="00501329">
      <w:pPr>
        <w:pStyle w:val="Odstavecseseznamem"/>
        <w:numPr>
          <w:ilvl w:val="0"/>
          <w:numId w:val="6"/>
        </w:numPr>
      </w:pPr>
      <w:r>
        <w:lastRenderedPageBreak/>
        <w:t>BB11 – Podíváte-li</w:t>
      </w:r>
      <w:r w:rsidR="00A2169A">
        <w:t xml:space="preserve"> se na </w:t>
      </w:r>
      <w:r>
        <w:t>blackbox skrze fotoaparát</w:t>
      </w:r>
      <w:r w:rsidR="00A2169A">
        <w:t xml:space="preserve"> na </w:t>
      </w:r>
      <w:r>
        <w:t>telefonu, uvidíte červeně svítící diody. Čip fotoaparátu je citlivý</w:t>
      </w:r>
      <w:r w:rsidR="00A2169A">
        <w:t xml:space="preserve"> na </w:t>
      </w:r>
      <w:r>
        <w:t>infračervené světlo. Diody jsou sestavené</w:t>
      </w:r>
      <w:r w:rsidR="00A2260C">
        <w:t xml:space="preserve"> do </w:t>
      </w:r>
      <w:r>
        <w:t>nápisu, výsledné slovo je řešením.</w:t>
      </w:r>
    </w:p>
    <w:p w14:paraId="5EC9CC9C" w14:textId="764174BB" w:rsidR="00BB5FB5" w:rsidRDefault="00BB5FB5" w:rsidP="00501329">
      <w:pPr>
        <w:pStyle w:val="Odstavecseseznamem"/>
        <w:numPr>
          <w:ilvl w:val="0"/>
          <w:numId w:val="6"/>
        </w:numPr>
      </w:pPr>
      <w:r>
        <w:t>BB12 – Pokud si všimnete,</w:t>
      </w:r>
      <w:r w:rsidR="00A2169A">
        <w:t xml:space="preserve"> na </w:t>
      </w:r>
      <w:r>
        <w:t>tomto stanovišti</w:t>
      </w:r>
      <w:r w:rsidR="00A2169A">
        <w:t xml:space="preserve"> se </w:t>
      </w:r>
      <w:r>
        <w:t>nachází zvláštní lampička, která svítí UV světlem. Pokud si touto lampičkou posvítíte</w:t>
      </w:r>
      <w:r w:rsidR="00A2169A">
        <w:t xml:space="preserve"> na </w:t>
      </w:r>
      <w:r>
        <w:t>ty ostatní, najdete</w:t>
      </w:r>
      <w:r w:rsidR="00A2169A">
        <w:t xml:space="preserve"> na </w:t>
      </w:r>
      <w:r>
        <w:t>některých</w:t>
      </w:r>
      <w:r w:rsidR="00A2260C">
        <w:t xml:space="preserve"> z </w:t>
      </w:r>
      <w:r>
        <w:t>nich části šifry. Pokud písmena šifry seskládáte podle čísel, která u nich najdete, získáte výsledné řešení backboxu.</w:t>
      </w:r>
    </w:p>
    <w:p w14:paraId="7EBB6006" w14:textId="45C2D000" w:rsidR="00BB5FB5" w:rsidRDefault="00BB5FB5" w:rsidP="00501329">
      <w:pPr>
        <w:pStyle w:val="Odstavecseseznamem"/>
        <w:numPr>
          <w:ilvl w:val="0"/>
          <w:numId w:val="6"/>
        </w:numPr>
      </w:pPr>
      <w:r>
        <w:t>BB13 – Zde je řešením pořadí vůle,</w:t>
      </w:r>
      <w:r w:rsidR="00A2260C">
        <w:t xml:space="preserve"> s </w:t>
      </w:r>
      <w:r>
        <w:t>jakou jdou „knoflíky“, tedy tyto části injekčních stříkaček, zatlačit</w:t>
      </w:r>
      <w:r w:rsidR="00A2260C">
        <w:t xml:space="preserve"> do </w:t>
      </w:r>
      <w:r>
        <w:t>blackboxu. Uvnitř blackboxu jsou ve stříkačkách umístěny pružiny</w:t>
      </w:r>
      <w:r w:rsidR="00A2260C">
        <w:t xml:space="preserve"> o </w:t>
      </w:r>
      <w:r>
        <w:t>různé síle, tedy způsobující různý odpor proti zatlačení.</w:t>
      </w:r>
    </w:p>
    <w:p w14:paraId="755FC0D6" w14:textId="77777777" w:rsidR="00BB5FB5" w:rsidRPr="00BB5FB5" w:rsidRDefault="00BB5FB5" w:rsidP="00BB5FB5">
      <w:pPr>
        <w:rPr>
          <w:i/>
        </w:rPr>
      </w:pPr>
      <w:r w:rsidRPr="00BB5FB5">
        <w:rPr>
          <w:i/>
        </w:rPr>
        <w:t>Zpětná vazba</w:t>
      </w:r>
    </w:p>
    <w:p w14:paraId="7575B8EA" w14:textId="71CDE376" w:rsidR="00BB5FB5" w:rsidRDefault="00BB5FB5" w:rsidP="00BB5FB5">
      <w:r>
        <w:t>V tuto chvíli je čas podívat</w:t>
      </w:r>
      <w:r w:rsidR="00A2169A">
        <w:t xml:space="preserve"> se </w:t>
      </w:r>
      <w:r>
        <w:t>zpětně</w:t>
      </w:r>
      <w:r w:rsidR="00A2169A">
        <w:t xml:space="preserve"> na </w:t>
      </w:r>
      <w:r>
        <w:t>to, co</w:t>
      </w:r>
      <w:r w:rsidR="00A2169A">
        <w:t xml:space="preserve"> se </w:t>
      </w:r>
      <w:r>
        <w:t>tu dělo</w:t>
      </w:r>
      <w:r w:rsidR="00A2169A">
        <w:t xml:space="preserve"> po </w:t>
      </w:r>
      <w:r>
        <w:t>celý čas, kdy jste</w:t>
      </w:r>
      <w:r w:rsidR="00A2169A">
        <w:t xml:space="preserve"> se </w:t>
      </w:r>
      <w:r>
        <w:t>snažili uniknout</w:t>
      </w:r>
      <w:r w:rsidR="00A2260C">
        <w:t xml:space="preserve"> a </w:t>
      </w:r>
      <w:r>
        <w:t>předejít výbuchu. Samozřejmě jsme rádi, že jste si to užili, my ovšem můžeme</w:t>
      </w:r>
      <w:r w:rsidR="00A2260C">
        <w:t xml:space="preserve"> z </w:t>
      </w:r>
      <w:r>
        <w:t>této zkušenosti čerpat víc než jen zábavný zážitek. Proto</w:t>
      </w:r>
      <w:r w:rsidR="00A2169A">
        <w:t xml:space="preserve"> se </w:t>
      </w:r>
      <w:r>
        <w:t>teď následující půlhodinu budeme věnovat proběhnuvším okamžikům</w:t>
      </w:r>
      <w:r w:rsidR="00A2260C">
        <w:t xml:space="preserve"> a </w:t>
      </w:r>
      <w:r>
        <w:t>tomu, co</w:t>
      </w:r>
      <w:r w:rsidR="00A2169A">
        <w:t xml:space="preserve"> se </w:t>
      </w:r>
      <w:r w:rsidR="00A2260C">
        <w:t>z </w:t>
      </w:r>
      <w:r>
        <w:t>naší společné zkušenosti můžeme naučit.</w:t>
      </w:r>
    </w:p>
    <w:p w14:paraId="4043EDDB" w14:textId="3B98706C" w:rsidR="00BB5FB5" w:rsidRDefault="00BB5FB5" w:rsidP="00BB5FB5">
      <w:r>
        <w:t>Je</w:t>
      </w:r>
      <w:r w:rsidR="00A2169A">
        <w:t xml:space="preserve"> na </w:t>
      </w:r>
      <w:r>
        <w:t>úvod něco, co byste rádi teď sdělili, co vás trápí</w:t>
      </w:r>
      <w:r w:rsidR="00A2260C">
        <w:t xml:space="preserve"> a </w:t>
      </w:r>
      <w:r>
        <w:t>co by vám jinak bránilo věnovat</w:t>
      </w:r>
      <w:r w:rsidR="00A2169A">
        <w:t xml:space="preserve"> se </w:t>
      </w:r>
      <w:r>
        <w:t>dalším otázkám? Co vše si pamatujete</w:t>
      </w:r>
      <w:r w:rsidR="00A2260C">
        <w:t xml:space="preserve"> z </w:t>
      </w:r>
      <w:r>
        <w:t>původního zadání? Jak vám tyto zapamatované poznatky pomohly? Limitovalo vás nějak, že jste</w:t>
      </w:r>
      <w:r w:rsidR="00A2169A">
        <w:t xml:space="preserve"> na </w:t>
      </w:r>
      <w:r>
        <w:t>tyto instrukce zapomněli, případně jejich informační hodnoty nevyužili?</w:t>
      </w:r>
    </w:p>
    <w:p w14:paraId="0908C659" w14:textId="3D2E470C" w:rsidR="00BB5FB5" w:rsidRDefault="00BB5FB5" w:rsidP="00BB5FB5">
      <w:r>
        <w:t>A teď – co si pamatujete</w:t>
      </w:r>
      <w:r w:rsidR="00A2169A">
        <w:t xml:space="preserve"> ze </w:t>
      </w:r>
      <w:r>
        <w:t>hry? Co vám utkvělo</w:t>
      </w:r>
      <w:r w:rsidR="00A2260C">
        <w:t xml:space="preserve"> v </w:t>
      </w:r>
      <w:r>
        <w:t>paměti, co vás posunulo,</w:t>
      </w:r>
      <w:r w:rsidR="00A2260C">
        <w:t xml:space="preserve"> v </w:t>
      </w:r>
      <w:r>
        <w:t>čem naopak vidíte okamžiky, které vás třeba zbrzdily, způsobily nějaký problém?</w:t>
      </w:r>
    </w:p>
    <w:p w14:paraId="30AE0B5E" w14:textId="43C9647E" w:rsidR="00BB5FB5" w:rsidRDefault="00BB5FB5" w:rsidP="00BB5FB5">
      <w:r>
        <w:t>V tuto chvíli vám třeba</w:t>
      </w:r>
      <w:r w:rsidR="00A2260C">
        <w:t xml:space="preserve"> do </w:t>
      </w:r>
      <w:r>
        <w:t>dvojic (můžete ale pracovat</w:t>
      </w:r>
      <w:r w:rsidR="00A2260C">
        <w:t xml:space="preserve"> i </w:t>
      </w:r>
      <w:r>
        <w:t>samostatně) rozdám tyto lístečky.</w:t>
      </w:r>
      <w:r w:rsidR="00A2169A">
        <w:t xml:space="preserve"> Na </w:t>
      </w:r>
      <w:r>
        <w:t>jeden</w:t>
      </w:r>
      <w:r w:rsidR="00A2260C">
        <w:t xml:space="preserve"> z </w:t>
      </w:r>
      <w:r>
        <w:t>nich napište alespoň jednu věc, která</w:t>
      </w:r>
      <w:r w:rsidR="00A2169A">
        <w:t xml:space="preserve"> se </w:t>
      </w:r>
      <w:r>
        <w:t>vám</w:t>
      </w:r>
      <w:r w:rsidR="00A2260C">
        <w:t xml:space="preserve"> v </w:t>
      </w:r>
      <w:r>
        <w:t>průběhu hry dařila</w:t>
      </w:r>
      <w:r w:rsidR="00A2260C">
        <w:t xml:space="preserve"> a </w:t>
      </w:r>
      <w:r>
        <w:t>podle vašeho názoru vedla</w:t>
      </w:r>
      <w:r w:rsidR="00A2169A">
        <w:t xml:space="preserve"> na </w:t>
      </w:r>
      <w:r>
        <w:t>cestu úspěchu.</w:t>
      </w:r>
      <w:r w:rsidR="00A2169A">
        <w:t xml:space="preserve"> Na </w:t>
      </w:r>
      <w:r>
        <w:t>druhý lísteček pak napište něco,</w:t>
      </w:r>
      <w:r w:rsidR="00A2260C">
        <w:t xml:space="preserve"> o </w:t>
      </w:r>
      <w:r>
        <w:t>čem jste přesvědčeni, že vám příliš nepomohlo</w:t>
      </w:r>
      <w:r w:rsidR="00A2260C">
        <w:t xml:space="preserve"> a </w:t>
      </w:r>
      <w:r>
        <w:t>nedařilo se. Dívejte</w:t>
      </w:r>
      <w:r w:rsidR="00A2169A">
        <w:t xml:space="preserve"> se </w:t>
      </w:r>
      <w:r>
        <w:t>prosím teď</w:t>
      </w:r>
      <w:r w:rsidR="00A2169A">
        <w:t xml:space="preserve"> na </w:t>
      </w:r>
      <w:r>
        <w:t>hru trochu</w:t>
      </w:r>
      <w:r w:rsidR="00A2260C">
        <w:t xml:space="preserve"> z </w:t>
      </w:r>
      <w:r>
        <w:t>nadhledu</w:t>
      </w:r>
      <w:r w:rsidR="00A2260C">
        <w:t xml:space="preserve"> a </w:t>
      </w:r>
      <w:r>
        <w:t>berte ji jako skupinovou zkušenost, nejen pouze jako únikovou hru,</w:t>
      </w:r>
      <w:r w:rsidR="00A2260C">
        <w:t xml:space="preserve"> a </w:t>
      </w:r>
      <w:r>
        <w:t>zkuste své zkušenosti zobecnit, aby</w:t>
      </w:r>
      <w:r w:rsidR="00A2169A">
        <w:t xml:space="preserve"> se </w:t>
      </w:r>
      <w:r>
        <w:t>vaše zkušenost dala použít</w:t>
      </w:r>
      <w:r w:rsidR="00A2260C">
        <w:t xml:space="preserve"> i</w:t>
      </w:r>
      <w:r w:rsidR="00A2169A">
        <w:t xml:space="preserve"> na </w:t>
      </w:r>
      <w:r>
        <w:t>jiné situace. Například, pokud</w:t>
      </w:r>
      <w:r w:rsidR="00A2169A">
        <w:t xml:space="preserve"> se </w:t>
      </w:r>
      <w:r>
        <w:t>vám podařilo něco vyřešit, definujte, čím to bylo, že</w:t>
      </w:r>
      <w:r w:rsidR="00A2169A">
        <w:t xml:space="preserve"> se </w:t>
      </w:r>
      <w:r>
        <w:t>vám to podařilo, co byla ta dovednost, již jste uplatnili, která</w:t>
      </w:r>
      <w:r w:rsidR="00A2260C">
        <w:t xml:space="preserve"> k </w:t>
      </w:r>
      <w:r>
        <w:t>tomu vedla.</w:t>
      </w:r>
    </w:p>
    <w:p w14:paraId="1FF6D01F" w14:textId="11194C5F" w:rsidR="00BB5FB5" w:rsidRDefault="00BB5FB5" w:rsidP="00BB5FB5">
      <w:r>
        <w:t>Pokud máte hotovo, pojďte lístečky nalepit sem</w:t>
      </w:r>
      <w:r w:rsidR="00A2169A">
        <w:t xml:space="preserve"> na </w:t>
      </w:r>
      <w:r>
        <w:t>tabuli, vždy</w:t>
      </w:r>
      <w:r w:rsidR="00A2169A">
        <w:t xml:space="preserve"> pod </w:t>
      </w:r>
      <w:r>
        <w:t>příslušný nadpis.</w:t>
      </w:r>
    </w:p>
    <w:p w14:paraId="634D80BB" w14:textId="17491061" w:rsidR="00450071" w:rsidRDefault="00BB5FB5" w:rsidP="00450071">
      <w:r>
        <w:t>Přečetli jsme si vaše poznatky</w:t>
      </w:r>
      <w:r w:rsidR="00A2260C">
        <w:t xml:space="preserve"> a </w:t>
      </w:r>
      <w:r>
        <w:t>teď je čas vytáhnout</w:t>
      </w:r>
      <w:r w:rsidR="00A2260C">
        <w:t xml:space="preserve"> z </w:t>
      </w:r>
      <w:r>
        <w:t>toho jeden nebo dva nejdůležitější. Představte si, že budete jako skupina postaveni</w:t>
      </w:r>
      <w:r w:rsidR="00A2169A">
        <w:t xml:space="preserve"> před </w:t>
      </w:r>
      <w:r>
        <w:t>jiný, možná méně nebezpečný, ale přesto velký úkol, například zorganizovat školní ples. Jaké poučení</w:t>
      </w:r>
      <w:r w:rsidR="00A2260C">
        <w:t xml:space="preserve"> z </w:t>
      </w:r>
      <w:r>
        <w:t xml:space="preserve">toho, co jste dnes prožili, byste si rádi odnesli? Jaký poznatek by bylo dobré </w:t>
      </w:r>
      <w:r w:rsidR="00450071">
        <w:t>si pamatovat</w:t>
      </w:r>
      <w:r w:rsidR="00A2260C">
        <w:t xml:space="preserve"> z </w:t>
      </w:r>
      <w:r w:rsidR="00450071">
        <w:t>únikové místnosti</w:t>
      </w:r>
      <w:r w:rsidR="00A2260C">
        <w:t xml:space="preserve"> i </w:t>
      </w:r>
      <w:r w:rsidR="00450071">
        <w:t>venku</w:t>
      </w:r>
      <w:r w:rsidR="00A2260C">
        <w:t xml:space="preserve"> do </w:t>
      </w:r>
      <w:r w:rsidR="00450071">
        <w:t>„příště“? Jakou zkušenost si chcete odnést</w:t>
      </w:r>
      <w:r w:rsidR="00A2260C">
        <w:t xml:space="preserve"> a </w:t>
      </w:r>
      <w:r w:rsidR="00450071">
        <w:t>dál</w:t>
      </w:r>
      <w:r w:rsidR="00A2260C">
        <w:t xml:space="preserve"> z </w:t>
      </w:r>
      <w:r w:rsidR="00450071">
        <w:t>ní těžit?</w:t>
      </w:r>
    </w:p>
    <w:p w14:paraId="2F506CBD" w14:textId="2D6122BA" w:rsidR="00450071" w:rsidRPr="00BB5FB5" w:rsidRDefault="00450071" w:rsidP="00450071">
      <w:r>
        <w:t>Gratulujeme</w:t>
      </w:r>
      <w:r w:rsidR="00A2260C">
        <w:t xml:space="preserve"> k </w:t>
      </w:r>
      <w:r>
        <w:t>důležitým poznatkům, můžete být</w:t>
      </w:r>
      <w:r w:rsidR="00A2169A">
        <w:t xml:space="preserve"> na </w:t>
      </w:r>
      <w:r>
        <w:t>sebe hrdí (i když</w:t>
      </w:r>
      <w:r w:rsidR="00A2169A">
        <w:t xml:space="preserve"> se </w:t>
      </w:r>
      <w:r>
        <w:t>vám uniknout nepodařilo).</w:t>
      </w:r>
    </w:p>
    <w:p w14:paraId="3B684A3B" w14:textId="3D47C992" w:rsidR="00450071" w:rsidRDefault="00450071" w:rsidP="00450071">
      <w:pPr>
        <w:rPr>
          <w:u w:val="single"/>
        </w:rPr>
      </w:pPr>
      <w:r>
        <w:rPr>
          <w:u w:val="single"/>
        </w:rPr>
        <w:t>Pomůcky</w:t>
      </w:r>
      <w:r w:rsidR="00A2260C">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2274"/>
        <w:gridCol w:w="1689"/>
        <w:gridCol w:w="5097"/>
      </w:tblGrid>
      <w:tr w:rsidR="00450071" w:rsidRPr="00450071" w14:paraId="614F6706" w14:textId="77777777" w:rsidTr="00450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A6F454" w14:textId="77777777" w:rsidR="00450071" w:rsidRPr="00450071" w:rsidRDefault="00450071" w:rsidP="00450071">
            <w:pPr>
              <w:jc w:val="center"/>
              <w:rPr>
                <w:rFonts w:eastAsia="Times New Roman" w:cstheme="minorHAnsi"/>
                <w:b w:val="0"/>
                <w:bCs w:val="0"/>
                <w:lang w:eastAsia="cs-CZ"/>
              </w:rPr>
            </w:pPr>
            <w:r w:rsidRPr="00450071">
              <w:rPr>
                <w:rFonts w:eastAsia="Times New Roman" w:cstheme="minorHAnsi"/>
                <w:b w:val="0"/>
                <w:bCs w:val="0"/>
                <w:lang w:eastAsia="cs-CZ"/>
              </w:rPr>
              <w:t xml:space="preserve">Položka </w:t>
            </w:r>
          </w:p>
        </w:tc>
        <w:tc>
          <w:tcPr>
            <w:tcW w:w="0" w:type="auto"/>
            <w:hideMark/>
          </w:tcPr>
          <w:p w14:paraId="27F815EE" w14:textId="77777777" w:rsidR="00450071" w:rsidRPr="00450071" w:rsidRDefault="00450071" w:rsidP="004500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cs-CZ"/>
              </w:rPr>
            </w:pPr>
            <w:r w:rsidRPr="00450071">
              <w:rPr>
                <w:rFonts w:eastAsia="Times New Roman" w:cstheme="minorHAnsi"/>
                <w:b w:val="0"/>
                <w:bCs w:val="0"/>
                <w:lang w:eastAsia="cs-CZ"/>
              </w:rPr>
              <w:t xml:space="preserve">Počet </w:t>
            </w:r>
          </w:p>
        </w:tc>
        <w:tc>
          <w:tcPr>
            <w:tcW w:w="0" w:type="auto"/>
            <w:hideMark/>
          </w:tcPr>
          <w:p w14:paraId="736E1603" w14:textId="77777777" w:rsidR="00450071" w:rsidRPr="00450071" w:rsidRDefault="00450071" w:rsidP="004500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cs-CZ"/>
              </w:rPr>
            </w:pPr>
            <w:r w:rsidRPr="00450071">
              <w:rPr>
                <w:rFonts w:eastAsia="Times New Roman" w:cstheme="minorHAnsi"/>
                <w:b w:val="0"/>
                <w:bCs w:val="0"/>
                <w:lang w:eastAsia="cs-CZ"/>
              </w:rPr>
              <w:t xml:space="preserve">Popis </w:t>
            </w:r>
          </w:p>
        </w:tc>
      </w:tr>
      <w:tr w:rsidR="00450071" w:rsidRPr="00450071" w14:paraId="5A2A58C8"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304DC9"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blackboxy </w:t>
            </w:r>
          </w:p>
        </w:tc>
        <w:tc>
          <w:tcPr>
            <w:tcW w:w="0" w:type="auto"/>
            <w:hideMark/>
          </w:tcPr>
          <w:p w14:paraId="5E24F47B"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13 různých </w:t>
            </w:r>
          </w:p>
        </w:tc>
        <w:tc>
          <w:tcPr>
            <w:tcW w:w="0" w:type="auto"/>
            <w:hideMark/>
          </w:tcPr>
          <w:p w14:paraId="4AC3F211"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viz soubor </w:t>
            </w:r>
            <w:hyperlink r:id="rId23" w:tgtFrame="_blank" w:tooltip="skolam:mozkokruh:aktivity:5:010.05.09_unikova_hra_seznam_blackboxu.docx (54.7 KB)" w:history="1">
              <w:r w:rsidRPr="00450071">
                <w:rPr>
                  <w:rFonts w:eastAsia="Times New Roman" w:cstheme="minorHAnsi"/>
                  <w:color w:val="0000FF"/>
                  <w:u w:val="single"/>
                  <w:lang w:eastAsia="cs-CZ"/>
                </w:rPr>
                <w:t>unikova_hra_seznam_blackboxu.docx</w:t>
              </w:r>
            </w:hyperlink>
            <w:r w:rsidRPr="00450071">
              <w:rPr>
                <w:rFonts w:eastAsia="Times New Roman" w:cstheme="minorHAnsi"/>
                <w:lang w:eastAsia="cs-CZ"/>
              </w:rPr>
              <w:t xml:space="preserve"> </w:t>
            </w:r>
          </w:p>
        </w:tc>
      </w:tr>
      <w:tr w:rsidR="00450071" w:rsidRPr="00450071" w14:paraId="2D13AC23" w14:textId="77777777" w:rsidTr="00450071">
        <w:tc>
          <w:tcPr>
            <w:cnfStyle w:val="001000000000" w:firstRow="0" w:lastRow="0" w:firstColumn="1" w:lastColumn="0" w:oddVBand="0" w:evenVBand="0" w:oddHBand="0" w:evenHBand="0" w:firstRowFirstColumn="0" w:firstRowLastColumn="0" w:lastRowFirstColumn="0" w:lastRowLastColumn="0"/>
            <w:tcW w:w="0" w:type="auto"/>
            <w:hideMark/>
          </w:tcPr>
          <w:p w14:paraId="259CCBFF"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mobil </w:t>
            </w:r>
          </w:p>
        </w:tc>
        <w:tc>
          <w:tcPr>
            <w:tcW w:w="0" w:type="auto"/>
            <w:hideMark/>
          </w:tcPr>
          <w:p w14:paraId="0B4AB93A"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 ks </w:t>
            </w:r>
          </w:p>
        </w:tc>
        <w:tc>
          <w:tcPr>
            <w:tcW w:w="0" w:type="auto"/>
            <w:hideMark/>
          </w:tcPr>
          <w:p w14:paraId="4CB09367"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 možností vytvoření pojmenovaného hotspotu </w:t>
            </w:r>
          </w:p>
        </w:tc>
      </w:tr>
      <w:tr w:rsidR="00450071" w:rsidRPr="00450071" w14:paraId="46037D49"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BF8CC2"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stoly </w:t>
            </w:r>
          </w:p>
        </w:tc>
        <w:tc>
          <w:tcPr>
            <w:tcW w:w="0" w:type="auto"/>
            <w:hideMark/>
          </w:tcPr>
          <w:p w14:paraId="5D87EAB5"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alespoň 12 ks </w:t>
            </w:r>
          </w:p>
        </w:tc>
        <w:tc>
          <w:tcPr>
            <w:tcW w:w="0" w:type="auto"/>
            <w:hideMark/>
          </w:tcPr>
          <w:p w14:paraId="424401BD"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na každém je umístěn jeden blackbox </w:t>
            </w:r>
          </w:p>
        </w:tc>
      </w:tr>
      <w:tr w:rsidR="00450071" w:rsidRPr="00450071" w14:paraId="6D20EF0D" w14:textId="77777777" w:rsidTr="00450071">
        <w:tc>
          <w:tcPr>
            <w:cnfStyle w:val="001000000000" w:firstRow="0" w:lastRow="0" w:firstColumn="1" w:lastColumn="0" w:oddVBand="0" w:evenVBand="0" w:oddHBand="0" w:evenHBand="0" w:firstRowFirstColumn="0" w:firstRowLastColumn="0" w:lastRowFirstColumn="0" w:lastRowLastColumn="0"/>
            <w:tcW w:w="0" w:type="auto"/>
            <w:hideMark/>
          </w:tcPr>
          <w:p w14:paraId="0EEA3A41"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označení stolů </w:t>
            </w:r>
          </w:p>
        </w:tc>
        <w:tc>
          <w:tcPr>
            <w:tcW w:w="0" w:type="auto"/>
            <w:hideMark/>
          </w:tcPr>
          <w:p w14:paraId="4AC99632"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 ks </w:t>
            </w:r>
          </w:p>
        </w:tc>
        <w:tc>
          <w:tcPr>
            <w:tcW w:w="0" w:type="auto"/>
            <w:hideMark/>
          </w:tcPr>
          <w:p w14:paraId="3293DA0D"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soubor </w:t>
            </w:r>
            <w:hyperlink r:id="rId24" w:tgtFrame="_blank" w:tooltip="skolam:mozkokruh:aktivity:5:010.05.11_unikova_hra_oznaceni_stolu.docx (112.5 KB)" w:history="1">
              <w:r w:rsidRPr="00450071">
                <w:rPr>
                  <w:rFonts w:eastAsia="Times New Roman" w:cstheme="minorHAnsi"/>
                  <w:color w:val="0000FF"/>
                  <w:u w:val="single"/>
                  <w:lang w:eastAsia="cs-CZ"/>
                </w:rPr>
                <w:t>unikova_hra_oznaceni_stolu.docx</w:t>
              </w:r>
            </w:hyperlink>
            <w:r w:rsidRPr="00450071">
              <w:rPr>
                <w:rFonts w:eastAsia="Times New Roman" w:cstheme="minorHAnsi"/>
                <w:lang w:eastAsia="cs-CZ"/>
              </w:rPr>
              <w:t xml:space="preserve"> </w:t>
            </w:r>
          </w:p>
        </w:tc>
      </w:tr>
      <w:tr w:rsidR="00450071" w:rsidRPr="00450071" w14:paraId="2AE856EC"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7FA6C2"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úniková skříň + řetěz + kódovací zámek </w:t>
            </w:r>
          </w:p>
        </w:tc>
        <w:tc>
          <w:tcPr>
            <w:tcW w:w="0" w:type="auto"/>
            <w:hideMark/>
          </w:tcPr>
          <w:p w14:paraId="732D1CA4"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p>
        </w:tc>
        <w:tc>
          <w:tcPr>
            <w:tcW w:w="0" w:type="auto"/>
            <w:hideMark/>
          </w:tcPr>
          <w:p w14:paraId="24B0BA50"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umístěno u „výstupních“ dveří </w:t>
            </w:r>
          </w:p>
        </w:tc>
      </w:tr>
      <w:tr w:rsidR="00450071" w:rsidRPr="00450071" w14:paraId="2BDCFBBB" w14:textId="77777777" w:rsidTr="00450071">
        <w:tc>
          <w:tcPr>
            <w:cnfStyle w:val="001000000000" w:firstRow="0" w:lastRow="0" w:firstColumn="1" w:lastColumn="0" w:oddVBand="0" w:evenVBand="0" w:oddHBand="0" w:evenHBand="0" w:firstRowFirstColumn="0" w:firstRowLastColumn="0" w:lastRowFirstColumn="0" w:lastRowLastColumn="0"/>
            <w:tcW w:w="0" w:type="auto"/>
            <w:hideMark/>
          </w:tcPr>
          <w:p w14:paraId="2E5B56A1"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černé látky </w:t>
            </w:r>
          </w:p>
        </w:tc>
        <w:tc>
          <w:tcPr>
            <w:tcW w:w="0" w:type="auto"/>
            <w:hideMark/>
          </w:tcPr>
          <w:p w14:paraId="01172F7D"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4 ks </w:t>
            </w:r>
          </w:p>
        </w:tc>
        <w:tc>
          <w:tcPr>
            <w:tcW w:w="0" w:type="auto"/>
            <w:hideMark/>
          </w:tcPr>
          <w:p w14:paraId="71858F72" w14:textId="32328C06"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pro zakrytí vstupních</w:t>
            </w:r>
            <w:r w:rsidR="00A2260C">
              <w:rPr>
                <w:rFonts w:eastAsia="Times New Roman" w:cstheme="minorHAnsi"/>
                <w:lang w:eastAsia="cs-CZ"/>
              </w:rPr>
              <w:t xml:space="preserve"> a </w:t>
            </w:r>
            <w:r w:rsidRPr="00450071">
              <w:rPr>
                <w:rFonts w:eastAsia="Times New Roman" w:cstheme="minorHAnsi"/>
                <w:lang w:eastAsia="cs-CZ"/>
              </w:rPr>
              <w:t xml:space="preserve">výstupních dveří </w:t>
            </w:r>
          </w:p>
        </w:tc>
      </w:tr>
      <w:tr w:rsidR="00450071" w:rsidRPr="00450071" w14:paraId="1C23C5A7"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B208ED"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lastRenderedPageBreak/>
              <w:t xml:space="preserve">odpovědní formuláře </w:t>
            </w:r>
          </w:p>
        </w:tc>
        <w:tc>
          <w:tcPr>
            <w:tcW w:w="0" w:type="auto"/>
            <w:hideMark/>
          </w:tcPr>
          <w:p w14:paraId="640D5DB0"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podle počtu účastníků </w:t>
            </w:r>
          </w:p>
        </w:tc>
        <w:tc>
          <w:tcPr>
            <w:tcW w:w="0" w:type="auto"/>
            <w:hideMark/>
          </w:tcPr>
          <w:p w14:paraId="6FD010DC"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soubor </w:t>
            </w:r>
            <w:hyperlink r:id="rId25" w:tgtFrame="_blank" w:tooltip="skolam:mozkokruh:aktivity:5:010.05.07_unikova_hra_formular.docx (56.6 KB)" w:history="1">
              <w:r w:rsidRPr="00450071">
                <w:rPr>
                  <w:rFonts w:eastAsia="Times New Roman" w:cstheme="minorHAnsi"/>
                  <w:color w:val="0000FF"/>
                  <w:u w:val="single"/>
                  <w:lang w:eastAsia="cs-CZ"/>
                </w:rPr>
                <w:t>unikova_hra_formular.docx</w:t>
              </w:r>
            </w:hyperlink>
            <w:r w:rsidRPr="00450071">
              <w:rPr>
                <w:rFonts w:eastAsia="Times New Roman" w:cstheme="minorHAnsi"/>
                <w:lang w:eastAsia="cs-CZ"/>
              </w:rPr>
              <w:t xml:space="preserve"> </w:t>
            </w:r>
          </w:p>
        </w:tc>
      </w:tr>
      <w:tr w:rsidR="00450071" w:rsidRPr="00450071" w14:paraId="3EEC6E0D" w14:textId="77777777" w:rsidTr="00450071">
        <w:tc>
          <w:tcPr>
            <w:cnfStyle w:val="001000000000" w:firstRow="0" w:lastRow="0" w:firstColumn="1" w:lastColumn="0" w:oddVBand="0" w:evenVBand="0" w:oddHBand="0" w:evenHBand="0" w:firstRowFirstColumn="0" w:firstRowLastColumn="0" w:lastRowFirstColumn="0" w:lastRowLastColumn="0"/>
            <w:tcW w:w="0" w:type="auto"/>
            <w:hideMark/>
          </w:tcPr>
          <w:p w14:paraId="236269B7"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mluvené pokyny </w:t>
            </w:r>
          </w:p>
        </w:tc>
        <w:tc>
          <w:tcPr>
            <w:tcW w:w="0" w:type="auto"/>
            <w:hideMark/>
          </w:tcPr>
          <w:p w14:paraId="117E675A"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3 ks </w:t>
            </w:r>
          </w:p>
        </w:tc>
        <w:tc>
          <w:tcPr>
            <w:tcW w:w="0" w:type="auto"/>
            <w:hideMark/>
          </w:tcPr>
          <w:p w14:paraId="394FA151"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soubory: </w:t>
            </w:r>
            <w:hyperlink r:id="rId26" w:tgtFrame="_blank" w:tooltip="skolam:mozkokruh:aktivity:5:010.05.13_autodestrukce.wav (5.8 MB)" w:history="1">
              <w:r w:rsidRPr="00450071">
                <w:rPr>
                  <w:rFonts w:eastAsia="Times New Roman" w:cstheme="minorHAnsi"/>
                  <w:color w:val="0000FF"/>
                  <w:u w:val="single"/>
                  <w:lang w:eastAsia="cs-CZ"/>
                </w:rPr>
                <w:t>autodestrukce.wav</w:t>
              </w:r>
            </w:hyperlink>
            <w:r w:rsidRPr="00450071">
              <w:rPr>
                <w:rFonts w:eastAsia="Times New Roman" w:cstheme="minorHAnsi"/>
                <w:lang w:eastAsia="cs-CZ"/>
              </w:rPr>
              <w:t xml:space="preserve">, </w:t>
            </w:r>
            <w:hyperlink r:id="rId27" w:tgtFrame="_blank" w:tooltip="skolam:mozkokruh:aktivity:5:010.05.15_cas_30min.wav (2.2 MB)" w:history="1">
              <w:r w:rsidRPr="00450071">
                <w:rPr>
                  <w:rFonts w:eastAsia="Times New Roman" w:cstheme="minorHAnsi"/>
                  <w:color w:val="0000FF"/>
                  <w:u w:val="single"/>
                  <w:lang w:eastAsia="cs-CZ"/>
                </w:rPr>
                <w:t>cas_30min.wav</w:t>
              </w:r>
            </w:hyperlink>
            <w:r w:rsidRPr="00450071">
              <w:rPr>
                <w:rFonts w:eastAsia="Times New Roman" w:cstheme="minorHAnsi"/>
                <w:lang w:eastAsia="cs-CZ"/>
              </w:rPr>
              <w:t xml:space="preserve">, </w:t>
            </w:r>
            <w:hyperlink r:id="rId28" w:tgtFrame="_blank" w:tooltip="skolam:mozkokruh:aktivity:5:010.05.14_cas_15min.wav (2.4 MB)" w:history="1">
              <w:r w:rsidRPr="00450071">
                <w:rPr>
                  <w:rFonts w:eastAsia="Times New Roman" w:cstheme="minorHAnsi"/>
                  <w:color w:val="0000FF"/>
                  <w:u w:val="single"/>
                  <w:lang w:eastAsia="cs-CZ"/>
                </w:rPr>
                <w:t>cas_15min.wav</w:t>
              </w:r>
            </w:hyperlink>
            <w:r w:rsidRPr="00450071">
              <w:rPr>
                <w:rFonts w:eastAsia="Times New Roman" w:cstheme="minorHAnsi"/>
                <w:lang w:eastAsia="cs-CZ"/>
              </w:rPr>
              <w:t xml:space="preserve"> </w:t>
            </w:r>
          </w:p>
        </w:tc>
      </w:tr>
      <w:tr w:rsidR="00450071" w:rsidRPr="00450071" w14:paraId="36AC5B11"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46C975"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úvodní prezentace </w:t>
            </w:r>
          </w:p>
        </w:tc>
        <w:tc>
          <w:tcPr>
            <w:tcW w:w="0" w:type="auto"/>
            <w:hideMark/>
          </w:tcPr>
          <w:p w14:paraId="29AB5417"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 ks </w:t>
            </w:r>
          </w:p>
        </w:tc>
        <w:tc>
          <w:tcPr>
            <w:tcW w:w="0" w:type="auto"/>
            <w:hideMark/>
          </w:tcPr>
          <w:p w14:paraId="2CC5ADE1"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soubor </w:t>
            </w:r>
            <w:hyperlink r:id="rId29" w:tgtFrame="_blank" w:tooltip="skolam:mozkokruh:aktivity:5:010.05.01_unikova_hra_manual_pro_hrace.pptx (236 KB)" w:history="1">
              <w:r w:rsidRPr="00450071">
                <w:rPr>
                  <w:rFonts w:eastAsia="Times New Roman" w:cstheme="minorHAnsi"/>
                  <w:color w:val="0000FF"/>
                  <w:u w:val="single"/>
                  <w:lang w:eastAsia="cs-CZ"/>
                </w:rPr>
                <w:t>unikova_hra_manual_pro_hrace.pptx</w:t>
              </w:r>
            </w:hyperlink>
            <w:r w:rsidRPr="00450071">
              <w:rPr>
                <w:rFonts w:eastAsia="Times New Roman" w:cstheme="minorHAnsi"/>
                <w:lang w:eastAsia="cs-CZ"/>
              </w:rPr>
              <w:t xml:space="preserve"> </w:t>
            </w:r>
          </w:p>
        </w:tc>
      </w:tr>
      <w:tr w:rsidR="00450071" w:rsidRPr="00450071" w14:paraId="426AB825" w14:textId="77777777" w:rsidTr="00450071">
        <w:tc>
          <w:tcPr>
            <w:cnfStyle w:val="001000000000" w:firstRow="0" w:lastRow="0" w:firstColumn="1" w:lastColumn="0" w:oddVBand="0" w:evenVBand="0" w:oddHBand="0" w:evenHBand="0" w:firstRowFirstColumn="0" w:firstRowLastColumn="0" w:lastRowFirstColumn="0" w:lastRowLastColumn="0"/>
            <w:tcW w:w="0" w:type="auto"/>
            <w:hideMark/>
          </w:tcPr>
          <w:p w14:paraId="0D2E7C36"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propisky </w:t>
            </w:r>
          </w:p>
        </w:tc>
        <w:tc>
          <w:tcPr>
            <w:tcW w:w="0" w:type="auto"/>
            <w:hideMark/>
          </w:tcPr>
          <w:p w14:paraId="4B5FDFB6"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podle počtu účastníků </w:t>
            </w:r>
          </w:p>
        </w:tc>
        <w:tc>
          <w:tcPr>
            <w:tcW w:w="0" w:type="auto"/>
            <w:hideMark/>
          </w:tcPr>
          <w:p w14:paraId="38161685"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p>
        </w:tc>
      </w:tr>
      <w:tr w:rsidR="00450071" w:rsidRPr="00450071" w14:paraId="10BCDB5B"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273664"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desky, papír, tužka </w:t>
            </w:r>
          </w:p>
        </w:tc>
        <w:tc>
          <w:tcPr>
            <w:tcW w:w="0" w:type="auto"/>
            <w:hideMark/>
          </w:tcPr>
          <w:p w14:paraId="625E50B9"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pro každého lektora </w:t>
            </w:r>
          </w:p>
        </w:tc>
        <w:tc>
          <w:tcPr>
            <w:tcW w:w="0" w:type="auto"/>
            <w:hideMark/>
          </w:tcPr>
          <w:p w14:paraId="574BC477" w14:textId="3C2753A3"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na zapisování průběhu hry</w:t>
            </w:r>
            <w:r w:rsidR="00A2169A">
              <w:rPr>
                <w:rFonts w:eastAsia="Times New Roman" w:cstheme="minorHAnsi"/>
                <w:lang w:eastAsia="cs-CZ"/>
              </w:rPr>
              <w:t xml:space="preserve"> pro </w:t>
            </w:r>
            <w:r w:rsidRPr="00450071">
              <w:rPr>
                <w:rFonts w:eastAsia="Times New Roman" w:cstheme="minorHAnsi"/>
                <w:lang w:eastAsia="cs-CZ"/>
              </w:rPr>
              <w:t xml:space="preserve">zpětnou vazbu </w:t>
            </w:r>
          </w:p>
        </w:tc>
      </w:tr>
      <w:tr w:rsidR="00450071" w:rsidRPr="00450071" w14:paraId="3A6F4763" w14:textId="77777777" w:rsidTr="00450071">
        <w:tc>
          <w:tcPr>
            <w:cnfStyle w:val="001000000000" w:firstRow="0" w:lastRow="0" w:firstColumn="1" w:lastColumn="0" w:oddVBand="0" w:evenVBand="0" w:oddHBand="0" w:evenHBand="0" w:firstRowFirstColumn="0" w:firstRowLastColumn="0" w:lastRowFirstColumn="0" w:lastRowLastColumn="0"/>
            <w:tcW w:w="0" w:type="auto"/>
            <w:hideMark/>
          </w:tcPr>
          <w:p w14:paraId="3837E888"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nápovědy </w:t>
            </w:r>
          </w:p>
        </w:tc>
        <w:tc>
          <w:tcPr>
            <w:tcW w:w="0" w:type="auto"/>
            <w:hideMark/>
          </w:tcPr>
          <w:p w14:paraId="53E08544"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 ks </w:t>
            </w:r>
          </w:p>
        </w:tc>
        <w:tc>
          <w:tcPr>
            <w:tcW w:w="0" w:type="auto"/>
            <w:hideMark/>
          </w:tcPr>
          <w:p w14:paraId="67657611"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soubor </w:t>
            </w:r>
            <w:hyperlink r:id="rId30" w:tgtFrame="_blank" w:tooltip="skolam:mozkokruh:aktivity:5:010.05.03_unikova_hra_seznam_napoved_pro_lektory.docx (52.5 KB)" w:history="1">
              <w:r w:rsidRPr="00450071">
                <w:rPr>
                  <w:rFonts w:eastAsia="Times New Roman" w:cstheme="minorHAnsi"/>
                  <w:color w:val="0000FF"/>
                  <w:u w:val="single"/>
                  <w:lang w:eastAsia="cs-CZ"/>
                </w:rPr>
                <w:t>unikova_hra_seznam_napoved_pro_lektory.docx</w:t>
              </w:r>
            </w:hyperlink>
            <w:r w:rsidRPr="00450071">
              <w:rPr>
                <w:rFonts w:eastAsia="Times New Roman" w:cstheme="minorHAnsi"/>
                <w:lang w:eastAsia="cs-CZ"/>
              </w:rPr>
              <w:t xml:space="preserve"> </w:t>
            </w:r>
          </w:p>
        </w:tc>
      </w:tr>
      <w:tr w:rsidR="00450071" w:rsidRPr="00450071" w14:paraId="264E4D92"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12794E"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správná řešení </w:t>
            </w:r>
          </w:p>
        </w:tc>
        <w:tc>
          <w:tcPr>
            <w:tcW w:w="0" w:type="auto"/>
            <w:hideMark/>
          </w:tcPr>
          <w:p w14:paraId="11C48519"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 ks </w:t>
            </w:r>
          </w:p>
        </w:tc>
        <w:tc>
          <w:tcPr>
            <w:tcW w:w="0" w:type="auto"/>
            <w:hideMark/>
          </w:tcPr>
          <w:p w14:paraId="3B32C8CE"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soubor </w:t>
            </w:r>
            <w:hyperlink r:id="rId31" w:tgtFrame="_blank" w:tooltip="skolam:mozkokruh:aktivity:5:010.05.05_unikova_hra_vysledky.docx (9.3 MB)" w:history="1">
              <w:r w:rsidRPr="00450071">
                <w:rPr>
                  <w:rFonts w:eastAsia="Times New Roman" w:cstheme="minorHAnsi"/>
                  <w:color w:val="0000FF"/>
                  <w:u w:val="single"/>
                  <w:lang w:eastAsia="cs-CZ"/>
                </w:rPr>
                <w:t>unikova_hra_vysledky.docx</w:t>
              </w:r>
            </w:hyperlink>
            <w:r w:rsidRPr="00450071">
              <w:rPr>
                <w:rFonts w:eastAsia="Times New Roman" w:cstheme="minorHAnsi"/>
                <w:lang w:eastAsia="cs-CZ"/>
              </w:rPr>
              <w:t xml:space="preserve"> </w:t>
            </w:r>
          </w:p>
        </w:tc>
      </w:tr>
      <w:tr w:rsidR="00450071" w:rsidRPr="00450071" w14:paraId="79204FEA" w14:textId="77777777" w:rsidTr="00450071">
        <w:tc>
          <w:tcPr>
            <w:cnfStyle w:val="001000000000" w:firstRow="0" w:lastRow="0" w:firstColumn="1" w:lastColumn="0" w:oddVBand="0" w:evenVBand="0" w:oddHBand="0" w:evenHBand="0" w:firstRowFirstColumn="0" w:firstRowLastColumn="0" w:lastRowFirstColumn="0" w:lastRowLastColumn="0"/>
            <w:tcW w:w="0" w:type="auto"/>
            <w:hideMark/>
          </w:tcPr>
          <w:p w14:paraId="25029F80"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hádanka </w:t>
            </w:r>
          </w:p>
        </w:tc>
        <w:tc>
          <w:tcPr>
            <w:tcW w:w="0" w:type="auto"/>
            <w:hideMark/>
          </w:tcPr>
          <w:p w14:paraId="70ADB396"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 ks </w:t>
            </w:r>
          </w:p>
        </w:tc>
        <w:tc>
          <w:tcPr>
            <w:tcW w:w="0" w:type="auto"/>
            <w:hideMark/>
          </w:tcPr>
          <w:p w14:paraId="52CF6346" w14:textId="77777777" w:rsidR="00450071" w:rsidRPr="00450071" w:rsidRDefault="00450071" w:rsidP="0045007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soubor </w:t>
            </w:r>
            <w:hyperlink r:id="rId32" w:tgtFrame="_blank" w:tooltip="skolam:mozkokruh:aktivity:5:010.05.16_unikovy_kod.docx (32.5 KB)" w:history="1">
              <w:r w:rsidRPr="00450071">
                <w:rPr>
                  <w:rFonts w:eastAsia="Times New Roman" w:cstheme="minorHAnsi"/>
                  <w:color w:val="0000FF"/>
                  <w:u w:val="single"/>
                  <w:lang w:eastAsia="cs-CZ"/>
                </w:rPr>
                <w:t>unikovy_kod.docx</w:t>
              </w:r>
            </w:hyperlink>
            <w:r w:rsidRPr="00450071">
              <w:rPr>
                <w:rFonts w:eastAsia="Times New Roman" w:cstheme="minorHAnsi"/>
                <w:lang w:eastAsia="cs-CZ"/>
              </w:rPr>
              <w:t xml:space="preserve"> </w:t>
            </w:r>
          </w:p>
        </w:tc>
      </w:tr>
      <w:tr w:rsidR="00450071" w:rsidRPr="00450071" w14:paraId="78247A26" w14:textId="77777777" w:rsidTr="00450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A6BBE4" w14:textId="77777777" w:rsidR="00450071" w:rsidRPr="00450071" w:rsidRDefault="00450071" w:rsidP="00450071">
            <w:pPr>
              <w:jc w:val="left"/>
              <w:rPr>
                <w:rFonts w:eastAsia="Times New Roman" w:cstheme="minorHAnsi"/>
                <w:b w:val="0"/>
                <w:bCs w:val="0"/>
                <w:lang w:eastAsia="cs-CZ"/>
              </w:rPr>
            </w:pPr>
            <w:r w:rsidRPr="00450071">
              <w:rPr>
                <w:rFonts w:eastAsia="Times New Roman" w:cstheme="minorHAnsi"/>
                <w:b w:val="0"/>
                <w:bCs w:val="0"/>
                <w:lang w:eastAsia="cs-CZ"/>
              </w:rPr>
              <w:t xml:space="preserve">flipchart papír + fixy + post-ity </w:t>
            </w:r>
          </w:p>
        </w:tc>
        <w:tc>
          <w:tcPr>
            <w:tcW w:w="0" w:type="auto"/>
            <w:hideMark/>
          </w:tcPr>
          <w:p w14:paraId="02830BA6"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1 + podle počtu účastníků </w:t>
            </w:r>
          </w:p>
        </w:tc>
        <w:tc>
          <w:tcPr>
            <w:tcW w:w="0" w:type="auto"/>
            <w:hideMark/>
          </w:tcPr>
          <w:p w14:paraId="78628F68" w14:textId="77777777" w:rsidR="00450071" w:rsidRPr="00450071" w:rsidRDefault="00450071" w:rsidP="0045007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50071">
              <w:rPr>
                <w:rFonts w:eastAsia="Times New Roman" w:cstheme="minorHAnsi"/>
                <w:lang w:eastAsia="cs-CZ"/>
              </w:rPr>
              <w:t xml:space="preserve">na zpětnou vazbu </w:t>
            </w:r>
          </w:p>
        </w:tc>
      </w:tr>
    </w:tbl>
    <w:p w14:paraId="0F64B122" w14:textId="77777777" w:rsidR="007C431D" w:rsidRDefault="007C431D" w:rsidP="007C431D">
      <w:pPr>
        <w:rPr>
          <w:u w:val="single"/>
        </w:rPr>
      </w:pPr>
    </w:p>
    <w:p w14:paraId="7DECB42E" w14:textId="77777777" w:rsidR="00450071" w:rsidRDefault="00450071">
      <w:pPr>
        <w:spacing w:line="276" w:lineRule="auto"/>
        <w:jc w:val="left"/>
        <w:rPr>
          <w:rFonts w:eastAsiaTheme="majorEastAsia" w:cstheme="majorBidi"/>
          <w:b/>
          <w:bCs/>
          <w:color w:val="8DB3E2" w:themeColor="text2" w:themeTint="66"/>
          <w:sz w:val="26"/>
          <w:szCs w:val="26"/>
        </w:rPr>
      </w:pPr>
      <w:r>
        <w:br w:type="page"/>
      </w:r>
    </w:p>
    <w:p w14:paraId="24EC19BB" w14:textId="26ACB39B" w:rsidR="007C431D" w:rsidRDefault="007C431D" w:rsidP="007C431D">
      <w:pPr>
        <w:pStyle w:val="Nadpis2"/>
      </w:pPr>
      <w:bookmarkStart w:id="22" w:name="_Toc71941062"/>
      <w:r>
        <w:lastRenderedPageBreak/>
        <w:t>2.</w:t>
      </w:r>
      <w:r w:rsidR="00DA5ACE">
        <w:t>3.1</w:t>
      </w:r>
      <w:r>
        <w:t xml:space="preserve"> </w:t>
      </w:r>
      <w:r w:rsidR="00CD0429">
        <w:t>Poezie</w:t>
      </w:r>
      <w:r w:rsidR="00A2260C">
        <w:t xml:space="preserve"> a </w:t>
      </w:r>
      <w:r w:rsidR="00CD0429">
        <w:t>historie umělého světa</w:t>
      </w:r>
      <w:bookmarkEnd w:id="22"/>
    </w:p>
    <w:p w14:paraId="7A73FE4F" w14:textId="77777777" w:rsidR="007C431D" w:rsidRDefault="007C431D" w:rsidP="007C431D">
      <w:pPr>
        <w:rPr>
          <w:u w:val="single"/>
        </w:rPr>
      </w:pPr>
      <w:r>
        <w:rPr>
          <w:u w:val="single"/>
        </w:rPr>
        <w:t>Metody</w:t>
      </w:r>
    </w:p>
    <w:p w14:paraId="4EF0169B" w14:textId="77777777" w:rsidR="00C21DC5" w:rsidRDefault="00C21DC5" w:rsidP="007C431D">
      <w:pPr>
        <w:rPr>
          <w:u w:val="single"/>
        </w:rPr>
      </w:pPr>
      <w:r w:rsidRPr="00C21DC5">
        <w:t>Aktivizace, frontální výuka, diskuze.</w:t>
      </w:r>
    </w:p>
    <w:p w14:paraId="6BA02687" w14:textId="2C9CE5D3" w:rsidR="007C431D" w:rsidRDefault="007C431D" w:rsidP="007C431D">
      <w:pPr>
        <w:rPr>
          <w:u w:val="single"/>
        </w:rPr>
      </w:pPr>
      <w:r>
        <w:rPr>
          <w:u w:val="single"/>
        </w:rPr>
        <w:t>Forma</w:t>
      </w:r>
      <w:r w:rsidR="00A2260C">
        <w:rPr>
          <w:u w:val="single"/>
        </w:rPr>
        <w:t xml:space="preserve"> a </w:t>
      </w:r>
      <w:r>
        <w:rPr>
          <w:u w:val="single"/>
        </w:rPr>
        <w:t>bližší popis realizace</w:t>
      </w:r>
    </w:p>
    <w:p w14:paraId="79F2EA4C" w14:textId="47C02F3A" w:rsidR="00C21DC5" w:rsidRPr="00C21DC5" w:rsidRDefault="00C21DC5" w:rsidP="00C21DC5">
      <w:r w:rsidRPr="00C21DC5">
        <w:t>Samostatné čtení vybraných básní</w:t>
      </w:r>
      <w:r w:rsidR="00A2169A">
        <w:t xml:space="preserve"> ze </w:t>
      </w:r>
      <w:r w:rsidRPr="00C21DC5">
        <w:t>sbírky Poezie umělého světa</w:t>
      </w:r>
      <w:r w:rsidR="00A2169A">
        <w:t xml:space="preserve"> od </w:t>
      </w:r>
      <w:r w:rsidRPr="00C21DC5">
        <w:t>Jiřího Materny, následované minivýkladem</w:t>
      </w:r>
      <w:r w:rsidR="00A2260C">
        <w:t xml:space="preserve"> o </w:t>
      </w:r>
      <w:r w:rsidRPr="00C21DC5">
        <w:t>historii umělé inteligence, využití</w:t>
      </w:r>
      <w:r w:rsidR="00A2260C">
        <w:t xml:space="preserve"> a </w:t>
      </w:r>
      <w:r w:rsidRPr="00C21DC5">
        <w:t>možnostech využití umělé inteligence člověkem.</w:t>
      </w:r>
    </w:p>
    <w:p w14:paraId="77135D1E" w14:textId="77777777" w:rsidR="007C431D" w:rsidRDefault="007C431D" w:rsidP="007C431D">
      <w:pPr>
        <w:rPr>
          <w:u w:val="single"/>
        </w:rPr>
      </w:pPr>
      <w:r>
        <w:rPr>
          <w:u w:val="single"/>
        </w:rPr>
        <w:t>Obsah</w:t>
      </w:r>
    </w:p>
    <w:p w14:paraId="3CE83D50" w14:textId="77777777" w:rsidR="00243232" w:rsidRDefault="00243232" w:rsidP="00243232">
      <w:r w:rsidRPr="00CD0429">
        <w:rPr>
          <w:b/>
        </w:rPr>
        <w:t>Krok 1</w:t>
      </w:r>
    </w:p>
    <w:p w14:paraId="3484F1D1" w14:textId="5A1545FE" w:rsidR="00243232" w:rsidRDefault="00243232" w:rsidP="00243232">
      <w:r>
        <w:t>Máte rádi poezii?</w:t>
      </w:r>
      <w:r w:rsidR="00A2169A">
        <w:t xml:space="preserve"> Po </w:t>
      </w:r>
      <w:r>
        <w:t>místnosti jsou rozvěšené básně. Máte nyní prostor si je přečíst. Připadají vám něčím zvláštní? Ano, jsou to básně, které jsou vždy trochu zvláštní, ale tyto básně mají především zvláštního autora. Napsal je totiž stroj. Věříte tomu? Jaký stroj by to mohl být? Autorem je počítačový program, který</w:t>
      </w:r>
      <w:r w:rsidR="00A2169A">
        <w:t xml:space="preserve"> se </w:t>
      </w:r>
      <w:r>
        <w:t>nejdřív musel naučit psát básně. Dostal</w:t>
      </w:r>
      <w:r w:rsidR="00A2260C">
        <w:t xml:space="preserve"> k </w:t>
      </w:r>
      <w:r>
        <w:t>prozkoumání databázi básní</w:t>
      </w:r>
      <w:r w:rsidR="00A2169A">
        <w:t xml:space="preserve"> na </w:t>
      </w:r>
      <w:r>
        <w:t xml:space="preserve">webu </w:t>
      </w:r>
      <w:hyperlink r:id="rId33" w:history="1">
        <w:r w:rsidR="00CD0429" w:rsidRPr="00350CEB">
          <w:rPr>
            <w:rStyle w:val="Hypertextovodkaz"/>
          </w:rPr>
          <w:t>www.pismak.cz</w:t>
        </w:r>
      </w:hyperlink>
      <w:r>
        <w:t>,</w:t>
      </w:r>
      <w:r w:rsidR="00A2260C">
        <w:t xml:space="preserve"> z </w:t>
      </w:r>
      <w:r>
        <w:t>této databáze pak zjišťoval pomocí tzv. neuronové sítě, která slova</w:t>
      </w:r>
      <w:r w:rsidR="00A2169A">
        <w:t xml:space="preserve"> se </w:t>
      </w:r>
      <w:r w:rsidR="00A2260C">
        <w:t>s </w:t>
      </w:r>
      <w:r>
        <w:t>nejvyšší pravděpodobností vyskytují</w:t>
      </w:r>
      <w:r w:rsidR="00A2169A">
        <w:t xml:space="preserve"> po </w:t>
      </w:r>
      <w:r>
        <w:t>sobě. Neuronová síť básně nijak nekopírovala, ale učila</w:t>
      </w:r>
      <w:r w:rsidR="00A2169A">
        <w:t xml:space="preserve"> se </w:t>
      </w:r>
      <w:r>
        <w:t>podle nich pracovat</w:t>
      </w:r>
      <w:r w:rsidR="00A2260C">
        <w:t xml:space="preserve"> s </w:t>
      </w:r>
      <w:r>
        <w:t>jazykem. Samotné skládání poezie je pak skládání takových slov</w:t>
      </w:r>
      <w:r w:rsidR="00A2260C">
        <w:t xml:space="preserve"> a v </w:t>
      </w:r>
      <w:r>
        <w:t>takovém pořadí, aby</w:t>
      </w:r>
      <w:r w:rsidR="00A2169A">
        <w:t xml:space="preserve"> se </w:t>
      </w:r>
      <w:r>
        <w:t>výsledek co nejvíce podobal co největšímu množství vstupních básní.</w:t>
      </w:r>
    </w:p>
    <w:p w14:paraId="6B3DAAE7" w14:textId="36214A3F" w:rsidR="00243232" w:rsidRDefault="00243232" w:rsidP="00243232">
      <w:r>
        <w:t>Podobným způsobem funguje např. také neuronová síť, která</w:t>
      </w:r>
      <w:r w:rsidR="00A2169A">
        <w:t xml:space="preserve"> se </w:t>
      </w:r>
      <w:r>
        <w:t>učí hrát šachy,</w:t>
      </w:r>
      <w:r w:rsidR="00A2169A">
        <w:t xml:space="preserve"> na </w:t>
      </w:r>
      <w:r>
        <w:t>začátku hraje zcela náhodně, ale</w:t>
      </w:r>
      <w:r w:rsidR="00A2169A">
        <w:t xml:space="preserve"> po </w:t>
      </w:r>
      <w:r>
        <w:t>každé partii si „zapamatuje“, jestli dané tahy vedly</w:t>
      </w:r>
      <w:r w:rsidR="00A2260C">
        <w:t xml:space="preserve"> k </w:t>
      </w:r>
      <w:r>
        <w:t>vítězství nebo ne.</w:t>
      </w:r>
      <w:r w:rsidR="00A2169A">
        <w:t xml:space="preserve"> Při </w:t>
      </w:r>
      <w:r>
        <w:t>každé další hře</w:t>
      </w:r>
      <w:r w:rsidR="00A2169A">
        <w:t xml:space="preserve"> se </w:t>
      </w:r>
      <w:r>
        <w:t>zvyšuje pravděpodobnost, že vybere ty lepší tahy.</w:t>
      </w:r>
      <w:r w:rsidR="00A2169A">
        <w:t xml:space="preserve"> Pro </w:t>
      </w:r>
      <w:r>
        <w:t>hry</w:t>
      </w:r>
      <w:r w:rsidR="00A2169A">
        <w:t xml:space="preserve"> na </w:t>
      </w:r>
      <w:r>
        <w:t>úrovni šachových velmistrů je potřeba napřed sehrát řádově miliony zápasů.</w:t>
      </w:r>
    </w:p>
    <w:p w14:paraId="37D240CD" w14:textId="3EB25DBF" w:rsidR="00243232" w:rsidRDefault="00243232" w:rsidP="00243232">
      <w:r>
        <w:t>A co myslíte, kdo je vlastně</w:t>
      </w:r>
      <w:r w:rsidR="00A2260C">
        <w:t xml:space="preserve"> v </w:t>
      </w:r>
      <w:r>
        <w:t>tomto případě autor výtvoru? Je to sám stroj, nebo programátor, který ho vytvořil? Existují</w:t>
      </w:r>
      <w:r w:rsidR="00A2260C">
        <w:t xml:space="preserve"> i </w:t>
      </w:r>
      <w:r>
        <w:t>další knihy psané počítačem – například Opravdová láska, případně hororový gamebook Nažeňte si husí kůži: Vítejte</w:t>
      </w:r>
      <w:r w:rsidR="00A2260C">
        <w:t xml:space="preserve"> v </w:t>
      </w:r>
      <w:r>
        <w:t>písečných rukou.</w:t>
      </w:r>
    </w:p>
    <w:p w14:paraId="180CCD12" w14:textId="77777777" w:rsidR="00243232" w:rsidRPr="00CD0429" w:rsidRDefault="00243232" w:rsidP="00243232">
      <w:pPr>
        <w:rPr>
          <w:b/>
        </w:rPr>
      </w:pPr>
      <w:r w:rsidRPr="00CD0429">
        <w:rPr>
          <w:b/>
        </w:rPr>
        <w:t>Krok 2</w:t>
      </w:r>
    </w:p>
    <w:p w14:paraId="3E23E1CA" w14:textId="6DF726BD" w:rsidR="00C21DC5" w:rsidRPr="00C21DC5" w:rsidRDefault="00243232" w:rsidP="00243232">
      <w:r>
        <w:t>To,</w:t>
      </w:r>
      <w:r w:rsidR="00A2260C">
        <w:t xml:space="preserve"> o </w:t>
      </w:r>
      <w:r>
        <w:t>čem</w:t>
      </w:r>
      <w:r w:rsidR="00A2169A">
        <w:t xml:space="preserve"> se </w:t>
      </w:r>
      <w:r>
        <w:t>bavíme,</w:t>
      </w:r>
      <w:r w:rsidR="00A2169A">
        <w:t xml:space="preserve"> se </w:t>
      </w:r>
      <w:r>
        <w:t>nazývá umělá inteligence. Umělá inteligence jsou programy, které jsou schopny</w:t>
      </w:r>
      <w:r w:rsidR="00A2169A">
        <w:t xml:space="preserve"> se </w:t>
      </w:r>
      <w:r>
        <w:t>učit, vznikají tak programy například herní, které</w:t>
      </w:r>
      <w:r w:rsidR="00A2169A">
        <w:t xml:space="preserve"> se </w:t>
      </w:r>
      <w:r>
        <w:t>učí</w:t>
      </w:r>
      <w:r w:rsidR="00A2169A">
        <w:t xml:space="preserve"> ze </w:t>
      </w:r>
      <w:r>
        <w:t>strategie svých protihráčů.</w:t>
      </w:r>
      <w:r w:rsidR="00A2260C">
        <w:t xml:space="preserve"> V </w:t>
      </w:r>
      <w:r>
        <w:t>roce 1997 tak počítač Deep Blue</w:t>
      </w:r>
      <w:r w:rsidR="00A2169A">
        <w:t xml:space="preserve"> od </w:t>
      </w:r>
      <w:r>
        <w:t>IBM poprvé porazil (v sérii šesti zápasů) šachového velmistra Garryho Kasparova. Tento herní algoritmus ale zatím nebyl založen</w:t>
      </w:r>
      <w:r w:rsidR="00A2169A">
        <w:t xml:space="preserve"> na </w:t>
      </w:r>
      <w:r>
        <w:t>neuronové síti.</w:t>
      </w:r>
      <w:r w:rsidR="00A2260C">
        <w:t xml:space="preserve"> V </w:t>
      </w:r>
      <w:r>
        <w:t>roce 2017 porazil počítač AlphaGo tehdejšího mistra světa Kche Ťie.</w:t>
      </w:r>
      <w:r w:rsidR="00A2260C">
        <w:t xml:space="preserve"> A v </w:t>
      </w:r>
      <w:r>
        <w:t>roce 2018 spolu soupeřily dva programy – šachový program AlphaZero porazil</w:t>
      </w:r>
      <w:r w:rsidR="00A2260C">
        <w:t xml:space="preserve"> do </w:t>
      </w:r>
      <w:r>
        <w:t>té doby nejlepší šachový program Stockfish8. Něco podobného si teď můžeme vyzkoušet</w:t>
      </w:r>
      <w:r w:rsidR="00A2260C">
        <w:t xml:space="preserve"> v </w:t>
      </w:r>
      <w:r>
        <w:t>menším, máme tady „počítač“</w:t>
      </w:r>
      <w:r w:rsidR="00A2260C">
        <w:t xml:space="preserve"> z </w:t>
      </w:r>
      <w:r>
        <w:t>krabiček</w:t>
      </w:r>
      <w:r w:rsidR="00A2169A">
        <w:t xml:space="preserve"> od </w:t>
      </w:r>
      <w:r>
        <w:t>zápalek, který</w:t>
      </w:r>
      <w:r w:rsidR="00A2169A">
        <w:t xml:space="preserve"> se </w:t>
      </w:r>
      <w:r>
        <w:t>učí hrát velmi zjednodušené šachy: tři pěšci proti třem pěšcům</w:t>
      </w:r>
      <w:r w:rsidR="00A2169A">
        <w:t xml:space="preserve"> na </w:t>
      </w:r>
      <w:r>
        <w:t>herním poli 3×3 (případně piškvorky</w:t>
      </w:r>
      <w:r w:rsidR="00A2169A">
        <w:t xml:space="preserve"> na </w:t>
      </w:r>
      <w:r>
        <w:t>herním poli 3×3,</w:t>
      </w:r>
      <w:r w:rsidR="00A2169A">
        <w:t xml:space="preserve"> na </w:t>
      </w:r>
      <w:r>
        <w:t>to už je složitější „počítač“).</w:t>
      </w:r>
    </w:p>
    <w:p w14:paraId="0199C958" w14:textId="2498DEB2" w:rsidR="007C431D" w:rsidRDefault="007C431D" w:rsidP="007C431D">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5240"/>
        <w:gridCol w:w="2410"/>
      </w:tblGrid>
      <w:tr w:rsidR="00CD0429" w14:paraId="0217291E" w14:textId="77777777" w:rsidTr="00CD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3CDE8F9" w14:textId="77777777" w:rsidR="00CD0429" w:rsidRPr="00DE240D" w:rsidRDefault="00CD0429" w:rsidP="00E70917">
            <w:pPr>
              <w:rPr>
                <w:b w:val="0"/>
              </w:rPr>
            </w:pPr>
            <w:r w:rsidRPr="00DE240D">
              <w:rPr>
                <w:b w:val="0"/>
              </w:rPr>
              <w:t>Položka</w:t>
            </w:r>
          </w:p>
        </w:tc>
        <w:tc>
          <w:tcPr>
            <w:tcW w:w="2410" w:type="dxa"/>
          </w:tcPr>
          <w:p w14:paraId="0D6F4E2F" w14:textId="77777777" w:rsidR="00CD0429" w:rsidRPr="005C797D" w:rsidRDefault="00CD0429" w:rsidP="00E70917">
            <w:pPr>
              <w:cnfStyle w:val="100000000000" w:firstRow="1" w:lastRow="0" w:firstColumn="0" w:lastColumn="0" w:oddVBand="0" w:evenVBand="0" w:oddHBand="0" w:evenHBand="0" w:firstRowFirstColumn="0" w:firstRowLastColumn="0" w:lastRowFirstColumn="0" w:lastRowLastColumn="0"/>
              <w:rPr>
                <w:b w:val="0"/>
              </w:rPr>
            </w:pPr>
            <w:r w:rsidRPr="005C797D">
              <w:rPr>
                <w:b w:val="0"/>
              </w:rPr>
              <w:t>Počet</w:t>
            </w:r>
          </w:p>
        </w:tc>
      </w:tr>
      <w:tr w:rsidR="00CD0429" w14:paraId="5CE982A4" w14:textId="77777777" w:rsidTr="00CD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D911568" w14:textId="2C77868B" w:rsidR="00CD0429" w:rsidRPr="00CD0429" w:rsidRDefault="00CD0429" w:rsidP="00CD0429">
            <w:pPr>
              <w:rPr>
                <w:b w:val="0"/>
                <w:u w:val="single"/>
              </w:rPr>
            </w:pPr>
            <w:r w:rsidRPr="00CD0429">
              <w:rPr>
                <w:b w:val="0"/>
              </w:rPr>
              <w:t>vytištěné básně</w:t>
            </w:r>
            <w:r w:rsidR="00A2260C">
              <w:rPr>
                <w:b w:val="0"/>
              </w:rPr>
              <w:t xml:space="preserve"> z </w:t>
            </w:r>
            <w:r w:rsidRPr="00CD0429">
              <w:rPr>
                <w:b w:val="0"/>
              </w:rPr>
              <w:t>publikace Poezie umělého světa</w:t>
            </w:r>
          </w:p>
        </w:tc>
        <w:tc>
          <w:tcPr>
            <w:tcW w:w="2410" w:type="dxa"/>
            <w:vAlign w:val="center"/>
          </w:tcPr>
          <w:p w14:paraId="51EF1AF1" w14:textId="77777777" w:rsidR="00CD0429" w:rsidRPr="00CD0429" w:rsidRDefault="00CD0429" w:rsidP="00CD0429">
            <w:pPr>
              <w:cnfStyle w:val="000000100000" w:firstRow="0" w:lastRow="0" w:firstColumn="0" w:lastColumn="0" w:oddVBand="0" w:evenVBand="0" w:oddHBand="1" w:evenHBand="0" w:firstRowFirstColumn="0" w:firstRowLastColumn="0" w:lastRowFirstColumn="0" w:lastRowLastColumn="0"/>
              <w:rPr>
                <w:u w:val="single"/>
              </w:rPr>
            </w:pPr>
            <w:r w:rsidRPr="00CD0429">
              <w:t>dle zvážení lektora</w:t>
            </w:r>
          </w:p>
        </w:tc>
      </w:tr>
    </w:tbl>
    <w:p w14:paraId="0545A76C" w14:textId="77777777" w:rsidR="007C431D" w:rsidRDefault="007C431D" w:rsidP="007C431D">
      <w:pPr>
        <w:rPr>
          <w:u w:val="single"/>
        </w:rPr>
      </w:pPr>
    </w:p>
    <w:p w14:paraId="5C34858B" w14:textId="51CE841E" w:rsidR="007C431D" w:rsidRDefault="007C431D" w:rsidP="007C431D">
      <w:pPr>
        <w:pStyle w:val="Nadpis2"/>
      </w:pPr>
      <w:bookmarkStart w:id="23" w:name="_Toc71941063"/>
      <w:r>
        <w:t>2.</w:t>
      </w:r>
      <w:r w:rsidR="00DA5ACE">
        <w:t>3.2</w:t>
      </w:r>
      <w:r w:rsidR="006F487A">
        <w:t xml:space="preserve"> ŠPÁS</w:t>
      </w:r>
      <w:r w:rsidR="00A2260C">
        <w:t xml:space="preserve"> a </w:t>
      </w:r>
      <w:r w:rsidR="006F487A">
        <w:t>SUP – počítače</w:t>
      </w:r>
      <w:r w:rsidR="00A2260C">
        <w:t xml:space="preserve"> z </w:t>
      </w:r>
      <w:r w:rsidR="006F487A">
        <w:t>krabiček</w:t>
      </w:r>
      <w:r w:rsidR="00A2169A">
        <w:t xml:space="preserve"> od </w:t>
      </w:r>
      <w:r w:rsidR="006F487A">
        <w:t>zápalek</w:t>
      </w:r>
      <w:bookmarkEnd w:id="23"/>
    </w:p>
    <w:p w14:paraId="5C8618B0" w14:textId="77777777" w:rsidR="007C431D" w:rsidRDefault="007C431D" w:rsidP="007C431D">
      <w:pPr>
        <w:rPr>
          <w:u w:val="single"/>
        </w:rPr>
      </w:pPr>
      <w:r>
        <w:rPr>
          <w:u w:val="single"/>
        </w:rPr>
        <w:t>Metody</w:t>
      </w:r>
    </w:p>
    <w:p w14:paraId="1F6E0A0E" w14:textId="77777777" w:rsidR="00CD7D0E" w:rsidRPr="00CD7D0E" w:rsidRDefault="00CD7D0E" w:rsidP="00CD7D0E">
      <w:r w:rsidRPr="00CD7D0E">
        <w:lastRenderedPageBreak/>
        <w:t>Provádění pokusů, pozorování, diskuze.</w:t>
      </w:r>
    </w:p>
    <w:p w14:paraId="5B848710" w14:textId="53D93FAB" w:rsidR="007C431D" w:rsidRDefault="007C431D" w:rsidP="007C431D">
      <w:pPr>
        <w:rPr>
          <w:u w:val="single"/>
        </w:rPr>
      </w:pPr>
      <w:r>
        <w:rPr>
          <w:u w:val="single"/>
        </w:rPr>
        <w:t>Forma</w:t>
      </w:r>
      <w:r w:rsidR="00A2260C">
        <w:rPr>
          <w:u w:val="single"/>
        </w:rPr>
        <w:t xml:space="preserve"> a </w:t>
      </w:r>
      <w:r>
        <w:rPr>
          <w:u w:val="single"/>
        </w:rPr>
        <w:t>bližší popis realizace</w:t>
      </w:r>
    </w:p>
    <w:p w14:paraId="063E51B3" w14:textId="532F87AB" w:rsidR="00CD7D0E" w:rsidRPr="00CD7D0E" w:rsidRDefault="00686F6F" w:rsidP="00686F6F">
      <w:r w:rsidRPr="00686F6F">
        <w:t>Jednotlivci hrají piškvorky 3×3 proti počítači vytvořenému</w:t>
      </w:r>
      <w:r w:rsidR="00A2260C">
        <w:t xml:space="preserve"> z </w:t>
      </w:r>
      <w:r w:rsidRPr="00686F6F">
        <w:t>krabiček</w:t>
      </w:r>
      <w:r w:rsidR="00A2169A">
        <w:t xml:space="preserve"> od </w:t>
      </w:r>
      <w:r w:rsidRPr="00686F6F">
        <w:t>zápalek, čím více zápasů odehrají, tím lépe dokáže počítač reagovat.</w:t>
      </w:r>
    </w:p>
    <w:p w14:paraId="1FD0EE2F" w14:textId="77777777" w:rsidR="007C431D" w:rsidRDefault="007C431D" w:rsidP="007C431D">
      <w:pPr>
        <w:rPr>
          <w:u w:val="single"/>
        </w:rPr>
      </w:pPr>
      <w:r>
        <w:rPr>
          <w:u w:val="single"/>
        </w:rPr>
        <w:t>Obsah</w:t>
      </w:r>
    </w:p>
    <w:p w14:paraId="2D4E56B8" w14:textId="3450397F" w:rsidR="00034278" w:rsidRDefault="00034278" w:rsidP="00034278">
      <w:r>
        <w:t>Nyní máte možnost zahrát si hru šesti pěšců, což jsou hodně zjednodušené šachy, (případně piškvorky, ale ty jsou daleko složitější) proti počítači</w:t>
      </w:r>
      <w:r w:rsidR="00A2260C">
        <w:t xml:space="preserve"> z </w:t>
      </w:r>
      <w:r>
        <w:t>krabiček</w:t>
      </w:r>
      <w:r w:rsidR="00A2169A">
        <w:t xml:space="preserve"> od </w:t>
      </w:r>
      <w:r>
        <w:t>zápalek, jednotlivé krabičky představují herní situace, které mohou nastat,</w:t>
      </w:r>
      <w:r w:rsidR="00A2260C">
        <w:t xml:space="preserve"> v </w:t>
      </w:r>
      <w:r>
        <w:t>každé krabičce jsou korálky různých barev, každá barva představuje možný tah (umístění kolečka/tah pěšcem). Počítač je obsluhován organizátory, my však pouze mechanicky vykonáme akce,</w:t>
      </w:r>
      <w:r w:rsidR="00A2260C">
        <w:t xml:space="preserve"> o </w:t>
      </w:r>
      <w:r>
        <w:t>nichž počítač „rozhodne“,</w:t>
      </w:r>
      <w:r w:rsidR="00A2169A">
        <w:t xml:space="preserve"> na </w:t>
      </w:r>
      <w:r>
        <w:t>proces hry</w:t>
      </w:r>
      <w:r w:rsidR="00A2260C">
        <w:t xml:space="preserve"> a </w:t>
      </w:r>
      <w:r>
        <w:t>učení nemáme žádný vliv. Hrát</w:t>
      </w:r>
      <w:r w:rsidR="00A2169A">
        <w:t xml:space="preserve"> se </w:t>
      </w:r>
      <w:r>
        <w:t>bude stejně</w:t>
      </w:r>
      <w:r w:rsidR="00A2260C">
        <w:t xml:space="preserve"> s </w:t>
      </w:r>
      <w:r>
        <w:t>oběma počítači</w:t>
      </w:r>
      <w:r w:rsidR="00A2260C">
        <w:t xml:space="preserve"> a </w:t>
      </w:r>
      <w:r>
        <w:t>to následovně:</w:t>
      </w:r>
    </w:p>
    <w:p w14:paraId="31619BEC" w14:textId="77777777" w:rsidR="00034278" w:rsidRDefault="00034278" w:rsidP="00034278"/>
    <w:p w14:paraId="08A786BA" w14:textId="28B253B0" w:rsidR="00034278" w:rsidRDefault="00034278" w:rsidP="00501329">
      <w:pPr>
        <w:pStyle w:val="Odstavecseseznamem"/>
        <w:numPr>
          <w:ilvl w:val="0"/>
          <w:numId w:val="7"/>
        </w:numPr>
      </w:pPr>
      <w:r>
        <w:t>(pokud začíná počítač,</w:t>
      </w:r>
      <w:r w:rsidR="00A2260C">
        <w:t xml:space="preserve"> v </w:t>
      </w:r>
      <w:r>
        <w:t>opačném případě začínáme bodem 2.) Organizátor náhodně vylosuje korálek</w:t>
      </w:r>
      <w:r w:rsidR="00A2260C">
        <w:t xml:space="preserve"> z </w:t>
      </w:r>
      <w:r>
        <w:t>krabičky, která označuje počáteční situaci (prázdná mřížka 3×3, popř. 3 pěšci proti 3 pěšcům</w:t>
      </w:r>
      <w:r w:rsidR="00A2169A">
        <w:t xml:space="preserve"> na </w:t>
      </w:r>
      <w:r>
        <w:t>šachovnici 3×3)</w:t>
      </w:r>
      <w:r w:rsidR="00A2260C">
        <w:t xml:space="preserve"> a </w:t>
      </w:r>
      <w:r>
        <w:t>vykoná tah. Krabičku nechá vytaženou</w:t>
      </w:r>
      <w:r w:rsidR="00A2260C">
        <w:t xml:space="preserve"> a</w:t>
      </w:r>
      <w:r w:rsidR="00A2169A">
        <w:t xml:space="preserve"> před </w:t>
      </w:r>
      <w:r>
        <w:t>ní nechá ležet vylosovaný korálek.</w:t>
      </w:r>
    </w:p>
    <w:p w14:paraId="1DE846D1" w14:textId="6B8706E8" w:rsidR="00034278" w:rsidRDefault="00034278" w:rsidP="00501329">
      <w:pPr>
        <w:pStyle w:val="Odstavecseseznamem"/>
        <w:numPr>
          <w:ilvl w:val="0"/>
          <w:numId w:val="7"/>
        </w:numPr>
      </w:pPr>
      <w:r>
        <w:t>Hráč zahraje svůj tah</w:t>
      </w:r>
      <w:r w:rsidR="00A2260C">
        <w:t xml:space="preserve"> a </w:t>
      </w:r>
      <w:r>
        <w:t>tím změní situaci</w:t>
      </w:r>
      <w:r w:rsidR="00A2169A">
        <w:t xml:space="preserve"> na </w:t>
      </w:r>
      <w:r>
        <w:t>mřížce/šachovnici.</w:t>
      </w:r>
    </w:p>
    <w:p w14:paraId="72F19112" w14:textId="50F71D50" w:rsidR="00034278" w:rsidRDefault="00034278" w:rsidP="00501329">
      <w:pPr>
        <w:pStyle w:val="Odstavecseseznamem"/>
        <w:numPr>
          <w:ilvl w:val="0"/>
          <w:numId w:val="7"/>
        </w:numPr>
      </w:pPr>
      <w:r>
        <w:t>Organizátor najde krabičku, která odpovídá herní situaci, vylosuje korálek</w:t>
      </w:r>
      <w:r w:rsidR="00A2260C">
        <w:t xml:space="preserve"> a </w:t>
      </w:r>
      <w:r>
        <w:t>vykoná tah. Opět nechá vytaženou krabičku</w:t>
      </w:r>
      <w:r w:rsidR="00A2260C">
        <w:t xml:space="preserve"> a</w:t>
      </w:r>
      <w:r w:rsidR="00A2169A">
        <w:t xml:space="preserve"> před </w:t>
      </w:r>
      <w:r>
        <w:t>ní ležet vylosovaný korálek.</w:t>
      </w:r>
    </w:p>
    <w:p w14:paraId="385754E1" w14:textId="405BC5B6" w:rsidR="00034278" w:rsidRDefault="00034278" w:rsidP="00501329">
      <w:pPr>
        <w:pStyle w:val="Odstavecseseznamem"/>
        <w:numPr>
          <w:ilvl w:val="0"/>
          <w:numId w:val="7"/>
        </w:numPr>
      </w:pPr>
      <w:r>
        <w:t>Předchozí dva body</w:t>
      </w:r>
      <w:r w:rsidR="00A2169A">
        <w:t xml:space="preserve"> se </w:t>
      </w:r>
      <w:r>
        <w:t>opakují, dokud hra neskončí vítězstvím hráče, počítače nebo remízou (zaplnění celé mřížky, pouze</w:t>
      </w:r>
      <w:r w:rsidR="00A2260C">
        <w:t xml:space="preserve"> v </w:t>
      </w:r>
      <w:r>
        <w:t>případě piškvorek), nyní přichází ta nejdůležitější část týkající</w:t>
      </w:r>
      <w:r w:rsidR="00A2169A">
        <w:t xml:space="preserve"> se </w:t>
      </w:r>
      <w:r>
        <w:t>vytažených korálků (= zahraných tahů):</w:t>
      </w:r>
    </w:p>
    <w:p w14:paraId="0960009A" w14:textId="435713E9" w:rsidR="00034278" w:rsidRDefault="00034278" w:rsidP="00501329">
      <w:pPr>
        <w:pStyle w:val="Odstavecseseznamem"/>
        <w:numPr>
          <w:ilvl w:val="0"/>
          <w:numId w:val="8"/>
        </w:numPr>
      </w:pPr>
      <w:r>
        <w:t>v případě prohry</w:t>
      </w:r>
      <w:r w:rsidR="00A2169A">
        <w:t xml:space="preserve"> se </w:t>
      </w:r>
      <w:r>
        <w:t>krabičky vrátí zpět</w:t>
      </w:r>
      <w:r w:rsidR="00A2260C">
        <w:t xml:space="preserve"> bez </w:t>
      </w:r>
      <w:r>
        <w:t>vytažených korálků, ty</w:t>
      </w:r>
      <w:r w:rsidR="00A2169A">
        <w:t xml:space="preserve"> se </w:t>
      </w:r>
      <w:r>
        <w:t>dají bokem (tím pádem</w:t>
      </w:r>
      <w:r w:rsidR="00A2169A">
        <w:t xml:space="preserve"> se </w:t>
      </w:r>
      <w:r>
        <w:t>sníží pravděpodobnost, že počítač</w:t>
      </w:r>
      <w:r w:rsidR="00A2260C">
        <w:t xml:space="preserve"> v </w:t>
      </w:r>
      <w:r>
        <w:t>příští hře zahraje tyto stejné tahy, které vedly</w:t>
      </w:r>
      <w:r w:rsidR="00A2260C">
        <w:t xml:space="preserve"> k </w:t>
      </w:r>
      <w:r>
        <w:t>prohře),</w:t>
      </w:r>
    </w:p>
    <w:p w14:paraId="4303C4A6" w14:textId="0246B87E" w:rsidR="00034278" w:rsidRDefault="00034278" w:rsidP="00501329">
      <w:pPr>
        <w:pStyle w:val="Odstavecseseznamem"/>
        <w:numPr>
          <w:ilvl w:val="0"/>
          <w:numId w:val="8"/>
        </w:numPr>
      </w:pPr>
      <w:r>
        <w:t>v případě remízy (ta nemůže nastat</w:t>
      </w:r>
      <w:r w:rsidR="00A2169A">
        <w:t xml:space="preserve"> při </w:t>
      </w:r>
      <w:r>
        <w:t>hře šesti pěšců)</w:t>
      </w:r>
      <w:r w:rsidR="00A2169A">
        <w:t xml:space="preserve"> se </w:t>
      </w:r>
      <w:r>
        <w:t>zahrané korálky vrátí zpět</w:t>
      </w:r>
      <w:r w:rsidR="00A2260C">
        <w:t xml:space="preserve"> do </w:t>
      </w:r>
      <w:r>
        <w:t>vytažených krabiček</w:t>
      </w:r>
      <w:r w:rsidR="00A2260C">
        <w:t xml:space="preserve"> a </w:t>
      </w:r>
      <w:r>
        <w:t>přidá</w:t>
      </w:r>
      <w:r w:rsidR="00A2169A">
        <w:t xml:space="preserve"> se </w:t>
      </w:r>
      <w:r w:rsidR="00A2260C">
        <w:t>k </w:t>
      </w:r>
      <w:r>
        <w:t>nim ještě jeden korálek stejné barvy (remízu bereme jako dobrý výsledek, přidáním dalších korálků zvýšíme pravděpodobnost, že remíza nastane znovu),</w:t>
      </w:r>
    </w:p>
    <w:p w14:paraId="029BF0B2" w14:textId="6EBB2F91" w:rsidR="00034278" w:rsidRDefault="00034278" w:rsidP="00501329">
      <w:pPr>
        <w:pStyle w:val="Odstavecseseznamem"/>
        <w:numPr>
          <w:ilvl w:val="0"/>
          <w:numId w:val="8"/>
        </w:numPr>
      </w:pPr>
      <w:r>
        <w:t>v případě výhry</w:t>
      </w:r>
      <w:r w:rsidR="00A2169A">
        <w:t xml:space="preserve"> se </w:t>
      </w:r>
      <w:r>
        <w:t>zahrané korálky vrátí zpět</w:t>
      </w:r>
      <w:r w:rsidR="00A2260C">
        <w:t xml:space="preserve"> do </w:t>
      </w:r>
      <w:r>
        <w:t>vytažených krabiček</w:t>
      </w:r>
      <w:r w:rsidR="00A2260C">
        <w:t xml:space="preserve"> a </w:t>
      </w:r>
      <w:r>
        <w:t>přidají</w:t>
      </w:r>
      <w:r w:rsidR="00A2169A">
        <w:t xml:space="preserve"> se </w:t>
      </w:r>
      <w:r w:rsidR="00A2260C">
        <w:t>k </w:t>
      </w:r>
      <w:r>
        <w:t>nim ještě tři korálky stejné barvy (přidáním dalších korálků zvýšíme pravděpodobnost, že příště počítač vybere stejné tahy, které vedou</w:t>
      </w:r>
      <w:r w:rsidR="00A2260C">
        <w:t xml:space="preserve"> k </w:t>
      </w:r>
      <w:r>
        <w:t>vítězství)</w:t>
      </w:r>
    </w:p>
    <w:p w14:paraId="336D8EB8" w14:textId="6C732BAC" w:rsidR="00034278" w:rsidRDefault="00034278" w:rsidP="00034278">
      <w:r>
        <w:t>Můžete si tedy zahrát buď šachy</w:t>
      </w:r>
      <w:r w:rsidR="00A2260C">
        <w:t xml:space="preserve"> s </w:t>
      </w:r>
      <w:r>
        <w:t>pěšci, nebo piškvorky. Pravidla jsou následující.</w:t>
      </w:r>
    </w:p>
    <w:p w14:paraId="0D08E937" w14:textId="77777777" w:rsidR="00034278" w:rsidRPr="00034278" w:rsidRDefault="00034278" w:rsidP="00034278">
      <w:pPr>
        <w:rPr>
          <w:i/>
        </w:rPr>
      </w:pPr>
      <w:r w:rsidRPr="00034278">
        <w:rPr>
          <w:i/>
        </w:rPr>
        <w:t>Pravidla piškvorek 3×3:</w:t>
      </w:r>
    </w:p>
    <w:p w14:paraId="29E78839" w14:textId="3EB1E712" w:rsidR="00034278" w:rsidRDefault="00034278" w:rsidP="00501329">
      <w:pPr>
        <w:pStyle w:val="Odstavecseseznamem"/>
        <w:numPr>
          <w:ilvl w:val="0"/>
          <w:numId w:val="9"/>
        </w:numPr>
      </w:pPr>
      <w:r>
        <w:t>standardní piškvorky, vítězí ten, kdo vytvoří řadu/sloupec/diagonálu</w:t>
      </w:r>
      <w:r w:rsidR="00A2169A">
        <w:t xml:space="preserve"> ze </w:t>
      </w:r>
      <w:r>
        <w:t>svých třech symbolů,</w:t>
      </w:r>
    </w:p>
    <w:p w14:paraId="3261B0C0" w14:textId="4D4D5986" w:rsidR="00034278" w:rsidRDefault="00034278" w:rsidP="00501329">
      <w:pPr>
        <w:pStyle w:val="Odstavecseseznamem"/>
        <w:numPr>
          <w:ilvl w:val="0"/>
          <w:numId w:val="9"/>
        </w:numPr>
      </w:pPr>
      <w:r>
        <w:t>pokud</w:t>
      </w:r>
      <w:r w:rsidR="00A2169A">
        <w:t xml:space="preserve"> se </w:t>
      </w:r>
      <w:r>
        <w:t>zaplní celé pole</w:t>
      </w:r>
      <w:r w:rsidR="00A2260C">
        <w:t xml:space="preserve"> a </w:t>
      </w:r>
      <w:r>
        <w:t>nikdo nemá vítěznou trojici, je to remíza.</w:t>
      </w:r>
    </w:p>
    <w:p w14:paraId="68C67882" w14:textId="77777777" w:rsidR="00034278" w:rsidRPr="00034278" w:rsidRDefault="00034278" w:rsidP="00034278">
      <w:pPr>
        <w:rPr>
          <w:i/>
        </w:rPr>
      </w:pPr>
      <w:r w:rsidRPr="00034278">
        <w:rPr>
          <w:i/>
        </w:rPr>
        <w:t>Pravidla hry šesti pěšců:</w:t>
      </w:r>
    </w:p>
    <w:p w14:paraId="210A0D5D" w14:textId="77777777" w:rsidR="00034278" w:rsidRDefault="00034278" w:rsidP="00501329">
      <w:pPr>
        <w:pStyle w:val="Odstavecseseznamem"/>
        <w:numPr>
          <w:ilvl w:val="0"/>
          <w:numId w:val="10"/>
        </w:numPr>
      </w:pPr>
      <w:r>
        <w:t>začíná bílý hráč,</w:t>
      </w:r>
    </w:p>
    <w:p w14:paraId="19AF5F1C" w14:textId="0CE3B69B" w:rsidR="00034278" w:rsidRDefault="00034278" w:rsidP="00501329">
      <w:pPr>
        <w:pStyle w:val="Odstavecseseznamem"/>
        <w:numPr>
          <w:ilvl w:val="0"/>
          <w:numId w:val="10"/>
        </w:numPr>
      </w:pPr>
      <w:r>
        <w:t>pěšci</w:t>
      </w:r>
      <w:r w:rsidR="00A2169A">
        <w:t xml:space="preserve"> se </w:t>
      </w:r>
      <w:r>
        <w:t>pohybují rovně dopředu</w:t>
      </w:r>
      <w:r w:rsidR="00A2260C">
        <w:t xml:space="preserve"> o </w:t>
      </w:r>
      <w:r>
        <w:t>jedno pole, případně mohou brát jiného pěšce šikmo vpředu</w:t>
      </w:r>
      <w:r w:rsidR="00A2260C">
        <w:t xml:space="preserve"> o </w:t>
      </w:r>
      <w:r>
        <w:t>jedno pole, stejně jako</w:t>
      </w:r>
      <w:r w:rsidR="00A2260C">
        <w:t xml:space="preserve"> v </w:t>
      </w:r>
      <w:r>
        <w:t>šachách,</w:t>
      </w:r>
    </w:p>
    <w:p w14:paraId="77E08318" w14:textId="50A265CE" w:rsidR="00034278" w:rsidRDefault="00034278" w:rsidP="00501329">
      <w:pPr>
        <w:pStyle w:val="Odstavecseseznamem"/>
        <w:numPr>
          <w:ilvl w:val="0"/>
          <w:numId w:val="10"/>
        </w:numPr>
      </w:pPr>
      <w:r>
        <w:t>na rozdíl</w:t>
      </w:r>
      <w:r w:rsidR="00A2169A">
        <w:t xml:space="preserve"> od </w:t>
      </w:r>
      <w:r>
        <w:t>klasických šachů</w:t>
      </w:r>
      <w:r w:rsidR="00A2169A">
        <w:t xml:space="preserve"> se </w:t>
      </w:r>
      <w:r>
        <w:t>pěšec nemůže posunout najednou</w:t>
      </w:r>
      <w:r w:rsidR="00A2260C">
        <w:t xml:space="preserve"> o </w:t>
      </w:r>
      <w:r>
        <w:t>dvě pole ani</w:t>
      </w:r>
      <w:r w:rsidR="00A2169A">
        <w:t xml:space="preserve"> na </w:t>
      </w:r>
      <w:r>
        <w:t>začátku,</w:t>
      </w:r>
    </w:p>
    <w:p w14:paraId="7B122C52" w14:textId="0878EBDB" w:rsidR="00034278" w:rsidRDefault="00034278" w:rsidP="00501329">
      <w:pPr>
        <w:pStyle w:val="Odstavecseseznamem"/>
        <w:numPr>
          <w:ilvl w:val="0"/>
          <w:numId w:val="10"/>
        </w:numPr>
      </w:pPr>
      <w:r>
        <w:t>pokud hráč dojde</w:t>
      </w:r>
      <w:r w:rsidR="00A2169A">
        <w:t xml:space="preserve"> se </w:t>
      </w:r>
      <w:r>
        <w:t>svým pěšcem</w:t>
      </w:r>
      <w:r w:rsidR="00A2169A">
        <w:t xml:space="preserve"> na </w:t>
      </w:r>
      <w:r>
        <w:t>opačný konec šachovnice, vyhrává,</w:t>
      </w:r>
    </w:p>
    <w:p w14:paraId="033B48B1" w14:textId="4BCEB385" w:rsidR="00034278" w:rsidRDefault="00034278" w:rsidP="00501329">
      <w:pPr>
        <w:pStyle w:val="Odstavecseseznamem"/>
        <w:numPr>
          <w:ilvl w:val="0"/>
          <w:numId w:val="10"/>
        </w:numPr>
      </w:pPr>
      <w:r>
        <w:lastRenderedPageBreak/>
        <w:t>pokud je hráč</w:t>
      </w:r>
      <w:r w:rsidR="00A2169A">
        <w:t xml:space="preserve"> na </w:t>
      </w:r>
      <w:r>
        <w:t>tahu</w:t>
      </w:r>
      <w:r w:rsidR="00A2260C">
        <w:t xml:space="preserve"> a </w:t>
      </w:r>
      <w:r>
        <w:t>nemůže zahrát žádný tah, prohrává.</w:t>
      </w:r>
    </w:p>
    <w:p w14:paraId="14606E5E" w14:textId="7FAAD495" w:rsidR="00686F6F" w:rsidRDefault="00034278" w:rsidP="00034278">
      <w:r>
        <w:t>Zkuste si zahrát několik her (případně si vsaďte žeton, pokud používáte žetony), pak si vyzkoušejte jinou aktivitu</w:t>
      </w:r>
      <w:r w:rsidR="00A2260C">
        <w:t xml:space="preserve"> a</w:t>
      </w:r>
      <w:r w:rsidR="00A2169A">
        <w:t xml:space="preserve"> po </w:t>
      </w:r>
      <w:r>
        <w:t>20-30 minutách si zkuste zahrát znovu, abyste zjistili, jestli</w:t>
      </w:r>
      <w:r w:rsidR="00A2169A">
        <w:t xml:space="preserve"> se </w:t>
      </w:r>
      <w:r>
        <w:t>počítač zlepšil.</w:t>
      </w:r>
    </w:p>
    <w:p w14:paraId="5276CB3D" w14:textId="77777777" w:rsidR="00034278" w:rsidRPr="00034278" w:rsidRDefault="00034278" w:rsidP="00034278">
      <w:pPr>
        <w:rPr>
          <w:b/>
        </w:rPr>
      </w:pPr>
      <w:r w:rsidRPr="00034278">
        <w:rPr>
          <w:b/>
        </w:rPr>
        <w:t>Uzavření</w:t>
      </w:r>
    </w:p>
    <w:p w14:paraId="325FD1C1" w14:textId="3E49284C" w:rsidR="00034278" w:rsidRDefault="00034278" w:rsidP="00034278">
      <w:r>
        <w:t>Jaké můžou být způsoby jak vytvořit umělou inteligenci, která zvládne hrát nějakou složitější hru? Jak</w:t>
      </w:r>
      <w:r w:rsidR="00A2169A">
        <w:t xml:space="preserve"> se </w:t>
      </w:r>
      <w:r>
        <w:t>může taková umělá inteligence chovat? Existují</w:t>
      </w:r>
      <w:r w:rsidR="00A2260C">
        <w:t xml:space="preserve"> v </w:t>
      </w:r>
      <w:r>
        <w:t>zásadě tři způsoby:</w:t>
      </w:r>
    </w:p>
    <w:p w14:paraId="20FEB6DA" w14:textId="34B958BE" w:rsidR="00034278" w:rsidRDefault="00034278" w:rsidP="00501329">
      <w:pPr>
        <w:pStyle w:val="Odstavecseseznamem"/>
        <w:numPr>
          <w:ilvl w:val="0"/>
          <w:numId w:val="11"/>
        </w:numPr>
      </w:pPr>
      <w:r>
        <w:t>Čistě náhodný: (ŠPÁS</w:t>
      </w:r>
      <w:r w:rsidR="00A2260C">
        <w:t xml:space="preserve"> a </w:t>
      </w:r>
      <w:r>
        <w:t>SUP úplně</w:t>
      </w:r>
      <w:r w:rsidR="00A2169A">
        <w:t xml:space="preserve"> na </w:t>
      </w:r>
      <w:r>
        <w:t>začátku) program ví, jaké tahy může</w:t>
      </w:r>
      <w:r w:rsidR="00A2260C">
        <w:t xml:space="preserve"> v </w:t>
      </w:r>
      <w:r>
        <w:t>dané situaci udělat</w:t>
      </w:r>
      <w:r w:rsidR="00A2260C">
        <w:t xml:space="preserve"> a </w:t>
      </w:r>
      <w:r>
        <w:t>vybírá je zcela náhodně,</w:t>
      </w:r>
      <w:r w:rsidR="00A2260C">
        <w:t xml:space="preserve"> k </w:t>
      </w:r>
      <w:r>
        <w:t>výhře</w:t>
      </w:r>
      <w:r w:rsidR="00A2169A">
        <w:t xml:space="preserve"> nad </w:t>
      </w:r>
      <w:r>
        <w:t>takovým programem stačí danou hru aspoň trochu umět.</w:t>
      </w:r>
    </w:p>
    <w:p w14:paraId="66B98596" w14:textId="0128748C" w:rsidR="00034278" w:rsidRDefault="00034278" w:rsidP="00501329">
      <w:pPr>
        <w:pStyle w:val="Odstavecseseznamem"/>
        <w:numPr>
          <w:ilvl w:val="0"/>
          <w:numId w:val="11"/>
        </w:numPr>
      </w:pPr>
      <w:r>
        <w:t>Znající herní zásady: (takový jsme tu dnes neměli) ideálním příkladem je šachový program, který ví, jakou hodnotu mají jednotlivé figury, jaké jsou herní zásady (vývin lehkých figur, uvést krále</w:t>
      </w:r>
      <w:r w:rsidR="00A2260C">
        <w:t xml:space="preserve"> do </w:t>
      </w:r>
      <w:r>
        <w:t>bezpečí, věže</w:t>
      </w:r>
      <w:r w:rsidR="00A2169A">
        <w:t xml:space="preserve"> na </w:t>
      </w:r>
      <w:r>
        <w:t>volné sloupce,</w:t>
      </w:r>
      <w:r w:rsidR="00450071">
        <w:t xml:space="preserve"> </w:t>
      </w:r>
      <w:r>
        <w:t>…)</w:t>
      </w:r>
      <w:r w:rsidR="00A2260C">
        <w:t xml:space="preserve"> a </w:t>
      </w:r>
      <w:r>
        <w:t>jak může dát mat. Program</w:t>
      </w:r>
      <w:r w:rsidR="00A2169A">
        <w:t xml:space="preserve"> se </w:t>
      </w:r>
      <w:r>
        <w:t>pak</w:t>
      </w:r>
      <w:r w:rsidR="00A2169A">
        <w:t xml:space="preserve"> při </w:t>
      </w:r>
      <w:r>
        <w:t>výběru tahu dívá</w:t>
      </w:r>
      <w:r w:rsidR="00A2169A">
        <w:t xml:space="preserve"> na </w:t>
      </w:r>
      <w:r>
        <w:t>to, aby</w:t>
      </w:r>
      <w:r w:rsidR="00A2169A">
        <w:t xml:space="preserve"> se po </w:t>
      </w:r>
      <w:r>
        <w:t>jeho zahrání dostal</w:t>
      </w:r>
      <w:r w:rsidR="00A2260C">
        <w:t xml:space="preserve"> do </w:t>
      </w:r>
      <w:r>
        <w:t>co nejlepší pozice, podle zadaných kritérií. Nevýhoda tohoto přístupu je</w:t>
      </w:r>
      <w:r w:rsidR="00A2260C">
        <w:t xml:space="preserve"> v </w:t>
      </w:r>
      <w:r>
        <w:t>tom, že daná pozice může vypadat dobře „na první pohled“, ale</w:t>
      </w:r>
      <w:r w:rsidR="00A2169A">
        <w:t xml:space="preserve"> po </w:t>
      </w:r>
      <w:r>
        <w:t>několika tazích získá hráč svou výhodu zpět</w:t>
      </w:r>
      <w:r w:rsidR="00A2260C">
        <w:t xml:space="preserve"> i s </w:t>
      </w:r>
      <w:r>
        <w:t>úroky (v šachách např. obětování figury, abych mohl dát</w:t>
      </w:r>
      <w:r w:rsidR="00A2260C">
        <w:t xml:space="preserve"> v </w:t>
      </w:r>
      <w:r>
        <w:t>třetím tahu mat). Čím více tahů dopředu dokáže program promyslet, tím lépe, náročnost však roste exponenciálně.</w:t>
      </w:r>
    </w:p>
    <w:p w14:paraId="7646B4C3" w14:textId="28CB3586" w:rsidR="00034278" w:rsidRDefault="00034278" w:rsidP="00501329">
      <w:pPr>
        <w:pStyle w:val="Odstavecseseznamem"/>
        <w:numPr>
          <w:ilvl w:val="0"/>
          <w:numId w:val="12"/>
        </w:numPr>
      </w:pPr>
      <w:r>
        <w:t>Příklad: Pokud můžeme</w:t>
      </w:r>
      <w:r w:rsidR="00A2260C">
        <w:t xml:space="preserve"> v </w:t>
      </w:r>
      <w:r>
        <w:t>dané šachové situaci zahrát 30 tahů, snadno vyhodnotíme 30 pozic, pokud</w:t>
      </w:r>
      <w:r w:rsidR="00A2169A">
        <w:t xml:space="preserve"> se </w:t>
      </w:r>
      <w:r>
        <w:t>chceme dívat dva tahy dopředu, musíme</w:t>
      </w:r>
      <w:r w:rsidR="00A2169A">
        <w:t xml:space="preserve"> se </w:t>
      </w:r>
      <w:r>
        <w:t>u každého podívat, co všechno nám může soupeř odpovědět. Tedy u každé</w:t>
      </w:r>
      <w:r w:rsidR="00A2169A">
        <w:t xml:space="preserve"> ze </w:t>
      </w:r>
      <w:r>
        <w:t>třiceti situací zhodnotit 30 možných odpovědí soupeře, což je najednou 30*30 = 900 situací.</w:t>
      </w:r>
      <w:r w:rsidR="00A2169A">
        <w:t xml:space="preserve"> Pro </w:t>
      </w:r>
      <w:r>
        <w:t>vyhodnocení všech možností</w:t>
      </w:r>
      <w:r w:rsidR="00A2169A">
        <w:t xml:space="preserve"> pro </w:t>
      </w:r>
      <w:r>
        <w:t>pět následujících tahů už máme 24 300 000 kombinací, přičemž</w:t>
      </w:r>
      <w:r w:rsidR="00A2169A">
        <w:t xml:space="preserve"> pro </w:t>
      </w:r>
      <w:r>
        <w:t>zkušené šachisty není promyšlení pěti tahů zas tak náročné. Není proto divu, že první počítač tohoto typu porazil nejlepšího lidského hráče své doby teprve</w:t>
      </w:r>
      <w:r w:rsidR="00A2260C">
        <w:t xml:space="preserve"> v </w:t>
      </w:r>
      <w:r>
        <w:t>roce 1997 (necelých třicet let poté co dokázaly počítače zvládnout cestu</w:t>
      </w:r>
      <w:r w:rsidR="00A2169A">
        <w:t xml:space="preserve"> na </w:t>
      </w:r>
      <w:r>
        <w:t>Měsíc).</w:t>
      </w:r>
    </w:p>
    <w:p w14:paraId="1191A4EA" w14:textId="0EE12561" w:rsidR="00034278" w:rsidRDefault="00034278" w:rsidP="00501329">
      <w:pPr>
        <w:pStyle w:val="Odstavecseseznamem"/>
        <w:numPr>
          <w:ilvl w:val="0"/>
          <w:numId w:val="11"/>
        </w:numPr>
      </w:pPr>
      <w:r>
        <w:t>Učící se: (ŠPÁS</w:t>
      </w:r>
      <w:r w:rsidR="00A2260C">
        <w:t xml:space="preserve"> a </w:t>
      </w:r>
      <w:r>
        <w:t>SUP) program hraje zpočátku zcela náhodně, ale</w:t>
      </w:r>
      <w:r w:rsidR="00A2260C">
        <w:t xml:space="preserve"> z </w:t>
      </w:r>
      <w:r>
        <w:t>každé hry</w:t>
      </w:r>
      <w:r w:rsidR="00A2169A">
        <w:t xml:space="preserve"> se </w:t>
      </w:r>
      <w:r>
        <w:t>„poučí“</w:t>
      </w:r>
      <w:r w:rsidR="00A2260C">
        <w:t xml:space="preserve"> a </w:t>
      </w:r>
      <w:r>
        <w:t>upraví tak svůj další styl hry (odebereme/přidáme korálek),</w:t>
      </w:r>
      <w:r w:rsidR="00A2169A">
        <w:t xml:space="preserve"> pro </w:t>
      </w:r>
      <w:r>
        <w:t>naše zápalkové počítače stačilo pár desítek her, ale šachové programy musejí takto odehrát miliony her, aby si „zažily“ co nejvíce situací. Když už jsou naučené, tak u konkrétní situace pak nemusí procházet všechny možnosti, ale jen ty, u kterých dříve zjistily, že pravděpodobně vedou</w:t>
      </w:r>
      <w:r w:rsidR="00A2260C">
        <w:t xml:space="preserve"> k </w:t>
      </w:r>
      <w:r>
        <w:t>výhře, díky tomu můžou zkoumat více</w:t>
      </w:r>
      <w:r w:rsidR="00A2260C">
        <w:t xml:space="preserve"> do </w:t>
      </w:r>
      <w:r>
        <w:t>hloubky. Dalo by</w:t>
      </w:r>
      <w:r w:rsidR="00A2169A">
        <w:t xml:space="preserve"> se </w:t>
      </w:r>
      <w:r>
        <w:t>říct, že jde</w:t>
      </w:r>
      <w:r w:rsidR="00A2260C">
        <w:t xml:space="preserve"> o </w:t>
      </w:r>
      <w:r>
        <w:t>jakousi strojovou intuici, schopnost poznat,</w:t>
      </w:r>
      <w:r w:rsidR="00A2169A">
        <w:t xml:space="preserve"> nad </w:t>
      </w:r>
      <w:r>
        <w:t>čím má vůbec smysl „přemýšlet“, lidský hráč taky nezkoumá všechny tahy pěšcem, když ví, že mu soupeř hrozí matem.</w:t>
      </w:r>
    </w:p>
    <w:p w14:paraId="1B705317" w14:textId="7F122DE9" w:rsidR="00034278" w:rsidRPr="00686F6F" w:rsidRDefault="00034278" w:rsidP="00501329">
      <w:pPr>
        <w:pStyle w:val="Odstavecseseznamem"/>
        <w:numPr>
          <w:ilvl w:val="0"/>
          <w:numId w:val="12"/>
        </w:numPr>
      </w:pPr>
      <w:r>
        <w:t>I</w:t>
      </w:r>
      <w:r w:rsidR="00A2169A">
        <w:t xml:space="preserve"> pro </w:t>
      </w:r>
      <w:r>
        <w:t>šachy bychom teoreticky mohli sestrojit počítač</w:t>
      </w:r>
      <w:r w:rsidR="00A2260C">
        <w:t xml:space="preserve"> z </w:t>
      </w:r>
      <w:r>
        <w:t>krabiček</w:t>
      </w:r>
      <w:r w:rsidR="00A2169A">
        <w:t xml:space="preserve"> od </w:t>
      </w:r>
      <w:r>
        <w:t>zápalek, potřebovali bychom však</w:t>
      </w:r>
      <w:r w:rsidR="00A2169A">
        <w:t xml:space="preserve"> pro </w:t>
      </w:r>
      <w:r>
        <w:t>každou jednotlivou pozici jednu krabičku, všechny dohromady by pak zaplnili kouli, jejíž poloměr by odpovídal vzdálenosti mezi Sluncem</w:t>
      </w:r>
      <w:r w:rsidR="00A2260C">
        <w:t xml:space="preserve"> a </w:t>
      </w:r>
      <w:r>
        <w:t>Uranem. Pokud bychom chtěli pokrýt všechny situace ve hře GO, nevešly by</w:t>
      </w:r>
      <w:r w:rsidR="00A2169A">
        <w:t xml:space="preserve"> se </w:t>
      </w:r>
      <w:r>
        <w:t>nám krabičky</w:t>
      </w:r>
      <w:r w:rsidR="00A2260C">
        <w:t xml:space="preserve"> do </w:t>
      </w:r>
      <w:r>
        <w:t>známého vesmíru.</w:t>
      </w:r>
    </w:p>
    <w:p w14:paraId="3F306808" w14:textId="17F0F38F" w:rsidR="007C431D" w:rsidRDefault="007C431D" w:rsidP="007C431D">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993"/>
        <w:gridCol w:w="5804"/>
      </w:tblGrid>
      <w:tr w:rsidR="00034278" w:rsidRPr="00034278" w14:paraId="08DE1E9E" w14:textId="77777777" w:rsidTr="00034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F13CA1B" w14:textId="77777777" w:rsidR="00034278" w:rsidRPr="00034278" w:rsidRDefault="00034278" w:rsidP="00034278">
            <w:pPr>
              <w:jc w:val="left"/>
              <w:rPr>
                <w:b w:val="0"/>
              </w:rPr>
            </w:pPr>
            <w:r w:rsidRPr="00034278">
              <w:rPr>
                <w:b w:val="0"/>
              </w:rPr>
              <w:t>Položka</w:t>
            </w:r>
          </w:p>
        </w:tc>
        <w:tc>
          <w:tcPr>
            <w:tcW w:w="993" w:type="dxa"/>
            <w:vAlign w:val="center"/>
          </w:tcPr>
          <w:p w14:paraId="753D476B" w14:textId="77777777" w:rsidR="00034278" w:rsidRPr="00034278" w:rsidRDefault="00034278" w:rsidP="00034278">
            <w:pPr>
              <w:jc w:val="left"/>
              <w:cnfStyle w:val="100000000000" w:firstRow="1" w:lastRow="0" w:firstColumn="0" w:lastColumn="0" w:oddVBand="0" w:evenVBand="0" w:oddHBand="0" w:evenHBand="0" w:firstRowFirstColumn="0" w:firstRowLastColumn="0" w:lastRowFirstColumn="0" w:lastRowLastColumn="0"/>
              <w:rPr>
                <w:b w:val="0"/>
              </w:rPr>
            </w:pPr>
            <w:r w:rsidRPr="00034278">
              <w:rPr>
                <w:b w:val="0"/>
              </w:rPr>
              <w:t>Počet</w:t>
            </w:r>
          </w:p>
        </w:tc>
        <w:tc>
          <w:tcPr>
            <w:tcW w:w="5804" w:type="dxa"/>
            <w:vAlign w:val="center"/>
          </w:tcPr>
          <w:p w14:paraId="4AE9DD5D" w14:textId="77777777" w:rsidR="00034278" w:rsidRPr="00034278" w:rsidRDefault="00034278" w:rsidP="00034278">
            <w:pPr>
              <w:jc w:val="left"/>
              <w:cnfStyle w:val="100000000000" w:firstRow="1" w:lastRow="0" w:firstColumn="0" w:lastColumn="0" w:oddVBand="0" w:evenVBand="0" w:oddHBand="0" w:evenHBand="0" w:firstRowFirstColumn="0" w:firstRowLastColumn="0" w:lastRowFirstColumn="0" w:lastRowLastColumn="0"/>
              <w:rPr>
                <w:b w:val="0"/>
              </w:rPr>
            </w:pPr>
            <w:r w:rsidRPr="00034278">
              <w:rPr>
                <w:b w:val="0"/>
              </w:rPr>
              <w:t>Popis</w:t>
            </w:r>
          </w:p>
        </w:tc>
      </w:tr>
      <w:tr w:rsidR="00034278" w:rsidRPr="00034278" w14:paraId="7FA67E5C" w14:textId="77777777" w:rsidTr="0003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C49411B" w14:textId="77777777" w:rsidR="00034278" w:rsidRPr="00034278" w:rsidRDefault="00034278" w:rsidP="00034278">
            <w:pPr>
              <w:jc w:val="left"/>
              <w:rPr>
                <w:b w:val="0"/>
                <w:u w:val="single"/>
              </w:rPr>
            </w:pPr>
            <w:r w:rsidRPr="00034278">
              <w:rPr>
                <w:b w:val="0"/>
              </w:rPr>
              <w:t>ŠPÁS</w:t>
            </w:r>
          </w:p>
        </w:tc>
        <w:tc>
          <w:tcPr>
            <w:tcW w:w="993" w:type="dxa"/>
            <w:vAlign w:val="center"/>
          </w:tcPr>
          <w:p w14:paraId="31537B02"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r w:rsidRPr="00034278">
              <w:t>1</w:t>
            </w:r>
          </w:p>
        </w:tc>
        <w:tc>
          <w:tcPr>
            <w:tcW w:w="5804" w:type="dxa"/>
            <w:vAlign w:val="center"/>
          </w:tcPr>
          <w:p w14:paraId="6AA2B92A"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p>
        </w:tc>
      </w:tr>
      <w:tr w:rsidR="00034278" w:rsidRPr="00034278" w14:paraId="51A7EE7C" w14:textId="77777777" w:rsidTr="00034278">
        <w:tc>
          <w:tcPr>
            <w:cnfStyle w:val="001000000000" w:firstRow="0" w:lastRow="0" w:firstColumn="1" w:lastColumn="0" w:oddVBand="0" w:evenVBand="0" w:oddHBand="0" w:evenHBand="0" w:firstRowFirstColumn="0" w:firstRowLastColumn="0" w:lastRowFirstColumn="0" w:lastRowLastColumn="0"/>
            <w:tcW w:w="2263" w:type="dxa"/>
            <w:vAlign w:val="center"/>
          </w:tcPr>
          <w:p w14:paraId="314A8429" w14:textId="77777777" w:rsidR="00034278" w:rsidRPr="00034278" w:rsidRDefault="00034278" w:rsidP="00034278">
            <w:pPr>
              <w:jc w:val="left"/>
              <w:rPr>
                <w:b w:val="0"/>
                <w:u w:val="single"/>
              </w:rPr>
            </w:pPr>
            <w:r w:rsidRPr="00034278">
              <w:rPr>
                <w:b w:val="0"/>
              </w:rPr>
              <w:t>SUP</w:t>
            </w:r>
          </w:p>
        </w:tc>
        <w:tc>
          <w:tcPr>
            <w:tcW w:w="993" w:type="dxa"/>
            <w:vAlign w:val="center"/>
          </w:tcPr>
          <w:p w14:paraId="12BCF2BD"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r w:rsidRPr="00034278">
              <w:t>1</w:t>
            </w:r>
          </w:p>
        </w:tc>
        <w:tc>
          <w:tcPr>
            <w:tcW w:w="5804" w:type="dxa"/>
            <w:vAlign w:val="center"/>
          </w:tcPr>
          <w:p w14:paraId="75B8E7F7"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p>
        </w:tc>
      </w:tr>
      <w:tr w:rsidR="00034278" w:rsidRPr="00034278" w14:paraId="7477CCCE" w14:textId="77777777" w:rsidTr="0003427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274D959" w14:textId="77777777" w:rsidR="00034278" w:rsidRPr="00034278" w:rsidRDefault="00034278" w:rsidP="00034278">
            <w:pPr>
              <w:jc w:val="left"/>
              <w:rPr>
                <w:b w:val="0"/>
                <w:u w:val="single"/>
              </w:rPr>
            </w:pPr>
            <w:r w:rsidRPr="00034278">
              <w:rPr>
                <w:b w:val="0"/>
              </w:rPr>
              <w:t>výpis možných situací</w:t>
            </w:r>
          </w:p>
        </w:tc>
        <w:tc>
          <w:tcPr>
            <w:tcW w:w="993" w:type="dxa"/>
            <w:vAlign w:val="center"/>
          </w:tcPr>
          <w:p w14:paraId="47C2FE0D"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r w:rsidRPr="00034278">
              <w:t>2</w:t>
            </w:r>
          </w:p>
        </w:tc>
        <w:tc>
          <w:tcPr>
            <w:tcW w:w="5804" w:type="dxa"/>
            <w:vAlign w:val="center"/>
          </w:tcPr>
          <w:p w14:paraId="1E9926F2" w14:textId="20A2FB5B"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r w:rsidRPr="00034278">
              <w:t>jeden</w:t>
            </w:r>
            <w:r w:rsidR="00A2169A">
              <w:t xml:space="preserve"> pro </w:t>
            </w:r>
            <w:r w:rsidRPr="00034278">
              <w:t>ŠPÁS, druhý</w:t>
            </w:r>
            <w:r w:rsidR="00A2169A">
              <w:t xml:space="preserve"> pro </w:t>
            </w:r>
            <w:r w:rsidRPr="00034278">
              <w:t>SUP</w:t>
            </w:r>
          </w:p>
        </w:tc>
      </w:tr>
      <w:tr w:rsidR="00034278" w:rsidRPr="00034278" w14:paraId="238164C3" w14:textId="77777777" w:rsidTr="00034278">
        <w:trPr>
          <w:trHeight w:val="29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2F8F233" w14:textId="77777777" w:rsidR="00034278" w:rsidRPr="00034278" w:rsidRDefault="00034278" w:rsidP="00034278">
            <w:pPr>
              <w:jc w:val="left"/>
              <w:rPr>
                <w:b w:val="0"/>
                <w:u w:val="single"/>
              </w:rPr>
            </w:pPr>
            <w:r w:rsidRPr="00034278">
              <w:rPr>
                <w:b w:val="0"/>
              </w:rPr>
              <w:t>šachovnice 3×3</w:t>
            </w:r>
          </w:p>
        </w:tc>
        <w:tc>
          <w:tcPr>
            <w:tcW w:w="993" w:type="dxa"/>
            <w:vAlign w:val="center"/>
          </w:tcPr>
          <w:p w14:paraId="13704FA5"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r w:rsidRPr="00034278">
              <w:t>1</w:t>
            </w:r>
          </w:p>
        </w:tc>
        <w:tc>
          <w:tcPr>
            <w:tcW w:w="5804" w:type="dxa"/>
            <w:vAlign w:val="center"/>
          </w:tcPr>
          <w:p w14:paraId="56AC1A7F"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p>
        </w:tc>
      </w:tr>
      <w:tr w:rsidR="00034278" w:rsidRPr="00034278" w14:paraId="5EAFE674" w14:textId="77777777" w:rsidTr="0003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6035286" w14:textId="77777777" w:rsidR="00034278" w:rsidRPr="00034278" w:rsidRDefault="00034278" w:rsidP="00034278">
            <w:pPr>
              <w:jc w:val="left"/>
              <w:rPr>
                <w:b w:val="0"/>
                <w:u w:val="single"/>
              </w:rPr>
            </w:pPr>
            <w:r w:rsidRPr="00034278">
              <w:rPr>
                <w:b w:val="0"/>
              </w:rPr>
              <w:t>šachový pěšec</w:t>
            </w:r>
          </w:p>
        </w:tc>
        <w:tc>
          <w:tcPr>
            <w:tcW w:w="993" w:type="dxa"/>
            <w:vAlign w:val="center"/>
          </w:tcPr>
          <w:p w14:paraId="3881B5AC"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r w:rsidRPr="00034278">
              <w:t>6</w:t>
            </w:r>
          </w:p>
        </w:tc>
        <w:tc>
          <w:tcPr>
            <w:tcW w:w="5804" w:type="dxa"/>
            <w:vAlign w:val="center"/>
          </w:tcPr>
          <w:p w14:paraId="63235CE7"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p>
        </w:tc>
      </w:tr>
      <w:tr w:rsidR="00034278" w:rsidRPr="00034278" w14:paraId="2A6E975E" w14:textId="77777777" w:rsidTr="00034278">
        <w:tc>
          <w:tcPr>
            <w:cnfStyle w:val="001000000000" w:firstRow="0" w:lastRow="0" w:firstColumn="1" w:lastColumn="0" w:oddVBand="0" w:evenVBand="0" w:oddHBand="0" w:evenHBand="0" w:firstRowFirstColumn="0" w:firstRowLastColumn="0" w:lastRowFirstColumn="0" w:lastRowLastColumn="0"/>
            <w:tcW w:w="2263" w:type="dxa"/>
            <w:vAlign w:val="center"/>
          </w:tcPr>
          <w:p w14:paraId="1D28D67F" w14:textId="34A59D68" w:rsidR="00034278" w:rsidRPr="00034278" w:rsidRDefault="00034278" w:rsidP="00034278">
            <w:pPr>
              <w:jc w:val="left"/>
              <w:rPr>
                <w:b w:val="0"/>
                <w:u w:val="single"/>
              </w:rPr>
            </w:pPr>
            <w:r w:rsidRPr="00034278">
              <w:rPr>
                <w:b w:val="0"/>
              </w:rPr>
              <w:t>mřížka</w:t>
            </w:r>
            <w:r w:rsidR="00A2260C">
              <w:rPr>
                <w:b w:val="0"/>
              </w:rPr>
              <w:t xml:space="preserve"> s </w:t>
            </w:r>
            <w:r w:rsidRPr="00034278">
              <w:rPr>
                <w:b w:val="0"/>
              </w:rPr>
              <w:t>barvami</w:t>
            </w:r>
          </w:p>
        </w:tc>
        <w:tc>
          <w:tcPr>
            <w:tcW w:w="993" w:type="dxa"/>
            <w:vAlign w:val="center"/>
          </w:tcPr>
          <w:p w14:paraId="42B97E42"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r w:rsidRPr="00034278">
              <w:t>2</w:t>
            </w:r>
          </w:p>
        </w:tc>
        <w:tc>
          <w:tcPr>
            <w:tcW w:w="5804" w:type="dxa"/>
            <w:vAlign w:val="center"/>
          </w:tcPr>
          <w:p w14:paraId="612D85B0" w14:textId="673220EA"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r w:rsidRPr="00034278">
              <w:t>jeden</w:t>
            </w:r>
            <w:r w:rsidR="00A2169A">
              <w:t xml:space="preserve"> pro </w:t>
            </w:r>
            <w:r w:rsidRPr="00034278">
              <w:t>ŠPÁS, druhý</w:t>
            </w:r>
            <w:r w:rsidR="00A2169A">
              <w:t xml:space="preserve"> pro </w:t>
            </w:r>
            <w:r w:rsidRPr="00034278">
              <w:t>SUP, určuje, která barva odpovídá kterému tahu</w:t>
            </w:r>
          </w:p>
        </w:tc>
      </w:tr>
      <w:tr w:rsidR="00034278" w:rsidRPr="00034278" w14:paraId="7C59E205" w14:textId="77777777" w:rsidTr="0003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FB1B03C" w14:textId="77777777" w:rsidR="00034278" w:rsidRPr="00034278" w:rsidRDefault="00034278" w:rsidP="00034278">
            <w:pPr>
              <w:jc w:val="left"/>
              <w:rPr>
                <w:b w:val="0"/>
                <w:u w:val="single"/>
              </w:rPr>
            </w:pPr>
            <w:r w:rsidRPr="00034278">
              <w:rPr>
                <w:b w:val="0"/>
              </w:rPr>
              <w:lastRenderedPageBreak/>
              <w:t>korálky jednotlivých barev</w:t>
            </w:r>
          </w:p>
        </w:tc>
        <w:tc>
          <w:tcPr>
            <w:tcW w:w="993" w:type="dxa"/>
            <w:vAlign w:val="center"/>
          </w:tcPr>
          <w:p w14:paraId="0EC2EBC1"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r w:rsidRPr="00034278">
              <w:t>hodně</w:t>
            </w:r>
          </w:p>
        </w:tc>
        <w:tc>
          <w:tcPr>
            <w:tcW w:w="5804" w:type="dxa"/>
            <w:vAlign w:val="center"/>
          </w:tcPr>
          <w:p w14:paraId="66DB0BA0"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p>
        </w:tc>
      </w:tr>
      <w:tr w:rsidR="00034278" w:rsidRPr="00034278" w14:paraId="6E7A6E68" w14:textId="77777777" w:rsidTr="00034278">
        <w:tc>
          <w:tcPr>
            <w:cnfStyle w:val="001000000000" w:firstRow="0" w:lastRow="0" w:firstColumn="1" w:lastColumn="0" w:oddVBand="0" w:evenVBand="0" w:oddHBand="0" w:evenHBand="0" w:firstRowFirstColumn="0" w:firstRowLastColumn="0" w:lastRowFirstColumn="0" w:lastRowLastColumn="0"/>
            <w:tcW w:w="2263" w:type="dxa"/>
            <w:vAlign w:val="center"/>
          </w:tcPr>
          <w:p w14:paraId="1F40E569" w14:textId="77777777" w:rsidR="00034278" w:rsidRPr="00034278" w:rsidRDefault="00034278" w:rsidP="00034278">
            <w:pPr>
              <w:jc w:val="left"/>
              <w:rPr>
                <w:b w:val="0"/>
              </w:rPr>
            </w:pPr>
            <w:r w:rsidRPr="00034278">
              <w:rPr>
                <w:b w:val="0"/>
              </w:rPr>
              <w:t>žetony</w:t>
            </w:r>
          </w:p>
        </w:tc>
        <w:tc>
          <w:tcPr>
            <w:tcW w:w="993" w:type="dxa"/>
            <w:vAlign w:val="center"/>
          </w:tcPr>
          <w:p w14:paraId="17ADAFE9"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pPr>
            <w:r w:rsidRPr="00034278">
              <w:t>dost</w:t>
            </w:r>
          </w:p>
        </w:tc>
        <w:tc>
          <w:tcPr>
            <w:tcW w:w="5804" w:type="dxa"/>
            <w:vAlign w:val="center"/>
          </w:tcPr>
          <w:p w14:paraId="7D422B0C"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r w:rsidRPr="00034278">
              <w:t>pouze, pokud si budou účastníci sázet</w:t>
            </w:r>
          </w:p>
        </w:tc>
      </w:tr>
      <w:tr w:rsidR="00034278" w:rsidRPr="00034278" w14:paraId="3AFFC160" w14:textId="77777777" w:rsidTr="0003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9EA8025" w14:textId="77777777" w:rsidR="00034278" w:rsidRPr="00034278" w:rsidRDefault="00034278" w:rsidP="00034278">
            <w:pPr>
              <w:jc w:val="left"/>
              <w:rPr>
                <w:b w:val="0"/>
              </w:rPr>
            </w:pPr>
            <w:r w:rsidRPr="00034278">
              <w:rPr>
                <w:b w:val="0"/>
              </w:rPr>
              <w:t>průhledná mřížka 3×3</w:t>
            </w:r>
          </w:p>
        </w:tc>
        <w:tc>
          <w:tcPr>
            <w:tcW w:w="993" w:type="dxa"/>
            <w:vAlign w:val="center"/>
          </w:tcPr>
          <w:p w14:paraId="6442E8BA" w14:textId="77777777"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pPr>
            <w:r w:rsidRPr="00034278">
              <w:t>1</w:t>
            </w:r>
          </w:p>
        </w:tc>
        <w:tc>
          <w:tcPr>
            <w:tcW w:w="5804" w:type="dxa"/>
            <w:vAlign w:val="center"/>
          </w:tcPr>
          <w:p w14:paraId="75E706E0" w14:textId="5B3A344D" w:rsidR="00034278" w:rsidRPr="00034278" w:rsidRDefault="00034278" w:rsidP="00034278">
            <w:pPr>
              <w:jc w:val="left"/>
              <w:cnfStyle w:val="000000100000" w:firstRow="0" w:lastRow="0" w:firstColumn="0" w:lastColumn="0" w:oddVBand="0" w:evenVBand="0" w:oddHBand="1" w:evenHBand="0" w:firstRowFirstColumn="0" w:firstRowLastColumn="0" w:lastRowFirstColumn="0" w:lastRowLastColumn="0"/>
              <w:rPr>
                <w:u w:val="single"/>
              </w:rPr>
            </w:pPr>
            <w:r w:rsidRPr="00034278">
              <w:t>piškvorkové situace je potřeba otáčet</w:t>
            </w:r>
            <w:r w:rsidR="00A2260C">
              <w:t xml:space="preserve"> a </w:t>
            </w:r>
            <w:r w:rsidRPr="00034278">
              <w:t>překlápět, proto průhledná mřížka,</w:t>
            </w:r>
            <w:r w:rsidR="00A2260C">
              <w:t xml:space="preserve"> v </w:t>
            </w:r>
            <w:r w:rsidRPr="00034278">
              <w:t>praxi</w:t>
            </w:r>
            <w:r w:rsidR="00A2169A">
              <w:t xml:space="preserve"> se </w:t>
            </w:r>
            <w:r w:rsidRPr="00034278">
              <w:t>taky osvědčila možnost nekreslit kolečka</w:t>
            </w:r>
            <w:r w:rsidR="00A2260C">
              <w:t xml:space="preserve"> a </w:t>
            </w:r>
            <w:r w:rsidRPr="00034278">
              <w:t>křížky přímo</w:t>
            </w:r>
            <w:r w:rsidR="00A2169A">
              <w:t xml:space="preserve"> na </w:t>
            </w:r>
            <w:r w:rsidRPr="00034278">
              <w:t>mřížku, ale jen tam pokládat jejich obrázky</w:t>
            </w:r>
            <w:r w:rsidR="00A2260C">
              <w:t xml:space="preserve"> a </w:t>
            </w:r>
            <w:r w:rsidRPr="00034278">
              <w:t>případně je přeskládat, pokud je potřeba situaci překlopit</w:t>
            </w:r>
          </w:p>
        </w:tc>
      </w:tr>
      <w:tr w:rsidR="00034278" w:rsidRPr="00034278" w14:paraId="7014CF15" w14:textId="77777777" w:rsidTr="00034278">
        <w:tc>
          <w:tcPr>
            <w:cnfStyle w:val="001000000000" w:firstRow="0" w:lastRow="0" w:firstColumn="1" w:lastColumn="0" w:oddVBand="0" w:evenVBand="0" w:oddHBand="0" w:evenHBand="0" w:firstRowFirstColumn="0" w:firstRowLastColumn="0" w:lastRowFirstColumn="0" w:lastRowLastColumn="0"/>
            <w:tcW w:w="2263" w:type="dxa"/>
            <w:vAlign w:val="center"/>
          </w:tcPr>
          <w:p w14:paraId="00AA5F6A" w14:textId="07EA750C" w:rsidR="00034278" w:rsidRPr="00034278" w:rsidRDefault="00034278" w:rsidP="00034278">
            <w:pPr>
              <w:jc w:val="left"/>
              <w:rPr>
                <w:b w:val="0"/>
              </w:rPr>
            </w:pPr>
            <w:r w:rsidRPr="00034278">
              <w:rPr>
                <w:b w:val="0"/>
              </w:rPr>
              <w:t>fix</w:t>
            </w:r>
            <w:r w:rsidR="00A2260C">
              <w:rPr>
                <w:b w:val="0"/>
              </w:rPr>
              <w:t xml:space="preserve"> a </w:t>
            </w:r>
            <w:r w:rsidRPr="00034278">
              <w:rPr>
                <w:b w:val="0"/>
              </w:rPr>
              <w:t>hadřík</w:t>
            </w:r>
          </w:p>
        </w:tc>
        <w:tc>
          <w:tcPr>
            <w:tcW w:w="993" w:type="dxa"/>
            <w:vAlign w:val="center"/>
          </w:tcPr>
          <w:p w14:paraId="231B0953" w14:textId="7777777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pPr>
            <w:r w:rsidRPr="00034278">
              <w:t>1</w:t>
            </w:r>
          </w:p>
        </w:tc>
        <w:tc>
          <w:tcPr>
            <w:tcW w:w="5804" w:type="dxa"/>
            <w:vAlign w:val="center"/>
          </w:tcPr>
          <w:p w14:paraId="5F41883F" w14:textId="31ECD5F7" w:rsidR="00034278" w:rsidRPr="00034278" w:rsidRDefault="00034278" w:rsidP="00034278">
            <w:pPr>
              <w:jc w:val="left"/>
              <w:cnfStyle w:val="000000000000" w:firstRow="0" w:lastRow="0" w:firstColumn="0" w:lastColumn="0" w:oddVBand="0" w:evenVBand="0" w:oddHBand="0" w:evenHBand="0" w:firstRowFirstColumn="0" w:firstRowLastColumn="0" w:lastRowFirstColumn="0" w:lastRowLastColumn="0"/>
              <w:rPr>
                <w:u w:val="single"/>
              </w:rPr>
            </w:pPr>
            <w:r w:rsidRPr="00034278">
              <w:t>případně obrázky křížku</w:t>
            </w:r>
            <w:r w:rsidR="00A2260C">
              <w:t xml:space="preserve"> a </w:t>
            </w:r>
            <w:r w:rsidRPr="00034278">
              <w:t>koleček, pokud je chceme pokládat místo kreslení</w:t>
            </w:r>
          </w:p>
        </w:tc>
      </w:tr>
    </w:tbl>
    <w:p w14:paraId="69595A41" w14:textId="77777777" w:rsidR="007C431D" w:rsidRDefault="007C431D" w:rsidP="007C431D">
      <w:pPr>
        <w:rPr>
          <w:u w:val="single"/>
        </w:rPr>
      </w:pPr>
    </w:p>
    <w:p w14:paraId="2058792B" w14:textId="77777777" w:rsidR="001B2F94" w:rsidRDefault="001B2F94">
      <w:pPr>
        <w:spacing w:line="276" w:lineRule="auto"/>
        <w:jc w:val="left"/>
        <w:rPr>
          <w:rFonts w:eastAsiaTheme="majorEastAsia" w:cstheme="majorBidi"/>
          <w:b/>
          <w:bCs/>
          <w:color w:val="8DB3E2" w:themeColor="text2" w:themeTint="66"/>
          <w:sz w:val="26"/>
          <w:szCs w:val="26"/>
        </w:rPr>
      </w:pPr>
      <w:r>
        <w:br w:type="page"/>
      </w:r>
    </w:p>
    <w:p w14:paraId="23E852BF" w14:textId="593404DE" w:rsidR="00793D88" w:rsidRDefault="00793D88" w:rsidP="00793D88">
      <w:pPr>
        <w:pStyle w:val="Nadpis2"/>
      </w:pPr>
      <w:bookmarkStart w:id="24" w:name="_Toc71941064"/>
      <w:r>
        <w:lastRenderedPageBreak/>
        <w:t>2.</w:t>
      </w:r>
      <w:r w:rsidR="00DA5ACE">
        <w:t>3.3</w:t>
      </w:r>
      <w:r w:rsidR="000533A2">
        <w:t xml:space="preserve"> Deskovkové kasino</w:t>
      </w:r>
      <w:r w:rsidR="00A2260C">
        <w:t xml:space="preserve"> a </w:t>
      </w:r>
      <w:r w:rsidR="000533A2">
        <w:t>netranzitivní kostky</w:t>
      </w:r>
      <w:bookmarkEnd w:id="24"/>
    </w:p>
    <w:p w14:paraId="01182766" w14:textId="77777777" w:rsidR="00793D88" w:rsidRDefault="00793D88" w:rsidP="00793D88">
      <w:pPr>
        <w:rPr>
          <w:u w:val="single"/>
        </w:rPr>
      </w:pPr>
      <w:r>
        <w:rPr>
          <w:u w:val="single"/>
        </w:rPr>
        <w:t>Metody</w:t>
      </w:r>
    </w:p>
    <w:p w14:paraId="16AC2403" w14:textId="77777777" w:rsidR="00C50B1D" w:rsidRPr="00C50B1D" w:rsidRDefault="00C50B1D" w:rsidP="00C50B1D">
      <w:r w:rsidRPr="00C50B1D">
        <w:t>Skupinová výuka, problem solving, aktivizace, diferencovaná výuka.</w:t>
      </w:r>
    </w:p>
    <w:p w14:paraId="64EE4428" w14:textId="5B697D46" w:rsidR="00793D88" w:rsidRDefault="00793D88" w:rsidP="00793D88">
      <w:pPr>
        <w:rPr>
          <w:u w:val="single"/>
        </w:rPr>
      </w:pPr>
      <w:r>
        <w:rPr>
          <w:u w:val="single"/>
        </w:rPr>
        <w:t>Forma</w:t>
      </w:r>
      <w:r w:rsidR="00A2260C">
        <w:rPr>
          <w:u w:val="single"/>
        </w:rPr>
        <w:t xml:space="preserve"> a </w:t>
      </w:r>
      <w:r>
        <w:rPr>
          <w:u w:val="single"/>
        </w:rPr>
        <w:t>bližší popis realizace</w:t>
      </w:r>
    </w:p>
    <w:p w14:paraId="23B9994C" w14:textId="0403EDB3" w:rsidR="00C50B1D" w:rsidRDefault="00834851" w:rsidP="00834851">
      <w:r w:rsidRPr="00834851">
        <w:t>Prostor</w:t>
      </w:r>
      <w:r w:rsidR="00A2169A">
        <w:t xml:space="preserve"> pro </w:t>
      </w:r>
      <w:r w:rsidRPr="00834851">
        <w:t>hraní logických deskových her</w:t>
      </w:r>
      <w:r w:rsidR="00A2260C">
        <w:t xml:space="preserve"> s </w:t>
      </w:r>
      <w:r w:rsidRPr="00834851">
        <w:t>možností vsadit si</w:t>
      </w:r>
      <w:r w:rsidR="00A2169A">
        <w:t xml:space="preserve"> na </w:t>
      </w:r>
      <w:r w:rsidRPr="00834851">
        <w:t>svůj výsledek. Závěrem bloku je diskuze</w:t>
      </w:r>
      <w:r w:rsidR="00A2260C">
        <w:t xml:space="preserve"> o </w:t>
      </w:r>
      <w:r w:rsidRPr="00834851">
        <w:t>strategiích</w:t>
      </w:r>
      <w:r w:rsidR="00A2260C">
        <w:t xml:space="preserve"> a </w:t>
      </w:r>
      <w:r w:rsidRPr="00834851">
        <w:t>způsobu jejich volby.</w:t>
      </w:r>
    </w:p>
    <w:p w14:paraId="223AC3D7" w14:textId="77777777" w:rsidR="00793D88" w:rsidRDefault="00793D88" w:rsidP="00793D88">
      <w:pPr>
        <w:rPr>
          <w:u w:val="single"/>
        </w:rPr>
      </w:pPr>
      <w:r>
        <w:rPr>
          <w:u w:val="single"/>
        </w:rPr>
        <w:t>Obsah</w:t>
      </w:r>
    </w:p>
    <w:p w14:paraId="4377D0AB" w14:textId="7B2C160D" w:rsidR="005B3B62" w:rsidRDefault="005B3B62" w:rsidP="005B3B62">
      <w:r>
        <w:t>Dnes si můžete zahrát</w:t>
      </w:r>
      <w:r w:rsidR="00A2260C">
        <w:t xml:space="preserve"> o </w:t>
      </w:r>
      <w:r>
        <w:t>žetony mezi sebou. Zde je celá nabídka her, které jsou</w:t>
      </w:r>
      <w:r w:rsidR="00A2260C">
        <w:t xml:space="preserve"> k </w:t>
      </w:r>
      <w:r>
        <w:t>dispozici, můžete sázet proti sobě</w:t>
      </w:r>
      <w:r w:rsidR="00A2260C">
        <w:t xml:space="preserve"> i</w:t>
      </w:r>
      <w:r w:rsidR="00A2169A">
        <w:t xml:space="preserve"> na </w:t>
      </w:r>
      <w:r>
        <w:t>výhru. Seznamte</w:t>
      </w:r>
      <w:r w:rsidR="00A2169A">
        <w:t xml:space="preserve"> se </w:t>
      </w:r>
      <w:r w:rsidR="00A2260C">
        <w:t>s </w:t>
      </w:r>
      <w:r>
        <w:t>pravidly, případně nás zavolejte</w:t>
      </w:r>
      <w:r w:rsidR="00A2169A">
        <w:t xml:space="preserve"> na </w:t>
      </w:r>
      <w:r>
        <w:t>pomoc. Můžeme</w:t>
      </w:r>
      <w:r w:rsidR="00A2260C">
        <w:t xml:space="preserve"> i </w:t>
      </w:r>
      <w:r>
        <w:t>doplnit hráče ve hře, pokud bude nezbytně třeba.</w:t>
      </w:r>
    </w:p>
    <w:p w14:paraId="668D077C" w14:textId="2AA28FAE" w:rsidR="005B3B62" w:rsidRDefault="005B3B62" w:rsidP="005B3B62">
      <w:r>
        <w:t>A ještě jednu možnost tu máte zahrát si</w:t>
      </w:r>
      <w:r w:rsidR="00A2260C">
        <w:t xml:space="preserve"> o </w:t>
      </w:r>
      <w:r>
        <w:t>žetony,</w:t>
      </w:r>
      <w:r w:rsidR="00A2260C">
        <w:t xml:space="preserve"> a </w:t>
      </w:r>
      <w:r>
        <w:t>to je hra</w:t>
      </w:r>
      <w:r w:rsidR="00A2260C">
        <w:t xml:space="preserve"> v </w:t>
      </w:r>
      <w:r>
        <w:t>kostky. Ta nejjednodušší co může být. Vyberete si kostku, pak si vybere organizátor</w:t>
      </w:r>
      <w:r w:rsidR="00A2260C">
        <w:t xml:space="preserve"> a </w:t>
      </w:r>
      <w:r>
        <w:t>vyhraje ten, kdo hodí vyšší číslo.</w:t>
      </w:r>
    </w:p>
    <w:p w14:paraId="4B65184E" w14:textId="552BB169" w:rsidR="005B3B62" w:rsidRDefault="005B3B62" w:rsidP="005B3B62">
      <w:r>
        <w:t>A samozřejmě, jsou tu ještě počítače ŠPÁS</w:t>
      </w:r>
      <w:r w:rsidR="00A2260C">
        <w:t xml:space="preserve"> a </w:t>
      </w:r>
      <w:r>
        <w:t>SUP vám</w:t>
      </w:r>
      <w:r w:rsidR="00A2260C">
        <w:t xml:space="preserve"> k </w:t>
      </w:r>
      <w:r>
        <w:t>dispozici, můžete</w:t>
      </w:r>
      <w:r w:rsidR="00A2169A">
        <w:t xml:space="preserve"> se </w:t>
      </w:r>
      <w:r>
        <w:t>u nich vystřídat</w:t>
      </w:r>
      <w:r w:rsidR="00A2260C">
        <w:t xml:space="preserve"> a </w:t>
      </w:r>
      <w:r>
        <w:t>sledovat jejich pokroky.</w:t>
      </w:r>
    </w:p>
    <w:p w14:paraId="006256A2" w14:textId="77777777" w:rsidR="005B3B62" w:rsidRPr="005B3B62" w:rsidRDefault="005B3B62" w:rsidP="005B3B62">
      <w:pPr>
        <w:rPr>
          <w:b/>
        </w:rPr>
      </w:pPr>
      <w:r w:rsidRPr="005B3B62">
        <w:rPr>
          <w:b/>
        </w:rPr>
        <w:t>Uzavření</w:t>
      </w:r>
    </w:p>
    <w:p w14:paraId="57A246B6" w14:textId="38AC8DDA" w:rsidR="005B3B62" w:rsidRDefault="005B3B62" w:rsidP="005B3B62">
      <w:r>
        <w:t>Zdá se, že jste</w:t>
      </w:r>
      <w:r w:rsidR="00A2169A">
        <w:t xml:space="preserve"> se </w:t>
      </w:r>
      <w:r w:rsidR="00A2260C">
        <w:t>do </w:t>
      </w:r>
      <w:r>
        <w:t>her pustili</w:t>
      </w:r>
      <w:r w:rsidR="00A2260C">
        <w:t xml:space="preserve"> s </w:t>
      </w:r>
      <w:r>
        <w:t>nadšením. Pojďme</w:t>
      </w:r>
      <w:r w:rsidR="00A2169A">
        <w:t xml:space="preserve"> se </w:t>
      </w:r>
      <w:r>
        <w:t>ještě ohlédnout, jaké strategie jste používali? Zkoušeli jste nějaké nové? Jak jste poznali, která strategie vede</w:t>
      </w:r>
      <w:r w:rsidR="00A2260C">
        <w:t xml:space="preserve"> k </w:t>
      </w:r>
      <w:r>
        <w:t>úspěchu? Liší</w:t>
      </w:r>
      <w:r w:rsidR="00A2169A">
        <w:t xml:space="preserve"> se </w:t>
      </w:r>
      <w:r w:rsidR="00A2260C">
        <w:t>v </w:t>
      </w:r>
      <w:r>
        <w:t>tomto případě vaše učení</w:t>
      </w:r>
      <w:r w:rsidR="00A2169A">
        <w:t xml:space="preserve"> od </w:t>
      </w:r>
      <w:r>
        <w:t>„strojového“ učení?</w:t>
      </w:r>
    </w:p>
    <w:p w14:paraId="077FA75D" w14:textId="17E7C5F2" w:rsidR="00834851" w:rsidRPr="00834851" w:rsidRDefault="005B3B62" w:rsidP="005B3B62">
      <w:r>
        <w:t>Současné nejvýkonnější herní programy fungují tak, že napřed sehrají miliony partií (klidně samy</w:t>
      </w:r>
      <w:r w:rsidR="00A2169A">
        <w:t xml:space="preserve"> se </w:t>
      </w:r>
      <w:r>
        <w:t>sebou)</w:t>
      </w:r>
      <w:r w:rsidR="00A2260C">
        <w:t xml:space="preserve"> a v </w:t>
      </w:r>
      <w:r>
        <w:t>průběhu zjistí, které strategie vedly</w:t>
      </w:r>
      <w:r w:rsidR="00A2260C">
        <w:t xml:space="preserve"> k </w:t>
      </w:r>
      <w:r>
        <w:t>vítězství</w:t>
      </w:r>
      <w:r w:rsidR="00A2260C">
        <w:t xml:space="preserve"> a </w:t>
      </w:r>
      <w:r>
        <w:t>které</w:t>
      </w:r>
      <w:r w:rsidR="00A2260C">
        <w:t xml:space="preserve"> k </w:t>
      </w:r>
      <w:r>
        <w:t>prohře. Není to ale přesně to, co dělá</w:t>
      </w:r>
      <w:r w:rsidR="00A2260C">
        <w:t xml:space="preserve"> i </w:t>
      </w:r>
      <w:r>
        <w:t>lidský hráč? Vyzkoušíme nějakou strategii, pokud díky ní vyhrajeme, použijeme ji nejspíš znovu, dokud</w:t>
      </w:r>
      <w:r w:rsidR="00A2169A">
        <w:t xml:space="preserve"> se </w:t>
      </w:r>
      <w:r>
        <w:t>proti ní soupeř nenaučí bránit. Pokud prohrajeme, tak to zkoušíme ještě trochu obměňovat, ale pokud to nikam nevede, tak danou strategii zkrátka nepoužijeme. Občas nám stačí přehrát si</w:t>
      </w:r>
      <w:r w:rsidR="00A2260C">
        <w:t xml:space="preserve"> v </w:t>
      </w:r>
      <w:r>
        <w:t>duchu následující dva tahy, abychom zjistili, zda je daný postup vhodný, ale princip je stejný, zkusím-zjistím-přizpůsobím.</w:t>
      </w:r>
    </w:p>
    <w:p w14:paraId="47444438" w14:textId="44A96373" w:rsidR="00793D88" w:rsidRDefault="00793D88" w:rsidP="00793D88">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1654"/>
        <w:gridCol w:w="996"/>
        <w:gridCol w:w="6410"/>
      </w:tblGrid>
      <w:tr w:rsidR="005B3B62" w:rsidRPr="005B3B62" w14:paraId="04446CF5" w14:textId="77777777" w:rsidTr="005B3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20FA0358" w14:textId="77777777" w:rsidR="005B3B62" w:rsidRPr="005B3B62" w:rsidRDefault="005B3B62" w:rsidP="005B3B62">
            <w:pPr>
              <w:jc w:val="left"/>
              <w:rPr>
                <w:b w:val="0"/>
              </w:rPr>
            </w:pPr>
            <w:r w:rsidRPr="005B3B62">
              <w:rPr>
                <w:b w:val="0"/>
              </w:rPr>
              <w:t>Položka</w:t>
            </w:r>
          </w:p>
        </w:tc>
        <w:tc>
          <w:tcPr>
            <w:tcW w:w="996" w:type="dxa"/>
            <w:vAlign w:val="center"/>
          </w:tcPr>
          <w:p w14:paraId="325F0922" w14:textId="77777777" w:rsidR="005B3B62" w:rsidRPr="005B3B62" w:rsidRDefault="005B3B62" w:rsidP="005B3B62">
            <w:pPr>
              <w:jc w:val="left"/>
              <w:cnfStyle w:val="100000000000" w:firstRow="1" w:lastRow="0" w:firstColumn="0" w:lastColumn="0" w:oddVBand="0" w:evenVBand="0" w:oddHBand="0" w:evenHBand="0" w:firstRowFirstColumn="0" w:firstRowLastColumn="0" w:lastRowFirstColumn="0" w:lastRowLastColumn="0"/>
              <w:rPr>
                <w:b w:val="0"/>
              </w:rPr>
            </w:pPr>
            <w:r w:rsidRPr="005B3B62">
              <w:rPr>
                <w:b w:val="0"/>
              </w:rPr>
              <w:t>Počet</w:t>
            </w:r>
          </w:p>
        </w:tc>
        <w:tc>
          <w:tcPr>
            <w:tcW w:w="6487" w:type="dxa"/>
            <w:vAlign w:val="center"/>
          </w:tcPr>
          <w:p w14:paraId="02EE1FBE" w14:textId="77777777" w:rsidR="005B3B62" w:rsidRPr="005B3B62" w:rsidRDefault="005B3B62" w:rsidP="005B3B62">
            <w:pPr>
              <w:jc w:val="left"/>
              <w:cnfStyle w:val="100000000000" w:firstRow="1" w:lastRow="0" w:firstColumn="0" w:lastColumn="0" w:oddVBand="0" w:evenVBand="0" w:oddHBand="0" w:evenHBand="0" w:firstRowFirstColumn="0" w:firstRowLastColumn="0" w:lastRowFirstColumn="0" w:lastRowLastColumn="0"/>
              <w:rPr>
                <w:b w:val="0"/>
              </w:rPr>
            </w:pPr>
            <w:r w:rsidRPr="005B3B62">
              <w:rPr>
                <w:b w:val="0"/>
              </w:rPr>
              <w:t>Popis</w:t>
            </w:r>
          </w:p>
        </w:tc>
      </w:tr>
      <w:tr w:rsidR="005B3B62" w:rsidRPr="005B3B62" w14:paraId="245A56E6" w14:textId="77777777" w:rsidTr="005B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50149792" w14:textId="77777777" w:rsidR="005B3B62" w:rsidRPr="005B3B62" w:rsidRDefault="005B3B62" w:rsidP="005B3B62">
            <w:pPr>
              <w:jc w:val="left"/>
              <w:rPr>
                <w:b w:val="0"/>
                <w:u w:val="single"/>
              </w:rPr>
            </w:pPr>
            <w:r w:rsidRPr="005B3B62">
              <w:rPr>
                <w:b w:val="0"/>
              </w:rPr>
              <w:t>Šachy</w:t>
            </w:r>
          </w:p>
        </w:tc>
        <w:tc>
          <w:tcPr>
            <w:tcW w:w="996" w:type="dxa"/>
            <w:vAlign w:val="center"/>
          </w:tcPr>
          <w:p w14:paraId="41079F16"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r w:rsidRPr="005B3B62">
              <w:t>2</w:t>
            </w:r>
          </w:p>
        </w:tc>
        <w:tc>
          <w:tcPr>
            <w:tcW w:w="6487" w:type="dxa"/>
            <w:vAlign w:val="center"/>
          </w:tcPr>
          <w:p w14:paraId="5C6EDE7D"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p>
        </w:tc>
      </w:tr>
      <w:tr w:rsidR="005B3B62" w:rsidRPr="005B3B62" w14:paraId="31ABDD1C" w14:textId="77777777" w:rsidTr="005B3B62">
        <w:tc>
          <w:tcPr>
            <w:cnfStyle w:val="001000000000" w:firstRow="0" w:lastRow="0" w:firstColumn="1" w:lastColumn="0" w:oddVBand="0" w:evenVBand="0" w:oddHBand="0" w:evenHBand="0" w:firstRowFirstColumn="0" w:firstRowLastColumn="0" w:lastRowFirstColumn="0" w:lastRowLastColumn="0"/>
            <w:tcW w:w="1577" w:type="dxa"/>
            <w:vAlign w:val="center"/>
          </w:tcPr>
          <w:p w14:paraId="38C48834" w14:textId="77777777" w:rsidR="005B3B62" w:rsidRPr="005B3B62" w:rsidRDefault="005B3B62" w:rsidP="005B3B62">
            <w:pPr>
              <w:jc w:val="left"/>
              <w:rPr>
                <w:b w:val="0"/>
                <w:u w:val="single"/>
              </w:rPr>
            </w:pPr>
            <w:r w:rsidRPr="005B3B62">
              <w:rPr>
                <w:b w:val="0"/>
              </w:rPr>
              <w:t>3D piškvorky</w:t>
            </w:r>
          </w:p>
        </w:tc>
        <w:tc>
          <w:tcPr>
            <w:tcW w:w="996" w:type="dxa"/>
            <w:vAlign w:val="center"/>
          </w:tcPr>
          <w:p w14:paraId="66A9F3C7" w14:textId="7777777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rPr>
                <w:u w:val="single"/>
              </w:rPr>
            </w:pPr>
            <w:r w:rsidRPr="005B3B62">
              <w:t>2</w:t>
            </w:r>
          </w:p>
        </w:tc>
        <w:tc>
          <w:tcPr>
            <w:tcW w:w="6487" w:type="dxa"/>
            <w:vAlign w:val="center"/>
          </w:tcPr>
          <w:p w14:paraId="20F9FEAC" w14:textId="7777777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rPr>
                <w:u w:val="single"/>
              </w:rPr>
            </w:pPr>
          </w:p>
        </w:tc>
      </w:tr>
      <w:tr w:rsidR="005B3B62" w:rsidRPr="005B3B62" w14:paraId="63EF4312" w14:textId="77777777" w:rsidTr="005B3B6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294E3FBC" w14:textId="77777777" w:rsidR="005B3B62" w:rsidRPr="005B3B62" w:rsidRDefault="005B3B62" w:rsidP="005B3B62">
            <w:pPr>
              <w:jc w:val="left"/>
              <w:rPr>
                <w:b w:val="0"/>
                <w:u w:val="single"/>
              </w:rPr>
            </w:pPr>
            <w:r w:rsidRPr="005B3B62">
              <w:rPr>
                <w:b w:val="0"/>
              </w:rPr>
              <w:t>Krycí jména</w:t>
            </w:r>
          </w:p>
        </w:tc>
        <w:tc>
          <w:tcPr>
            <w:tcW w:w="996" w:type="dxa"/>
            <w:vAlign w:val="center"/>
          </w:tcPr>
          <w:p w14:paraId="39EFCA7E"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r w:rsidRPr="005B3B62">
              <w:t>1</w:t>
            </w:r>
          </w:p>
        </w:tc>
        <w:tc>
          <w:tcPr>
            <w:tcW w:w="6487" w:type="dxa"/>
            <w:vAlign w:val="center"/>
          </w:tcPr>
          <w:p w14:paraId="3F380A48" w14:textId="38E92CF4"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r w:rsidRPr="005B3B62">
              <w:t>Slovní týmová hra</w:t>
            </w:r>
            <w:r w:rsidR="00A2169A">
              <w:t xml:space="preserve"> pro </w:t>
            </w:r>
            <w:r w:rsidRPr="005B3B62">
              <w:t>alespoň čtyři hráče.</w:t>
            </w:r>
          </w:p>
        </w:tc>
      </w:tr>
      <w:tr w:rsidR="005B3B62" w:rsidRPr="005B3B62" w14:paraId="20BAFD3C" w14:textId="77777777" w:rsidTr="005B3B62">
        <w:trPr>
          <w:trHeight w:val="295"/>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6CECFE5A" w14:textId="77777777" w:rsidR="005B3B62" w:rsidRPr="005B3B62" w:rsidRDefault="005B3B62" w:rsidP="005B3B62">
            <w:pPr>
              <w:jc w:val="left"/>
              <w:rPr>
                <w:b w:val="0"/>
                <w:u w:val="single"/>
              </w:rPr>
            </w:pPr>
            <w:r w:rsidRPr="005B3B62">
              <w:rPr>
                <w:b w:val="0"/>
              </w:rPr>
              <w:t>Cluedo</w:t>
            </w:r>
          </w:p>
        </w:tc>
        <w:tc>
          <w:tcPr>
            <w:tcW w:w="996" w:type="dxa"/>
            <w:vAlign w:val="center"/>
          </w:tcPr>
          <w:p w14:paraId="5AE6A35A" w14:textId="7777777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rPr>
                <w:u w:val="single"/>
              </w:rPr>
            </w:pPr>
            <w:r w:rsidRPr="005B3B62">
              <w:t>2</w:t>
            </w:r>
          </w:p>
        </w:tc>
        <w:tc>
          <w:tcPr>
            <w:tcW w:w="6487" w:type="dxa"/>
            <w:vAlign w:val="center"/>
          </w:tcPr>
          <w:p w14:paraId="5D1599D2" w14:textId="1DB22DBA"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rPr>
                <w:u w:val="single"/>
              </w:rPr>
            </w:pPr>
            <w:r w:rsidRPr="005B3B62">
              <w:t>Hra, ve které</w:t>
            </w:r>
            <w:r w:rsidR="00A2169A">
              <w:t xml:space="preserve"> se </w:t>
            </w:r>
            <w:r w:rsidRPr="005B3B62">
              <w:t>vyšetřuje zločin, vysvětlení pravidel zabere aspoň 5-10 minut, čím lépe to má organizátor nastudované, tím lépe. Účastníci</w:t>
            </w:r>
            <w:r w:rsidR="00A2260C">
              <w:t xml:space="preserve"> o </w:t>
            </w:r>
            <w:r w:rsidRPr="005B3B62">
              <w:t>ni měli</w:t>
            </w:r>
            <w:r w:rsidR="00A2169A">
              <w:t xml:space="preserve"> na </w:t>
            </w:r>
            <w:r w:rsidRPr="005B3B62">
              <w:t>obou realizacích dost zájem.</w:t>
            </w:r>
          </w:p>
        </w:tc>
      </w:tr>
      <w:tr w:rsidR="005B3B62" w:rsidRPr="005B3B62" w14:paraId="3BE1757E" w14:textId="77777777" w:rsidTr="005B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4091A882" w14:textId="77777777" w:rsidR="005B3B62" w:rsidRPr="005B3B62" w:rsidRDefault="005B3B62" w:rsidP="005B3B62">
            <w:pPr>
              <w:jc w:val="left"/>
              <w:rPr>
                <w:b w:val="0"/>
                <w:u w:val="single"/>
              </w:rPr>
            </w:pPr>
            <w:r w:rsidRPr="005B3B62">
              <w:rPr>
                <w:b w:val="0"/>
              </w:rPr>
              <w:t>Abalone</w:t>
            </w:r>
          </w:p>
        </w:tc>
        <w:tc>
          <w:tcPr>
            <w:tcW w:w="996" w:type="dxa"/>
            <w:vAlign w:val="center"/>
          </w:tcPr>
          <w:p w14:paraId="2EFA6888"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r w:rsidRPr="005B3B62">
              <w:t>2</w:t>
            </w:r>
          </w:p>
        </w:tc>
        <w:tc>
          <w:tcPr>
            <w:tcW w:w="6487" w:type="dxa"/>
            <w:vAlign w:val="center"/>
          </w:tcPr>
          <w:p w14:paraId="5788F30F" w14:textId="7BCB5DED"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r w:rsidRPr="005B3B62">
              <w:t>Logická hra</w:t>
            </w:r>
            <w:r w:rsidR="00A2169A">
              <w:t xml:space="preserve"> pro </w:t>
            </w:r>
            <w:r w:rsidRPr="005B3B62">
              <w:t>dva hráče, úkolem je vytlačit soupeřovy kameny</w:t>
            </w:r>
            <w:r w:rsidR="00A2260C">
              <w:t xml:space="preserve"> z </w:t>
            </w:r>
            <w:r w:rsidRPr="005B3B62">
              <w:t>herního pole.</w:t>
            </w:r>
          </w:p>
        </w:tc>
      </w:tr>
      <w:tr w:rsidR="005B3B62" w:rsidRPr="005B3B62" w14:paraId="231FC69D" w14:textId="77777777" w:rsidTr="005B3B62">
        <w:tc>
          <w:tcPr>
            <w:cnfStyle w:val="001000000000" w:firstRow="0" w:lastRow="0" w:firstColumn="1" w:lastColumn="0" w:oddVBand="0" w:evenVBand="0" w:oddHBand="0" w:evenHBand="0" w:firstRowFirstColumn="0" w:firstRowLastColumn="0" w:lastRowFirstColumn="0" w:lastRowLastColumn="0"/>
            <w:tcW w:w="1577" w:type="dxa"/>
            <w:vAlign w:val="center"/>
          </w:tcPr>
          <w:p w14:paraId="536543F4" w14:textId="77777777" w:rsidR="005B3B62" w:rsidRPr="005B3B62" w:rsidRDefault="005B3B62" w:rsidP="005B3B62">
            <w:pPr>
              <w:jc w:val="left"/>
              <w:rPr>
                <w:b w:val="0"/>
                <w:u w:val="single"/>
              </w:rPr>
            </w:pPr>
            <w:r w:rsidRPr="005B3B62">
              <w:rPr>
                <w:b w:val="0"/>
              </w:rPr>
              <w:t>Ubongo</w:t>
            </w:r>
          </w:p>
        </w:tc>
        <w:tc>
          <w:tcPr>
            <w:tcW w:w="996" w:type="dxa"/>
            <w:vAlign w:val="center"/>
          </w:tcPr>
          <w:p w14:paraId="6EECD808" w14:textId="7777777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rPr>
                <w:u w:val="single"/>
              </w:rPr>
            </w:pPr>
            <w:r w:rsidRPr="005B3B62">
              <w:t>2</w:t>
            </w:r>
          </w:p>
        </w:tc>
        <w:tc>
          <w:tcPr>
            <w:tcW w:w="6487" w:type="dxa"/>
            <w:vAlign w:val="center"/>
          </w:tcPr>
          <w:p w14:paraId="0F28966F" w14:textId="6E63128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rPr>
                <w:u w:val="single"/>
              </w:rPr>
            </w:pPr>
            <w:r w:rsidRPr="005B3B62">
              <w:t>Hra, kde</w:t>
            </w:r>
            <w:r w:rsidR="00A2169A">
              <w:t xml:space="preserve"> se </w:t>
            </w:r>
            <w:r w:rsidRPr="005B3B62">
              <w:t>skládají obrazce</w:t>
            </w:r>
            <w:r w:rsidR="00A2260C">
              <w:t xml:space="preserve"> z </w:t>
            </w:r>
            <w:r w:rsidRPr="005B3B62">
              <w:t>tetromina, nebyl</w:t>
            </w:r>
            <w:r w:rsidR="00A2260C">
              <w:t xml:space="preserve"> o </w:t>
            </w:r>
            <w:r w:rsidRPr="005B3B62">
              <w:t>ni moc velký zájem.</w:t>
            </w:r>
          </w:p>
        </w:tc>
      </w:tr>
      <w:tr w:rsidR="005B3B62" w:rsidRPr="005B3B62" w14:paraId="2513A31F" w14:textId="77777777" w:rsidTr="005B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151347E9" w14:textId="77777777" w:rsidR="005B3B62" w:rsidRPr="005B3B62" w:rsidRDefault="005B3B62" w:rsidP="005B3B62">
            <w:pPr>
              <w:jc w:val="left"/>
              <w:rPr>
                <w:b w:val="0"/>
                <w:u w:val="single"/>
              </w:rPr>
            </w:pPr>
            <w:r w:rsidRPr="005B3B62">
              <w:rPr>
                <w:b w:val="0"/>
              </w:rPr>
              <w:t>Quarto</w:t>
            </w:r>
          </w:p>
        </w:tc>
        <w:tc>
          <w:tcPr>
            <w:tcW w:w="996" w:type="dxa"/>
            <w:vAlign w:val="center"/>
          </w:tcPr>
          <w:p w14:paraId="1FBA6514"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r w:rsidRPr="005B3B62">
              <w:t>2</w:t>
            </w:r>
          </w:p>
        </w:tc>
        <w:tc>
          <w:tcPr>
            <w:tcW w:w="6487" w:type="dxa"/>
            <w:vAlign w:val="center"/>
          </w:tcPr>
          <w:p w14:paraId="4CC462EB" w14:textId="6AA21DC0"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rPr>
                <w:u w:val="single"/>
              </w:rPr>
            </w:pPr>
            <w:r w:rsidRPr="005B3B62">
              <w:t>Logická hra</w:t>
            </w:r>
            <w:r w:rsidR="00A2169A">
              <w:t xml:space="preserve"> pro </w:t>
            </w:r>
            <w:r w:rsidRPr="005B3B62">
              <w:t>dva hráče, úkolem je vytvořit řadu čtyř shodných symbolů.</w:t>
            </w:r>
          </w:p>
        </w:tc>
      </w:tr>
      <w:tr w:rsidR="005B3B62" w:rsidRPr="005B3B62" w14:paraId="152DD3CE" w14:textId="77777777" w:rsidTr="005B3B62">
        <w:tc>
          <w:tcPr>
            <w:cnfStyle w:val="001000000000" w:firstRow="0" w:lastRow="0" w:firstColumn="1" w:lastColumn="0" w:oddVBand="0" w:evenVBand="0" w:oddHBand="0" w:evenHBand="0" w:firstRowFirstColumn="0" w:firstRowLastColumn="0" w:lastRowFirstColumn="0" w:lastRowLastColumn="0"/>
            <w:tcW w:w="1577" w:type="dxa"/>
            <w:vAlign w:val="center"/>
          </w:tcPr>
          <w:p w14:paraId="7D659641" w14:textId="77777777" w:rsidR="005B3B62" w:rsidRPr="005B3B62" w:rsidRDefault="005B3B62" w:rsidP="005B3B62">
            <w:pPr>
              <w:jc w:val="left"/>
              <w:rPr>
                <w:b w:val="0"/>
              </w:rPr>
            </w:pPr>
            <w:r w:rsidRPr="005B3B62">
              <w:rPr>
                <w:b w:val="0"/>
              </w:rPr>
              <w:t>Efronovy kostky</w:t>
            </w:r>
          </w:p>
        </w:tc>
        <w:tc>
          <w:tcPr>
            <w:tcW w:w="996" w:type="dxa"/>
            <w:vAlign w:val="center"/>
          </w:tcPr>
          <w:p w14:paraId="3D422C15" w14:textId="7777777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pPr>
            <w:r w:rsidRPr="005B3B62">
              <w:t>jedna sada</w:t>
            </w:r>
          </w:p>
        </w:tc>
        <w:tc>
          <w:tcPr>
            <w:tcW w:w="6487" w:type="dxa"/>
            <w:vAlign w:val="center"/>
          </w:tcPr>
          <w:p w14:paraId="2EA1EDD5" w14:textId="0EF425F4"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pPr>
            <w:r w:rsidRPr="005B3B62">
              <w:t>Pravděpodobně nepůjdou sehnat</w:t>
            </w:r>
            <w:r w:rsidR="00A2260C">
              <w:t xml:space="preserve"> v </w:t>
            </w:r>
            <w:r w:rsidRPr="005B3B62">
              <w:t>obchodě, ale stačí mít prázdné kostky</w:t>
            </w:r>
            <w:r w:rsidR="00A2260C">
              <w:t xml:space="preserve"> z </w:t>
            </w:r>
            <w:r w:rsidRPr="005B3B62">
              <w:t>libovolného materiálu</w:t>
            </w:r>
            <w:r w:rsidR="00A2260C">
              <w:t xml:space="preserve"> a</w:t>
            </w:r>
            <w:r w:rsidR="00A2169A">
              <w:t xml:space="preserve"> na </w:t>
            </w:r>
            <w:r w:rsidRPr="005B3B62">
              <w:t>ně dokreslit potřebná čísla.</w:t>
            </w:r>
          </w:p>
        </w:tc>
      </w:tr>
      <w:tr w:rsidR="005B3B62" w:rsidRPr="005B3B62" w14:paraId="68DA5220" w14:textId="77777777" w:rsidTr="005B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1A234DFF" w14:textId="77777777" w:rsidR="005B3B62" w:rsidRPr="005B3B62" w:rsidRDefault="005B3B62" w:rsidP="005B3B62">
            <w:pPr>
              <w:jc w:val="left"/>
              <w:rPr>
                <w:b w:val="0"/>
              </w:rPr>
            </w:pPr>
            <w:r w:rsidRPr="005B3B62">
              <w:rPr>
                <w:b w:val="0"/>
              </w:rPr>
              <w:lastRenderedPageBreak/>
              <w:t>Žetony</w:t>
            </w:r>
          </w:p>
        </w:tc>
        <w:tc>
          <w:tcPr>
            <w:tcW w:w="996" w:type="dxa"/>
            <w:vAlign w:val="center"/>
          </w:tcPr>
          <w:p w14:paraId="5773E00A"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pPr>
            <w:r w:rsidRPr="005B3B62">
              <w:t>dostatek</w:t>
            </w:r>
          </w:p>
        </w:tc>
        <w:tc>
          <w:tcPr>
            <w:tcW w:w="6487" w:type="dxa"/>
            <w:vAlign w:val="center"/>
          </w:tcPr>
          <w:p w14:paraId="1366C683"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pPr>
          </w:p>
        </w:tc>
      </w:tr>
      <w:tr w:rsidR="005B3B62" w:rsidRPr="005B3B62" w14:paraId="4269FFBF" w14:textId="77777777" w:rsidTr="005B3B62">
        <w:tc>
          <w:tcPr>
            <w:cnfStyle w:val="001000000000" w:firstRow="0" w:lastRow="0" w:firstColumn="1" w:lastColumn="0" w:oddVBand="0" w:evenVBand="0" w:oddHBand="0" w:evenHBand="0" w:firstRowFirstColumn="0" w:firstRowLastColumn="0" w:lastRowFirstColumn="0" w:lastRowLastColumn="0"/>
            <w:tcW w:w="1577" w:type="dxa"/>
            <w:vAlign w:val="center"/>
          </w:tcPr>
          <w:p w14:paraId="1A8D7ADB" w14:textId="77777777" w:rsidR="005B3B62" w:rsidRPr="005B3B62" w:rsidRDefault="005B3B62" w:rsidP="005B3B62">
            <w:pPr>
              <w:jc w:val="left"/>
              <w:rPr>
                <w:b w:val="0"/>
              </w:rPr>
            </w:pPr>
            <w:r w:rsidRPr="005B3B62">
              <w:rPr>
                <w:b w:val="0"/>
              </w:rPr>
              <w:t>Papíry</w:t>
            </w:r>
          </w:p>
        </w:tc>
        <w:tc>
          <w:tcPr>
            <w:tcW w:w="996" w:type="dxa"/>
            <w:vAlign w:val="center"/>
          </w:tcPr>
          <w:p w14:paraId="40AEE63F" w14:textId="7777777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pPr>
            <w:r w:rsidRPr="005B3B62">
              <w:t>10</w:t>
            </w:r>
          </w:p>
        </w:tc>
        <w:tc>
          <w:tcPr>
            <w:tcW w:w="6487" w:type="dxa"/>
            <w:vAlign w:val="center"/>
          </w:tcPr>
          <w:p w14:paraId="10C3CBB1" w14:textId="6AF07EDE"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pPr>
            <w:r w:rsidRPr="005B3B62">
              <w:t>(volitelně)</w:t>
            </w:r>
            <w:r w:rsidR="00A2169A">
              <w:t xml:space="preserve"> na </w:t>
            </w:r>
            <w:r w:rsidRPr="005B3B62">
              <w:t>zapsání strategie</w:t>
            </w:r>
            <w:r w:rsidR="00A2169A">
              <w:t xml:space="preserve"> při </w:t>
            </w:r>
            <w:r w:rsidRPr="005B3B62">
              <w:t>uzavírání</w:t>
            </w:r>
          </w:p>
        </w:tc>
      </w:tr>
      <w:tr w:rsidR="005B3B62" w:rsidRPr="005B3B62" w14:paraId="08C47739" w14:textId="77777777" w:rsidTr="005B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77850FEF" w14:textId="77777777" w:rsidR="005B3B62" w:rsidRPr="005B3B62" w:rsidRDefault="005B3B62" w:rsidP="005B3B62">
            <w:pPr>
              <w:jc w:val="left"/>
              <w:rPr>
                <w:b w:val="0"/>
              </w:rPr>
            </w:pPr>
            <w:r w:rsidRPr="005B3B62">
              <w:rPr>
                <w:b w:val="0"/>
              </w:rPr>
              <w:t>Propisky</w:t>
            </w:r>
          </w:p>
        </w:tc>
        <w:tc>
          <w:tcPr>
            <w:tcW w:w="996" w:type="dxa"/>
            <w:vAlign w:val="center"/>
          </w:tcPr>
          <w:p w14:paraId="46C143F4"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pPr>
            <w:r w:rsidRPr="005B3B62">
              <w:t>10</w:t>
            </w:r>
          </w:p>
        </w:tc>
        <w:tc>
          <w:tcPr>
            <w:tcW w:w="6487" w:type="dxa"/>
            <w:vAlign w:val="center"/>
          </w:tcPr>
          <w:p w14:paraId="7F58B27E" w14:textId="5BD6A26E"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pPr>
            <w:r w:rsidRPr="005B3B62">
              <w:t>(volitelně)</w:t>
            </w:r>
            <w:r w:rsidR="00A2169A">
              <w:t xml:space="preserve"> na </w:t>
            </w:r>
            <w:r w:rsidRPr="005B3B62">
              <w:t>zapsání strategie</w:t>
            </w:r>
            <w:r w:rsidR="00A2169A">
              <w:t xml:space="preserve"> při </w:t>
            </w:r>
            <w:r w:rsidRPr="005B3B62">
              <w:t>uzavírání</w:t>
            </w:r>
          </w:p>
        </w:tc>
      </w:tr>
      <w:tr w:rsidR="005B3B62" w:rsidRPr="005B3B62" w14:paraId="23F182BD" w14:textId="77777777" w:rsidTr="005B3B62">
        <w:tc>
          <w:tcPr>
            <w:cnfStyle w:val="001000000000" w:firstRow="0" w:lastRow="0" w:firstColumn="1" w:lastColumn="0" w:oddVBand="0" w:evenVBand="0" w:oddHBand="0" w:evenHBand="0" w:firstRowFirstColumn="0" w:firstRowLastColumn="0" w:lastRowFirstColumn="0" w:lastRowLastColumn="0"/>
            <w:tcW w:w="1577" w:type="dxa"/>
            <w:vAlign w:val="center"/>
          </w:tcPr>
          <w:p w14:paraId="741E8B76" w14:textId="7D2D3A76" w:rsidR="005B3B62" w:rsidRPr="005B3B62" w:rsidRDefault="005B3B62" w:rsidP="005B3B62">
            <w:pPr>
              <w:jc w:val="left"/>
              <w:rPr>
                <w:b w:val="0"/>
              </w:rPr>
            </w:pPr>
            <w:r w:rsidRPr="005B3B62">
              <w:rPr>
                <w:b w:val="0"/>
              </w:rPr>
              <w:t>Flipcha</w:t>
            </w:r>
            <w:r w:rsidR="001B2F94">
              <w:rPr>
                <w:b w:val="0"/>
              </w:rPr>
              <w:t>r</w:t>
            </w:r>
            <w:r w:rsidRPr="005B3B62">
              <w:rPr>
                <w:b w:val="0"/>
              </w:rPr>
              <w:t>t/tabule</w:t>
            </w:r>
          </w:p>
        </w:tc>
        <w:tc>
          <w:tcPr>
            <w:tcW w:w="996" w:type="dxa"/>
            <w:vAlign w:val="center"/>
          </w:tcPr>
          <w:p w14:paraId="52D93231" w14:textId="77777777"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pPr>
          </w:p>
        </w:tc>
        <w:tc>
          <w:tcPr>
            <w:tcW w:w="6487" w:type="dxa"/>
            <w:vAlign w:val="center"/>
          </w:tcPr>
          <w:p w14:paraId="7167533F" w14:textId="419B9A19" w:rsidR="005B3B62" w:rsidRPr="005B3B62" w:rsidRDefault="005B3B62" w:rsidP="005B3B62">
            <w:pPr>
              <w:jc w:val="left"/>
              <w:cnfStyle w:val="000000000000" w:firstRow="0" w:lastRow="0" w:firstColumn="0" w:lastColumn="0" w:oddVBand="0" w:evenVBand="0" w:oddHBand="0" w:evenHBand="0" w:firstRowFirstColumn="0" w:firstRowLastColumn="0" w:lastRowFirstColumn="0" w:lastRowLastColumn="0"/>
            </w:pPr>
            <w:r w:rsidRPr="005B3B62">
              <w:t>(volitelně)</w:t>
            </w:r>
            <w:r w:rsidR="00A2169A">
              <w:t xml:space="preserve"> na </w:t>
            </w:r>
            <w:r w:rsidRPr="005B3B62">
              <w:t>zapsání strategie</w:t>
            </w:r>
            <w:r w:rsidR="00A2169A">
              <w:t xml:space="preserve"> při </w:t>
            </w:r>
            <w:r w:rsidRPr="005B3B62">
              <w:t>uzavírání</w:t>
            </w:r>
          </w:p>
        </w:tc>
      </w:tr>
      <w:tr w:rsidR="005B3B62" w:rsidRPr="005B3B62" w14:paraId="08ABADB9" w14:textId="77777777" w:rsidTr="005B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0331410A" w14:textId="77777777" w:rsidR="005B3B62" w:rsidRPr="005B3B62" w:rsidRDefault="005B3B62" w:rsidP="005B3B62">
            <w:pPr>
              <w:jc w:val="left"/>
              <w:rPr>
                <w:b w:val="0"/>
              </w:rPr>
            </w:pPr>
            <w:r w:rsidRPr="005B3B62">
              <w:rPr>
                <w:b w:val="0"/>
              </w:rPr>
              <w:t>Fixa/křída</w:t>
            </w:r>
          </w:p>
        </w:tc>
        <w:tc>
          <w:tcPr>
            <w:tcW w:w="996" w:type="dxa"/>
            <w:vAlign w:val="center"/>
          </w:tcPr>
          <w:p w14:paraId="1398CED6" w14:textId="77777777"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pPr>
          </w:p>
        </w:tc>
        <w:tc>
          <w:tcPr>
            <w:tcW w:w="6487" w:type="dxa"/>
            <w:vAlign w:val="center"/>
          </w:tcPr>
          <w:p w14:paraId="6843B60B" w14:textId="2FF0398E" w:rsidR="005B3B62" w:rsidRPr="005B3B62" w:rsidRDefault="005B3B62" w:rsidP="005B3B62">
            <w:pPr>
              <w:jc w:val="left"/>
              <w:cnfStyle w:val="000000100000" w:firstRow="0" w:lastRow="0" w:firstColumn="0" w:lastColumn="0" w:oddVBand="0" w:evenVBand="0" w:oddHBand="1" w:evenHBand="0" w:firstRowFirstColumn="0" w:firstRowLastColumn="0" w:lastRowFirstColumn="0" w:lastRowLastColumn="0"/>
            </w:pPr>
            <w:r w:rsidRPr="005B3B62">
              <w:t>(volitelně)</w:t>
            </w:r>
            <w:r w:rsidR="00A2169A">
              <w:t xml:space="preserve"> na </w:t>
            </w:r>
            <w:r w:rsidRPr="005B3B62">
              <w:t>zapsání strategie</w:t>
            </w:r>
            <w:r w:rsidR="00A2169A">
              <w:t xml:space="preserve"> při </w:t>
            </w:r>
            <w:r w:rsidRPr="005B3B62">
              <w:t>uzavírání</w:t>
            </w:r>
          </w:p>
        </w:tc>
      </w:tr>
    </w:tbl>
    <w:p w14:paraId="3D3450FF" w14:textId="77777777" w:rsidR="00793D88" w:rsidRDefault="00793D88" w:rsidP="00793D88">
      <w:pPr>
        <w:rPr>
          <w:u w:val="single"/>
        </w:rPr>
      </w:pPr>
    </w:p>
    <w:p w14:paraId="76FC306B" w14:textId="77777777" w:rsidR="001B2F94" w:rsidRDefault="001B2F94">
      <w:pPr>
        <w:spacing w:line="276" w:lineRule="auto"/>
        <w:jc w:val="left"/>
        <w:rPr>
          <w:rFonts w:eastAsiaTheme="majorEastAsia" w:cstheme="majorBidi"/>
          <w:b/>
          <w:bCs/>
          <w:color w:val="8DB3E2" w:themeColor="text2" w:themeTint="66"/>
          <w:sz w:val="26"/>
          <w:szCs w:val="26"/>
        </w:rPr>
      </w:pPr>
      <w:r>
        <w:br w:type="page"/>
      </w:r>
    </w:p>
    <w:p w14:paraId="1B1428B8" w14:textId="42F09B71" w:rsidR="00793D88" w:rsidRDefault="00793D88" w:rsidP="00793D88">
      <w:pPr>
        <w:pStyle w:val="Nadpis2"/>
      </w:pPr>
      <w:bookmarkStart w:id="25" w:name="_Toc71941065"/>
      <w:r>
        <w:lastRenderedPageBreak/>
        <w:t>2.</w:t>
      </w:r>
      <w:r w:rsidR="00DA5ACE">
        <w:t>4.1</w:t>
      </w:r>
      <w:r w:rsidR="000C694D">
        <w:t xml:space="preserve"> </w:t>
      </w:r>
      <w:r w:rsidR="002876C6">
        <w:t>Mřížková hra, hry</w:t>
      </w:r>
      <w:r w:rsidR="00A2260C">
        <w:t xml:space="preserve"> s </w:t>
      </w:r>
      <w:r w:rsidR="002876C6">
        <w:t>nenulovým součtem</w:t>
      </w:r>
      <w:bookmarkEnd w:id="25"/>
    </w:p>
    <w:p w14:paraId="73E39EA2" w14:textId="77777777" w:rsidR="00793D88" w:rsidRDefault="00793D88" w:rsidP="00793D88">
      <w:pPr>
        <w:rPr>
          <w:u w:val="single"/>
        </w:rPr>
      </w:pPr>
      <w:r>
        <w:rPr>
          <w:u w:val="single"/>
        </w:rPr>
        <w:t>Metody</w:t>
      </w:r>
    </w:p>
    <w:p w14:paraId="7E49A45C" w14:textId="77777777" w:rsidR="002876C6" w:rsidRPr="002876C6" w:rsidRDefault="00825A24" w:rsidP="00793D88">
      <w:r w:rsidRPr="00825A24">
        <w:t>Aktivizace, didaktická hra.</w:t>
      </w:r>
    </w:p>
    <w:p w14:paraId="6A3352D5" w14:textId="322CE29D" w:rsidR="00793D88" w:rsidRDefault="00793D88" w:rsidP="00793D88">
      <w:pPr>
        <w:rPr>
          <w:u w:val="single"/>
        </w:rPr>
      </w:pPr>
      <w:r>
        <w:rPr>
          <w:u w:val="single"/>
        </w:rPr>
        <w:t>Forma</w:t>
      </w:r>
      <w:r w:rsidR="00A2260C">
        <w:rPr>
          <w:u w:val="single"/>
        </w:rPr>
        <w:t xml:space="preserve"> a </w:t>
      </w:r>
      <w:r>
        <w:rPr>
          <w:u w:val="single"/>
        </w:rPr>
        <w:t>bližší popis realizace</w:t>
      </w:r>
    </w:p>
    <w:p w14:paraId="4DFDA77F" w14:textId="3BD9434D" w:rsidR="00825A24" w:rsidRPr="00825A24" w:rsidRDefault="005E330D" w:rsidP="005E330D">
      <w:r w:rsidRPr="005E330D">
        <w:t>Jedná</w:t>
      </w:r>
      <w:r w:rsidR="00A2169A">
        <w:t xml:space="preserve"> se </w:t>
      </w:r>
      <w:r w:rsidR="00A2260C">
        <w:t>o </w:t>
      </w:r>
      <w:r w:rsidRPr="005E330D">
        <w:t>stolní hru, hrající</w:t>
      </w:r>
      <w:r w:rsidR="00A2169A">
        <w:t xml:space="preserve"> se </w:t>
      </w:r>
      <w:r w:rsidR="00A2260C">
        <w:t>v </w:t>
      </w:r>
      <w:r w:rsidRPr="005E330D">
        <w:t>sérii krátkých kol, kde</w:t>
      </w:r>
      <w:r w:rsidR="00A2169A">
        <w:t xml:space="preserve"> se </w:t>
      </w:r>
      <w:r w:rsidRPr="005E330D">
        <w:t>dvojice hráčů mezi sebou střídají. Součástí je závěrečná ukázka optimálního řešení.</w:t>
      </w:r>
    </w:p>
    <w:p w14:paraId="170F7F1E" w14:textId="77777777" w:rsidR="00793D88" w:rsidRDefault="00793D88" w:rsidP="00793D88">
      <w:pPr>
        <w:rPr>
          <w:u w:val="single"/>
        </w:rPr>
      </w:pPr>
      <w:r>
        <w:rPr>
          <w:u w:val="single"/>
        </w:rPr>
        <w:t>Obsah</w:t>
      </w:r>
    </w:p>
    <w:p w14:paraId="488C5C6B" w14:textId="1E30A6A2" w:rsidR="00C62AE9" w:rsidRDefault="00C62AE9" w:rsidP="00C62AE9">
      <w:r>
        <w:t>Většinou rádi hrajeme hry, proto</w:t>
      </w:r>
      <w:r w:rsidR="00A2169A">
        <w:t xml:space="preserve"> se </w:t>
      </w:r>
      <w:r w:rsidR="00A2260C">
        <w:t>i </w:t>
      </w:r>
      <w:r>
        <w:t>setkáváme tady</w:t>
      </w:r>
      <w:r w:rsidR="00A2260C">
        <w:t xml:space="preserve"> v </w:t>
      </w:r>
      <w:r>
        <w:t>Mozkokruhu. Dnes</w:t>
      </w:r>
      <w:r w:rsidR="00A2169A">
        <w:t xml:space="preserve"> se </w:t>
      </w:r>
      <w:r>
        <w:t>budeme zabývat teorií her.</w:t>
      </w:r>
      <w:r w:rsidR="00A2169A">
        <w:t xml:space="preserve"> Za </w:t>
      </w:r>
      <w:r>
        <w:t>malou chvíli uvidíte</w:t>
      </w:r>
      <w:r w:rsidR="00A2260C">
        <w:t xml:space="preserve"> a </w:t>
      </w:r>
      <w:r>
        <w:t>budete si moci přečíst pravidla krátké hry.</w:t>
      </w:r>
      <w:r w:rsidR="00A2169A">
        <w:t xml:space="preserve"> Od </w:t>
      </w:r>
      <w:r>
        <w:t>chvíle, kdy pravidla promítneme, již nesmíte mluvit, ani mezi sebou, ani</w:t>
      </w:r>
      <w:r w:rsidR="00A2260C">
        <w:t xml:space="preserve"> s </w:t>
      </w:r>
      <w:r>
        <w:t>námi, ani</w:t>
      </w:r>
      <w:r w:rsidR="00A2169A">
        <w:t xml:space="preserve"> se na </w:t>
      </w:r>
      <w:r>
        <w:t>pravidla doptávat. Vezměte si tužky, herní mřížky jsou zde.</w:t>
      </w:r>
    </w:p>
    <w:p w14:paraId="4BC24964" w14:textId="2DD705D8" w:rsidR="00C62AE9" w:rsidRDefault="00C62AE9" w:rsidP="00C62AE9">
      <w:r>
        <w:t>Protože už máte všichni dohráno, rušíme zákaz mluvení. Kolik jste kdo získali bodů? Kdo má aspoň jeden bod, kdo dva, tři…. Myslíte, že byl způsob jak získat bodů ještě více? Povedlo</w:t>
      </w:r>
      <w:r w:rsidR="00A2169A">
        <w:t xml:space="preserve"> se </w:t>
      </w:r>
      <w:r>
        <w:t>to někomu</w:t>
      </w:r>
      <w:r w:rsidR="00A2260C">
        <w:t xml:space="preserve"> z </w:t>
      </w:r>
      <w:r>
        <w:t>vás? Některé dvojici? Napadlo vás, že jste</w:t>
      </w:r>
      <w:r w:rsidR="00A2169A">
        <w:t xml:space="preserve"> se </w:t>
      </w:r>
      <w:r>
        <w:t>nemuseli svými znaky navzájem blokovat? Případně, že jste mohli oba použít stejný znak</w:t>
      </w:r>
      <w:r w:rsidR="00A2260C">
        <w:t xml:space="preserve"> a </w:t>
      </w:r>
      <w:r>
        <w:t>získat tak body</w:t>
      </w:r>
      <w:r w:rsidR="00A2260C">
        <w:t xml:space="preserve"> i</w:t>
      </w:r>
      <w:r w:rsidR="00A2169A">
        <w:t xml:space="preserve"> za </w:t>
      </w:r>
      <w:r>
        <w:t>řady spoluhráče?</w:t>
      </w:r>
    </w:p>
    <w:p w14:paraId="778656F8" w14:textId="77777777" w:rsidR="00C62AE9" w:rsidRPr="00C62AE9" w:rsidRDefault="00C62AE9" w:rsidP="00C62AE9">
      <w:pPr>
        <w:rPr>
          <w:b/>
        </w:rPr>
      </w:pPr>
      <w:r w:rsidRPr="00C62AE9">
        <w:rPr>
          <w:b/>
        </w:rPr>
        <w:t>Uzavření</w:t>
      </w:r>
    </w:p>
    <w:p w14:paraId="77C35988" w14:textId="37793A89" w:rsidR="005E330D" w:rsidRPr="005E330D" w:rsidRDefault="00C62AE9" w:rsidP="00C62AE9">
      <w:r>
        <w:t>Tomuto přístupu</w:t>
      </w:r>
      <w:r w:rsidR="00A2169A">
        <w:t xml:space="preserve"> se </w:t>
      </w:r>
      <w:r>
        <w:t>říká win-win strategie. Je to způsob, kdy</w:t>
      </w:r>
      <w:r w:rsidR="00A2169A">
        <w:t xml:space="preserve"> se </w:t>
      </w:r>
      <w:r>
        <w:t>namísto soutěžení oba podporujete, spolupracujete</w:t>
      </w:r>
      <w:r w:rsidR="00A2260C">
        <w:t xml:space="preserve"> a </w:t>
      </w:r>
      <w:r>
        <w:t>tím získáte oba mnohem více (například bodů), než kdybyste si navzájem bránili dosáhnout cíle. Protože existují hry (nebo situace)</w:t>
      </w:r>
      <w:r w:rsidR="00A2260C">
        <w:t xml:space="preserve"> s </w:t>
      </w:r>
      <w:r>
        <w:t>nulovým součtem, kde, aby jeden vyhrál, druhý musí prohrát. Součet zisků</w:t>
      </w:r>
      <w:r w:rsidR="00A2260C">
        <w:t xml:space="preserve"> a </w:t>
      </w:r>
      <w:r>
        <w:t>ztrát je vždy nula. Existují ale také hry (a situace)</w:t>
      </w:r>
      <w:r w:rsidR="00A2260C">
        <w:t xml:space="preserve"> s </w:t>
      </w:r>
      <w:r>
        <w:t>nenulovým součtem, kde mohou vyhrát, nebo prohrát oba (všichni) hráči.</w:t>
      </w:r>
    </w:p>
    <w:p w14:paraId="1C4EB6E9" w14:textId="1825424C" w:rsidR="00793D88" w:rsidRDefault="00793D88" w:rsidP="00793D88">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1134"/>
        <w:gridCol w:w="5663"/>
      </w:tblGrid>
      <w:tr w:rsidR="00C62AE9" w:rsidRPr="00C62AE9" w14:paraId="475FD5BC" w14:textId="77777777" w:rsidTr="00C62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2CBCFE8" w14:textId="77777777" w:rsidR="00C62AE9" w:rsidRPr="00C62AE9" w:rsidRDefault="00C62AE9" w:rsidP="00C62AE9">
            <w:pPr>
              <w:jc w:val="left"/>
              <w:rPr>
                <w:b w:val="0"/>
              </w:rPr>
            </w:pPr>
            <w:r w:rsidRPr="00C62AE9">
              <w:rPr>
                <w:b w:val="0"/>
              </w:rPr>
              <w:t>Položka</w:t>
            </w:r>
          </w:p>
        </w:tc>
        <w:tc>
          <w:tcPr>
            <w:tcW w:w="1134" w:type="dxa"/>
            <w:vAlign w:val="center"/>
          </w:tcPr>
          <w:p w14:paraId="2FF3A0CB" w14:textId="77777777" w:rsidR="00C62AE9" w:rsidRPr="00C62AE9" w:rsidRDefault="00C62AE9" w:rsidP="00C62AE9">
            <w:pPr>
              <w:jc w:val="left"/>
              <w:cnfStyle w:val="100000000000" w:firstRow="1" w:lastRow="0" w:firstColumn="0" w:lastColumn="0" w:oddVBand="0" w:evenVBand="0" w:oddHBand="0" w:evenHBand="0" w:firstRowFirstColumn="0" w:firstRowLastColumn="0" w:lastRowFirstColumn="0" w:lastRowLastColumn="0"/>
              <w:rPr>
                <w:b w:val="0"/>
              </w:rPr>
            </w:pPr>
            <w:r w:rsidRPr="00C62AE9">
              <w:rPr>
                <w:b w:val="0"/>
              </w:rPr>
              <w:t>Počet</w:t>
            </w:r>
          </w:p>
        </w:tc>
        <w:tc>
          <w:tcPr>
            <w:tcW w:w="5663" w:type="dxa"/>
            <w:vAlign w:val="center"/>
          </w:tcPr>
          <w:p w14:paraId="306C575A" w14:textId="77777777" w:rsidR="00C62AE9" w:rsidRPr="00C62AE9" w:rsidRDefault="00C62AE9" w:rsidP="00C62AE9">
            <w:pPr>
              <w:jc w:val="left"/>
              <w:cnfStyle w:val="100000000000" w:firstRow="1" w:lastRow="0" w:firstColumn="0" w:lastColumn="0" w:oddVBand="0" w:evenVBand="0" w:oddHBand="0" w:evenHBand="0" w:firstRowFirstColumn="0" w:firstRowLastColumn="0" w:lastRowFirstColumn="0" w:lastRowLastColumn="0"/>
              <w:rPr>
                <w:b w:val="0"/>
              </w:rPr>
            </w:pPr>
            <w:r w:rsidRPr="00C62AE9">
              <w:rPr>
                <w:b w:val="0"/>
              </w:rPr>
              <w:t>Popis</w:t>
            </w:r>
          </w:p>
        </w:tc>
      </w:tr>
      <w:tr w:rsidR="00C62AE9" w:rsidRPr="00C62AE9" w14:paraId="325E80A6" w14:textId="77777777" w:rsidTr="00C62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297766C" w14:textId="77777777" w:rsidR="00C62AE9" w:rsidRPr="00C62AE9" w:rsidRDefault="00C62AE9" w:rsidP="00C62AE9">
            <w:pPr>
              <w:jc w:val="left"/>
              <w:rPr>
                <w:b w:val="0"/>
                <w:u w:val="single"/>
              </w:rPr>
            </w:pPr>
            <w:r w:rsidRPr="00C62AE9">
              <w:rPr>
                <w:b w:val="0"/>
              </w:rPr>
              <w:t>počítač</w:t>
            </w:r>
          </w:p>
        </w:tc>
        <w:tc>
          <w:tcPr>
            <w:tcW w:w="1134" w:type="dxa"/>
            <w:vAlign w:val="center"/>
          </w:tcPr>
          <w:p w14:paraId="47A6E101" w14:textId="77777777" w:rsidR="00C62AE9" w:rsidRPr="00C62AE9" w:rsidRDefault="00C62AE9" w:rsidP="00C62AE9">
            <w:pPr>
              <w:jc w:val="left"/>
              <w:cnfStyle w:val="000000100000" w:firstRow="0" w:lastRow="0" w:firstColumn="0" w:lastColumn="0" w:oddVBand="0" w:evenVBand="0" w:oddHBand="1" w:evenHBand="0" w:firstRowFirstColumn="0" w:firstRowLastColumn="0" w:lastRowFirstColumn="0" w:lastRowLastColumn="0"/>
              <w:rPr>
                <w:u w:val="single"/>
              </w:rPr>
            </w:pPr>
            <w:r w:rsidRPr="00C62AE9">
              <w:t>1</w:t>
            </w:r>
          </w:p>
        </w:tc>
        <w:tc>
          <w:tcPr>
            <w:tcW w:w="5663" w:type="dxa"/>
            <w:vAlign w:val="center"/>
          </w:tcPr>
          <w:p w14:paraId="6812C00C" w14:textId="77777777" w:rsidR="00C62AE9" w:rsidRPr="00C62AE9" w:rsidRDefault="00C62AE9" w:rsidP="00C62AE9">
            <w:pPr>
              <w:jc w:val="left"/>
              <w:cnfStyle w:val="000000100000" w:firstRow="0" w:lastRow="0" w:firstColumn="0" w:lastColumn="0" w:oddVBand="0" w:evenVBand="0" w:oddHBand="1" w:evenHBand="0" w:firstRowFirstColumn="0" w:firstRowLastColumn="0" w:lastRowFirstColumn="0" w:lastRowLastColumn="0"/>
              <w:rPr>
                <w:u w:val="single"/>
              </w:rPr>
            </w:pPr>
          </w:p>
        </w:tc>
      </w:tr>
      <w:tr w:rsidR="00C62AE9" w:rsidRPr="00C62AE9" w14:paraId="0632FC56" w14:textId="77777777" w:rsidTr="00C62AE9">
        <w:tc>
          <w:tcPr>
            <w:cnfStyle w:val="001000000000" w:firstRow="0" w:lastRow="0" w:firstColumn="1" w:lastColumn="0" w:oddVBand="0" w:evenVBand="0" w:oddHBand="0" w:evenHBand="0" w:firstRowFirstColumn="0" w:firstRowLastColumn="0" w:lastRowFirstColumn="0" w:lastRowLastColumn="0"/>
            <w:tcW w:w="2263" w:type="dxa"/>
            <w:vAlign w:val="center"/>
          </w:tcPr>
          <w:p w14:paraId="6E7A368B" w14:textId="77777777" w:rsidR="00C62AE9" w:rsidRPr="00C62AE9" w:rsidRDefault="00C62AE9" w:rsidP="00C62AE9">
            <w:pPr>
              <w:jc w:val="left"/>
              <w:rPr>
                <w:b w:val="0"/>
                <w:u w:val="single"/>
              </w:rPr>
            </w:pPr>
            <w:r w:rsidRPr="00C62AE9">
              <w:rPr>
                <w:b w:val="0"/>
              </w:rPr>
              <w:t>projektor</w:t>
            </w:r>
          </w:p>
        </w:tc>
        <w:tc>
          <w:tcPr>
            <w:tcW w:w="1134" w:type="dxa"/>
            <w:vAlign w:val="center"/>
          </w:tcPr>
          <w:p w14:paraId="618B7552" w14:textId="77777777" w:rsidR="00C62AE9" w:rsidRPr="00C62AE9" w:rsidRDefault="00C62AE9" w:rsidP="00C62AE9">
            <w:pPr>
              <w:jc w:val="left"/>
              <w:cnfStyle w:val="000000000000" w:firstRow="0" w:lastRow="0" w:firstColumn="0" w:lastColumn="0" w:oddVBand="0" w:evenVBand="0" w:oddHBand="0" w:evenHBand="0" w:firstRowFirstColumn="0" w:firstRowLastColumn="0" w:lastRowFirstColumn="0" w:lastRowLastColumn="0"/>
              <w:rPr>
                <w:u w:val="single"/>
              </w:rPr>
            </w:pPr>
            <w:r w:rsidRPr="00C62AE9">
              <w:t>1</w:t>
            </w:r>
          </w:p>
        </w:tc>
        <w:tc>
          <w:tcPr>
            <w:tcW w:w="5663" w:type="dxa"/>
            <w:vAlign w:val="center"/>
          </w:tcPr>
          <w:p w14:paraId="3E20AA53" w14:textId="77777777" w:rsidR="00C62AE9" w:rsidRPr="00C62AE9" w:rsidRDefault="00C62AE9" w:rsidP="00C62AE9">
            <w:pPr>
              <w:jc w:val="left"/>
              <w:cnfStyle w:val="000000000000" w:firstRow="0" w:lastRow="0" w:firstColumn="0" w:lastColumn="0" w:oddVBand="0" w:evenVBand="0" w:oddHBand="0" w:evenHBand="0" w:firstRowFirstColumn="0" w:firstRowLastColumn="0" w:lastRowFirstColumn="0" w:lastRowLastColumn="0"/>
              <w:rPr>
                <w:u w:val="single"/>
              </w:rPr>
            </w:pPr>
          </w:p>
        </w:tc>
      </w:tr>
      <w:tr w:rsidR="00C62AE9" w:rsidRPr="00C62AE9" w14:paraId="1F4476F2" w14:textId="77777777" w:rsidTr="00C62AE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D071BF9" w14:textId="77777777" w:rsidR="00C62AE9" w:rsidRPr="00C62AE9" w:rsidRDefault="00C62AE9" w:rsidP="00C62AE9">
            <w:pPr>
              <w:jc w:val="left"/>
              <w:rPr>
                <w:b w:val="0"/>
                <w:u w:val="single"/>
              </w:rPr>
            </w:pPr>
            <w:r w:rsidRPr="00C62AE9">
              <w:rPr>
                <w:b w:val="0"/>
              </w:rPr>
              <w:t>prezentace Teorie her</w:t>
            </w:r>
          </w:p>
        </w:tc>
        <w:tc>
          <w:tcPr>
            <w:tcW w:w="1134" w:type="dxa"/>
            <w:vAlign w:val="center"/>
          </w:tcPr>
          <w:p w14:paraId="44C90A28" w14:textId="77777777" w:rsidR="00C62AE9" w:rsidRPr="00C62AE9" w:rsidRDefault="00C62AE9" w:rsidP="00C62AE9">
            <w:pPr>
              <w:jc w:val="left"/>
              <w:cnfStyle w:val="000000100000" w:firstRow="0" w:lastRow="0" w:firstColumn="0" w:lastColumn="0" w:oddVBand="0" w:evenVBand="0" w:oddHBand="1" w:evenHBand="0" w:firstRowFirstColumn="0" w:firstRowLastColumn="0" w:lastRowFirstColumn="0" w:lastRowLastColumn="0"/>
              <w:rPr>
                <w:u w:val="single"/>
              </w:rPr>
            </w:pPr>
            <w:r w:rsidRPr="00C62AE9">
              <w:t>1</w:t>
            </w:r>
          </w:p>
        </w:tc>
        <w:tc>
          <w:tcPr>
            <w:tcW w:w="5663" w:type="dxa"/>
            <w:vAlign w:val="center"/>
          </w:tcPr>
          <w:p w14:paraId="6F976D2E" w14:textId="3D7D3DED" w:rsidR="00C62AE9" w:rsidRPr="00C62AE9" w:rsidRDefault="00C62AE9" w:rsidP="00C62AE9">
            <w:pPr>
              <w:jc w:val="left"/>
              <w:cnfStyle w:val="000000100000" w:firstRow="0" w:lastRow="0" w:firstColumn="0" w:lastColumn="0" w:oddVBand="0" w:evenVBand="0" w:oddHBand="1" w:evenHBand="0" w:firstRowFirstColumn="0" w:firstRowLastColumn="0" w:lastRowFirstColumn="0" w:lastRowLastColumn="0"/>
              <w:rPr>
                <w:u w:val="single"/>
              </w:rPr>
            </w:pPr>
            <w:r w:rsidRPr="00C62AE9">
              <w:t>používá</w:t>
            </w:r>
            <w:r w:rsidR="00A2169A">
              <w:t xml:space="preserve"> se </w:t>
            </w:r>
            <w:r w:rsidR="00A2260C">
              <w:t>v </w:t>
            </w:r>
            <w:r w:rsidRPr="00C62AE9">
              <w:t>průběhu celé schůzky, také</w:t>
            </w:r>
            <w:r w:rsidR="00A2169A">
              <w:t xml:space="preserve"> pro </w:t>
            </w:r>
            <w:r w:rsidRPr="00C62AE9">
              <w:t>aktivity Vězňovo dilema</w:t>
            </w:r>
            <w:r w:rsidR="00A2260C">
              <w:t xml:space="preserve"> a </w:t>
            </w:r>
            <w:r w:rsidRPr="00C62AE9">
              <w:t>Jestřábi</w:t>
            </w:r>
            <w:r w:rsidR="00A2260C">
              <w:t xml:space="preserve"> a </w:t>
            </w:r>
            <w:r w:rsidRPr="00C62AE9">
              <w:t>hrdličky</w:t>
            </w:r>
            <w:r w:rsidR="00830880">
              <w:t xml:space="preserve"> – </w:t>
            </w:r>
            <w:r w:rsidRPr="00C62AE9">
              <w:t>herní strategie</w:t>
            </w:r>
          </w:p>
        </w:tc>
      </w:tr>
      <w:tr w:rsidR="00C62AE9" w:rsidRPr="00C62AE9" w14:paraId="7652A3D3" w14:textId="77777777" w:rsidTr="00C62AE9">
        <w:trPr>
          <w:trHeight w:val="29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093F7DC" w14:textId="55E553BB" w:rsidR="00C62AE9" w:rsidRPr="00C62AE9" w:rsidRDefault="00C62AE9" w:rsidP="00C62AE9">
            <w:pPr>
              <w:jc w:val="left"/>
              <w:rPr>
                <w:b w:val="0"/>
                <w:u w:val="single"/>
              </w:rPr>
            </w:pPr>
            <w:r w:rsidRPr="00C62AE9">
              <w:rPr>
                <w:b w:val="0"/>
              </w:rPr>
              <w:t>kartičky</w:t>
            </w:r>
            <w:r w:rsidR="00A2169A">
              <w:rPr>
                <w:b w:val="0"/>
              </w:rPr>
              <w:t xml:space="preserve"> pro </w:t>
            </w:r>
            <w:r w:rsidRPr="00C62AE9">
              <w:rPr>
                <w:b w:val="0"/>
              </w:rPr>
              <w:t>mřížkovou hru</w:t>
            </w:r>
          </w:p>
        </w:tc>
        <w:tc>
          <w:tcPr>
            <w:tcW w:w="1134" w:type="dxa"/>
            <w:vAlign w:val="center"/>
          </w:tcPr>
          <w:p w14:paraId="67987382" w14:textId="53428829" w:rsidR="00C62AE9" w:rsidRPr="00C62AE9" w:rsidRDefault="00C62AE9" w:rsidP="00C62AE9">
            <w:pPr>
              <w:jc w:val="left"/>
              <w:cnfStyle w:val="000000000000" w:firstRow="0" w:lastRow="0" w:firstColumn="0" w:lastColumn="0" w:oddVBand="0" w:evenVBand="0" w:oddHBand="0" w:evenHBand="0" w:firstRowFirstColumn="0" w:firstRowLastColumn="0" w:lastRowFirstColumn="0" w:lastRowLastColumn="0"/>
              <w:rPr>
                <w:u w:val="single"/>
              </w:rPr>
            </w:pPr>
            <w:r w:rsidRPr="00C62AE9">
              <w:t>20</w:t>
            </w:r>
            <w:r w:rsidR="00830880">
              <w:t xml:space="preserve"> – </w:t>
            </w:r>
            <w:r w:rsidRPr="00C62AE9">
              <w:t>40 ks</w:t>
            </w:r>
          </w:p>
        </w:tc>
        <w:tc>
          <w:tcPr>
            <w:tcW w:w="5663" w:type="dxa"/>
            <w:vAlign w:val="center"/>
          </w:tcPr>
          <w:p w14:paraId="5E943218" w14:textId="3575B6FC" w:rsidR="00C62AE9" w:rsidRPr="00C62AE9" w:rsidRDefault="00C62AE9" w:rsidP="00C62AE9">
            <w:pPr>
              <w:jc w:val="left"/>
              <w:cnfStyle w:val="000000000000" w:firstRow="0" w:lastRow="0" w:firstColumn="0" w:lastColumn="0" w:oddVBand="0" w:evenVBand="0" w:oddHBand="0" w:evenHBand="0" w:firstRowFirstColumn="0" w:firstRowLastColumn="0" w:lastRowFirstColumn="0" w:lastRowLastColumn="0"/>
              <w:rPr>
                <w:u w:val="single"/>
              </w:rPr>
            </w:pPr>
            <w:r w:rsidRPr="00C62AE9">
              <w:t>1 samostatná mřížka</w:t>
            </w:r>
            <w:r w:rsidR="00A2260C">
              <w:t xml:space="preserve"> do </w:t>
            </w:r>
            <w:r w:rsidRPr="00C62AE9">
              <w:t>dvojice hráčů</w:t>
            </w:r>
            <w:r w:rsidR="00A2169A">
              <w:t xml:space="preserve"> pro </w:t>
            </w:r>
            <w:r w:rsidRPr="00C62AE9">
              <w:t>každé zamýšlené kolo</w:t>
            </w:r>
          </w:p>
        </w:tc>
      </w:tr>
      <w:tr w:rsidR="00C62AE9" w:rsidRPr="00C62AE9" w14:paraId="295BAD21" w14:textId="77777777" w:rsidTr="00C62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B63BF13" w14:textId="77777777" w:rsidR="00C62AE9" w:rsidRPr="00C62AE9" w:rsidRDefault="00C62AE9" w:rsidP="00C62AE9">
            <w:pPr>
              <w:jc w:val="left"/>
              <w:rPr>
                <w:b w:val="0"/>
                <w:u w:val="single"/>
              </w:rPr>
            </w:pPr>
            <w:r w:rsidRPr="00C62AE9">
              <w:rPr>
                <w:b w:val="0"/>
              </w:rPr>
              <w:t>psací potřeby</w:t>
            </w:r>
          </w:p>
        </w:tc>
        <w:tc>
          <w:tcPr>
            <w:tcW w:w="1134" w:type="dxa"/>
            <w:vAlign w:val="center"/>
          </w:tcPr>
          <w:p w14:paraId="1CA62B9F" w14:textId="77777777" w:rsidR="00C62AE9" w:rsidRPr="00C62AE9" w:rsidRDefault="00C62AE9" w:rsidP="00C62AE9">
            <w:pPr>
              <w:jc w:val="left"/>
              <w:cnfStyle w:val="000000100000" w:firstRow="0" w:lastRow="0" w:firstColumn="0" w:lastColumn="0" w:oddVBand="0" w:evenVBand="0" w:oddHBand="1" w:evenHBand="0" w:firstRowFirstColumn="0" w:firstRowLastColumn="0" w:lastRowFirstColumn="0" w:lastRowLastColumn="0"/>
              <w:rPr>
                <w:u w:val="single"/>
              </w:rPr>
            </w:pPr>
            <w:r w:rsidRPr="00C62AE9">
              <w:t>1 ks/žák</w:t>
            </w:r>
          </w:p>
        </w:tc>
        <w:tc>
          <w:tcPr>
            <w:tcW w:w="5663" w:type="dxa"/>
            <w:vAlign w:val="center"/>
          </w:tcPr>
          <w:p w14:paraId="2DE445EF" w14:textId="77777777" w:rsidR="00C62AE9" w:rsidRPr="00C62AE9" w:rsidRDefault="00C62AE9" w:rsidP="00C62AE9">
            <w:pPr>
              <w:jc w:val="left"/>
              <w:cnfStyle w:val="000000100000" w:firstRow="0" w:lastRow="0" w:firstColumn="0" w:lastColumn="0" w:oddVBand="0" w:evenVBand="0" w:oddHBand="1" w:evenHBand="0" w:firstRowFirstColumn="0" w:firstRowLastColumn="0" w:lastRowFirstColumn="0" w:lastRowLastColumn="0"/>
              <w:rPr>
                <w:u w:val="single"/>
              </w:rPr>
            </w:pPr>
          </w:p>
        </w:tc>
      </w:tr>
    </w:tbl>
    <w:p w14:paraId="3D0D9385" w14:textId="77777777" w:rsidR="00793D88" w:rsidRDefault="00793D88" w:rsidP="00793D88">
      <w:pPr>
        <w:rPr>
          <w:u w:val="single"/>
        </w:rPr>
      </w:pPr>
    </w:p>
    <w:p w14:paraId="74F4D31E"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4CE12890" w14:textId="33E86198" w:rsidR="00793D88" w:rsidRDefault="00793D88" w:rsidP="00793D88">
      <w:pPr>
        <w:pStyle w:val="Nadpis2"/>
      </w:pPr>
      <w:bookmarkStart w:id="26" w:name="_Toc71941066"/>
      <w:r>
        <w:lastRenderedPageBreak/>
        <w:t>2.</w:t>
      </w:r>
      <w:r w:rsidR="00DA5ACE">
        <w:t>4.2</w:t>
      </w:r>
      <w:r w:rsidR="005542CB">
        <w:t xml:space="preserve"> Vězňovo dilema</w:t>
      </w:r>
      <w:bookmarkEnd w:id="26"/>
    </w:p>
    <w:p w14:paraId="0116B4E8" w14:textId="77777777" w:rsidR="00793D88" w:rsidRDefault="00793D88" w:rsidP="00793D88">
      <w:pPr>
        <w:rPr>
          <w:u w:val="single"/>
        </w:rPr>
      </w:pPr>
      <w:r>
        <w:rPr>
          <w:u w:val="single"/>
        </w:rPr>
        <w:t>Metody</w:t>
      </w:r>
    </w:p>
    <w:p w14:paraId="5F26D59C" w14:textId="77777777" w:rsidR="00A17CCB" w:rsidRPr="00A17CCB" w:rsidRDefault="00A17CCB" w:rsidP="00A17CCB">
      <w:r w:rsidRPr="00A17CCB">
        <w:t>Aktivizace, didaktická hra.</w:t>
      </w:r>
    </w:p>
    <w:p w14:paraId="6FDDBDC0" w14:textId="4E40BD05" w:rsidR="00793D88" w:rsidRDefault="00793D88" w:rsidP="00793D88">
      <w:pPr>
        <w:rPr>
          <w:u w:val="single"/>
        </w:rPr>
      </w:pPr>
      <w:r>
        <w:rPr>
          <w:u w:val="single"/>
        </w:rPr>
        <w:t>Forma</w:t>
      </w:r>
      <w:r w:rsidR="00A2260C">
        <w:rPr>
          <w:u w:val="single"/>
        </w:rPr>
        <w:t xml:space="preserve"> a </w:t>
      </w:r>
      <w:r>
        <w:rPr>
          <w:u w:val="single"/>
        </w:rPr>
        <w:t>bližší popis realizace</w:t>
      </w:r>
    </w:p>
    <w:p w14:paraId="28C572A0" w14:textId="3FE16188" w:rsidR="00A17CCB" w:rsidRPr="00A17CCB" w:rsidRDefault="00A17CCB" w:rsidP="00A17CCB">
      <w:r w:rsidRPr="00A17CCB">
        <w:t>Jedná</w:t>
      </w:r>
      <w:r w:rsidR="00A2169A">
        <w:t xml:space="preserve"> se </w:t>
      </w:r>
      <w:r w:rsidR="00A2260C">
        <w:t>o </w:t>
      </w:r>
      <w:r w:rsidRPr="00A17CCB">
        <w:t>stolní hru, kdy hrají hráči ve dvojici proti sobě sérii kol, přičemž</w:t>
      </w:r>
      <w:r w:rsidR="00A2169A">
        <w:t xml:space="preserve"> se </w:t>
      </w:r>
      <w:r w:rsidRPr="00A17CCB">
        <w:t>rozhodují mezi sobeckým</w:t>
      </w:r>
      <w:r w:rsidR="00A2260C">
        <w:t xml:space="preserve"> a </w:t>
      </w:r>
      <w:r w:rsidRPr="00A17CCB">
        <w:t>altruistickým jednáním</w:t>
      </w:r>
      <w:r w:rsidR="00A2260C">
        <w:t xml:space="preserve"> a </w:t>
      </w:r>
      <w:r w:rsidRPr="00A17CCB">
        <w:t>vymýšlejí nejlepší strategii</w:t>
      </w:r>
      <w:r w:rsidR="00A2260C">
        <w:t xml:space="preserve"> k </w:t>
      </w:r>
      <w:r w:rsidRPr="00A17CCB">
        <w:t>získání co nejvíce bodů.</w:t>
      </w:r>
    </w:p>
    <w:p w14:paraId="39CB31FA" w14:textId="77777777" w:rsidR="00793D88" w:rsidRDefault="00793D88" w:rsidP="00793D88">
      <w:pPr>
        <w:rPr>
          <w:u w:val="single"/>
        </w:rPr>
      </w:pPr>
      <w:r>
        <w:rPr>
          <w:u w:val="single"/>
        </w:rPr>
        <w:t>Obsah</w:t>
      </w:r>
    </w:p>
    <w:p w14:paraId="43491318" w14:textId="516E4FB2" w:rsidR="00A17CCB" w:rsidRDefault="00A17CCB" w:rsidP="00A17CCB">
      <w:r>
        <w:t>Pamatujete si tuto hru</w:t>
      </w:r>
      <w:r w:rsidR="00A2260C">
        <w:t xml:space="preserve"> z </w:t>
      </w:r>
      <w:r>
        <w:t>úvodní stezky</w:t>
      </w:r>
      <w:r w:rsidR="00A2260C">
        <w:t xml:space="preserve"> s </w:t>
      </w:r>
      <w:r>
        <w:t>úkoly? Zahrajeme si ji trochu jinak. Každý si vezmete papír, tužku</w:t>
      </w:r>
      <w:r w:rsidR="00A2260C">
        <w:t xml:space="preserve"> a </w:t>
      </w:r>
      <w:r>
        <w:t>tabulku</w:t>
      </w:r>
      <w:r w:rsidR="00A2169A">
        <w:t xml:space="preserve"> pro </w:t>
      </w:r>
      <w:r>
        <w:t>záznam bodování. Rozdělíte</w:t>
      </w:r>
      <w:r w:rsidR="00A2169A">
        <w:t xml:space="preserve"> se </w:t>
      </w:r>
      <w:r w:rsidR="00A2260C">
        <w:t>do </w:t>
      </w:r>
      <w:r>
        <w:t>dvojic</w:t>
      </w:r>
      <w:r w:rsidR="00A2260C">
        <w:t xml:space="preserve"> a </w:t>
      </w:r>
      <w:r>
        <w:t>sehrajete spolu pět kol.</w:t>
      </w:r>
      <w:r w:rsidR="00A2260C">
        <w:t xml:space="preserve"> V </w:t>
      </w:r>
      <w:r>
        <w:t>každém kole napíšete</w:t>
      </w:r>
      <w:r w:rsidR="00A2169A">
        <w:t xml:space="preserve"> na </w:t>
      </w:r>
      <w:r>
        <w:t>papír buď Č (červená), nebo</w:t>
      </w:r>
      <w:r w:rsidR="00A2260C">
        <w:t xml:space="preserve"> Z </w:t>
      </w:r>
      <w:r>
        <w:t>(zelená), následně si papíry ukážete</w:t>
      </w:r>
      <w:r w:rsidR="00A2260C">
        <w:t xml:space="preserve"> a </w:t>
      </w:r>
      <w:r>
        <w:t>zapíšete si získané body podle promítnuté tabulky.</w:t>
      </w:r>
    </w:p>
    <w:p w14:paraId="656E604D" w14:textId="271B1DDD" w:rsidR="00A17CCB" w:rsidRPr="00A17CCB" w:rsidRDefault="00A17CCB" w:rsidP="00A17CCB">
      <w:r>
        <w:t>Když dohrajete</w:t>
      </w:r>
      <w:r w:rsidR="00A2260C">
        <w:t xml:space="preserve"> v </w:t>
      </w:r>
      <w:r>
        <w:t>jedné dvojici, ohnete si své papíry tak, aby nebyl vidět průběh vaší hry,</w:t>
      </w:r>
      <w:r w:rsidR="00A2260C">
        <w:t xml:space="preserve"> a </w:t>
      </w:r>
      <w:r>
        <w:t>najdete si nového spoluhráče. Každý si zahrajete</w:t>
      </w:r>
      <w:r w:rsidR="00A2169A">
        <w:t xml:space="preserve"> se </w:t>
      </w:r>
      <w:r>
        <w:t>třemi různými lidmi,</w:t>
      </w:r>
      <w:r w:rsidR="00A2260C">
        <w:t xml:space="preserve"> s </w:t>
      </w:r>
      <w:r>
        <w:t>každým pět kol, celkem tedy patnáct “zápasů”.</w:t>
      </w:r>
    </w:p>
    <w:p w14:paraId="567148FB" w14:textId="40C156A6" w:rsidR="00793D88" w:rsidRDefault="00793D88" w:rsidP="00793D88">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689"/>
        <w:gridCol w:w="1701"/>
      </w:tblGrid>
      <w:tr w:rsidR="00A17CCB" w:rsidRPr="00A17CCB" w14:paraId="0B5FACA8" w14:textId="77777777" w:rsidTr="00A17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309AB4F" w14:textId="77777777" w:rsidR="00A17CCB" w:rsidRPr="00A17CCB" w:rsidRDefault="00A17CCB" w:rsidP="00A17CCB">
            <w:pPr>
              <w:jc w:val="left"/>
              <w:rPr>
                <w:b w:val="0"/>
              </w:rPr>
            </w:pPr>
            <w:r w:rsidRPr="00A17CCB">
              <w:rPr>
                <w:b w:val="0"/>
              </w:rPr>
              <w:t>Položka</w:t>
            </w:r>
          </w:p>
        </w:tc>
        <w:tc>
          <w:tcPr>
            <w:tcW w:w="1701" w:type="dxa"/>
            <w:vAlign w:val="center"/>
          </w:tcPr>
          <w:p w14:paraId="34FDE5A5" w14:textId="77777777" w:rsidR="00A17CCB" w:rsidRPr="00A17CCB" w:rsidRDefault="00A17CCB" w:rsidP="00A17CCB">
            <w:pPr>
              <w:jc w:val="left"/>
              <w:cnfStyle w:val="100000000000" w:firstRow="1" w:lastRow="0" w:firstColumn="0" w:lastColumn="0" w:oddVBand="0" w:evenVBand="0" w:oddHBand="0" w:evenHBand="0" w:firstRowFirstColumn="0" w:firstRowLastColumn="0" w:lastRowFirstColumn="0" w:lastRowLastColumn="0"/>
              <w:rPr>
                <w:b w:val="0"/>
              </w:rPr>
            </w:pPr>
            <w:r w:rsidRPr="00A17CCB">
              <w:rPr>
                <w:b w:val="0"/>
              </w:rPr>
              <w:t>Počet</w:t>
            </w:r>
          </w:p>
        </w:tc>
      </w:tr>
      <w:tr w:rsidR="00A17CCB" w:rsidRPr="00A17CCB" w14:paraId="4BA3724A" w14:textId="77777777" w:rsidTr="00A17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06F67F8" w14:textId="77777777" w:rsidR="00A17CCB" w:rsidRPr="00A17CCB" w:rsidRDefault="00A17CCB" w:rsidP="00A17CCB">
            <w:pPr>
              <w:jc w:val="left"/>
              <w:rPr>
                <w:b w:val="0"/>
                <w:u w:val="single"/>
              </w:rPr>
            </w:pPr>
            <w:r w:rsidRPr="00A17CCB">
              <w:rPr>
                <w:b w:val="0"/>
              </w:rPr>
              <w:t>prezentace Teorie her</w:t>
            </w:r>
          </w:p>
        </w:tc>
        <w:tc>
          <w:tcPr>
            <w:tcW w:w="1701" w:type="dxa"/>
            <w:vAlign w:val="center"/>
          </w:tcPr>
          <w:p w14:paraId="7CF4851C" w14:textId="77777777" w:rsidR="00A17CCB" w:rsidRPr="00A17CCB" w:rsidRDefault="00A17CCB" w:rsidP="00A17CCB">
            <w:pPr>
              <w:jc w:val="left"/>
              <w:cnfStyle w:val="000000100000" w:firstRow="0" w:lastRow="0" w:firstColumn="0" w:lastColumn="0" w:oddVBand="0" w:evenVBand="0" w:oddHBand="1" w:evenHBand="0" w:firstRowFirstColumn="0" w:firstRowLastColumn="0" w:lastRowFirstColumn="0" w:lastRowLastColumn="0"/>
              <w:rPr>
                <w:u w:val="single"/>
              </w:rPr>
            </w:pPr>
            <w:r w:rsidRPr="00A17CCB">
              <w:t>1</w:t>
            </w:r>
          </w:p>
        </w:tc>
      </w:tr>
      <w:tr w:rsidR="00A17CCB" w:rsidRPr="00A17CCB" w14:paraId="5570C822" w14:textId="77777777" w:rsidTr="00A17CCB">
        <w:tc>
          <w:tcPr>
            <w:cnfStyle w:val="001000000000" w:firstRow="0" w:lastRow="0" w:firstColumn="1" w:lastColumn="0" w:oddVBand="0" w:evenVBand="0" w:oddHBand="0" w:evenHBand="0" w:firstRowFirstColumn="0" w:firstRowLastColumn="0" w:lastRowFirstColumn="0" w:lastRowLastColumn="0"/>
            <w:tcW w:w="2689" w:type="dxa"/>
            <w:vAlign w:val="center"/>
          </w:tcPr>
          <w:p w14:paraId="5864691B" w14:textId="77777777" w:rsidR="00A17CCB" w:rsidRPr="00A17CCB" w:rsidRDefault="00A17CCB" w:rsidP="00A17CCB">
            <w:pPr>
              <w:jc w:val="left"/>
              <w:rPr>
                <w:b w:val="0"/>
                <w:u w:val="single"/>
              </w:rPr>
            </w:pPr>
            <w:r w:rsidRPr="00A17CCB">
              <w:rPr>
                <w:b w:val="0"/>
              </w:rPr>
              <w:t>zápisové archy bodování</w:t>
            </w:r>
          </w:p>
        </w:tc>
        <w:tc>
          <w:tcPr>
            <w:tcW w:w="1701" w:type="dxa"/>
            <w:vAlign w:val="center"/>
          </w:tcPr>
          <w:p w14:paraId="1F21240D" w14:textId="77777777" w:rsidR="00A17CCB" w:rsidRPr="00A17CCB" w:rsidRDefault="00A17CCB" w:rsidP="00A17CCB">
            <w:pPr>
              <w:jc w:val="left"/>
              <w:cnfStyle w:val="000000000000" w:firstRow="0" w:lastRow="0" w:firstColumn="0" w:lastColumn="0" w:oddVBand="0" w:evenVBand="0" w:oddHBand="0" w:evenHBand="0" w:firstRowFirstColumn="0" w:firstRowLastColumn="0" w:lastRowFirstColumn="0" w:lastRowLastColumn="0"/>
              <w:rPr>
                <w:u w:val="single"/>
              </w:rPr>
            </w:pPr>
            <w:r w:rsidRPr="00A17CCB">
              <w:t>1 ks/dvojice</w:t>
            </w:r>
          </w:p>
        </w:tc>
      </w:tr>
      <w:tr w:rsidR="00A17CCB" w:rsidRPr="00A17CCB" w14:paraId="5453FC4F" w14:textId="77777777" w:rsidTr="00A17C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2BAB025" w14:textId="77777777" w:rsidR="00A17CCB" w:rsidRPr="00A17CCB" w:rsidRDefault="00A17CCB" w:rsidP="00A17CCB">
            <w:pPr>
              <w:jc w:val="left"/>
              <w:rPr>
                <w:b w:val="0"/>
                <w:u w:val="single"/>
              </w:rPr>
            </w:pPr>
            <w:r w:rsidRPr="00A17CCB">
              <w:rPr>
                <w:b w:val="0"/>
              </w:rPr>
              <w:t>papíry</w:t>
            </w:r>
          </w:p>
        </w:tc>
        <w:tc>
          <w:tcPr>
            <w:tcW w:w="1701" w:type="dxa"/>
            <w:vAlign w:val="center"/>
          </w:tcPr>
          <w:p w14:paraId="2F045595" w14:textId="77777777" w:rsidR="00A17CCB" w:rsidRPr="00A17CCB" w:rsidRDefault="00A17CCB" w:rsidP="00A17CCB">
            <w:pPr>
              <w:jc w:val="left"/>
              <w:cnfStyle w:val="000000100000" w:firstRow="0" w:lastRow="0" w:firstColumn="0" w:lastColumn="0" w:oddVBand="0" w:evenVBand="0" w:oddHBand="1" w:evenHBand="0" w:firstRowFirstColumn="0" w:firstRowLastColumn="0" w:lastRowFirstColumn="0" w:lastRowLastColumn="0"/>
              <w:rPr>
                <w:u w:val="single"/>
              </w:rPr>
            </w:pPr>
            <w:r w:rsidRPr="00A17CCB">
              <w:t>1 ks/žák</w:t>
            </w:r>
          </w:p>
        </w:tc>
      </w:tr>
      <w:tr w:rsidR="00A17CCB" w:rsidRPr="00A17CCB" w14:paraId="68B143F4" w14:textId="77777777" w:rsidTr="00A17CCB">
        <w:trPr>
          <w:trHeight w:val="295"/>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50351F8" w14:textId="77777777" w:rsidR="00A17CCB" w:rsidRPr="00A17CCB" w:rsidRDefault="00A17CCB" w:rsidP="00A17CCB">
            <w:pPr>
              <w:jc w:val="left"/>
              <w:rPr>
                <w:b w:val="0"/>
                <w:u w:val="single"/>
              </w:rPr>
            </w:pPr>
            <w:r w:rsidRPr="00A17CCB">
              <w:rPr>
                <w:b w:val="0"/>
              </w:rPr>
              <w:t>tužky/psací potřeby</w:t>
            </w:r>
          </w:p>
        </w:tc>
        <w:tc>
          <w:tcPr>
            <w:tcW w:w="1701" w:type="dxa"/>
            <w:vAlign w:val="center"/>
          </w:tcPr>
          <w:p w14:paraId="5B6C66D1" w14:textId="77777777" w:rsidR="00A17CCB" w:rsidRPr="00A17CCB" w:rsidRDefault="00A17CCB" w:rsidP="00A17CCB">
            <w:pPr>
              <w:jc w:val="left"/>
              <w:cnfStyle w:val="000000000000" w:firstRow="0" w:lastRow="0" w:firstColumn="0" w:lastColumn="0" w:oddVBand="0" w:evenVBand="0" w:oddHBand="0" w:evenHBand="0" w:firstRowFirstColumn="0" w:firstRowLastColumn="0" w:lastRowFirstColumn="0" w:lastRowLastColumn="0"/>
              <w:rPr>
                <w:u w:val="single"/>
              </w:rPr>
            </w:pPr>
            <w:r w:rsidRPr="00A17CCB">
              <w:t>1 ks/žák</w:t>
            </w:r>
          </w:p>
        </w:tc>
      </w:tr>
    </w:tbl>
    <w:p w14:paraId="7388D449" w14:textId="77777777" w:rsidR="00793D88" w:rsidRDefault="00793D88" w:rsidP="00793D88">
      <w:pPr>
        <w:rPr>
          <w:u w:val="single"/>
        </w:rPr>
      </w:pPr>
    </w:p>
    <w:p w14:paraId="0610959E"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6344DCE5" w14:textId="51F4FADC" w:rsidR="00793D88" w:rsidRDefault="00793D88" w:rsidP="00793D88">
      <w:pPr>
        <w:pStyle w:val="Nadpis2"/>
      </w:pPr>
      <w:bookmarkStart w:id="27" w:name="_Toc71941067"/>
      <w:r>
        <w:lastRenderedPageBreak/>
        <w:t>2.</w:t>
      </w:r>
      <w:r w:rsidR="00DA5ACE">
        <w:t>4.3</w:t>
      </w:r>
      <w:r w:rsidR="00E70917">
        <w:t xml:space="preserve"> </w:t>
      </w:r>
      <w:r w:rsidR="00303B6F">
        <w:t>Jestřábi</w:t>
      </w:r>
      <w:r w:rsidR="00A2260C">
        <w:t xml:space="preserve"> a </w:t>
      </w:r>
      <w:r w:rsidR="00303B6F">
        <w:t>hrdličky – herní strategie</w:t>
      </w:r>
      <w:bookmarkEnd w:id="27"/>
    </w:p>
    <w:p w14:paraId="67379DC4" w14:textId="77777777" w:rsidR="00793D88" w:rsidRDefault="00793D88" w:rsidP="00793D88">
      <w:pPr>
        <w:rPr>
          <w:u w:val="single"/>
        </w:rPr>
      </w:pPr>
      <w:r>
        <w:rPr>
          <w:u w:val="single"/>
        </w:rPr>
        <w:t>Metody</w:t>
      </w:r>
    </w:p>
    <w:p w14:paraId="5BAC549F" w14:textId="77777777" w:rsidR="005977E2" w:rsidRPr="005977E2" w:rsidRDefault="005977E2" w:rsidP="005977E2">
      <w:r w:rsidRPr="005977E2">
        <w:t>Frontální výuka, diskuze.</w:t>
      </w:r>
    </w:p>
    <w:p w14:paraId="7D375197" w14:textId="44ECEB87" w:rsidR="00793D88" w:rsidRDefault="00793D88" w:rsidP="00793D88">
      <w:pPr>
        <w:rPr>
          <w:u w:val="single"/>
        </w:rPr>
      </w:pPr>
      <w:r>
        <w:rPr>
          <w:u w:val="single"/>
        </w:rPr>
        <w:t>Forma</w:t>
      </w:r>
      <w:r w:rsidR="00A2260C">
        <w:rPr>
          <w:u w:val="single"/>
        </w:rPr>
        <w:t xml:space="preserve"> a </w:t>
      </w:r>
      <w:r>
        <w:rPr>
          <w:u w:val="single"/>
        </w:rPr>
        <w:t>bližší popis realizace</w:t>
      </w:r>
    </w:p>
    <w:p w14:paraId="4E421B65" w14:textId="28D47F79" w:rsidR="005977E2" w:rsidRPr="005977E2" w:rsidRDefault="009F1301" w:rsidP="009F1301">
      <w:r w:rsidRPr="009F1301">
        <w:t>Jedná</w:t>
      </w:r>
      <w:r w:rsidR="00A2169A">
        <w:t xml:space="preserve"> se </w:t>
      </w:r>
      <w:r w:rsidRPr="009F1301">
        <w:t>skupinový frontální výklad teorie her, kombinovaný</w:t>
      </w:r>
      <w:r w:rsidR="00A2260C">
        <w:t xml:space="preserve"> s </w:t>
      </w:r>
      <w:r w:rsidRPr="009F1301">
        <w:t>diskuzí</w:t>
      </w:r>
      <w:r w:rsidR="00A2260C">
        <w:t xml:space="preserve"> s </w:t>
      </w:r>
      <w:r w:rsidRPr="009F1301">
        <w:t>účastníky</w:t>
      </w:r>
      <w:r w:rsidR="00A2260C">
        <w:t xml:space="preserve"> a </w:t>
      </w:r>
      <w:r w:rsidRPr="009F1301">
        <w:t>reflexí předchozí aktivity.</w:t>
      </w:r>
    </w:p>
    <w:p w14:paraId="5921D02D" w14:textId="77777777" w:rsidR="00793D88" w:rsidRDefault="00793D88" w:rsidP="00793D88">
      <w:pPr>
        <w:rPr>
          <w:u w:val="single"/>
        </w:rPr>
      </w:pPr>
      <w:r>
        <w:rPr>
          <w:u w:val="single"/>
        </w:rPr>
        <w:t>Obsah</w:t>
      </w:r>
    </w:p>
    <w:p w14:paraId="013C2A10" w14:textId="3C2D391D" w:rsidR="006F73C5" w:rsidRDefault="006F73C5" w:rsidP="006F73C5">
      <w:r>
        <w:t>Jaké jste volili strategie? Která strategie</w:t>
      </w:r>
      <w:r w:rsidR="00A2169A">
        <w:t xml:space="preserve"> se </w:t>
      </w:r>
      <w:r>
        <w:t>vám jevila nejvýhodněji? Bylo důležité vědět počet kol, který hrajete?</w:t>
      </w:r>
    </w:p>
    <w:p w14:paraId="7C2667DF" w14:textId="4759A01B" w:rsidR="006F73C5" w:rsidRDefault="006F73C5" w:rsidP="006F73C5">
      <w:r>
        <w:t>Tato hra krásně ilustruje jeden příběh – vězňovo dilema. Dva zločinci jsou zadrženi</w:t>
      </w:r>
      <w:r w:rsidR="00A2169A">
        <w:t xml:space="preserve"> po </w:t>
      </w:r>
      <w:r>
        <w:t>společném přepadení banky, policisté ale nemají dostatek důkazů,</w:t>
      </w:r>
      <w:r w:rsidR="00A2260C">
        <w:t xml:space="preserve"> a </w:t>
      </w:r>
      <w:r>
        <w:t>tak</w:t>
      </w:r>
      <w:r w:rsidR="00A2169A">
        <w:t xml:space="preserve"> se </w:t>
      </w:r>
      <w:r>
        <w:t>snaží každého kriminálníka jednotlivě přesvědčit, aby prozradil svého kolegu</w:t>
      </w:r>
      <w:r w:rsidR="00A2260C">
        <w:t xml:space="preserve"> a </w:t>
      </w:r>
      <w:r>
        <w:t>sobě tak zmírnil trest. Obecně nejlepší situace nastane, když oba dva mlčí, ale</w:t>
      </w:r>
      <w:r w:rsidR="00A2260C">
        <w:t xml:space="preserve"> z </w:t>
      </w:r>
      <w:r>
        <w:t>pohledu každého jednotlivce je vždy výhodnější toho druhého prozradit. Příklad konkrétních trestů může být např.: oba mlčí = 1 rok</w:t>
      </w:r>
      <w:r w:rsidR="00A2169A">
        <w:t xml:space="preserve"> pro </w:t>
      </w:r>
      <w:r>
        <w:t>každého, oba</w:t>
      </w:r>
      <w:r w:rsidR="00A2169A">
        <w:t xml:space="preserve"> se </w:t>
      </w:r>
      <w:r>
        <w:t>prozradí = 5 let</w:t>
      </w:r>
      <w:r w:rsidR="00A2169A">
        <w:t xml:space="preserve"> pro </w:t>
      </w:r>
      <w:r>
        <w:t>každého, jeden prozradí</w:t>
      </w:r>
      <w:r w:rsidR="00A2260C">
        <w:t xml:space="preserve"> a </w:t>
      </w:r>
      <w:r>
        <w:t>druhý mlčí = jeden je volný</w:t>
      </w:r>
      <w:r w:rsidR="00A2260C">
        <w:t xml:space="preserve"> a </w:t>
      </w:r>
      <w:r>
        <w:t>druhý dostane 20 let.</w:t>
      </w:r>
    </w:p>
    <w:p w14:paraId="686BE1D4" w14:textId="04E7EB2B" w:rsidR="006F73C5" w:rsidRDefault="006F73C5" w:rsidP="006F73C5">
      <w:r>
        <w:t>Jaká strategie je</w:t>
      </w:r>
      <w:r w:rsidR="00A2260C">
        <w:t xml:space="preserve"> v </w:t>
      </w:r>
      <w:r>
        <w:t>tomto případě nejvýhodnější? Jakou ale vězni nejspíše zvolí?</w:t>
      </w:r>
    </w:p>
    <w:p w14:paraId="0DC36526" w14:textId="28570D81" w:rsidR="006F73C5" w:rsidRDefault="006F73C5" w:rsidP="006F73C5">
      <w:r>
        <w:t>Existuje několik možných strategií, jak hru hrát. Jedna strategie je „hrdlička“. Ta vždy spolupracuje. Další strategie je „jestřáb“, ten vždy útočí/zradí. Může být</w:t>
      </w:r>
      <w:r w:rsidR="00A2260C">
        <w:t xml:space="preserve"> i </w:t>
      </w:r>
      <w:r>
        <w:t>strategie náhodná – „osel“, ten spolupracuje, nebo zrazuje náhodně, nezávisle</w:t>
      </w:r>
      <w:r w:rsidR="00A2169A">
        <w:t xml:space="preserve"> na </w:t>
      </w:r>
      <w:r>
        <w:t>tom, co dělá soupeř. Strategie oko</w:t>
      </w:r>
      <w:r w:rsidR="00A2169A">
        <w:t xml:space="preserve"> za </w:t>
      </w:r>
      <w:r>
        <w:t>oko spolupracuje, ale zradu oplácí.</w:t>
      </w:r>
      <w:r w:rsidR="00A2260C">
        <w:t xml:space="preserve"> A </w:t>
      </w:r>
      <w:r>
        <w:t>strategie Chuck Norris spolupracuje jen</w:t>
      </w:r>
      <w:r w:rsidR="00A2260C">
        <w:t xml:space="preserve"> do </w:t>
      </w:r>
      <w:r>
        <w:t>první zrady, pak už dává vždy červenou (neodpouští).</w:t>
      </w:r>
      <w:r w:rsidR="00A2260C">
        <w:t xml:space="preserve"> A </w:t>
      </w:r>
      <w:r>
        <w:t>jaká je tedy nejlepší strategie? Ta, která začíná spoluprací, umí oplatit zradu, ale umí</w:t>
      </w:r>
      <w:r w:rsidR="00A2260C">
        <w:t xml:space="preserve"> i </w:t>
      </w:r>
      <w:r>
        <w:t>odpustit</w:t>
      </w:r>
      <w:r w:rsidR="00A2260C">
        <w:t xml:space="preserve"> a </w:t>
      </w:r>
      <w:r>
        <w:t>dává prostor</w:t>
      </w:r>
      <w:r w:rsidR="00A2260C">
        <w:t xml:space="preserve"> k </w:t>
      </w:r>
      <w:r>
        <w:t>návratu</w:t>
      </w:r>
      <w:r w:rsidR="00A2169A">
        <w:t xml:space="preserve"> ke </w:t>
      </w:r>
      <w:r>
        <w:t>spolupráci.</w:t>
      </w:r>
    </w:p>
    <w:p w14:paraId="1C0C2232" w14:textId="702D491A" w:rsidR="009F1301" w:rsidRPr="009F1301" w:rsidRDefault="006F73C5" w:rsidP="006F73C5">
      <w:r>
        <w:t>Našli byste nějaké příklady</w:t>
      </w:r>
      <w:r w:rsidR="00A2169A">
        <w:t xml:space="preserve"> ze </w:t>
      </w:r>
      <w:r>
        <w:t>života? Například získávání zákazníků konkurenčními mobilními operátory. Červená jsou</w:t>
      </w:r>
      <w:r w:rsidR="00A2260C">
        <w:t xml:space="preserve"> v </w:t>
      </w:r>
      <w:r>
        <w:t>tomto případě investice</w:t>
      </w:r>
      <w:r w:rsidR="00A2260C">
        <w:t xml:space="preserve"> do </w:t>
      </w:r>
      <w:r>
        <w:t>mohutné reklamy, které ale oba podniky vyčerpávají. Výsledkem ovšem je, že si nakonec operátoři „rozdělí“ zákazníky rovnoměrně mezi sebe tak, jako by</w:t>
      </w:r>
      <w:r w:rsidR="00A2169A">
        <w:t xml:space="preserve"> se </w:t>
      </w:r>
      <w:r>
        <w:t>stalo pravděpodobně</w:t>
      </w:r>
      <w:r w:rsidR="00A2260C">
        <w:t xml:space="preserve"> i bez </w:t>
      </w:r>
      <w:r>
        <w:t>reklamy. Podobná situace jsou</w:t>
      </w:r>
      <w:r w:rsidR="00A2260C">
        <w:t xml:space="preserve"> i </w:t>
      </w:r>
      <w:r>
        <w:t>třeba „závody ve zbrojení“.</w:t>
      </w:r>
    </w:p>
    <w:p w14:paraId="1888A545" w14:textId="55DD24A8" w:rsidR="00793D88" w:rsidRDefault="00793D88" w:rsidP="00793D88">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830"/>
        <w:gridCol w:w="1843"/>
      </w:tblGrid>
      <w:tr w:rsidR="006F73C5" w:rsidRPr="006F73C5" w14:paraId="2E0F3B27" w14:textId="77777777" w:rsidTr="006F7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D38F805" w14:textId="77777777" w:rsidR="006F73C5" w:rsidRPr="006F73C5" w:rsidRDefault="006F73C5" w:rsidP="006F73C5">
            <w:pPr>
              <w:rPr>
                <w:b w:val="0"/>
              </w:rPr>
            </w:pPr>
            <w:r w:rsidRPr="006F73C5">
              <w:rPr>
                <w:b w:val="0"/>
              </w:rPr>
              <w:t>Položka</w:t>
            </w:r>
          </w:p>
        </w:tc>
        <w:tc>
          <w:tcPr>
            <w:tcW w:w="1843" w:type="dxa"/>
            <w:vAlign w:val="center"/>
          </w:tcPr>
          <w:p w14:paraId="1D8FBB40" w14:textId="77777777" w:rsidR="006F73C5" w:rsidRPr="006F73C5" w:rsidRDefault="006F73C5" w:rsidP="006F73C5">
            <w:pPr>
              <w:cnfStyle w:val="100000000000" w:firstRow="1" w:lastRow="0" w:firstColumn="0" w:lastColumn="0" w:oddVBand="0" w:evenVBand="0" w:oddHBand="0" w:evenHBand="0" w:firstRowFirstColumn="0" w:firstRowLastColumn="0" w:lastRowFirstColumn="0" w:lastRowLastColumn="0"/>
              <w:rPr>
                <w:b w:val="0"/>
              </w:rPr>
            </w:pPr>
            <w:r w:rsidRPr="006F73C5">
              <w:rPr>
                <w:b w:val="0"/>
              </w:rPr>
              <w:t>Počet</w:t>
            </w:r>
          </w:p>
        </w:tc>
      </w:tr>
      <w:tr w:rsidR="006F73C5" w:rsidRPr="006F73C5" w14:paraId="2C8AA016" w14:textId="77777777" w:rsidTr="006F7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95D03CA" w14:textId="77777777" w:rsidR="006F73C5" w:rsidRPr="006F73C5" w:rsidRDefault="006F73C5" w:rsidP="006F73C5">
            <w:pPr>
              <w:rPr>
                <w:b w:val="0"/>
                <w:u w:val="single"/>
              </w:rPr>
            </w:pPr>
            <w:r w:rsidRPr="006F73C5">
              <w:rPr>
                <w:b w:val="0"/>
              </w:rPr>
              <w:t>Prezentace Teorie her</w:t>
            </w:r>
          </w:p>
        </w:tc>
        <w:tc>
          <w:tcPr>
            <w:tcW w:w="1843" w:type="dxa"/>
            <w:vAlign w:val="center"/>
          </w:tcPr>
          <w:p w14:paraId="20670DD6" w14:textId="77777777" w:rsidR="006F73C5" w:rsidRPr="006F73C5" w:rsidRDefault="006F73C5" w:rsidP="006F73C5">
            <w:pPr>
              <w:cnfStyle w:val="000000100000" w:firstRow="0" w:lastRow="0" w:firstColumn="0" w:lastColumn="0" w:oddVBand="0" w:evenVBand="0" w:oddHBand="1" w:evenHBand="0" w:firstRowFirstColumn="0" w:firstRowLastColumn="0" w:lastRowFirstColumn="0" w:lastRowLastColumn="0"/>
              <w:rPr>
                <w:u w:val="single"/>
              </w:rPr>
            </w:pPr>
            <w:r w:rsidRPr="006F73C5">
              <w:t>1</w:t>
            </w:r>
          </w:p>
        </w:tc>
      </w:tr>
    </w:tbl>
    <w:p w14:paraId="5D2C418F" w14:textId="77777777" w:rsidR="00793D88" w:rsidRDefault="00793D88" w:rsidP="00793D88">
      <w:pPr>
        <w:rPr>
          <w:u w:val="single"/>
        </w:rPr>
      </w:pPr>
    </w:p>
    <w:p w14:paraId="0B3DADF2"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05DBF56D" w14:textId="45488C5D" w:rsidR="007E4347" w:rsidRDefault="00BE582E" w:rsidP="007E4347">
      <w:pPr>
        <w:pStyle w:val="Nadpis2"/>
      </w:pPr>
      <w:bookmarkStart w:id="28" w:name="_Toc71941068"/>
      <w:r>
        <w:lastRenderedPageBreak/>
        <w:t>2.</w:t>
      </w:r>
      <w:r w:rsidR="00DA5ACE">
        <w:t>4.4</w:t>
      </w:r>
      <w:r>
        <w:t xml:space="preserve"> Dražba jednoho dolaru</w:t>
      </w:r>
      <w:bookmarkEnd w:id="28"/>
    </w:p>
    <w:p w14:paraId="0D2A2535" w14:textId="77777777" w:rsidR="007E4347" w:rsidRDefault="007E4347" w:rsidP="007E4347">
      <w:pPr>
        <w:rPr>
          <w:u w:val="single"/>
        </w:rPr>
      </w:pPr>
      <w:r>
        <w:rPr>
          <w:u w:val="single"/>
        </w:rPr>
        <w:t>Metody</w:t>
      </w:r>
    </w:p>
    <w:p w14:paraId="24E21090" w14:textId="77777777" w:rsidR="00822F87" w:rsidRPr="00822F87" w:rsidRDefault="00822F87" w:rsidP="00822F87">
      <w:r w:rsidRPr="00822F87">
        <w:t>Zážitková pedagogika, aktivizace, přednáška.</w:t>
      </w:r>
    </w:p>
    <w:p w14:paraId="0FA22188" w14:textId="27094F55" w:rsidR="007E4347" w:rsidRDefault="007E4347" w:rsidP="007E4347">
      <w:pPr>
        <w:rPr>
          <w:u w:val="single"/>
        </w:rPr>
      </w:pPr>
      <w:r>
        <w:rPr>
          <w:u w:val="single"/>
        </w:rPr>
        <w:t>Forma</w:t>
      </w:r>
      <w:r w:rsidR="00A2260C">
        <w:rPr>
          <w:u w:val="single"/>
        </w:rPr>
        <w:t xml:space="preserve"> a </w:t>
      </w:r>
      <w:r>
        <w:rPr>
          <w:u w:val="single"/>
        </w:rPr>
        <w:t>bližší popis realizace</w:t>
      </w:r>
    </w:p>
    <w:p w14:paraId="59ED213E" w14:textId="7FFB2848" w:rsidR="00822F87" w:rsidRPr="00822F87" w:rsidRDefault="00822F87" w:rsidP="00822F87">
      <w:r w:rsidRPr="00822F87">
        <w:t>Simulace anglické dražby</w:t>
      </w:r>
      <w:r w:rsidR="00A2260C">
        <w:t xml:space="preserve"> a </w:t>
      </w:r>
      <w:r w:rsidRPr="00822F87">
        <w:t>hry</w:t>
      </w:r>
      <w:r w:rsidR="00A2260C">
        <w:t xml:space="preserve"> s </w:t>
      </w:r>
      <w:r w:rsidRPr="00822F87">
        <w:t>nenulovým součtem „Dolarová aukce“; varianta,</w:t>
      </w:r>
      <w:r w:rsidR="00A2169A">
        <w:t xml:space="preserve"> při </w:t>
      </w:r>
      <w:r w:rsidRPr="00822F87">
        <w:t>níž</w:t>
      </w:r>
      <w:r w:rsidR="00A2169A">
        <w:t xml:space="preserve"> se </w:t>
      </w:r>
      <w:r w:rsidRPr="00822F87">
        <w:t>draží padesátibodový žeton, ale platí vítězný příhoz</w:t>
      </w:r>
      <w:r w:rsidR="00A2260C">
        <w:t xml:space="preserve"> i </w:t>
      </w:r>
      <w:r w:rsidRPr="00822F87">
        <w:t>druhý nejvyšší.</w:t>
      </w:r>
    </w:p>
    <w:p w14:paraId="79212242" w14:textId="77777777" w:rsidR="007E4347" w:rsidRDefault="007E4347" w:rsidP="007E4347">
      <w:pPr>
        <w:rPr>
          <w:u w:val="single"/>
        </w:rPr>
      </w:pPr>
      <w:r>
        <w:rPr>
          <w:u w:val="single"/>
        </w:rPr>
        <w:t>Obsah</w:t>
      </w:r>
    </w:p>
    <w:p w14:paraId="072C3CE9" w14:textId="5B6BD1F0" w:rsidR="00822F87" w:rsidRDefault="00822F87" w:rsidP="00822F87">
      <w:r>
        <w:t>A</w:t>
      </w:r>
      <w:r w:rsidR="00A2169A">
        <w:t xml:space="preserve"> na </w:t>
      </w:r>
      <w:r>
        <w:t>závěr tu máme</w:t>
      </w:r>
      <w:r w:rsidR="00A2169A">
        <w:t xml:space="preserve"> pro </w:t>
      </w:r>
      <w:r>
        <w:t>vás dražbu! Protože možná tušíte, že jste dnes nevyhráli tolik, kolik jste vlastně mohli, je tu</w:t>
      </w:r>
      <w:r w:rsidR="00A2169A">
        <w:t xml:space="preserve"> pro </w:t>
      </w:r>
      <w:r>
        <w:t>vás jedna nevídaná možnost, získat téměř zdarma 50 bodů! Je tu</w:t>
      </w:r>
      <w:r w:rsidR="00A2260C">
        <w:t xml:space="preserve"> k </w:t>
      </w:r>
      <w:r>
        <w:t>vydražení padesátibodový žeton,</w:t>
      </w:r>
      <w:r w:rsidR="00A2260C">
        <w:t xml:space="preserve"> a </w:t>
      </w:r>
      <w:r>
        <w:t>to</w:t>
      </w:r>
      <w:r w:rsidR="00A2169A">
        <w:t xml:space="preserve"> za </w:t>
      </w:r>
      <w:r>
        <w:t>vyvolávací cenu pouhý 1 bod!</w:t>
      </w:r>
    </w:p>
    <w:p w14:paraId="47295EBB" w14:textId="307DE6B0" w:rsidR="00822F87" w:rsidRDefault="00822F87" w:rsidP="00822F87">
      <w:r>
        <w:t>Proto vítejte</w:t>
      </w:r>
      <w:r w:rsidR="00A2260C">
        <w:t xml:space="preserve"> v </w:t>
      </w:r>
      <w:r>
        <w:t>aukční síni! Víte, jak to tu chodí? Pokud byste nevěděli, slyšte!</w:t>
      </w:r>
    </w:p>
    <w:p w14:paraId="19240C98" w14:textId="3B24E8CA" w:rsidR="00822F87" w:rsidRDefault="00822F87" w:rsidP="00501329">
      <w:pPr>
        <w:pStyle w:val="Odstavecseseznamem"/>
        <w:numPr>
          <w:ilvl w:val="0"/>
          <w:numId w:val="12"/>
        </w:numPr>
      </w:pPr>
      <w:r>
        <w:t>Draží</w:t>
      </w:r>
      <w:r w:rsidR="00A2169A">
        <w:t xml:space="preserve"> se </w:t>
      </w:r>
      <w:r>
        <w:t>žeton</w:t>
      </w:r>
      <w:r w:rsidR="00A2260C">
        <w:t xml:space="preserve"> v </w:t>
      </w:r>
      <w:r>
        <w:t>hodnotě 50 bodů.</w:t>
      </w:r>
    </w:p>
    <w:p w14:paraId="1703E2D6" w14:textId="28A15B9D" w:rsidR="00822F87" w:rsidRDefault="00822F87" w:rsidP="00501329">
      <w:pPr>
        <w:pStyle w:val="Odstavecseseznamem"/>
        <w:numPr>
          <w:ilvl w:val="0"/>
          <w:numId w:val="12"/>
        </w:numPr>
      </w:pPr>
      <w:r>
        <w:t>Po vyvolávací ceně, kterou vyhlašuje licitátor (jeden</w:t>
      </w:r>
      <w:r w:rsidR="00A2260C">
        <w:t xml:space="preserve"> z </w:t>
      </w:r>
      <w:r>
        <w:t>nás organizátorů),</w:t>
      </w:r>
      <w:r w:rsidR="00A2169A">
        <w:t xml:space="preserve"> se </w:t>
      </w:r>
      <w:r>
        <w:t>můžete kdokoli přihlásit, kdo tuto cenu nabízíte (a zaplatíte). Ostatní, pokud chcete dražený žeton získat, musíte „přihodit“, to znamená nabídnout více tím, že ohlásíte (vykřiknete) sumu zvýšenou</w:t>
      </w:r>
      <w:r w:rsidR="00A2260C">
        <w:t xml:space="preserve"> o </w:t>
      </w:r>
      <w:r>
        <w:t>příhoz.</w:t>
      </w:r>
    </w:p>
    <w:p w14:paraId="0B21E763" w14:textId="752B4070" w:rsidR="00822F87" w:rsidRDefault="00822F87" w:rsidP="00501329">
      <w:pPr>
        <w:pStyle w:val="Odstavecseseznamem"/>
        <w:numPr>
          <w:ilvl w:val="0"/>
          <w:numId w:val="12"/>
        </w:numPr>
      </w:pPr>
      <w:r>
        <w:t>Licitátor nabídky vždy opakuje</w:t>
      </w:r>
      <w:r w:rsidR="00A2260C">
        <w:t xml:space="preserve"> a </w:t>
      </w:r>
      <w:r>
        <w:t>tak dává najevo, že příhoz bere</w:t>
      </w:r>
      <w:r w:rsidR="00A2169A">
        <w:t xml:space="preserve"> na </w:t>
      </w:r>
      <w:r>
        <w:t>vědomí.</w:t>
      </w:r>
    </w:p>
    <w:p w14:paraId="2EB68AEC" w14:textId="77777777" w:rsidR="00822F87" w:rsidRDefault="00822F87" w:rsidP="00501329">
      <w:pPr>
        <w:pStyle w:val="Odstavecseseznamem"/>
        <w:numPr>
          <w:ilvl w:val="0"/>
          <w:numId w:val="12"/>
        </w:numPr>
      </w:pPr>
      <w:r>
        <w:t>Minimální příhoz je 1 bod.</w:t>
      </w:r>
    </w:p>
    <w:p w14:paraId="2BFC3DED" w14:textId="44FE4A2A" w:rsidR="00822F87" w:rsidRDefault="00822F87" w:rsidP="00501329">
      <w:pPr>
        <w:pStyle w:val="Odstavecseseznamem"/>
        <w:numPr>
          <w:ilvl w:val="0"/>
          <w:numId w:val="12"/>
        </w:numPr>
      </w:pPr>
      <w:r>
        <w:t>Každá nabídka je závazná, je</w:t>
      </w:r>
      <w:r w:rsidR="00A2260C">
        <w:t xml:space="preserve"> s </w:t>
      </w:r>
      <w:r>
        <w:t>ní spojena povinnost zaplatit</w:t>
      </w:r>
      <w:r w:rsidR="00A2260C">
        <w:t xml:space="preserve"> v </w:t>
      </w:r>
      <w:r>
        <w:t>případě, že</w:t>
      </w:r>
      <w:r w:rsidR="00A2169A">
        <w:t xml:space="preserve"> se </w:t>
      </w:r>
      <w:r>
        <w:t>stane nejvyšším příhozem. Účastník</w:t>
      </w:r>
      <w:r w:rsidR="00A2260C">
        <w:t xml:space="preserve"> s </w:t>
      </w:r>
      <w:r>
        <w:t>nejvyšší nabídkou získává dražený žeton.</w:t>
      </w:r>
    </w:p>
    <w:p w14:paraId="06E07DCD" w14:textId="68682942" w:rsidR="00822F87" w:rsidRDefault="00822F87" w:rsidP="00501329">
      <w:pPr>
        <w:pStyle w:val="Odstavecseseznamem"/>
        <w:numPr>
          <w:ilvl w:val="0"/>
          <w:numId w:val="12"/>
        </w:numPr>
      </w:pPr>
      <w:r>
        <w:t>V této aukci však platí zvláštní pravidlo</w:t>
      </w:r>
      <w:r w:rsidR="00830880">
        <w:t xml:space="preserve"> – </w:t>
      </w:r>
      <w:r>
        <w:t>zaplatit je povinen</w:t>
      </w:r>
      <w:r w:rsidR="00A2260C">
        <w:t xml:space="preserve"> i </w:t>
      </w:r>
      <w:r>
        <w:t>ten, jehož nabídka</w:t>
      </w:r>
      <w:r w:rsidR="00A2169A">
        <w:t xml:space="preserve"> se </w:t>
      </w:r>
      <w:r>
        <w:t>stane druhou nejvyšší. Ten však pouze zaplatí, avšak nezíská nic.</w:t>
      </w:r>
    </w:p>
    <w:p w14:paraId="6D46C6A2" w14:textId="6B2DDD2F" w:rsidR="00822F87" w:rsidRDefault="00822F87" w:rsidP="00501329">
      <w:pPr>
        <w:pStyle w:val="Odstavecseseznamem"/>
        <w:numPr>
          <w:ilvl w:val="0"/>
          <w:numId w:val="12"/>
        </w:numPr>
      </w:pPr>
      <w:r>
        <w:t>Aukce končí třemi údery dražebního kladívka</w:t>
      </w:r>
      <w:r w:rsidR="00A2260C">
        <w:t xml:space="preserve"> a </w:t>
      </w:r>
      <w:r>
        <w:t>trojitým zopakováním nejvyšší částky, např. „51 bodů poprvé, 51 bodů podruhé, 51 bodů potřetí, prodáno slečně</w:t>
      </w:r>
      <w:r w:rsidR="00A2260C">
        <w:t xml:space="preserve"> v </w:t>
      </w:r>
      <w:r>
        <w:t>modrém“.</w:t>
      </w:r>
    </w:p>
    <w:p w14:paraId="4F3F38A6" w14:textId="600DFEDC" w:rsidR="00822F87" w:rsidRDefault="00822F87" w:rsidP="00822F87">
      <w:r>
        <w:t>Gratulujeme</w:t>
      </w:r>
      <w:r w:rsidR="00A2260C">
        <w:t xml:space="preserve"> k </w:t>
      </w:r>
      <w:r>
        <w:t>získání padesátibodového žetonu „téměř zdarma“, prosíme toho</w:t>
      </w:r>
      <w:r w:rsidR="00A2260C">
        <w:t xml:space="preserve"> s </w:t>
      </w:r>
      <w:r>
        <w:t>druhým nejvyšším příhozem, aby zaplatil svou nabídku.</w:t>
      </w:r>
    </w:p>
    <w:p w14:paraId="476D25A0" w14:textId="77777777" w:rsidR="00822F87" w:rsidRPr="00822F87" w:rsidRDefault="00822F87" w:rsidP="00822F87">
      <w:pPr>
        <w:rPr>
          <w:b/>
        </w:rPr>
      </w:pPr>
      <w:r w:rsidRPr="00822F87">
        <w:rPr>
          <w:b/>
        </w:rPr>
        <w:t>Uzavření</w:t>
      </w:r>
    </w:p>
    <w:p w14:paraId="4149457D" w14:textId="0EEE543D" w:rsidR="00822F87" w:rsidRDefault="00822F87" w:rsidP="00822F87">
      <w:r>
        <w:t>Jak</w:t>
      </w:r>
      <w:r w:rsidR="00A2169A">
        <w:t xml:space="preserve"> se </w:t>
      </w:r>
      <w:r>
        <w:t>vám aukce líbila? Vidím tu úlevu, radost, ale</w:t>
      </w:r>
      <w:r w:rsidR="00A2260C">
        <w:t xml:space="preserve"> i </w:t>
      </w:r>
      <w:r>
        <w:t>rozčarování? Chcete</w:t>
      </w:r>
      <w:r w:rsidR="00A2169A">
        <w:t xml:space="preserve"> se </w:t>
      </w:r>
      <w:r>
        <w:t>někdo</w:t>
      </w:r>
      <w:r w:rsidR="00A2260C">
        <w:t xml:space="preserve"> o </w:t>
      </w:r>
      <w:r>
        <w:t>svůj dojem podělit? Vnímáte nakonec zisk padesátibodového žetonu jako výhru nebo jako prohru, či ztrátu? Snažili jste</w:t>
      </w:r>
      <w:r w:rsidR="00A2169A">
        <w:t xml:space="preserve"> se při </w:t>
      </w:r>
      <w:r>
        <w:t>dražbě maximalizovat zisk (získat co nejvíc),</w:t>
      </w:r>
      <w:r w:rsidR="00A2169A">
        <w:t xml:space="preserve"> za </w:t>
      </w:r>
      <w:r>
        <w:t>každou cenu vyhrát kvůli výhře samotné nebo minimalizovat ztrátu (neprohrát tolik)? Co vás vedlo</w:t>
      </w:r>
      <w:r w:rsidR="00A2260C">
        <w:t xml:space="preserve"> k </w:t>
      </w:r>
      <w:r>
        <w:t>účasti</w:t>
      </w:r>
      <w:r w:rsidR="00A2260C">
        <w:t xml:space="preserve"> v </w:t>
      </w:r>
      <w:r>
        <w:t>dražbě? Jak</w:t>
      </w:r>
      <w:r w:rsidR="00A2169A">
        <w:t xml:space="preserve"> se na </w:t>
      </w:r>
      <w:r>
        <w:t>svoji motivací díváte teď? Kdy jste si uvědomili, že další zvyšování nabídky je</w:t>
      </w:r>
      <w:r w:rsidR="00A2169A">
        <w:t xml:space="preserve"> pro </w:t>
      </w:r>
      <w:r>
        <w:t>vás již nevýhodné</w:t>
      </w:r>
      <w:r w:rsidR="00A2260C">
        <w:t xml:space="preserve"> a </w:t>
      </w:r>
      <w:r>
        <w:t>jak jste</w:t>
      </w:r>
      <w:r w:rsidR="00A2169A">
        <w:t xml:space="preserve"> se </w:t>
      </w:r>
      <w:r w:rsidR="00A2260C">
        <w:t>k </w:t>
      </w:r>
      <w:r>
        <w:t>tomu postavili? Byli jste schopni přestat hrát – přihazovat? Proč ano, proč ne? Jakým způsobem</w:t>
      </w:r>
      <w:r w:rsidR="00A2169A">
        <w:t xml:space="preserve"> se </w:t>
      </w:r>
      <w:r>
        <w:t>dá tato hra hrát, aby to bylo</w:t>
      </w:r>
      <w:r w:rsidR="00A2169A">
        <w:t xml:space="preserve"> pro </w:t>
      </w:r>
      <w:r>
        <w:t>hráče výhodné?</w:t>
      </w:r>
    </w:p>
    <w:p w14:paraId="32FBA880" w14:textId="68087EAC" w:rsidR="00822F87" w:rsidRDefault="00822F87" w:rsidP="00822F87">
      <w:r>
        <w:t>Ono to vlastně vypadá, že nejlepší je</w:t>
      </w:r>
      <w:r w:rsidR="00A2260C">
        <w:t xml:space="preserve"> s </w:t>
      </w:r>
      <w:r>
        <w:t>tímto přihazováním vůbec nezačínat. Původně tuto dražbu vymyslel ekonom Martin Shubik jako dražbu jednoho dolaru, aby ilustroval chování, které vede</w:t>
      </w:r>
      <w:r w:rsidR="00A2260C">
        <w:t xml:space="preserve"> k </w:t>
      </w:r>
      <w:r>
        <w:t>nerozumným rozhodnutím, přestože</w:t>
      </w:r>
      <w:r w:rsidR="00A2169A">
        <w:t xml:space="preserve"> ze </w:t>
      </w:r>
      <w:r>
        <w:t>začátku</w:t>
      </w:r>
      <w:r w:rsidR="00A2169A">
        <w:t xml:space="preserve"> se </w:t>
      </w:r>
      <w:r>
        <w:t>jeví jako výhodné. Rozumná je účast</w:t>
      </w:r>
      <w:r w:rsidR="00A2260C">
        <w:t xml:space="preserve"> v </w:t>
      </w:r>
      <w:r>
        <w:t>této aukci pouze</w:t>
      </w:r>
      <w:r w:rsidR="00A2260C">
        <w:t xml:space="preserve"> v </w:t>
      </w:r>
      <w:r>
        <w:t>případě, pokud by hráč věděl, že druhý</w:t>
      </w:r>
      <w:r w:rsidR="00A2169A">
        <w:t xml:space="preserve"> se </w:t>
      </w:r>
      <w:r>
        <w:t>nezúčastní</w:t>
      </w:r>
      <w:r w:rsidR="00A2260C">
        <w:t xml:space="preserve"> a </w:t>
      </w:r>
      <w:r>
        <w:t>nebude přihazovat – to by bylo možno očekávat pouze</w:t>
      </w:r>
      <w:r w:rsidR="00A2169A">
        <w:t xml:space="preserve"> na </w:t>
      </w:r>
      <w:r>
        <w:t>základě předchozí domluvy (ve hře jste</w:t>
      </w:r>
      <w:r w:rsidR="00A2169A">
        <w:t xml:space="preserve"> se </w:t>
      </w:r>
      <w:r>
        <w:t>však nemohli domluvit, protože vás omezovala pravidla hry). Případně, pokud by bylo známo, že má protihráč omezené prostředky</w:t>
      </w:r>
      <w:r w:rsidR="00A2260C">
        <w:t xml:space="preserve"> a </w:t>
      </w:r>
      <w:r>
        <w:t>musí</w:t>
      </w:r>
      <w:r w:rsidR="00A2260C">
        <w:t xml:space="preserve"> s </w:t>
      </w:r>
      <w:r>
        <w:t>příhozy skončit ještě ve stádiu, kdy je</w:t>
      </w:r>
      <w:r w:rsidR="00A2169A">
        <w:t xml:space="preserve"> pro </w:t>
      </w:r>
      <w:r>
        <w:t>hráče účast zisková.</w:t>
      </w:r>
    </w:p>
    <w:p w14:paraId="7B7BF30A" w14:textId="2D8EC1EA" w:rsidR="00822F87" w:rsidRDefault="00822F87" w:rsidP="00822F87">
      <w:r>
        <w:lastRenderedPageBreak/>
        <w:t>Situace</w:t>
      </w:r>
      <w:r w:rsidR="00A2260C">
        <w:t xml:space="preserve"> v </w:t>
      </w:r>
      <w:r>
        <w:t>reálném světě jsou často složitější, ale můžeme najít jistou podobu. Například státy, které financují dlouhé války</w:t>
      </w:r>
      <w:r w:rsidR="00A2260C">
        <w:t xml:space="preserve"> o </w:t>
      </w:r>
      <w:r>
        <w:t>zdroje, obě strany „přihazují“, přestože investice už mnohokrát překročily potenciální zisk. Přesto nedokážou přestat „hrát“, protože skončit je tak těžké, že to nedokážou. Začnou</w:t>
      </w:r>
      <w:r w:rsidR="00A2169A">
        <w:t xml:space="preserve"> se </w:t>
      </w:r>
      <w:r>
        <w:t>chovat iracionálně (nerozumně), přestože</w:t>
      </w:r>
      <w:r w:rsidR="00A2169A">
        <w:t xml:space="preserve"> ze </w:t>
      </w:r>
      <w:r>
        <w:t>začátku mělo jejich chování racionální (rozumný) základ, protože jako lidé máme sklony</w:t>
      </w:r>
      <w:r w:rsidR="00A2260C">
        <w:t xml:space="preserve"> k </w:t>
      </w:r>
      <w:r>
        <w:t>určitým vzorcům chování, které nejsou výsledkem rozumového uvažování. Jsou to například následování stáda, pomalá změna přesvědčení, neochota spočítat si riziko, pokud máme vidinu příležitosti velkého zisku, nebo také větší ochota „platit“</w:t>
      </w:r>
      <w:r w:rsidR="00A2169A">
        <w:t xml:space="preserve"> za </w:t>
      </w:r>
      <w:r>
        <w:t>ztrátu,</w:t>
      </w:r>
      <w:r w:rsidR="00A2169A">
        <w:t xml:space="preserve"> za </w:t>
      </w:r>
      <w:r>
        <w:t>kterou</w:t>
      </w:r>
      <w:r w:rsidR="00A2169A">
        <w:t xml:space="preserve"> se </w:t>
      </w:r>
      <w:r>
        <w:t>cítíme zodpovědní.</w:t>
      </w:r>
    </w:p>
    <w:p w14:paraId="5D27BDD8" w14:textId="2FD08774" w:rsidR="00822F87" w:rsidRPr="00822F87" w:rsidRDefault="00822F87" w:rsidP="00822F87">
      <w:r>
        <w:t>Toto vše</w:t>
      </w:r>
      <w:r w:rsidR="00A2169A">
        <w:t xml:space="preserve"> se </w:t>
      </w:r>
      <w:r>
        <w:t>nám teď projevilo</w:t>
      </w:r>
      <w:r w:rsidR="00A2169A">
        <w:t xml:space="preserve"> při </w:t>
      </w:r>
      <w:r>
        <w:t>dražbě padesátibodového žetonu, stejně tak</w:t>
      </w:r>
      <w:r w:rsidR="00A2260C">
        <w:t xml:space="preserve"> v </w:t>
      </w:r>
      <w:r>
        <w:t>případě dolarové aukce bývá dolar vydražen</w:t>
      </w:r>
      <w:r w:rsidR="00A2169A">
        <w:t xml:space="preserve"> za </w:t>
      </w:r>
      <w:r>
        <w:t>částku kolem deseti dolarů.</w:t>
      </w:r>
    </w:p>
    <w:p w14:paraId="58AAE102" w14:textId="6A86A5C2" w:rsidR="007E4347" w:rsidRDefault="007E4347" w:rsidP="007E4347">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4106"/>
        <w:gridCol w:w="1276"/>
      </w:tblGrid>
      <w:tr w:rsidR="00073085" w:rsidRPr="00073085" w14:paraId="6C751954" w14:textId="77777777" w:rsidTr="00073085">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E86E5E4" w14:textId="77777777" w:rsidR="00073085" w:rsidRPr="00073085" w:rsidRDefault="00073085" w:rsidP="00073085">
            <w:pPr>
              <w:jc w:val="left"/>
              <w:rPr>
                <w:b w:val="0"/>
              </w:rPr>
            </w:pPr>
            <w:r w:rsidRPr="00073085">
              <w:rPr>
                <w:b w:val="0"/>
              </w:rPr>
              <w:t>Položka</w:t>
            </w:r>
          </w:p>
        </w:tc>
        <w:tc>
          <w:tcPr>
            <w:tcW w:w="1276" w:type="dxa"/>
            <w:vAlign w:val="center"/>
          </w:tcPr>
          <w:p w14:paraId="082E1F58" w14:textId="77777777" w:rsidR="00073085" w:rsidRPr="00073085" w:rsidRDefault="00073085" w:rsidP="00073085">
            <w:pPr>
              <w:jc w:val="left"/>
              <w:cnfStyle w:val="100000000000" w:firstRow="1" w:lastRow="0" w:firstColumn="0" w:lastColumn="0" w:oddVBand="0" w:evenVBand="0" w:oddHBand="0" w:evenHBand="0" w:firstRowFirstColumn="0" w:firstRowLastColumn="0" w:lastRowFirstColumn="0" w:lastRowLastColumn="0"/>
              <w:rPr>
                <w:b w:val="0"/>
              </w:rPr>
            </w:pPr>
            <w:r w:rsidRPr="00073085">
              <w:rPr>
                <w:b w:val="0"/>
              </w:rPr>
              <w:t>Počet</w:t>
            </w:r>
          </w:p>
        </w:tc>
      </w:tr>
      <w:tr w:rsidR="00073085" w:rsidRPr="00073085" w14:paraId="414E1837" w14:textId="77777777" w:rsidTr="0007308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359ABB7" w14:textId="4BB7BEF1" w:rsidR="00073085" w:rsidRPr="00073085" w:rsidRDefault="00073085" w:rsidP="00073085">
            <w:pPr>
              <w:jc w:val="left"/>
              <w:rPr>
                <w:b w:val="0"/>
                <w:u w:val="single"/>
              </w:rPr>
            </w:pPr>
            <w:r w:rsidRPr="00073085">
              <w:rPr>
                <w:b w:val="0"/>
              </w:rPr>
              <w:t>Žeton</w:t>
            </w:r>
            <w:r w:rsidR="00A2260C">
              <w:rPr>
                <w:b w:val="0"/>
              </w:rPr>
              <w:t xml:space="preserve"> v </w:t>
            </w:r>
            <w:r w:rsidRPr="00073085">
              <w:rPr>
                <w:b w:val="0"/>
              </w:rPr>
              <w:t>hodnotě 50 bodů</w:t>
            </w:r>
          </w:p>
        </w:tc>
        <w:tc>
          <w:tcPr>
            <w:tcW w:w="1276" w:type="dxa"/>
            <w:vAlign w:val="center"/>
          </w:tcPr>
          <w:p w14:paraId="021D8398" w14:textId="77777777" w:rsidR="00073085" w:rsidRPr="00073085" w:rsidRDefault="00073085" w:rsidP="00073085">
            <w:pPr>
              <w:jc w:val="left"/>
              <w:cnfStyle w:val="000000100000" w:firstRow="0" w:lastRow="0" w:firstColumn="0" w:lastColumn="0" w:oddVBand="0" w:evenVBand="0" w:oddHBand="1" w:evenHBand="0" w:firstRowFirstColumn="0" w:firstRowLastColumn="0" w:lastRowFirstColumn="0" w:lastRowLastColumn="0"/>
              <w:rPr>
                <w:u w:val="single"/>
              </w:rPr>
            </w:pPr>
            <w:r w:rsidRPr="00073085">
              <w:t>1</w:t>
            </w:r>
          </w:p>
        </w:tc>
      </w:tr>
      <w:tr w:rsidR="00073085" w:rsidRPr="00073085" w14:paraId="2A9E5E17" w14:textId="77777777" w:rsidTr="00073085">
        <w:trPr>
          <w:trHeight w:val="188"/>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C03C016" w14:textId="77777777" w:rsidR="00073085" w:rsidRPr="00073085" w:rsidRDefault="00073085" w:rsidP="00073085">
            <w:pPr>
              <w:jc w:val="left"/>
              <w:rPr>
                <w:b w:val="0"/>
                <w:u w:val="single"/>
              </w:rPr>
            </w:pPr>
            <w:r w:rsidRPr="00073085">
              <w:rPr>
                <w:b w:val="0"/>
              </w:rPr>
              <w:t>Dražební kladívko</w:t>
            </w:r>
          </w:p>
        </w:tc>
        <w:tc>
          <w:tcPr>
            <w:tcW w:w="1276" w:type="dxa"/>
            <w:vAlign w:val="center"/>
          </w:tcPr>
          <w:p w14:paraId="66ECEF1F" w14:textId="77777777" w:rsidR="00073085" w:rsidRPr="00073085" w:rsidRDefault="00073085" w:rsidP="00073085">
            <w:pPr>
              <w:jc w:val="left"/>
              <w:cnfStyle w:val="000000000000" w:firstRow="0" w:lastRow="0" w:firstColumn="0" w:lastColumn="0" w:oddVBand="0" w:evenVBand="0" w:oddHBand="0" w:evenHBand="0" w:firstRowFirstColumn="0" w:firstRowLastColumn="0" w:lastRowFirstColumn="0" w:lastRowLastColumn="0"/>
              <w:rPr>
                <w:u w:val="single"/>
              </w:rPr>
            </w:pPr>
            <w:r w:rsidRPr="00073085">
              <w:t>1</w:t>
            </w:r>
          </w:p>
        </w:tc>
      </w:tr>
      <w:tr w:rsidR="00073085" w:rsidRPr="00073085" w14:paraId="4E89468D" w14:textId="77777777" w:rsidTr="0007308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188C6C6E" w14:textId="77777777" w:rsidR="00073085" w:rsidRPr="00073085" w:rsidRDefault="00073085" w:rsidP="00073085">
            <w:pPr>
              <w:jc w:val="left"/>
              <w:rPr>
                <w:b w:val="0"/>
                <w:u w:val="single"/>
              </w:rPr>
            </w:pPr>
            <w:r w:rsidRPr="00073085">
              <w:rPr>
                <w:b w:val="0"/>
              </w:rPr>
              <w:t>Kufřík na/se žetony ostatních hodnot</w:t>
            </w:r>
          </w:p>
        </w:tc>
        <w:tc>
          <w:tcPr>
            <w:tcW w:w="1276" w:type="dxa"/>
            <w:vAlign w:val="center"/>
          </w:tcPr>
          <w:p w14:paraId="5E2863CB" w14:textId="77777777" w:rsidR="00073085" w:rsidRPr="00073085" w:rsidRDefault="00073085" w:rsidP="00073085">
            <w:pPr>
              <w:jc w:val="left"/>
              <w:cnfStyle w:val="000000100000" w:firstRow="0" w:lastRow="0" w:firstColumn="0" w:lastColumn="0" w:oddVBand="0" w:evenVBand="0" w:oddHBand="1" w:evenHBand="0" w:firstRowFirstColumn="0" w:firstRowLastColumn="0" w:lastRowFirstColumn="0" w:lastRowLastColumn="0"/>
              <w:rPr>
                <w:u w:val="single"/>
              </w:rPr>
            </w:pPr>
            <w:r w:rsidRPr="00073085">
              <w:t>1</w:t>
            </w:r>
          </w:p>
        </w:tc>
      </w:tr>
      <w:tr w:rsidR="00073085" w:rsidRPr="00073085" w14:paraId="4478457F" w14:textId="77777777" w:rsidTr="00073085">
        <w:trPr>
          <w:trHeight w:val="20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36466F8" w14:textId="77777777" w:rsidR="00073085" w:rsidRPr="00073085" w:rsidRDefault="00073085" w:rsidP="00073085">
            <w:pPr>
              <w:jc w:val="left"/>
              <w:rPr>
                <w:b w:val="0"/>
                <w:u w:val="single"/>
              </w:rPr>
            </w:pPr>
            <w:r w:rsidRPr="00073085">
              <w:rPr>
                <w:b w:val="0"/>
              </w:rPr>
              <w:t>Dražební pultík/stůl</w:t>
            </w:r>
          </w:p>
        </w:tc>
        <w:tc>
          <w:tcPr>
            <w:tcW w:w="1276" w:type="dxa"/>
            <w:vAlign w:val="center"/>
          </w:tcPr>
          <w:p w14:paraId="3DCEE01B" w14:textId="77777777" w:rsidR="00073085" w:rsidRPr="00073085" w:rsidRDefault="00073085" w:rsidP="00073085">
            <w:pPr>
              <w:jc w:val="left"/>
              <w:cnfStyle w:val="000000000000" w:firstRow="0" w:lastRow="0" w:firstColumn="0" w:lastColumn="0" w:oddVBand="0" w:evenVBand="0" w:oddHBand="0" w:evenHBand="0" w:firstRowFirstColumn="0" w:firstRowLastColumn="0" w:lastRowFirstColumn="0" w:lastRowLastColumn="0"/>
              <w:rPr>
                <w:u w:val="single"/>
              </w:rPr>
            </w:pPr>
            <w:r w:rsidRPr="00073085">
              <w:t>1</w:t>
            </w:r>
          </w:p>
        </w:tc>
      </w:tr>
    </w:tbl>
    <w:p w14:paraId="550F033C" w14:textId="77777777" w:rsidR="007E4347" w:rsidRDefault="007E4347" w:rsidP="007E4347">
      <w:pPr>
        <w:rPr>
          <w:u w:val="single"/>
        </w:rPr>
      </w:pPr>
    </w:p>
    <w:p w14:paraId="2F6AA15D"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3BFBF66E" w14:textId="5846CE71" w:rsidR="007E4347" w:rsidRDefault="007E4347" w:rsidP="007E4347">
      <w:pPr>
        <w:pStyle w:val="Nadpis2"/>
      </w:pPr>
      <w:bookmarkStart w:id="29" w:name="_Toc71941069"/>
      <w:r>
        <w:lastRenderedPageBreak/>
        <w:t>2.</w:t>
      </w:r>
      <w:r w:rsidR="00DA5ACE">
        <w:t>4.5</w:t>
      </w:r>
      <w:r>
        <w:t xml:space="preserve"> </w:t>
      </w:r>
      <w:r w:rsidR="00D41BAE">
        <w:t>Rozinková hra</w:t>
      </w:r>
      <w:bookmarkEnd w:id="29"/>
    </w:p>
    <w:p w14:paraId="7509467B" w14:textId="77777777" w:rsidR="007E4347" w:rsidRDefault="007E4347" w:rsidP="007E4347">
      <w:pPr>
        <w:rPr>
          <w:u w:val="single"/>
        </w:rPr>
      </w:pPr>
      <w:r>
        <w:rPr>
          <w:u w:val="single"/>
        </w:rPr>
        <w:t>Metody</w:t>
      </w:r>
    </w:p>
    <w:p w14:paraId="7FE1D1DE" w14:textId="77777777" w:rsidR="00A14E41" w:rsidRDefault="00A14E41" w:rsidP="00A14E41">
      <w:r>
        <w:t>Gamefikace, simulace, diskusní rozbor.</w:t>
      </w:r>
    </w:p>
    <w:p w14:paraId="153D3527" w14:textId="5E3F6068" w:rsidR="007E4347" w:rsidRDefault="007E4347" w:rsidP="007E4347">
      <w:pPr>
        <w:rPr>
          <w:u w:val="single"/>
        </w:rPr>
      </w:pPr>
      <w:r>
        <w:rPr>
          <w:u w:val="single"/>
        </w:rPr>
        <w:t>Forma</w:t>
      </w:r>
      <w:r w:rsidR="00A2260C">
        <w:rPr>
          <w:u w:val="single"/>
        </w:rPr>
        <w:t xml:space="preserve"> a </w:t>
      </w:r>
      <w:r>
        <w:rPr>
          <w:u w:val="single"/>
        </w:rPr>
        <w:t>bližší popis realizace</w:t>
      </w:r>
    </w:p>
    <w:p w14:paraId="682CC440" w14:textId="26C29A79" w:rsidR="00A14E41" w:rsidRDefault="00A14E41" w:rsidP="00A14E41">
      <w:r>
        <w:t>Minimalistická kolová strategie</w:t>
      </w:r>
      <w:r w:rsidR="00A2260C">
        <w:t xml:space="preserve"> o </w:t>
      </w:r>
      <w:r>
        <w:t>přežití vystihující základní principy her</w:t>
      </w:r>
      <w:r w:rsidR="00A2260C">
        <w:t xml:space="preserve"> s </w:t>
      </w:r>
      <w:r>
        <w:t>nenulovým součtem</w:t>
      </w:r>
      <w:r w:rsidR="00A2260C">
        <w:t xml:space="preserve"> a </w:t>
      </w:r>
      <w:r>
        <w:t>podmínky,</w:t>
      </w:r>
      <w:r w:rsidR="00A2169A">
        <w:t xml:space="preserve"> za </w:t>
      </w:r>
      <w:r>
        <w:t>kterých nastávají.</w:t>
      </w:r>
    </w:p>
    <w:p w14:paraId="1871B61A" w14:textId="77777777" w:rsidR="007E4347" w:rsidRDefault="007E4347" w:rsidP="007E4347">
      <w:pPr>
        <w:rPr>
          <w:u w:val="single"/>
        </w:rPr>
      </w:pPr>
      <w:r>
        <w:rPr>
          <w:u w:val="single"/>
        </w:rPr>
        <w:t>Obsah</w:t>
      </w:r>
    </w:p>
    <w:p w14:paraId="5D63B7AB" w14:textId="0CCFD7F1" w:rsidR="00A14E41" w:rsidRPr="00A14E41" w:rsidRDefault="00A14E41" w:rsidP="00A14E41">
      <w:pPr>
        <w:rPr>
          <w:lang w:eastAsia="cs-CZ"/>
        </w:rPr>
      </w:pPr>
      <w:r w:rsidRPr="00A14E41">
        <w:rPr>
          <w:lang w:eastAsia="cs-CZ"/>
        </w:rPr>
        <w:t>Vítám vás</w:t>
      </w:r>
      <w:r w:rsidR="00A2169A">
        <w:rPr>
          <w:lang w:eastAsia="cs-CZ"/>
        </w:rPr>
        <w:t xml:space="preserve"> na </w:t>
      </w:r>
      <w:r w:rsidRPr="00A14E41">
        <w:rPr>
          <w:lang w:eastAsia="cs-CZ"/>
        </w:rPr>
        <w:t>dnešní schůzce. Začneme zostra těžkým úkolem. </w:t>
      </w:r>
      <w:r w:rsidRPr="00A14E41">
        <w:rPr>
          <w:bCs/>
          <w:lang w:eastAsia="cs-CZ"/>
        </w:rPr>
        <w:t>Sladké</w:t>
      </w:r>
      <w:r w:rsidRPr="00A14E41">
        <w:rPr>
          <w:lang w:eastAsia="cs-CZ"/>
        </w:rPr>
        <w:t> nebo </w:t>
      </w:r>
      <w:r w:rsidRPr="00A14E41">
        <w:rPr>
          <w:bCs/>
          <w:lang w:eastAsia="cs-CZ"/>
        </w:rPr>
        <w:t>slané</w:t>
      </w:r>
      <w:r w:rsidRPr="00A14E41">
        <w:rPr>
          <w:lang w:eastAsia="cs-CZ"/>
        </w:rPr>
        <w:t>? Máte půl minuty, abyste</w:t>
      </w:r>
      <w:r w:rsidR="00A2169A">
        <w:rPr>
          <w:lang w:eastAsia="cs-CZ"/>
        </w:rPr>
        <w:t xml:space="preserve"> se na </w:t>
      </w:r>
      <w:r w:rsidRPr="00A14E41">
        <w:rPr>
          <w:lang w:eastAsia="cs-CZ"/>
        </w:rPr>
        <w:t>tom shodli</w:t>
      </w:r>
      <w:r w:rsidR="00A2260C">
        <w:rPr>
          <w:lang w:eastAsia="cs-CZ"/>
        </w:rPr>
        <w:t xml:space="preserve"> a </w:t>
      </w:r>
      <w:r w:rsidRPr="00A14E41">
        <w:rPr>
          <w:lang w:eastAsia="cs-CZ"/>
        </w:rPr>
        <w:t>dali mi</w:t>
      </w:r>
      <w:r w:rsidR="00A2169A">
        <w:rPr>
          <w:lang w:eastAsia="cs-CZ"/>
        </w:rPr>
        <w:t xml:space="preserve"> za </w:t>
      </w:r>
      <w:r w:rsidRPr="00A14E41">
        <w:rPr>
          <w:lang w:eastAsia="cs-CZ"/>
        </w:rPr>
        <w:t>celou skupinu jednoznačnou odpověď.</w:t>
      </w:r>
    </w:p>
    <w:p w14:paraId="558A0C1D" w14:textId="500E5AE8" w:rsidR="00A14E41" w:rsidRPr="00A14E41" w:rsidRDefault="00A14E41" w:rsidP="00A14E41">
      <w:pPr>
        <w:rPr>
          <w:lang w:eastAsia="cs-CZ"/>
        </w:rPr>
      </w:pPr>
      <w:r w:rsidRPr="00A14E41">
        <w:rPr>
          <w:lang w:eastAsia="cs-CZ"/>
        </w:rPr>
        <w:t>Výborně, rozhodli jste</w:t>
      </w:r>
      <w:r w:rsidR="00A2169A">
        <w:rPr>
          <w:lang w:eastAsia="cs-CZ"/>
        </w:rPr>
        <w:t xml:space="preserve"> se pro </w:t>
      </w:r>
      <w:r w:rsidRPr="00A14E41">
        <w:rPr>
          <w:lang w:eastAsia="cs-CZ"/>
        </w:rPr>
        <w:t>sladké, takže otevírám tento pytlík</w:t>
      </w:r>
      <w:r w:rsidR="00A2260C">
        <w:rPr>
          <w:lang w:eastAsia="cs-CZ"/>
        </w:rPr>
        <w:t xml:space="preserve"> s </w:t>
      </w:r>
      <w:r w:rsidRPr="00A14E41">
        <w:rPr>
          <w:lang w:eastAsia="cs-CZ"/>
        </w:rPr>
        <w:t>rozinkami, doufám, že je máte rádi,</w:t>
      </w:r>
      <w:r w:rsidR="00A2260C">
        <w:rPr>
          <w:lang w:eastAsia="cs-CZ"/>
        </w:rPr>
        <w:t xml:space="preserve"> a s </w:t>
      </w:r>
      <w:r w:rsidRPr="00A14E41">
        <w:rPr>
          <w:lang w:eastAsia="cs-CZ"/>
        </w:rPr>
        <w:t>nimi bude následující aktivita, u které je budete moci pojídat.</w:t>
      </w:r>
      <w:r w:rsidR="00A2260C">
        <w:rPr>
          <w:lang w:eastAsia="cs-CZ"/>
        </w:rPr>
        <w:t xml:space="preserve"> A </w:t>
      </w:r>
      <w:r w:rsidRPr="00A14E41">
        <w:rPr>
          <w:lang w:eastAsia="cs-CZ"/>
        </w:rPr>
        <w:t>já si otevřu tyto buráčky</w:t>
      </w:r>
      <w:r w:rsidR="00A2260C">
        <w:rPr>
          <w:lang w:eastAsia="cs-CZ"/>
        </w:rPr>
        <w:t xml:space="preserve"> a </w:t>
      </w:r>
      <w:r w:rsidRPr="00A14E41">
        <w:rPr>
          <w:lang w:eastAsia="cs-CZ"/>
        </w:rPr>
        <w:t>ty budou moje, mňam mňam.</w:t>
      </w:r>
    </w:p>
    <w:p w14:paraId="2BFF8B14" w14:textId="29D5029F" w:rsidR="00A14E41" w:rsidRPr="00A14E41" w:rsidRDefault="00A14E41" w:rsidP="00A14E41">
      <w:pPr>
        <w:rPr>
          <w:lang w:eastAsia="cs-CZ"/>
        </w:rPr>
      </w:pPr>
      <w:r w:rsidRPr="00A14E41">
        <w:rPr>
          <w:lang w:eastAsia="cs-CZ"/>
        </w:rPr>
        <w:t>Protože je vás hodně, rozdělíme vás</w:t>
      </w:r>
      <w:r w:rsidR="00A2169A">
        <w:rPr>
          <w:lang w:eastAsia="cs-CZ"/>
        </w:rPr>
        <w:t xml:space="preserve"> na </w:t>
      </w:r>
      <w:r w:rsidRPr="00A14E41">
        <w:rPr>
          <w:lang w:eastAsia="cs-CZ"/>
        </w:rPr>
        <w:t>půlky, tedy ne každého, to by vás bylo ještě dvakrát tolik, ale celou skupinu</w:t>
      </w:r>
      <w:r w:rsidR="00A2169A">
        <w:rPr>
          <w:lang w:eastAsia="cs-CZ"/>
        </w:rPr>
        <w:t xml:space="preserve"> na </w:t>
      </w:r>
      <w:r w:rsidRPr="00A14E41">
        <w:rPr>
          <w:lang w:eastAsia="cs-CZ"/>
        </w:rPr>
        <w:t>dvě menší. Vy jdete tady</w:t>
      </w:r>
      <w:r w:rsidR="00A2169A">
        <w:rPr>
          <w:lang w:eastAsia="cs-CZ"/>
        </w:rPr>
        <w:t xml:space="preserve"> se </w:t>
      </w:r>
      <w:r w:rsidRPr="00A14E41">
        <w:rPr>
          <w:lang w:eastAsia="cs-CZ"/>
        </w:rPr>
        <w:t>Špagetkou</w:t>
      </w:r>
      <w:r w:rsidR="00A2260C">
        <w:rPr>
          <w:lang w:eastAsia="cs-CZ"/>
        </w:rPr>
        <w:t xml:space="preserve"> a </w:t>
      </w:r>
      <w:r w:rsidRPr="00A14E41">
        <w:rPr>
          <w:lang w:eastAsia="cs-CZ"/>
        </w:rPr>
        <w:t>vy zůstanete</w:t>
      </w:r>
      <w:r w:rsidR="00A2169A">
        <w:rPr>
          <w:lang w:eastAsia="cs-CZ"/>
        </w:rPr>
        <w:t xml:space="preserve"> se </w:t>
      </w:r>
      <w:r w:rsidRPr="00A14E41">
        <w:rPr>
          <w:lang w:eastAsia="cs-CZ"/>
        </w:rPr>
        <w:t>mnou. Nebojte, oni mají svůj vlastní pytlík rozinek,</w:t>
      </w:r>
      <w:r w:rsidR="00A2260C">
        <w:rPr>
          <w:lang w:eastAsia="cs-CZ"/>
        </w:rPr>
        <w:t xml:space="preserve"> o </w:t>
      </w:r>
      <w:r w:rsidRPr="00A14E41">
        <w:rPr>
          <w:lang w:eastAsia="cs-CZ"/>
        </w:rPr>
        <w:t>nic nepřijdou.</w:t>
      </w:r>
    </w:p>
    <w:p w14:paraId="0587503E" w14:textId="0DE80391" w:rsidR="00A14E41" w:rsidRPr="00A14E41" w:rsidRDefault="00A14E41" w:rsidP="00A14E41">
      <w:pPr>
        <w:rPr>
          <w:lang w:eastAsia="cs-CZ"/>
        </w:rPr>
      </w:pPr>
      <w:r w:rsidRPr="00A14E41">
        <w:rPr>
          <w:lang w:eastAsia="cs-CZ"/>
        </w:rPr>
        <w:t>Posaďte</w:t>
      </w:r>
      <w:r w:rsidR="00A2169A">
        <w:rPr>
          <w:lang w:eastAsia="cs-CZ"/>
        </w:rPr>
        <w:t xml:space="preserve"> se </w:t>
      </w:r>
      <w:r w:rsidRPr="00A14E41">
        <w:rPr>
          <w:lang w:eastAsia="cs-CZ"/>
        </w:rPr>
        <w:t>tady kolem stolku. Pokud je jich více, musíme</w:t>
      </w:r>
      <w:r w:rsidR="00A2169A">
        <w:rPr>
          <w:lang w:eastAsia="cs-CZ"/>
        </w:rPr>
        <w:t xml:space="preserve"> se </w:t>
      </w:r>
      <w:r w:rsidRPr="00A14E41">
        <w:rPr>
          <w:lang w:eastAsia="cs-CZ"/>
        </w:rPr>
        <w:t>předem rozhodnout, zda bude lepší, aby hráli</w:t>
      </w:r>
      <w:r w:rsidR="00A2169A">
        <w:rPr>
          <w:lang w:eastAsia="cs-CZ"/>
        </w:rPr>
        <w:t xml:space="preserve"> po </w:t>
      </w:r>
      <w:r w:rsidRPr="00A14E41">
        <w:rPr>
          <w:lang w:eastAsia="cs-CZ"/>
        </w:rPr>
        <w:t>dvojicích nebo povedeme paralelně dvě hry</w:t>
      </w:r>
      <w:r w:rsidR="00A2260C">
        <w:rPr>
          <w:lang w:eastAsia="cs-CZ"/>
        </w:rPr>
        <w:t xml:space="preserve"> v </w:t>
      </w:r>
      <w:r w:rsidRPr="00A14E41">
        <w:rPr>
          <w:lang w:eastAsia="cs-CZ"/>
        </w:rPr>
        <w:t>oddělených prostorách.</w:t>
      </w:r>
    </w:p>
    <w:p w14:paraId="331E0310" w14:textId="050D9D8F" w:rsidR="00A14E41" w:rsidRPr="00A14E41" w:rsidRDefault="00A14E41" w:rsidP="00A14E41">
      <w:pPr>
        <w:rPr>
          <w:lang w:eastAsia="cs-CZ"/>
        </w:rPr>
      </w:pPr>
      <w:r w:rsidRPr="00A14E41">
        <w:rPr>
          <w:lang w:eastAsia="cs-CZ"/>
        </w:rPr>
        <w:t>V této hře jde</w:t>
      </w:r>
      <w:r w:rsidR="00A2260C">
        <w:rPr>
          <w:lang w:eastAsia="cs-CZ"/>
        </w:rPr>
        <w:t xml:space="preserve"> o </w:t>
      </w:r>
      <w:r w:rsidRPr="00A14E41">
        <w:rPr>
          <w:lang w:eastAsia="cs-CZ"/>
        </w:rPr>
        <w:t>to mít</w:t>
      </w:r>
      <w:r w:rsidR="00A2169A">
        <w:rPr>
          <w:lang w:eastAsia="cs-CZ"/>
        </w:rPr>
        <w:t xml:space="preserve"> se </w:t>
      </w:r>
      <w:r w:rsidRPr="00A14E41">
        <w:rPr>
          <w:lang w:eastAsia="cs-CZ"/>
        </w:rPr>
        <w:t>co nejlépe</w:t>
      </w:r>
      <w:r w:rsidR="00A2260C">
        <w:rPr>
          <w:lang w:eastAsia="cs-CZ"/>
        </w:rPr>
        <w:t xml:space="preserve"> a </w:t>
      </w:r>
      <w:r w:rsidRPr="00A14E41">
        <w:rPr>
          <w:lang w:eastAsia="cs-CZ"/>
        </w:rPr>
        <w:t>přežít co nejdéle.</w:t>
      </w:r>
    </w:p>
    <w:p w14:paraId="21683A8E" w14:textId="77777777" w:rsidR="00A14E41" w:rsidRPr="00A14E41" w:rsidRDefault="00A14E41" w:rsidP="00A14E41">
      <w:pPr>
        <w:rPr>
          <w:lang w:eastAsia="cs-CZ"/>
        </w:rPr>
      </w:pPr>
      <w:r w:rsidRPr="00A14E41">
        <w:rPr>
          <w:lang w:eastAsia="cs-CZ"/>
        </w:rPr>
        <w:t>Hra má tato pravidla:</w:t>
      </w:r>
    </w:p>
    <w:p w14:paraId="369B26D7" w14:textId="30736E2D" w:rsidR="00A14E41" w:rsidRPr="00A14E41" w:rsidRDefault="00A14E41" w:rsidP="00572F94">
      <w:pPr>
        <w:pStyle w:val="Odstavecseseznamem"/>
        <w:numPr>
          <w:ilvl w:val="0"/>
          <w:numId w:val="73"/>
        </w:numPr>
        <w:rPr>
          <w:lang w:eastAsia="cs-CZ"/>
        </w:rPr>
      </w:pPr>
      <w:r w:rsidRPr="00A14E41">
        <w:rPr>
          <w:lang w:eastAsia="cs-CZ"/>
        </w:rPr>
        <w:t>Každý</w:t>
      </w:r>
      <w:r w:rsidR="00A2260C">
        <w:rPr>
          <w:lang w:eastAsia="cs-CZ"/>
        </w:rPr>
        <w:t xml:space="preserve"> z </w:t>
      </w:r>
      <w:r w:rsidRPr="00A14E41">
        <w:rPr>
          <w:lang w:eastAsia="cs-CZ"/>
        </w:rPr>
        <w:t>vás (resp. každá dvojice) je jeden národ</w:t>
      </w:r>
      <w:r w:rsidR="00A2260C">
        <w:rPr>
          <w:lang w:eastAsia="cs-CZ"/>
        </w:rPr>
        <w:t xml:space="preserve"> v </w:t>
      </w:r>
      <w:r w:rsidRPr="00A14E41">
        <w:rPr>
          <w:lang w:eastAsia="cs-CZ"/>
        </w:rPr>
        <w:t>tomto malém světě.</w:t>
      </w:r>
    </w:p>
    <w:p w14:paraId="792DC3FE" w14:textId="3069B91B" w:rsidR="00A14E41" w:rsidRPr="00A14E41" w:rsidRDefault="00A14E41" w:rsidP="00572F94">
      <w:pPr>
        <w:pStyle w:val="Odstavecseseznamem"/>
        <w:numPr>
          <w:ilvl w:val="0"/>
          <w:numId w:val="73"/>
        </w:numPr>
        <w:rPr>
          <w:lang w:eastAsia="cs-CZ"/>
        </w:rPr>
      </w:pPr>
      <w:r w:rsidRPr="00A14E41">
        <w:rPr>
          <w:lang w:eastAsia="cs-CZ"/>
        </w:rPr>
        <w:t>Zde uprostřed je zdroj potravy, který</w:t>
      </w:r>
      <w:r w:rsidR="00A2169A">
        <w:rPr>
          <w:lang w:eastAsia="cs-CZ"/>
        </w:rPr>
        <w:t xml:space="preserve"> se </w:t>
      </w:r>
      <w:r w:rsidRPr="00A14E41">
        <w:rPr>
          <w:lang w:eastAsia="cs-CZ"/>
        </w:rPr>
        <w:t>obnovuje, nevíte jak. Každá rozinka/ burák odpovídá jednotce potravy (buráky nepůlíme, pokud jsou rozpůlené, tak pojídáme dvě půlky).</w:t>
      </w:r>
    </w:p>
    <w:p w14:paraId="6BC4E8D2" w14:textId="162779A4" w:rsidR="00A14E41" w:rsidRPr="00A14E41" w:rsidRDefault="00A14E41" w:rsidP="00572F94">
      <w:pPr>
        <w:pStyle w:val="Odstavecseseznamem"/>
        <w:numPr>
          <w:ilvl w:val="0"/>
          <w:numId w:val="73"/>
        </w:numPr>
        <w:rPr>
          <w:lang w:eastAsia="cs-CZ"/>
        </w:rPr>
      </w:pPr>
      <w:r w:rsidRPr="00A14E41">
        <w:rPr>
          <w:lang w:eastAsia="cs-CZ"/>
        </w:rPr>
        <w:t>Každé kolo musí národ sníst alespoň jednu jednotku potravy, aby přežil</w:t>
      </w:r>
      <w:r w:rsidR="00A2260C">
        <w:rPr>
          <w:lang w:eastAsia="cs-CZ"/>
        </w:rPr>
        <w:t xml:space="preserve"> do </w:t>
      </w:r>
      <w:r w:rsidRPr="00A14E41">
        <w:rPr>
          <w:lang w:eastAsia="cs-CZ"/>
        </w:rPr>
        <w:t>dalšího kola.</w:t>
      </w:r>
    </w:p>
    <w:p w14:paraId="7C24C2BC" w14:textId="50CFD2BF" w:rsidR="00A14E41" w:rsidRPr="00A14E41" w:rsidRDefault="00A14E41" w:rsidP="00572F94">
      <w:pPr>
        <w:pStyle w:val="Odstavecseseznamem"/>
        <w:numPr>
          <w:ilvl w:val="0"/>
          <w:numId w:val="73"/>
        </w:numPr>
        <w:rPr>
          <w:lang w:eastAsia="cs-CZ"/>
        </w:rPr>
      </w:pPr>
      <w:r w:rsidRPr="00A14E41">
        <w:rPr>
          <w:lang w:eastAsia="cs-CZ"/>
        </w:rPr>
        <w:t>Národ, který si</w:t>
      </w:r>
      <w:r w:rsidR="00A2260C">
        <w:rPr>
          <w:lang w:eastAsia="cs-CZ"/>
        </w:rPr>
        <w:t xml:space="preserve"> do </w:t>
      </w:r>
      <w:r w:rsidRPr="00A14E41">
        <w:rPr>
          <w:lang w:eastAsia="cs-CZ"/>
        </w:rPr>
        <w:t>konce kola neobstará jednotku potravy, kterou sní, vymře</w:t>
      </w:r>
      <w:r w:rsidR="00A2260C">
        <w:rPr>
          <w:lang w:eastAsia="cs-CZ"/>
        </w:rPr>
        <w:t xml:space="preserve"> a v </w:t>
      </w:r>
      <w:r w:rsidRPr="00A14E41">
        <w:rPr>
          <w:lang w:eastAsia="cs-CZ"/>
        </w:rPr>
        <w:t>dalších kolech hry bude jen jako mlčící pozorovatel, který nesmí průběh hry nijak ovlivňovat.</w:t>
      </w:r>
    </w:p>
    <w:p w14:paraId="294FAFA4" w14:textId="400C4B34" w:rsidR="00A14E41" w:rsidRPr="00A14E41" w:rsidRDefault="00A14E41" w:rsidP="00572F94">
      <w:pPr>
        <w:pStyle w:val="Odstavecseseznamem"/>
        <w:numPr>
          <w:ilvl w:val="0"/>
          <w:numId w:val="73"/>
        </w:numPr>
        <w:rPr>
          <w:lang w:eastAsia="cs-CZ"/>
        </w:rPr>
      </w:pPr>
      <w:r w:rsidRPr="00A14E41">
        <w:rPr>
          <w:lang w:eastAsia="cs-CZ"/>
        </w:rPr>
        <w:t>Každé kolo může každý národ ulovit</w:t>
      </w:r>
      <w:r w:rsidR="00A2169A">
        <w:rPr>
          <w:lang w:eastAsia="cs-CZ"/>
        </w:rPr>
        <w:t xml:space="preserve"> ze </w:t>
      </w:r>
      <w:r w:rsidRPr="00A14E41">
        <w:rPr>
          <w:lang w:eastAsia="cs-CZ"/>
        </w:rPr>
        <w:t>zdroje potravy libovolné množství jednotek potravy</w:t>
      </w:r>
      <w:r w:rsidR="00A2260C">
        <w:rPr>
          <w:lang w:eastAsia="cs-CZ"/>
        </w:rPr>
        <w:t xml:space="preserve"> a </w:t>
      </w:r>
      <w:r w:rsidRPr="00A14E41">
        <w:rPr>
          <w:lang w:eastAsia="cs-CZ"/>
        </w:rPr>
        <w:t>tyto si přemístí</w:t>
      </w:r>
      <w:r w:rsidR="00A2260C">
        <w:rPr>
          <w:lang w:eastAsia="cs-CZ"/>
        </w:rPr>
        <w:t xml:space="preserve"> do </w:t>
      </w:r>
      <w:r w:rsidRPr="00A14E41">
        <w:rPr>
          <w:lang w:eastAsia="cs-CZ"/>
        </w:rPr>
        <w:t>své zásobárny potravy.</w:t>
      </w:r>
    </w:p>
    <w:p w14:paraId="7111FE77" w14:textId="54486BA1" w:rsidR="00A14E41" w:rsidRPr="00A14E41" w:rsidRDefault="00A14E41" w:rsidP="00572F94">
      <w:pPr>
        <w:pStyle w:val="Odstavecseseznamem"/>
        <w:numPr>
          <w:ilvl w:val="0"/>
          <w:numId w:val="73"/>
        </w:numPr>
        <w:rPr>
          <w:lang w:eastAsia="cs-CZ"/>
        </w:rPr>
      </w:pPr>
      <w:r w:rsidRPr="00A14E41">
        <w:rPr>
          <w:lang w:eastAsia="cs-CZ"/>
        </w:rPr>
        <w:t>Potravu nelze vracet zpět</w:t>
      </w:r>
      <w:r w:rsidR="00A2260C">
        <w:rPr>
          <w:lang w:eastAsia="cs-CZ"/>
        </w:rPr>
        <w:t xml:space="preserve"> do </w:t>
      </w:r>
      <w:r w:rsidRPr="00A14E41">
        <w:rPr>
          <w:lang w:eastAsia="cs-CZ"/>
        </w:rPr>
        <w:t>zdroje,</w:t>
      </w:r>
      <w:r w:rsidR="00A2169A">
        <w:rPr>
          <w:lang w:eastAsia="cs-CZ"/>
        </w:rPr>
        <w:t xml:space="preserve"> ze </w:t>
      </w:r>
      <w:r w:rsidRPr="00A14E41">
        <w:rPr>
          <w:lang w:eastAsia="cs-CZ"/>
        </w:rPr>
        <w:t>skladiště může být potrava konzumována.</w:t>
      </w:r>
    </w:p>
    <w:p w14:paraId="5A5C1DE7" w14:textId="601974F5" w:rsidR="00A14E41" w:rsidRPr="00A14E41" w:rsidRDefault="00A14E41" w:rsidP="00572F94">
      <w:pPr>
        <w:pStyle w:val="Odstavecseseznamem"/>
        <w:numPr>
          <w:ilvl w:val="0"/>
          <w:numId w:val="73"/>
        </w:numPr>
        <w:rPr>
          <w:lang w:eastAsia="cs-CZ"/>
        </w:rPr>
      </w:pPr>
      <w:r w:rsidRPr="00A14E41">
        <w:rPr>
          <w:lang w:eastAsia="cs-CZ"/>
        </w:rPr>
        <w:t>Každé kolo trvá 20 sekund.</w:t>
      </w:r>
      <w:r w:rsidR="00A2169A">
        <w:rPr>
          <w:lang w:eastAsia="cs-CZ"/>
        </w:rPr>
        <w:t xml:space="preserve"> Na </w:t>
      </w:r>
      <w:r w:rsidRPr="00A14E41">
        <w:rPr>
          <w:lang w:eastAsia="cs-CZ"/>
        </w:rPr>
        <w:t>konci bude vyhodnoceno, kdo přežil</w:t>
      </w:r>
      <w:r w:rsidR="00A2260C">
        <w:rPr>
          <w:lang w:eastAsia="cs-CZ"/>
        </w:rPr>
        <w:t xml:space="preserve"> a </w:t>
      </w:r>
      <w:r w:rsidRPr="00A14E41">
        <w:rPr>
          <w:lang w:eastAsia="cs-CZ"/>
        </w:rPr>
        <w:t>dojde</w:t>
      </w:r>
      <w:r w:rsidR="00A2260C">
        <w:rPr>
          <w:lang w:eastAsia="cs-CZ"/>
        </w:rPr>
        <w:t xml:space="preserve"> k </w:t>
      </w:r>
      <w:r w:rsidRPr="00A14E41">
        <w:rPr>
          <w:lang w:eastAsia="cs-CZ"/>
        </w:rPr>
        <w:t>obnově zdroje potravy.</w:t>
      </w:r>
    </w:p>
    <w:p w14:paraId="1AF41EBB" w14:textId="77777777" w:rsidR="00A14E41" w:rsidRPr="00A14E41" w:rsidRDefault="00A14E41" w:rsidP="00A14E41">
      <w:pPr>
        <w:rPr>
          <w:lang w:eastAsia="cs-CZ"/>
        </w:rPr>
      </w:pPr>
      <w:r w:rsidRPr="00A14E41">
        <w:rPr>
          <w:lang w:eastAsia="cs-CZ"/>
        </w:rPr>
        <w:t>Máte nějaké dotazy?</w:t>
      </w:r>
    </w:p>
    <w:p w14:paraId="224BB06C" w14:textId="7078FAEA" w:rsidR="00A14E41" w:rsidRPr="00A14E41" w:rsidRDefault="00A14E41" w:rsidP="00572F94">
      <w:pPr>
        <w:pStyle w:val="Odstavecseseznamem"/>
        <w:numPr>
          <w:ilvl w:val="0"/>
          <w:numId w:val="74"/>
        </w:numPr>
        <w:rPr>
          <w:lang w:eastAsia="cs-CZ"/>
        </w:rPr>
      </w:pPr>
      <w:r w:rsidRPr="00A14E41">
        <w:rPr>
          <w:lang w:eastAsia="cs-CZ"/>
        </w:rPr>
        <w:t>Můžeme si mezi sebou vyměňovat jednotky potravy? Ano, lze ale jen přenášet jídlo</w:t>
      </w:r>
      <w:r w:rsidR="00A2169A">
        <w:rPr>
          <w:lang w:eastAsia="cs-CZ"/>
        </w:rPr>
        <w:t xml:space="preserve"> ze </w:t>
      </w:r>
      <w:r w:rsidRPr="00A14E41">
        <w:rPr>
          <w:lang w:eastAsia="cs-CZ"/>
        </w:rPr>
        <w:t>svojí zásobárny</w:t>
      </w:r>
      <w:r w:rsidR="00A2260C">
        <w:rPr>
          <w:lang w:eastAsia="cs-CZ"/>
        </w:rPr>
        <w:t xml:space="preserve"> do </w:t>
      </w:r>
      <w:r w:rsidRPr="00A14E41">
        <w:rPr>
          <w:lang w:eastAsia="cs-CZ"/>
        </w:rPr>
        <w:t>cizí.</w:t>
      </w:r>
    </w:p>
    <w:p w14:paraId="4CBBD375" w14:textId="71AA9526" w:rsidR="00A14E41" w:rsidRPr="00A14E41" w:rsidRDefault="00A14E41" w:rsidP="00572F94">
      <w:pPr>
        <w:pStyle w:val="Odstavecseseznamem"/>
        <w:numPr>
          <w:ilvl w:val="0"/>
          <w:numId w:val="74"/>
        </w:numPr>
        <w:rPr>
          <w:lang w:eastAsia="cs-CZ"/>
        </w:rPr>
      </w:pPr>
      <w:r w:rsidRPr="00A14E41">
        <w:rPr>
          <w:lang w:eastAsia="cs-CZ"/>
        </w:rPr>
        <w:t>Můžeme vzít všechnu potravu</w:t>
      </w:r>
      <w:r w:rsidR="00A2169A">
        <w:rPr>
          <w:lang w:eastAsia="cs-CZ"/>
        </w:rPr>
        <w:t xml:space="preserve"> pro </w:t>
      </w:r>
      <w:r w:rsidRPr="00A14E41">
        <w:rPr>
          <w:lang w:eastAsia="cs-CZ"/>
        </w:rPr>
        <w:t>sebe</w:t>
      </w:r>
      <w:r w:rsidR="00A2260C">
        <w:rPr>
          <w:lang w:eastAsia="cs-CZ"/>
        </w:rPr>
        <w:t xml:space="preserve"> a </w:t>
      </w:r>
      <w:r w:rsidRPr="00A14E41">
        <w:rPr>
          <w:lang w:eastAsia="cs-CZ"/>
        </w:rPr>
        <w:t>sníst ji? Ano.</w:t>
      </w:r>
    </w:p>
    <w:p w14:paraId="5CAC207F" w14:textId="760AB549" w:rsidR="00A14E41" w:rsidRPr="00A14E41" w:rsidRDefault="00A14E41" w:rsidP="00572F94">
      <w:pPr>
        <w:pStyle w:val="Odstavecseseznamem"/>
        <w:numPr>
          <w:ilvl w:val="0"/>
          <w:numId w:val="74"/>
        </w:numPr>
        <w:rPr>
          <w:lang w:eastAsia="cs-CZ"/>
        </w:rPr>
      </w:pPr>
      <w:r w:rsidRPr="00A14E41">
        <w:rPr>
          <w:lang w:eastAsia="cs-CZ"/>
        </w:rPr>
        <w:t>Na kolik kol budeme hrát? Dokud to bude smysluplné, předpokládám, že něco mezi 5</w:t>
      </w:r>
      <w:r w:rsidR="00A2260C">
        <w:rPr>
          <w:lang w:eastAsia="cs-CZ"/>
        </w:rPr>
        <w:t xml:space="preserve"> a </w:t>
      </w:r>
      <w:r w:rsidRPr="00A14E41">
        <w:rPr>
          <w:lang w:eastAsia="cs-CZ"/>
        </w:rPr>
        <w:t>10 koly.</w:t>
      </w:r>
    </w:p>
    <w:p w14:paraId="52677EAE" w14:textId="40E1FFEB" w:rsidR="00A14E41" w:rsidRPr="00A14E41" w:rsidRDefault="00A14E41" w:rsidP="00572F94">
      <w:pPr>
        <w:pStyle w:val="Odstavecseseznamem"/>
        <w:numPr>
          <w:ilvl w:val="0"/>
          <w:numId w:val="74"/>
        </w:numPr>
        <w:rPr>
          <w:lang w:eastAsia="cs-CZ"/>
        </w:rPr>
      </w:pPr>
      <w:r w:rsidRPr="00A14E41">
        <w:rPr>
          <w:lang w:eastAsia="cs-CZ"/>
        </w:rPr>
        <w:t>Můžeme někomu vzít potravu</w:t>
      </w:r>
      <w:r w:rsidR="00A2169A">
        <w:rPr>
          <w:lang w:eastAsia="cs-CZ"/>
        </w:rPr>
        <w:t xml:space="preserve"> ze </w:t>
      </w:r>
      <w:r w:rsidRPr="00A14E41">
        <w:rPr>
          <w:lang w:eastAsia="cs-CZ"/>
        </w:rPr>
        <w:t>zásobárny nebo</w:t>
      </w:r>
      <w:r w:rsidR="00A2260C">
        <w:rPr>
          <w:lang w:eastAsia="cs-CZ"/>
        </w:rPr>
        <w:t xml:space="preserve"> z </w:t>
      </w:r>
      <w:r w:rsidRPr="00A14E41">
        <w:rPr>
          <w:lang w:eastAsia="cs-CZ"/>
        </w:rPr>
        <w:t>ruky? Ne, jídlo vám může být předáno jen dobrovolně.</w:t>
      </w:r>
    </w:p>
    <w:p w14:paraId="6773AB2E" w14:textId="2BF8B3F1" w:rsidR="00A14E41" w:rsidRPr="00A14E41" w:rsidRDefault="00A14E41" w:rsidP="00572F94">
      <w:pPr>
        <w:pStyle w:val="Odstavecseseznamem"/>
        <w:numPr>
          <w:ilvl w:val="0"/>
          <w:numId w:val="74"/>
        </w:numPr>
        <w:rPr>
          <w:lang w:eastAsia="cs-CZ"/>
        </w:rPr>
      </w:pPr>
      <w:r w:rsidRPr="00A14E41">
        <w:rPr>
          <w:lang w:eastAsia="cs-CZ"/>
        </w:rPr>
        <w:t>Můžeme ostatní držet nebo jim bránit</w:t>
      </w:r>
      <w:r w:rsidR="00A2260C">
        <w:rPr>
          <w:lang w:eastAsia="cs-CZ"/>
        </w:rPr>
        <w:t xml:space="preserve"> v </w:t>
      </w:r>
      <w:r w:rsidRPr="00A14E41">
        <w:rPr>
          <w:lang w:eastAsia="cs-CZ"/>
        </w:rPr>
        <w:t>tom brát si jídlo</w:t>
      </w:r>
      <w:r w:rsidR="00A2169A">
        <w:rPr>
          <w:lang w:eastAsia="cs-CZ"/>
        </w:rPr>
        <w:t xml:space="preserve"> ze </w:t>
      </w:r>
      <w:r w:rsidRPr="00A14E41">
        <w:rPr>
          <w:lang w:eastAsia="cs-CZ"/>
        </w:rPr>
        <w:t>zdroje? Ne, fyzický kontakt mezi národy je zapovězen.</w:t>
      </w:r>
    </w:p>
    <w:p w14:paraId="5B7AF8F9" w14:textId="27DF7601" w:rsidR="00A14E41" w:rsidRPr="00A14E41" w:rsidRDefault="00A14E41" w:rsidP="00572F94">
      <w:pPr>
        <w:pStyle w:val="Odstavecseseznamem"/>
        <w:numPr>
          <w:ilvl w:val="0"/>
          <w:numId w:val="74"/>
        </w:numPr>
        <w:rPr>
          <w:lang w:eastAsia="cs-CZ"/>
        </w:rPr>
      </w:pPr>
      <w:r w:rsidRPr="00A14E41">
        <w:rPr>
          <w:lang w:eastAsia="cs-CZ"/>
        </w:rPr>
        <w:lastRenderedPageBreak/>
        <w:t>Prosím, já jsem alergický</w:t>
      </w:r>
      <w:r w:rsidR="00A2169A">
        <w:rPr>
          <w:lang w:eastAsia="cs-CZ"/>
        </w:rPr>
        <w:t xml:space="preserve"> na </w:t>
      </w:r>
      <w:r w:rsidRPr="00A14E41">
        <w:rPr>
          <w:lang w:eastAsia="cs-CZ"/>
        </w:rPr>
        <w:t>rozinky. Můžu hrát? Ano, můžeš hrát, rozinky nebudeš jíst doopravdy, ale budeš je odkládat tady</w:t>
      </w:r>
      <w:r w:rsidR="00A2260C">
        <w:rPr>
          <w:lang w:eastAsia="cs-CZ"/>
        </w:rPr>
        <w:t xml:space="preserve"> do </w:t>
      </w:r>
      <w:r w:rsidRPr="00A14E41">
        <w:rPr>
          <w:lang w:eastAsia="cs-CZ"/>
        </w:rPr>
        <w:t>hrnku,</w:t>
      </w:r>
      <w:r w:rsidR="00A2169A">
        <w:rPr>
          <w:lang w:eastAsia="cs-CZ"/>
        </w:rPr>
        <w:t xml:space="preserve"> na </w:t>
      </w:r>
      <w:r w:rsidRPr="00A14E41">
        <w:rPr>
          <w:lang w:eastAsia="cs-CZ"/>
        </w:rPr>
        <w:t>konci ti je vyměním</w:t>
      </w:r>
      <w:r w:rsidR="00A2169A">
        <w:rPr>
          <w:lang w:eastAsia="cs-CZ"/>
        </w:rPr>
        <w:t xml:space="preserve"> za </w:t>
      </w:r>
      <w:r w:rsidRPr="00A14E41">
        <w:rPr>
          <w:lang w:eastAsia="cs-CZ"/>
        </w:rPr>
        <w:t>něco,</w:t>
      </w:r>
      <w:r w:rsidR="00A2169A">
        <w:rPr>
          <w:lang w:eastAsia="cs-CZ"/>
        </w:rPr>
        <w:t xml:space="preserve"> na </w:t>
      </w:r>
      <w:r w:rsidRPr="00A14E41">
        <w:rPr>
          <w:lang w:eastAsia="cs-CZ"/>
        </w:rPr>
        <w:t>co alergický nejsi.</w:t>
      </w:r>
    </w:p>
    <w:p w14:paraId="17AE4C90" w14:textId="77777777" w:rsidR="00A14E41" w:rsidRPr="00A14E41" w:rsidRDefault="00A14E41" w:rsidP="00572F94">
      <w:pPr>
        <w:pStyle w:val="Odstavecseseznamem"/>
        <w:numPr>
          <w:ilvl w:val="0"/>
          <w:numId w:val="74"/>
        </w:numPr>
        <w:rPr>
          <w:lang w:eastAsia="cs-CZ"/>
        </w:rPr>
      </w:pPr>
      <w:r w:rsidRPr="00A14E41">
        <w:rPr>
          <w:lang w:eastAsia="cs-CZ"/>
        </w:rPr>
        <w:t>Nějaké další dotazy? Ne, výborně, tak já nastavím počáteční velikost zdroje potravy.</w:t>
      </w:r>
    </w:p>
    <w:p w14:paraId="14BBFD91" w14:textId="735C3B96" w:rsidR="00A14E41" w:rsidRPr="00A14E41" w:rsidRDefault="00A14E41" w:rsidP="00A14E41">
      <w:pPr>
        <w:rPr>
          <w:lang w:eastAsia="cs-CZ"/>
        </w:rPr>
      </w:pPr>
      <w:r w:rsidRPr="00A14E41">
        <w:rPr>
          <w:iCs/>
          <w:lang w:eastAsia="cs-CZ"/>
        </w:rPr>
        <w:t>Důkladně odpočítáváme (potichu) počáteční stav zásob potravy.</w:t>
      </w:r>
      <w:r w:rsidR="00A2169A">
        <w:rPr>
          <w:iCs/>
          <w:lang w:eastAsia="cs-CZ"/>
        </w:rPr>
        <w:t xml:space="preserve"> Pro </w:t>
      </w:r>
      <w:r w:rsidRPr="00A14E41">
        <w:rPr>
          <w:iCs/>
          <w:lang w:eastAsia="cs-CZ"/>
        </w:rPr>
        <w:t>N národů je uprostřed (2*N + 2) jednotek potravy rozmístěných tak, aby byl počet pěkně vidět, sami jej však nevyslovujeme.</w:t>
      </w:r>
    </w:p>
    <w:p w14:paraId="0AFB6192" w14:textId="2EDB0883" w:rsidR="00A14E41" w:rsidRPr="00A14E41" w:rsidRDefault="00A14E41" w:rsidP="00A14E41">
      <w:pPr>
        <w:rPr>
          <w:lang w:eastAsia="cs-CZ"/>
        </w:rPr>
      </w:pPr>
      <w:r w:rsidRPr="00A14E41">
        <w:rPr>
          <w:lang w:eastAsia="cs-CZ"/>
        </w:rPr>
        <w:t>První kolo začne</w:t>
      </w:r>
      <w:r w:rsidR="00A2169A">
        <w:rPr>
          <w:lang w:eastAsia="cs-CZ"/>
        </w:rPr>
        <w:t xml:space="preserve"> za </w:t>
      </w:r>
      <w:r w:rsidRPr="00A14E41">
        <w:rPr>
          <w:lang w:eastAsia="cs-CZ"/>
        </w:rPr>
        <w:t>10 sekund… tři, dva, jedna, start.</w:t>
      </w:r>
    </w:p>
    <w:p w14:paraId="68DAD2DD" w14:textId="6A425B36" w:rsidR="00A14E41" w:rsidRPr="00A14E41" w:rsidRDefault="00A14E41" w:rsidP="00A14E41">
      <w:pPr>
        <w:rPr>
          <w:lang w:eastAsia="cs-CZ"/>
        </w:rPr>
      </w:pPr>
      <w:r w:rsidRPr="00A14E41">
        <w:rPr>
          <w:lang w:eastAsia="cs-CZ"/>
        </w:rPr>
        <w:t>První kolo je u konce, kdo již snědl alespoň jednu rozinku?</w:t>
      </w:r>
      <w:r w:rsidR="00A2260C">
        <w:rPr>
          <w:lang w:eastAsia="cs-CZ"/>
        </w:rPr>
        <w:t xml:space="preserve"> A </w:t>
      </w:r>
      <w:r w:rsidRPr="00A14E41">
        <w:rPr>
          <w:lang w:eastAsia="cs-CZ"/>
        </w:rPr>
        <w:t>kdo ještě nesnědl žádnou?</w:t>
      </w:r>
      <w:r w:rsidR="00A2260C">
        <w:rPr>
          <w:lang w:eastAsia="cs-CZ"/>
        </w:rPr>
        <w:t xml:space="preserve"> A </w:t>
      </w:r>
      <w:r w:rsidRPr="00A14E41">
        <w:rPr>
          <w:lang w:eastAsia="cs-CZ"/>
        </w:rPr>
        <w:t>máte nějaké, tak alespoň jednu nyní snězte, abyste přežili. Vy nemáte žádné? Tak</w:t>
      </w:r>
      <w:r w:rsidR="00A2260C">
        <w:rPr>
          <w:lang w:eastAsia="cs-CZ"/>
        </w:rPr>
        <w:t xml:space="preserve"> v </w:t>
      </w:r>
      <w:r w:rsidRPr="00A14E41">
        <w:rPr>
          <w:lang w:eastAsia="cs-CZ"/>
        </w:rPr>
        <w:t>tom případě váš národ právě vymřel, odteď jste jen duchové</w:t>
      </w:r>
      <w:r w:rsidR="00A2260C">
        <w:rPr>
          <w:lang w:eastAsia="cs-CZ"/>
        </w:rPr>
        <w:t xml:space="preserve"> a </w:t>
      </w:r>
      <w:r w:rsidRPr="00A14E41">
        <w:rPr>
          <w:lang w:eastAsia="cs-CZ"/>
        </w:rPr>
        <w:t>můžete vše pouze pozorovat, nesmíte mluvit ani jakkoliv jinak zasahovat</w:t>
      </w:r>
      <w:r w:rsidR="00A2260C">
        <w:rPr>
          <w:lang w:eastAsia="cs-CZ"/>
        </w:rPr>
        <w:t xml:space="preserve"> do </w:t>
      </w:r>
      <w:r w:rsidRPr="00A14E41">
        <w:rPr>
          <w:lang w:eastAsia="cs-CZ"/>
        </w:rPr>
        <w:t>průběhu hry. Jasné?</w:t>
      </w:r>
    </w:p>
    <w:p w14:paraId="2DD8444C" w14:textId="74503C11" w:rsidR="00A14E41" w:rsidRPr="00A14E41" w:rsidRDefault="00A14E41" w:rsidP="00A14E41">
      <w:pPr>
        <w:rPr>
          <w:lang w:eastAsia="cs-CZ"/>
        </w:rPr>
      </w:pPr>
      <w:r w:rsidRPr="00A14E41">
        <w:rPr>
          <w:lang w:eastAsia="cs-CZ"/>
        </w:rPr>
        <w:t>Teď dojde</w:t>
      </w:r>
      <w:r w:rsidR="00A2260C">
        <w:rPr>
          <w:lang w:eastAsia="cs-CZ"/>
        </w:rPr>
        <w:t xml:space="preserve"> k </w:t>
      </w:r>
      <w:r w:rsidRPr="00A14E41">
        <w:rPr>
          <w:lang w:eastAsia="cs-CZ"/>
        </w:rPr>
        <w:t>obnově zdroje potravy. </w:t>
      </w:r>
      <w:r w:rsidRPr="00A14E41">
        <w:rPr>
          <w:iCs/>
          <w:lang w:eastAsia="cs-CZ"/>
        </w:rPr>
        <w:t>Důkladně doplníme zdroj, pokud</w:t>
      </w:r>
      <w:r w:rsidR="00A2260C">
        <w:rPr>
          <w:iCs/>
          <w:lang w:eastAsia="cs-CZ"/>
        </w:rPr>
        <w:t xml:space="preserve"> v </w:t>
      </w:r>
      <w:r w:rsidRPr="00A14E41">
        <w:rPr>
          <w:iCs/>
          <w:lang w:eastAsia="cs-CZ"/>
        </w:rPr>
        <w:t>něm zůstalo X rozinek, doplníme počet</w:t>
      </w:r>
      <w:r w:rsidR="00A2169A">
        <w:rPr>
          <w:iCs/>
          <w:lang w:eastAsia="cs-CZ"/>
        </w:rPr>
        <w:t xml:space="preserve"> na </w:t>
      </w:r>
      <w:r w:rsidRPr="00A14E41">
        <w:rPr>
          <w:iCs/>
          <w:lang w:eastAsia="cs-CZ"/>
        </w:rPr>
        <w:t>2*X+1.</w:t>
      </w:r>
    </w:p>
    <w:p w14:paraId="5CC0F38C" w14:textId="3EA5C94A" w:rsidR="00A14E41" w:rsidRPr="00A14E41" w:rsidRDefault="00A14E41" w:rsidP="00A14E41">
      <w:pPr>
        <w:rPr>
          <w:lang w:eastAsia="cs-CZ"/>
        </w:rPr>
      </w:pPr>
      <w:r w:rsidRPr="00A14E41">
        <w:rPr>
          <w:lang w:eastAsia="cs-CZ"/>
        </w:rPr>
        <w:t>Druhé kolo začíná</w:t>
      </w:r>
      <w:r w:rsidR="00A2169A">
        <w:rPr>
          <w:lang w:eastAsia="cs-CZ"/>
        </w:rPr>
        <w:t xml:space="preserve"> za </w:t>
      </w:r>
      <w:r w:rsidRPr="00A14E41">
        <w:rPr>
          <w:lang w:eastAsia="cs-CZ"/>
        </w:rPr>
        <w:t>tři, dva, jedna, teď.</w:t>
      </w:r>
    </w:p>
    <w:p w14:paraId="714C16D3" w14:textId="1F4D9437" w:rsidR="00A14E41" w:rsidRPr="00A14E41" w:rsidRDefault="00A14E41" w:rsidP="00A14E41">
      <w:pPr>
        <w:rPr>
          <w:lang w:eastAsia="cs-CZ"/>
        </w:rPr>
      </w:pPr>
      <w:r w:rsidRPr="00A14E41">
        <w:rPr>
          <w:lang w:eastAsia="cs-CZ"/>
        </w:rPr>
        <w:t>…Tak</w:t>
      </w:r>
      <w:r w:rsidR="00A2169A">
        <w:rPr>
          <w:lang w:eastAsia="cs-CZ"/>
        </w:rPr>
        <w:t xml:space="preserve"> po </w:t>
      </w:r>
      <w:r w:rsidRPr="00A14E41">
        <w:rPr>
          <w:lang w:eastAsia="cs-CZ"/>
        </w:rPr>
        <w:t>šesti kolech máme jen tři přežívající národy</w:t>
      </w:r>
      <w:r w:rsidR="00A2260C">
        <w:rPr>
          <w:lang w:eastAsia="cs-CZ"/>
        </w:rPr>
        <w:t xml:space="preserve"> a </w:t>
      </w:r>
      <w:r w:rsidRPr="00A14E41">
        <w:rPr>
          <w:lang w:eastAsia="cs-CZ"/>
        </w:rPr>
        <w:t>zdroj potravy obsahuje 1 rozinku.</w:t>
      </w:r>
    </w:p>
    <w:p w14:paraId="0F149C1C" w14:textId="77777777" w:rsidR="00A14E41" w:rsidRPr="00A14E41" w:rsidRDefault="00A14E41" w:rsidP="00A14E41">
      <w:pPr>
        <w:rPr>
          <w:lang w:eastAsia="cs-CZ"/>
        </w:rPr>
      </w:pPr>
      <w:r w:rsidRPr="00A14E41">
        <w:rPr>
          <w:lang w:eastAsia="cs-CZ"/>
        </w:rPr>
        <w:t>…Po 10 kole přežil jen jeden národ.</w:t>
      </w:r>
    </w:p>
    <w:p w14:paraId="24B5909A" w14:textId="77777777" w:rsidR="00A14E41" w:rsidRPr="00A14E41" w:rsidRDefault="00A14E41" w:rsidP="00A14E41">
      <w:pPr>
        <w:rPr>
          <w:lang w:eastAsia="cs-CZ"/>
        </w:rPr>
      </w:pPr>
      <w:r w:rsidRPr="00A14E41">
        <w:rPr>
          <w:lang w:eastAsia="cs-CZ"/>
        </w:rPr>
        <w:t>Po třinácti kolech začíná ve zdroji potravy přibývat. Toto je konec hry.</w:t>
      </w:r>
    </w:p>
    <w:p w14:paraId="647920C9" w14:textId="075A40F3" w:rsidR="00A14E41" w:rsidRPr="00A14E41" w:rsidRDefault="00A14E41" w:rsidP="00A14E41">
      <w:pPr>
        <w:rPr>
          <w:lang w:eastAsia="cs-CZ"/>
        </w:rPr>
      </w:pPr>
      <w:r w:rsidRPr="00A14E41">
        <w:rPr>
          <w:lang w:eastAsia="cs-CZ"/>
        </w:rPr>
        <w:t>Možná, že vám není jasné,</w:t>
      </w:r>
      <w:r w:rsidR="00A2260C">
        <w:rPr>
          <w:lang w:eastAsia="cs-CZ"/>
        </w:rPr>
        <w:t xml:space="preserve"> o </w:t>
      </w:r>
      <w:r w:rsidRPr="00A14E41">
        <w:rPr>
          <w:lang w:eastAsia="cs-CZ"/>
        </w:rPr>
        <w:t>co</w:t>
      </w:r>
      <w:r w:rsidR="00A2260C">
        <w:rPr>
          <w:lang w:eastAsia="cs-CZ"/>
        </w:rPr>
        <w:t xml:space="preserve"> v </w:t>
      </w:r>
      <w:r w:rsidRPr="00A14E41">
        <w:rPr>
          <w:lang w:eastAsia="cs-CZ"/>
        </w:rPr>
        <w:t>této hře šlo</w:t>
      </w:r>
      <w:r w:rsidR="00A2260C">
        <w:rPr>
          <w:lang w:eastAsia="cs-CZ"/>
        </w:rPr>
        <w:t xml:space="preserve"> a </w:t>
      </w:r>
      <w:r w:rsidRPr="00A14E41">
        <w:rPr>
          <w:lang w:eastAsia="cs-CZ"/>
        </w:rPr>
        <w:t>jste lehce zmatení, to je</w:t>
      </w:r>
      <w:r w:rsidR="00A2260C">
        <w:rPr>
          <w:lang w:eastAsia="cs-CZ"/>
        </w:rPr>
        <w:t xml:space="preserve"> v </w:t>
      </w:r>
      <w:r w:rsidRPr="00A14E41">
        <w:rPr>
          <w:lang w:eastAsia="cs-CZ"/>
        </w:rPr>
        <w:t>pořádku, podíváme</w:t>
      </w:r>
      <w:r w:rsidR="00A2169A">
        <w:rPr>
          <w:lang w:eastAsia="cs-CZ"/>
        </w:rPr>
        <w:t xml:space="preserve"> se </w:t>
      </w:r>
      <w:r w:rsidRPr="00A14E41">
        <w:rPr>
          <w:lang w:eastAsia="cs-CZ"/>
        </w:rPr>
        <w:t>jí</w:t>
      </w:r>
      <w:r w:rsidR="00A2169A">
        <w:rPr>
          <w:lang w:eastAsia="cs-CZ"/>
        </w:rPr>
        <w:t xml:space="preserve"> na </w:t>
      </w:r>
      <w:r w:rsidRPr="00A14E41">
        <w:rPr>
          <w:lang w:eastAsia="cs-CZ"/>
        </w:rPr>
        <w:t>kloub. Ale nejprve mám záludnou otázku.</w:t>
      </w:r>
    </w:p>
    <w:p w14:paraId="15EBABBE" w14:textId="605DC257" w:rsidR="00A14E41" w:rsidRPr="00A14E41" w:rsidRDefault="00A14E41" w:rsidP="00A14E41">
      <w:pPr>
        <w:rPr>
          <w:lang w:eastAsia="cs-CZ"/>
        </w:rPr>
      </w:pPr>
      <w:r w:rsidRPr="00A14E41">
        <w:rPr>
          <w:lang w:eastAsia="cs-CZ"/>
        </w:rPr>
        <w:t>Jak moc jste spokojeni</w:t>
      </w:r>
      <w:r w:rsidR="00A2260C">
        <w:rPr>
          <w:lang w:eastAsia="cs-CZ"/>
        </w:rPr>
        <w:t xml:space="preserve"> s </w:t>
      </w:r>
      <w:r w:rsidRPr="00A14E41">
        <w:rPr>
          <w:lang w:eastAsia="cs-CZ"/>
        </w:rPr>
        <w:t>průběhem</w:t>
      </w:r>
      <w:r w:rsidR="00A2260C">
        <w:rPr>
          <w:lang w:eastAsia="cs-CZ"/>
        </w:rPr>
        <w:t xml:space="preserve"> a </w:t>
      </w:r>
      <w:r w:rsidRPr="00A14E41">
        <w:rPr>
          <w:lang w:eastAsia="cs-CZ"/>
        </w:rPr>
        <w:t>výsledkem hry? Ukažte mi teď rukou jako</w:t>
      </w:r>
      <w:r w:rsidR="00A2169A">
        <w:rPr>
          <w:lang w:eastAsia="cs-CZ"/>
        </w:rPr>
        <w:t xml:space="preserve"> na </w:t>
      </w:r>
      <w:r w:rsidRPr="00A14E41">
        <w:rPr>
          <w:lang w:eastAsia="cs-CZ"/>
        </w:rPr>
        <w:t>teploměru. Jste-li zcela spokojeni, dejte ruku</w:t>
      </w:r>
      <w:r w:rsidR="00A2169A">
        <w:rPr>
          <w:lang w:eastAsia="cs-CZ"/>
        </w:rPr>
        <w:t xml:space="preserve"> nad </w:t>
      </w:r>
      <w:r w:rsidRPr="00A14E41">
        <w:rPr>
          <w:lang w:eastAsia="cs-CZ"/>
        </w:rPr>
        <w:t>hlavu. Pokud jste zcela nespokojeni, dejte ruku co nejníže, klidně až</w:t>
      </w:r>
      <w:r w:rsidR="00A2169A">
        <w:rPr>
          <w:lang w:eastAsia="cs-CZ"/>
        </w:rPr>
        <w:t xml:space="preserve"> na </w:t>
      </w:r>
      <w:r w:rsidRPr="00A14E41">
        <w:rPr>
          <w:lang w:eastAsia="cs-CZ"/>
        </w:rPr>
        <w:t>podlahu.</w:t>
      </w:r>
    </w:p>
    <w:p w14:paraId="0D286102" w14:textId="37B69981" w:rsidR="00A14E41" w:rsidRPr="00A14E41" w:rsidRDefault="00A14E41" w:rsidP="00A14E41">
      <w:pPr>
        <w:rPr>
          <w:lang w:eastAsia="cs-CZ"/>
        </w:rPr>
      </w:pPr>
      <w:r w:rsidRPr="00A14E41">
        <w:rPr>
          <w:lang w:eastAsia="cs-CZ"/>
        </w:rPr>
        <w:t>Proč jste vy spokojeni?</w:t>
      </w:r>
      <w:r w:rsidR="00A2260C">
        <w:rPr>
          <w:lang w:eastAsia="cs-CZ"/>
        </w:rPr>
        <w:t xml:space="preserve"> Z </w:t>
      </w:r>
      <w:r w:rsidRPr="00A14E41">
        <w:rPr>
          <w:lang w:eastAsia="cs-CZ"/>
        </w:rPr>
        <w:t>jakého důvodu jste vy nespokojeni?</w:t>
      </w:r>
    </w:p>
    <w:p w14:paraId="611E3A0E" w14:textId="3E0EE1E8" w:rsidR="00A14E41" w:rsidRPr="00A14E41" w:rsidRDefault="00A14E41" w:rsidP="00A14E41">
      <w:pPr>
        <w:rPr>
          <w:lang w:eastAsia="cs-CZ"/>
        </w:rPr>
      </w:pPr>
      <w:r w:rsidRPr="00A14E41">
        <w:rPr>
          <w:lang w:eastAsia="cs-CZ"/>
        </w:rPr>
        <w:t>Myslíte si, že bylo možné hru hrát tak, aby byli</w:t>
      </w:r>
      <w:r w:rsidR="00A2169A">
        <w:rPr>
          <w:lang w:eastAsia="cs-CZ"/>
        </w:rPr>
        <w:t xml:space="preserve"> na </w:t>
      </w:r>
      <w:r w:rsidRPr="00A14E41">
        <w:rPr>
          <w:lang w:eastAsia="cs-CZ"/>
        </w:rPr>
        <w:t>konci všichni spokojeni?</w:t>
      </w:r>
    </w:p>
    <w:p w14:paraId="5FA60AFE" w14:textId="6DB6436C" w:rsidR="00A14E41" w:rsidRPr="00A14E41" w:rsidRDefault="00A14E41" w:rsidP="00A14E41">
      <w:pPr>
        <w:rPr>
          <w:lang w:eastAsia="cs-CZ"/>
        </w:rPr>
      </w:pPr>
      <w:r w:rsidRPr="00A14E41">
        <w:rPr>
          <w:lang w:eastAsia="cs-CZ"/>
        </w:rPr>
        <w:t>Když</w:t>
      </w:r>
      <w:r w:rsidR="00A2169A">
        <w:rPr>
          <w:lang w:eastAsia="cs-CZ"/>
        </w:rPr>
        <w:t xml:space="preserve"> se </w:t>
      </w:r>
      <w:r w:rsidRPr="00A14E41">
        <w:rPr>
          <w:lang w:eastAsia="cs-CZ"/>
        </w:rPr>
        <w:t>podíváme zpětně, tak jak proběhlo první kolo? Kolik bylo</w:t>
      </w:r>
      <w:r w:rsidR="00A2169A">
        <w:rPr>
          <w:lang w:eastAsia="cs-CZ"/>
        </w:rPr>
        <w:t xml:space="preserve"> na </w:t>
      </w:r>
      <w:r w:rsidRPr="00A14E41">
        <w:rPr>
          <w:lang w:eastAsia="cs-CZ"/>
        </w:rPr>
        <w:t>konci prvního kola potravy ve zdroji?</w:t>
      </w:r>
      <w:r w:rsidR="00A2260C">
        <w:rPr>
          <w:lang w:eastAsia="cs-CZ"/>
        </w:rPr>
        <w:t xml:space="preserve"> A </w:t>
      </w:r>
      <w:r w:rsidRPr="00A14E41">
        <w:rPr>
          <w:lang w:eastAsia="cs-CZ"/>
        </w:rPr>
        <w:t>kdo vymřel</w:t>
      </w:r>
      <w:r w:rsidR="00A2169A">
        <w:rPr>
          <w:lang w:eastAsia="cs-CZ"/>
        </w:rPr>
        <w:t xml:space="preserve"> na </w:t>
      </w:r>
      <w:r w:rsidRPr="00A14E41">
        <w:rPr>
          <w:lang w:eastAsia="cs-CZ"/>
        </w:rPr>
        <w:t>konci prvního kola? …</w:t>
      </w:r>
    </w:p>
    <w:p w14:paraId="00009F4C" w14:textId="10BB0AE9" w:rsidR="00A14E41" w:rsidRPr="00A14E41" w:rsidRDefault="00A14E41" w:rsidP="00A14E41">
      <w:pPr>
        <w:rPr>
          <w:lang w:eastAsia="cs-CZ"/>
        </w:rPr>
      </w:pPr>
      <w:r w:rsidRPr="00A14E41">
        <w:rPr>
          <w:lang w:eastAsia="cs-CZ"/>
        </w:rPr>
        <w:t>Pamatujete si, kolik bylo</w:t>
      </w:r>
      <w:r w:rsidR="00A2169A">
        <w:rPr>
          <w:lang w:eastAsia="cs-CZ"/>
        </w:rPr>
        <w:t xml:space="preserve"> na </w:t>
      </w:r>
      <w:r w:rsidRPr="00A14E41">
        <w:rPr>
          <w:lang w:eastAsia="cs-CZ"/>
        </w:rPr>
        <w:t>začátku ve zdroji jednotek potravy? Kolik tam zůstalo</w:t>
      </w:r>
      <w:r w:rsidR="00A2169A">
        <w:rPr>
          <w:lang w:eastAsia="cs-CZ"/>
        </w:rPr>
        <w:t xml:space="preserve"> na </w:t>
      </w:r>
      <w:r w:rsidRPr="00A14E41">
        <w:rPr>
          <w:lang w:eastAsia="cs-CZ"/>
        </w:rPr>
        <w:t>konci prvního kola</w:t>
      </w:r>
      <w:r w:rsidR="00A2260C">
        <w:rPr>
          <w:lang w:eastAsia="cs-CZ"/>
        </w:rPr>
        <w:t xml:space="preserve"> a </w:t>
      </w:r>
      <w:r w:rsidRPr="00A14E41">
        <w:rPr>
          <w:lang w:eastAsia="cs-CZ"/>
        </w:rPr>
        <w:t>kolik jich tam bylo</w:t>
      </w:r>
      <w:r w:rsidR="00A2169A">
        <w:rPr>
          <w:lang w:eastAsia="cs-CZ"/>
        </w:rPr>
        <w:t xml:space="preserve"> na </w:t>
      </w:r>
      <w:r w:rsidRPr="00A14E41">
        <w:rPr>
          <w:lang w:eastAsia="cs-CZ"/>
        </w:rPr>
        <w:t>začátku druhého kola? Jaké si myslíte, že je pravidlo</w:t>
      </w:r>
      <w:r w:rsidR="00A2169A">
        <w:rPr>
          <w:lang w:eastAsia="cs-CZ"/>
        </w:rPr>
        <w:t xml:space="preserve"> pro </w:t>
      </w:r>
      <w:r w:rsidRPr="00A14E41">
        <w:rPr>
          <w:lang w:eastAsia="cs-CZ"/>
        </w:rPr>
        <w:t>obnovu zdroje potravy?</w:t>
      </w:r>
    </w:p>
    <w:p w14:paraId="32EBE51A" w14:textId="75A2FDB7" w:rsidR="00A14E41" w:rsidRPr="00A14E41" w:rsidRDefault="00A14E41" w:rsidP="00A14E41">
      <w:pPr>
        <w:rPr>
          <w:lang w:eastAsia="cs-CZ"/>
        </w:rPr>
      </w:pPr>
      <w:r w:rsidRPr="00A14E41">
        <w:rPr>
          <w:lang w:eastAsia="cs-CZ"/>
        </w:rPr>
        <w:t>Ano máte pravdu, tak trochu</w:t>
      </w:r>
      <w:r w:rsidR="00A2169A">
        <w:rPr>
          <w:lang w:eastAsia="cs-CZ"/>
        </w:rPr>
        <w:t xml:space="preserve"> se </w:t>
      </w:r>
      <w:r w:rsidRPr="00A14E41">
        <w:rPr>
          <w:lang w:eastAsia="cs-CZ"/>
        </w:rPr>
        <w:t>to násobí, ale ne úplně.</w:t>
      </w:r>
      <w:r w:rsidR="00A2169A">
        <w:rPr>
          <w:lang w:eastAsia="cs-CZ"/>
        </w:rPr>
        <w:t xml:space="preserve"> Pro </w:t>
      </w:r>
      <w:r w:rsidRPr="00A14E41">
        <w:rPr>
          <w:lang w:eastAsia="cs-CZ"/>
        </w:rPr>
        <w:t>N jednotek potravy</w:t>
      </w:r>
      <w:r w:rsidR="00A2169A">
        <w:rPr>
          <w:lang w:eastAsia="cs-CZ"/>
        </w:rPr>
        <w:t xml:space="preserve"> na </w:t>
      </w:r>
      <w:r w:rsidRPr="00A14E41">
        <w:rPr>
          <w:lang w:eastAsia="cs-CZ"/>
        </w:rPr>
        <w:t>konci jednoho kola, pak bude</w:t>
      </w:r>
      <w:r w:rsidR="00A2169A">
        <w:rPr>
          <w:lang w:eastAsia="cs-CZ"/>
        </w:rPr>
        <w:t xml:space="preserve"> na </w:t>
      </w:r>
      <w:r w:rsidRPr="00A14E41">
        <w:rPr>
          <w:lang w:eastAsia="cs-CZ"/>
        </w:rPr>
        <w:t>začátku příštího 2*N + 1 jednotek potravy.</w:t>
      </w:r>
    </w:p>
    <w:p w14:paraId="1EC0DCA8" w14:textId="0F2DA864" w:rsidR="00A14E41" w:rsidRPr="00A14E41" w:rsidRDefault="00A14E41" w:rsidP="00A14E41">
      <w:pPr>
        <w:rPr>
          <w:lang w:eastAsia="cs-CZ"/>
        </w:rPr>
      </w:pPr>
      <w:r w:rsidRPr="00A14E41">
        <w:rPr>
          <w:lang w:eastAsia="cs-CZ"/>
        </w:rPr>
        <w:t>Když teď víte, jak</w:t>
      </w:r>
      <w:r w:rsidR="00A2169A">
        <w:rPr>
          <w:lang w:eastAsia="cs-CZ"/>
        </w:rPr>
        <w:t xml:space="preserve"> se </w:t>
      </w:r>
      <w:r w:rsidRPr="00A14E41">
        <w:rPr>
          <w:lang w:eastAsia="cs-CZ"/>
        </w:rPr>
        <w:t>choval zdroj potravy, myslíte si, že byl způsob jak hrát hru, aby všechny národy přežily</w:t>
      </w:r>
      <w:r w:rsidR="00A2260C">
        <w:rPr>
          <w:lang w:eastAsia="cs-CZ"/>
        </w:rPr>
        <w:t xml:space="preserve"> a </w:t>
      </w:r>
      <w:r w:rsidRPr="00A14E41">
        <w:rPr>
          <w:lang w:eastAsia="cs-CZ"/>
        </w:rPr>
        <w:t>měly</w:t>
      </w:r>
      <w:r w:rsidR="00A2169A">
        <w:rPr>
          <w:lang w:eastAsia="cs-CZ"/>
        </w:rPr>
        <w:t xml:space="preserve"> se </w:t>
      </w:r>
      <w:r w:rsidRPr="00A14E41">
        <w:rPr>
          <w:lang w:eastAsia="cs-CZ"/>
        </w:rPr>
        <w:t>dobře?</w:t>
      </w:r>
    </w:p>
    <w:p w14:paraId="67DDE1DC" w14:textId="1EF9270D" w:rsidR="00A14E41" w:rsidRPr="00A14E41" w:rsidRDefault="00A14E41" w:rsidP="00A14E41">
      <w:pPr>
        <w:rPr>
          <w:lang w:eastAsia="cs-CZ"/>
        </w:rPr>
      </w:pPr>
      <w:r w:rsidRPr="00A14E41">
        <w:rPr>
          <w:lang w:eastAsia="cs-CZ"/>
        </w:rPr>
        <w:t>Je to tak… vyžadovalo by to domluvu, aby si každý národ bral jen tolik, co potřebuje</w:t>
      </w:r>
      <w:r w:rsidR="00A2260C">
        <w:rPr>
          <w:lang w:eastAsia="cs-CZ"/>
        </w:rPr>
        <w:t xml:space="preserve"> a </w:t>
      </w:r>
      <w:r w:rsidRPr="00A14E41">
        <w:rPr>
          <w:lang w:eastAsia="cs-CZ"/>
        </w:rPr>
        <w:t>zbytek potravy zůstával ve zdroji, potrava ve vašich zásobárnách už nijak nepřispívá</w:t>
      </w:r>
      <w:r w:rsidR="00A2260C">
        <w:rPr>
          <w:lang w:eastAsia="cs-CZ"/>
        </w:rPr>
        <w:t xml:space="preserve"> k </w:t>
      </w:r>
      <w:r w:rsidRPr="00A14E41">
        <w:rPr>
          <w:lang w:eastAsia="cs-CZ"/>
        </w:rPr>
        <w:t>doplňování zdroje. To už jsou jen ulovené nebo sklizené potraviny</w:t>
      </w:r>
      <w:r w:rsidR="00A2260C">
        <w:rPr>
          <w:lang w:eastAsia="cs-CZ"/>
        </w:rPr>
        <w:t xml:space="preserve"> a </w:t>
      </w:r>
      <w:r w:rsidRPr="00A14E41">
        <w:rPr>
          <w:lang w:eastAsia="cs-CZ"/>
        </w:rPr>
        <w:t>nikoliv živé rostliny či zvířata.</w:t>
      </w:r>
    </w:p>
    <w:p w14:paraId="462EA40A" w14:textId="0B3FC70B" w:rsidR="00A14E41" w:rsidRPr="00A14E41" w:rsidRDefault="00A14E41" w:rsidP="00A14E41">
      <w:pPr>
        <w:rPr>
          <w:lang w:eastAsia="cs-CZ"/>
        </w:rPr>
      </w:pPr>
      <w:r w:rsidRPr="00A14E41">
        <w:rPr>
          <w:lang w:eastAsia="cs-CZ"/>
        </w:rPr>
        <w:lastRenderedPageBreak/>
        <w:t>Tím, že</w:t>
      </w:r>
      <w:r w:rsidR="00A2169A">
        <w:rPr>
          <w:lang w:eastAsia="cs-CZ"/>
        </w:rPr>
        <w:t xml:space="preserve"> se </w:t>
      </w:r>
      <w:r w:rsidRPr="00A14E41">
        <w:rPr>
          <w:lang w:eastAsia="cs-CZ"/>
        </w:rPr>
        <w:t>počet zvedal 2*N+1, tak pokud by takovou domluvu všichni ctili, dokonce by docházelo</w:t>
      </w:r>
      <w:r w:rsidR="00A2260C">
        <w:rPr>
          <w:lang w:eastAsia="cs-CZ"/>
        </w:rPr>
        <w:t xml:space="preserve"> k </w:t>
      </w:r>
      <w:r w:rsidRPr="00A14E41">
        <w:rPr>
          <w:lang w:eastAsia="cs-CZ"/>
        </w:rPr>
        <w:t>dalšímu navyšování potravy, čímž by časem mohl každý dostávat víc</w:t>
      </w:r>
      <w:r w:rsidR="00A2260C">
        <w:rPr>
          <w:lang w:eastAsia="cs-CZ"/>
        </w:rPr>
        <w:t xml:space="preserve"> a </w:t>
      </w:r>
      <w:r w:rsidRPr="00A14E41">
        <w:rPr>
          <w:lang w:eastAsia="cs-CZ"/>
        </w:rPr>
        <w:t>víc. Dokud by mi stačil tady ten pytlík.</w:t>
      </w:r>
    </w:p>
    <w:p w14:paraId="0657FBC9" w14:textId="7B1EA2BE" w:rsidR="00A14E41" w:rsidRPr="00A14E41" w:rsidRDefault="00A14E41" w:rsidP="00A14E41">
      <w:pPr>
        <w:rPr>
          <w:lang w:eastAsia="cs-CZ"/>
        </w:rPr>
      </w:pPr>
      <w:r w:rsidRPr="00A14E41">
        <w:rPr>
          <w:lang w:eastAsia="cs-CZ"/>
        </w:rPr>
        <w:t>Proč si myslíte, že náš skutečný průběh hry byl jiný</w:t>
      </w:r>
      <w:r w:rsidR="00A2169A">
        <w:rPr>
          <w:lang w:eastAsia="cs-CZ"/>
        </w:rPr>
        <w:t xml:space="preserve"> od </w:t>
      </w:r>
      <w:r w:rsidRPr="00A14E41">
        <w:rPr>
          <w:lang w:eastAsia="cs-CZ"/>
        </w:rPr>
        <w:t>tohoto optimálního? Co nám bránilo hrát jinak?</w:t>
      </w:r>
    </w:p>
    <w:p w14:paraId="786313ED" w14:textId="72C91BCD" w:rsidR="00A14E41" w:rsidRPr="00A14E41" w:rsidRDefault="00A14E41" w:rsidP="00A14E41">
      <w:pPr>
        <w:rPr>
          <w:lang w:eastAsia="cs-CZ"/>
        </w:rPr>
      </w:pPr>
      <w:r w:rsidRPr="00A14E41">
        <w:rPr>
          <w:lang w:eastAsia="cs-CZ"/>
        </w:rPr>
        <w:t>Skvělé, pokusím</w:t>
      </w:r>
      <w:r w:rsidR="00A2169A">
        <w:rPr>
          <w:lang w:eastAsia="cs-CZ"/>
        </w:rPr>
        <w:t xml:space="preserve"> se </w:t>
      </w:r>
      <w:r w:rsidRPr="00A14E41">
        <w:rPr>
          <w:lang w:eastAsia="cs-CZ"/>
        </w:rPr>
        <w:t>to shrnout, bránily nám hlavně tyto skutečnosti:</w:t>
      </w:r>
    </w:p>
    <w:p w14:paraId="0C0056FF" w14:textId="33B81A68" w:rsidR="00A14E41" w:rsidRPr="00A14E41" w:rsidRDefault="00A14E41" w:rsidP="00572F94">
      <w:pPr>
        <w:pStyle w:val="Odstavecseseznamem"/>
        <w:numPr>
          <w:ilvl w:val="0"/>
          <w:numId w:val="75"/>
        </w:numPr>
        <w:rPr>
          <w:lang w:eastAsia="cs-CZ"/>
        </w:rPr>
      </w:pPr>
      <w:r w:rsidRPr="00A14E41">
        <w:rPr>
          <w:lang w:eastAsia="cs-CZ"/>
        </w:rPr>
        <w:t>Neznalost fungování celého systému. Neznali jste předem pravidlo</w:t>
      </w:r>
      <w:r w:rsidR="00A2169A">
        <w:rPr>
          <w:lang w:eastAsia="cs-CZ"/>
        </w:rPr>
        <w:t xml:space="preserve"> pro </w:t>
      </w:r>
      <w:r w:rsidRPr="00A14E41">
        <w:rPr>
          <w:lang w:eastAsia="cs-CZ"/>
        </w:rPr>
        <w:t>chování zdroje,</w:t>
      </w:r>
      <w:r w:rsidR="00A2260C">
        <w:rPr>
          <w:lang w:eastAsia="cs-CZ"/>
        </w:rPr>
        <w:t xml:space="preserve"> a </w:t>
      </w:r>
      <w:r w:rsidRPr="00A14E41">
        <w:rPr>
          <w:lang w:eastAsia="cs-CZ"/>
        </w:rPr>
        <w:t>to že zásobárny</w:t>
      </w:r>
      <w:r w:rsidR="00A2169A">
        <w:rPr>
          <w:lang w:eastAsia="cs-CZ"/>
        </w:rPr>
        <w:t xml:space="preserve"> se </w:t>
      </w:r>
      <w:r w:rsidRPr="00A14E41">
        <w:rPr>
          <w:lang w:eastAsia="cs-CZ"/>
        </w:rPr>
        <w:t>nepočítají</w:t>
      </w:r>
      <w:r w:rsidR="00A2260C">
        <w:rPr>
          <w:lang w:eastAsia="cs-CZ"/>
        </w:rPr>
        <w:t xml:space="preserve"> do </w:t>
      </w:r>
      <w:r w:rsidRPr="00A14E41">
        <w:rPr>
          <w:lang w:eastAsia="cs-CZ"/>
        </w:rPr>
        <w:t>obnovy.</w:t>
      </w:r>
    </w:p>
    <w:p w14:paraId="04163DB2" w14:textId="04FA163E" w:rsidR="00A14E41" w:rsidRPr="00A14E41" w:rsidRDefault="00A14E41" w:rsidP="00572F94">
      <w:pPr>
        <w:pStyle w:val="Odstavecseseznamem"/>
        <w:numPr>
          <w:ilvl w:val="0"/>
          <w:numId w:val="75"/>
        </w:numPr>
        <w:rPr>
          <w:lang w:eastAsia="cs-CZ"/>
        </w:rPr>
      </w:pPr>
      <w:r w:rsidRPr="00A14E41">
        <w:rPr>
          <w:lang w:eastAsia="cs-CZ"/>
        </w:rPr>
        <w:t>Neznalost chování ostatních hráčů</w:t>
      </w:r>
      <w:r w:rsidR="00A2260C">
        <w:rPr>
          <w:lang w:eastAsia="cs-CZ"/>
        </w:rPr>
        <w:t xml:space="preserve"> a </w:t>
      </w:r>
      <w:r w:rsidRPr="00A14E41">
        <w:rPr>
          <w:lang w:eastAsia="cs-CZ"/>
        </w:rPr>
        <w:t>obtížná možnost domluvy.</w:t>
      </w:r>
    </w:p>
    <w:p w14:paraId="64498CF6" w14:textId="77777777" w:rsidR="00A14E41" w:rsidRPr="00A14E41" w:rsidRDefault="00A14E41" w:rsidP="00572F94">
      <w:pPr>
        <w:pStyle w:val="Odstavecseseznamem"/>
        <w:numPr>
          <w:ilvl w:val="0"/>
          <w:numId w:val="75"/>
        </w:numPr>
        <w:rPr>
          <w:lang w:eastAsia="cs-CZ"/>
        </w:rPr>
      </w:pPr>
      <w:r w:rsidRPr="00A14E41">
        <w:rPr>
          <w:lang w:eastAsia="cs-CZ"/>
        </w:rPr>
        <w:t>Časový tlak. Každé kolo trvalo jen 20 sekund.</w:t>
      </w:r>
    </w:p>
    <w:p w14:paraId="74B19527" w14:textId="18F6F58B" w:rsidR="00A14E41" w:rsidRPr="00A14E41" w:rsidRDefault="00A14E41" w:rsidP="00572F94">
      <w:pPr>
        <w:pStyle w:val="Odstavecseseznamem"/>
        <w:numPr>
          <w:ilvl w:val="0"/>
          <w:numId w:val="75"/>
        </w:numPr>
        <w:rPr>
          <w:lang w:eastAsia="cs-CZ"/>
        </w:rPr>
      </w:pPr>
      <w:r w:rsidRPr="00A14E41">
        <w:rPr>
          <w:lang w:eastAsia="cs-CZ"/>
        </w:rPr>
        <w:t>Strach</w:t>
      </w:r>
      <w:r w:rsidR="00A2260C">
        <w:rPr>
          <w:lang w:eastAsia="cs-CZ"/>
        </w:rPr>
        <w:t xml:space="preserve"> o </w:t>
      </w:r>
      <w:r w:rsidRPr="00A14E41">
        <w:rPr>
          <w:lang w:eastAsia="cs-CZ"/>
        </w:rPr>
        <w:t>přežití.</w:t>
      </w:r>
    </w:p>
    <w:p w14:paraId="5BB3E690" w14:textId="1A77B983" w:rsidR="00A14E41" w:rsidRPr="00A14E41" w:rsidRDefault="00A14E41" w:rsidP="00A14E41">
      <w:pPr>
        <w:rPr>
          <w:lang w:eastAsia="cs-CZ"/>
        </w:rPr>
      </w:pPr>
      <w:r w:rsidRPr="00A14E41">
        <w:rPr>
          <w:lang w:eastAsia="cs-CZ"/>
        </w:rPr>
        <w:t>Výborně, pojmenovali jste si překážky, které vám bránily</w:t>
      </w:r>
      <w:r w:rsidR="00A2260C">
        <w:rPr>
          <w:lang w:eastAsia="cs-CZ"/>
        </w:rPr>
        <w:t xml:space="preserve"> v </w:t>
      </w:r>
      <w:r w:rsidRPr="00A14E41">
        <w:rPr>
          <w:lang w:eastAsia="cs-CZ"/>
        </w:rPr>
        <w:t>tom hrát tak, aby</w:t>
      </w:r>
      <w:r w:rsidR="00A2169A">
        <w:rPr>
          <w:lang w:eastAsia="cs-CZ"/>
        </w:rPr>
        <w:t xml:space="preserve"> na </w:t>
      </w:r>
      <w:r w:rsidRPr="00A14E41">
        <w:rPr>
          <w:lang w:eastAsia="cs-CZ"/>
        </w:rPr>
        <w:t>konci všichni mohli být spokojeni</w:t>
      </w:r>
      <w:r w:rsidR="00A2260C">
        <w:rPr>
          <w:lang w:eastAsia="cs-CZ"/>
        </w:rPr>
        <w:t xml:space="preserve"> a </w:t>
      </w:r>
      <w:r w:rsidRPr="00A14E41">
        <w:rPr>
          <w:lang w:eastAsia="cs-CZ"/>
        </w:rPr>
        <w:t>měli dostatek rozinek. Uvidíme, zda</w:t>
      </w:r>
      <w:r w:rsidR="00A2169A">
        <w:rPr>
          <w:lang w:eastAsia="cs-CZ"/>
        </w:rPr>
        <w:t xml:space="preserve"> se </w:t>
      </w:r>
      <w:r w:rsidRPr="00A14E41">
        <w:rPr>
          <w:lang w:eastAsia="cs-CZ"/>
        </w:rPr>
        <w:t>umíte ponaučit</w:t>
      </w:r>
      <w:r w:rsidR="00A2260C">
        <w:rPr>
          <w:lang w:eastAsia="cs-CZ"/>
        </w:rPr>
        <w:t xml:space="preserve"> z </w:t>
      </w:r>
      <w:r w:rsidRPr="00A14E41">
        <w:rPr>
          <w:lang w:eastAsia="cs-CZ"/>
        </w:rPr>
        <w:t>průběhu této hry, protože bude následovat další hra, kde všechny tyto překážky budou odbourány.</w:t>
      </w:r>
    </w:p>
    <w:p w14:paraId="1FA103A6" w14:textId="32D595C2" w:rsidR="007E4347" w:rsidRDefault="007E4347" w:rsidP="007E4347">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660"/>
        <w:gridCol w:w="2013"/>
        <w:gridCol w:w="4387"/>
      </w:tblGrid>
      <w:tr w:rsidR="001210D2" w:rsidRPr="001210D2" w14:paraId="0F6CDC63" w14:textId="77777777" w:rsidTr="00121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F15A8E7" w14:textId="77777777" w:rsidR="001210D2" w:rsidRPr="001210D2" w:rsidRDefault="001210D2" w:rsidP="001210D2">
            <w:pPr>
              <w:jc w:val="left"/>
              <w:rPr>
                <w:b w:val="0"/>
              </w:rPr>
            </w:pPr>
            <w:r w:rsidRPr="001210D2">
              <w:rPr>
                <w:b w:val="0"/>
              </w:rPr>
              <w:t>Položka</w:t>
            </w:r>
          </w:p>
        </w:tc>
        <w:tc>
          <w:tcPr>
            <w:tcW w:w="2013" w:type="dxa"/>
            <w:vAlign w:val="center"/>
          </w:tcPr>
          <w:p w14:paraId="7CFDAF8F" w14:textId="77777777" w:rsidR="001210D2" w:rsidRPr="001210D2" w:rsidRDefault="001210D2" w:rsidP="001210D2">
            <w:pPr>
              <w:jc w:val="left"/>
              <w:cnfStyle w:val="100000000000" w:firstRow="1" w:lastRow="0" w:firstColumn="0" w:lastColumn="0" w:oddVBand="0" w:evenVBand="0" w:oddHBand="0" w:evenHBand="0" w:firstRowFirstColumn="0" w:firstRowLastColumn="0" w:lastRowFirstColumn="0" w:lastRowLastColumn="0"/>
              <w:rPr>
                <w:b w:val="0"/>
              </w:rPr>
            </w:pPr>
            <w:r w:rsidRPr="001210D2">
              <w:rPr>
                <w:b w:val="0"/>
              </w:rPr>
              <w:t>Počet</w:t>
            </w:r>
          </w:p>
        </w:tc>
        <w:tc>
          <w:tcPr>
            <w:tcW w:w="4387" w:type="dxa"/>
            <w:vAlign w:val="center"/>
          </w:tcPr>
          <w:p w14:paraId="2B44F4B7" w14:textId="77777777" w:rsidR="001210D2" w:rsidRPr="001210D2" w:rsidRDefault="001210D2" w:rsidP="001210D2">
            <w:pPr>
              <w:jc w:val="left"/>
              <w:cnfStyle w:val="100000000000" w:firstRow="1" w:lastRow="0" w:firstColumn="0" w:lastColumn="0" w:oddVBand="0" w:evenVBand="0" w:oddHBand="0" w:evenHBand="0" w:firstRowFirstColumn="0" w:firstRowLastColumn="0" w:lastRowFirstColumn="0" w:lastRowLastColumn="0"/>
              <w:rPr>
                <w:b w:val="0"/>
              </w:rPr>
            </w:pPr>
            <w:r w:rsidRPr="001210D2">
              <w:rPr>
                <w:b w:val="0"/>
              </w:rPr>
              <w:t>Popis</w:t>
            </w:r>
          </w:p>
        </w:tc>
      </w:tr>
      <w:tr w:rsidR="001210D2" w:rsidRPr="001210D2" w14:paraId="5CEA1F02" w14:textId="77777777" w:rsidTr="00121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5E4F7584" w14:textId="77777777" w:rsidR="001210D2" w:rsidRPr="001210D2" w:rsidRDefault="001210D2" w:rsidP="001210D2">
            <w:pPr>
              <w:jc w:val="left"/>
              <w:rPr>
                <w:b w:val="0"/>
              </w:rPr>
            </w:pPr>
            <w:r w:rsidRPr="001210D2">
              <w:rPr>
                <w:b w:val="0"/>
              </w:rPr>
              <w:t>sušené rozinky</w:t>
            </w:r>
          </w:p>
        </w:tc>
        <w:tc>
          <w:tcPr>
            <w:tcW w:w="2013" w:type="dxa"/>
            <w:vAlign w:val="center"/>
          </w:tcPr>
          <w:p w14:paraId="295C2198" w14:textId="5A871984" w:rsidR="001210D2" w:rsidRPr="001210D2" w:rsidRDefault="001210D2" w:rsidP="001210D2">
            <w:pPr>
              <w:jc w:val="left"/>
              <w:cnfStyle w:val="000000100000" w:firstRow="0" w:lastRow="0" w:firstColumn="0" w:lastColumn="0" w:oddVBand="0" w:evenVBand="0" w:oddHBand="1" w:evenHBand="0" w:firstRowFirstColumn="0" w:firstRowLastColumn="0" w:lastRowFirstColumn="0" w:lastRowLastColumn="0"/>
            </w:pPr>
            <w:r w:rsidRPr="001210D2">
              <w:t>min 10</w:t>
            </w:r>
            <w:r w:rsidR="00A2169A">
              <w:t xml:space="preserve"> na </w:t>
            </w:r>
            <w:r w:rsidRPr="001210D2">
              <w:t>osobu</w:t>
            </w:r>
          </w:p>
        </w:tc>
        <w:tc>
          <w:tcPr>
            <w:tcW w:w="4387" w:type="dxa"/>
            <w:vAlign w:val="center"/>
          </w:tcPr>
          <w:p w14:paraId="4E81997D" w14:textId="69558306" w:rsidR="001210D2" w:rsidRPr="001210D2" w:rsidRDefault="001210D2" w:rsidP="001210D2">
            <w:pPr>
              <w:jc w:val="left"/>
              <w:cnfStyle w:val="000000100000" w:firstRow="0" w:lastRow="0" w:firstColumn="0" w:lastColumn="0" w:oddVBand="0" w:evenVBand="0" w:oddHBand="1" w:evenHBand="0" w:firstRowFirstColumn="0" w:firstRowLastColumn="0" w:lastRowFirstColumn="0" w:lastRowLastColumn="0"/>
            </w:pPr>
            <w:r w:rsidRPr="001210D2">
              <w:t>100 g stačí</w:t>
            </w:r>
            <w:r w:rsidR="00A2169A">
              <w:t xml:space="preserve"> pro </w:t>
            </w:r>
            <w:r w:rsidRPr="001210D2">
              <w:t>10 osob</w:t>
            </w:r>
            <w:r w:rsidR="00A2169A">
              <w:t xml:space="preserve"> na </w:t>
            </w:r>
            <w:r w:rsidRPr="001210D2">
              <w:t>10 kol</w:t>
            </w:r>
          </w:p>
        </w:tc>
      </w:tr>
      <w:tr w:rsidR="001210D2" w:rsidRPr="001210D2" w14:paraId="38425B99" w14:textId="77777777" w:rsidTr="001210D2">
        <w:tc>
          <w:tcPr>
            <w:cnfStyle w:val="001000000000" w:firstRow="0" w:lastRow="0" w:firstColumn="1" w:lastColumn="0" w:oddVBand="0" w:evenVBand="0" w:oddHBand="0" w:evenHBand="0" w:firstRowFirstColumn="0" w:firstRowLastColumn="0" w:lastRowFirstColumn="0" w:lastRowLastColumn="0"/>
            <w:tcW w:w="2660" w:type="dxa"/>
            <w:vAlign w:val="center"/>
          </w:tcPr>
          <w:p w14:paraId="1CB47E53" w14:textId="77777777" w:rsidR="001210D2" w:rsidRPr="001210D2" w:rsidRDefault="001210D2" w:rsidP="001210D2">
            <w:pPr>
              <w:jc w:val="left"/>
              <w:rPr>
                <w:b w:val="0"/>
              </w:rPr>
            </w:pPr>
            <w:r w:rsidRPr="001210D2">
              <w:rPr>
                <w:b w:val="0"/>
              </w:rPr>
              <w:t>loupané buráky</w:t>
            </w:r>
          </w:p>
        </w:tc>
        <w:tc>
          <w:tcPr>
            <w:tcW w:w="2013" w:type="dxa"/>
            <w:vAlign w:val="center"/>
          </w:tcPr>
          <w:p w14:paraId="535EED86" w14:textId="058BC455" w:rsidR="001210D2" w:rsidRPr="001210D2" w:rsidRDefault="001210D2" w:rsidP="001210D2">
            <w:pPr>
              <w:jc w:val="left"/>
              <w:cnfStyle w:val="000000000000" w:firstRow="0" w:lastRow="0" w:firstColumn="0" w:lastColumn="0" w:oddVBand="0" w:evenVBand="0" w:oddHBand="0" w:evenHBand="0" w:firstRowFirstColumn="0" w:firstRowLastColumn="0" w:lastRowFirstColumn="0" w:lastRowLastColumn="0"/>
            </w:pPr>
            <w:r w:rsidRPr="001210D2">
              <w:t>min 10</w:t>
            </w:r>
            <w:r w:rsidR="00A2169A">
              <w:t xml:space="preserve"> na </w:t>
            </w:r>
            <w:r w:rsidRPr="001210D2">
              <w:t>osobu</w:t>
            </w:r>
          </w:p>
        </w:tc>
        <w:tc>
          <w:tcPr>
            <w:tcW w:w="4387" w:type="dxa"/>
            <w:vAlign w:val="center"/>
          </w:tcPr>
          <w:p w14:paraId="7BCB106F" w14:textId="0F35CC29" w:rsidR="001210D2" w:rsidRPr="001210D2" w:rsidRDefault="001210D2" w:rsidP="001210D2">
            <w:pPr>
              <w:jc w:val="left"/>
              <w:cnfStyle w:val="000000000000" w:firstRow="0" w:lastRow="0" w:firstColumn="0" w:lastColumn="0" w:oddVBand="0" w:evenVBand="0" w:oddHBand="0" w:evenHBand="0" w:firstRowFirstColumn="0" w:firstRowLastColumn="0" w:lastRowFirstColumn="0" w:lastRowLastColumn="0"/>
            </w:pPr>
            <w:r w:rsidRPr="001210D2">
              <w:t>200 g stačí</w:t>
            </w:r>
            <w:r w:rsidR="00A2169A">
              <w:t xml:space="preserve"> pro </w:t>
            </w:r>
            <w:r w:rsidRPr="001210D2">
              <w:t>10 osob</w:t>
            </w:r>
            <w:r w:rsidR="00A2169A">
              <w:t xml:space="preserve"> na </w:t>
            </w:r>
            <w:r w:rsidRPr="001210D2">
              <w:t>10 kol</w:t>
            </w:r>
          </w:p>
        </w:tc>
      </w:tr>
      <w:tr w:rsidR="001210D2" w:rsidRPr="001210D2" w14:paraId="1E130135" w14:textId="77777777" w:rsidTr="001210D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64C0DE5D" w14:textId="77777777" w:rsidR="001210D2" w:rsidRPr="001210D2" w:rsidRDefault="001210D2" w:rsidP="001210D2">
            <w:pPr>
              <w:jc w:val="left"/>
              <w:rPr>
                <w:b w:val="0"/>
              </w:rPr>
            </w:pPr>
            <w:r w:rsidRPr="001210D2">
              <w:rPr>
                <w:b w:val="0"/>
              </w:rPr>
              <w:t>talíř</w:t>
            </w:r>
          </w:p>
        </w:tc>
        <w:tc>
          <w:tcPr>
            <w:tcW w:w="2013" w:type="dxa"/>
            <w:vAlign w:val="center"/>
          </w:tcPr>
          <w:p w14:paraId="561F7132" w14:textId="77777777" w:rsidR="001210D2" w:rsidRPr="001210D2" w:rsidRDefault="001210D2" w:rsidP="001210D2">
            <w:pPr>
              <w:jc w:val="left"/>
              <w:cnfStyle w:val="000000100000" w:firstRow="0" w:lastRow="0" w:firstColumn="0" w:lastColumn="0" w:oddVBand="0" w:evenVBand="0" w:oddHBand="1" w:evenHBand="0" w:firstRowFirstColumn="0" w:firstRowLastColumn="0" w:lastRowFirstColumn="0" w:lastRowLastColumn="0"/>
            </w:pPr>
            <w:r w:rsidRPr="001210D2">
              <w:t>1 ks</w:t>
            </w:r>
          </w:p>
        </w:tc>
        <w:tc>
          <w:tcPr>
            <w:tcW w:w="4387" w:type="dxa"/>
            <w:vAlign w:val="center"/>
          </w:tcPr>
          <w:p w14:paraId="0F467C16" w14:textId="77777777" w:rsidR="001210D2" w:rsidRPr="001210D2" w:rsidRDefault="001210D2" w:rsidP="001210D2">
            <w:pPr>
              <w:jc w:val="left"/>
              <w:cnfStyle w:val="000000100000" w:firstRow="0" w:lastRow="0" w:firstColumn="0" w:lastColumn="0" w:oddVBand="0" w:evenVBand="0" w:oddHBand="1" w:evenHBand="0" w:firstRowFirstColumn="0" w:firstRowLastColumn="0" w:lastRowFirstColumn="0" w:lastRowLastColumn="0"/>
            </w:pPr>
            <w:r w:rsidRPr="001210D2">
              <w:t>centrální zdroj potravy</w:t>
            </w:r>
          </w:p>
        </w:tc>
      </w:tr>
      <w:tr w:rsidR="001210D2" w:rsidRPr="001210D2" w14:paraId="366AB21D" w14:textId="77777777" w:rsidTr="001210D2">
        <w:trPr>
          <w:trHeight w:val="29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5A21FDFB" w14:textId="77777777" w:rsidR="001210D2" w:rsidRPr="001210D2" w:rsidRDefault="001210D2" w:rsidP="001210D2">
            <w:pPr>
              <w:jc w:val="left"/>
              <w:rPr>
                <w:b w:val="0"/>
              </w:rPr>
            </w:pPr>
            <w:r w:rsidRPr="001210D2">
              <w:rPr>
                <w:b w:val="0"/>
              </w:rPr>
              <w:t>průhledný kalíšek nebo mistička</w:t>
            </w:r>
          </w:p>
        </w:tc>
        <w:tc>
          <w:tcPr>
            <w:tcW w:w="2013" w:type="dxa"/>
            <w:vAlign w:val="center"/>
          </w:tcPr>
          <w:p w14:paraId="65197B12" w14:textId="3EE56699" w:rsidR="001210D2" w:rsidRPr="001210D2" w:rsidRDefault="001210D2" w:rsidP="001210D2">
            <w:pPr>
              <w:jc w:val="left"/>
              <w:cnfStyle w:val="000000000000" w:firstRow="0" w:lastRow="0" w:firstColumn="0" w:lastColumn="0" w:oddVBand="0" w:evenVBand="0" w:oddHBand="0" w:evenHBand="0" w:firstRowFirstColumn="0" w:firstRowLastColumn="0" w:lastRowFirstColumn="0" w:lastRowLastColumn="0"/>
            </w:pPr>
            <w:r w:rsidRPr="001210D2">
              <w:t>1</w:t>
            </w:r>
            <w:r w:rsidR="00A2169A">
              <w:t xml:space="preserve"> na </w:t>
            </w:r>
            <w:r w:rsidRPr="001210D2">
              <w:t>osobu</w:t>
            </w:r>
          </w:p>
        </w:tc>
        <w:tc>
          <w:tcPr>
            <w:tcW w:w="4387" w:type="dxa"/>
            <w:vAlign w:val="center"/>
          </w:tcPr>
          <w:p w14:paraId="1D93492B" w14:textId="77777777" w:rsidR="001210D2" w:rsidRPr="001210D2" w:rsidRDefault="001210D2" w:rsidP="001210D2">
            <w:pPr>
              <w:jc w:val="left"/>
              <w:cnfStyle w:val="000000000000" w:firstRow="0" w:lastRow="0" w:firstColumn="0" w:lastColumn="0" w:oddVBand="0" w:evenVBand="0" w:oddHBand="0" w:evenHBand="0" w:firstRowFirstColumn="0" w:firstRowLastColumn="0" w:lastRowFirstColumn="0" w:lastRowLastColumn="0"/>
            </w:pPr>
            <w:r w:rsidRPr="001210D2">
              <w:t>soukromá zásoba potravy</w:t>
            </w:r>
          </w:p>
        </w:tc>
      </w:tr>
      <w:tr w:rsidR="001210D2" w:rsidRPr="001210D2" w14:paraId="64B34097" w14:textId="77777777" w:rsidTr="00121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363FE4EB" w14:textId="491096EF" w:rsidR="001210D2" w:rsidRPr="001210D2" w:rsidRDefault="001210D2" w:rsidP="001210D2">
            <w:pPr>
              <w:jc w:val="left"/>
              <w:rPr>
                <w:b w:val="0"/>
              </w:rPr>
            </w:pPr>
            <w:r w:rsidRPr="001210D2">
              <w:rPr>
                <w:b w:val="0"/>
              </w:rPr>
              <w:t>časomíra</w:t>
            </w:r>
            <w:r w:rsidR="00A2260C">
              <w:rPr>
                <w:b w:val="0"/>
              </w:rPr>
              <w:t xml:space="preserve"> s </w:t>
            </w:r>
            <w:r w:rsidRPr="001210D2">
              <w:rPr>
                <w:b w:val="0"/>
              </w:rPr>
              <w:t>odpočtem</w:t>
            </w:r>
          </w:p>
        </w:tc>
        <w:tc>
          <w:tcPr>
            <w:tcW w:w="2013" w:type="dxa"/>
            <w:vAlign w:val="center"/>
          </w:tcPr>
          <w:p w14:paraId="4C3DD1CE" w14:textId="77777777" w:rsidR="001210D2" w:rsidRPr="001210D2" w:rsidRDefault="001210D2" w:rsidP="001210D2">
            <w:pPr>
              <w:jc w:val="left"/>
              <w:cnfStyle w:val="000000100000" w:firstRow="0" w:lastRow="0" w:firstColumn="0" w:lastColumn="0" w:oddVBand="0" w:evenVBand="0" w:oddHBand="1" w:evenHBand="0" w:firstRowFirstColumn="0" w:firstRowLastColumn="0" w:lastRowFirstColumn="0" w:lastRowLastColumn="0"/>
            </w:pPr>
          </w:p>
        </w:tc>
        <w:tc>
          <w:tcPr>
            <w:tcW w:w="4387" w:type="dxa"/>
            <w:vAlign w:val="center"/>
          </w:tcPr>
          <w:p w14:paraId="7AA69BC8" w14:textId="77777777" w:rsidR="001210D2" w:rsidRPr="001210D2" w:rsidRDefault="001210D2" w:rsidP="001210D2">
            <w:pPr>
              <w:jc w:val="left"/>
              <w:cnfStyle w:val="000000100000" w:firstRow="0" w:lastRow="0" w:firstColumn="0" w:lastColumn="0" w:oddVBand="0" w:evenVBand="0" w:oddHBand="1" w:evenHBand="0" w:firstRowFirstColumn="0" w:firstRowLastColumn="0" w:lastRowFirstColumn="0" w:lastRowLastColumn="0"/>
            </w:pPr>
            <w:r w:rsidRPr="001210D2">
              <w:t>mobil nebo notebook</w:t>
            </w:r>
          </w:p>
        </w:tc>
      </w:tr>
    </w:tbl>
    <w:p w14:paraId="4BC1C14A" w14:textId="77777777" w:rsidR="007E4347" w:rsidRDefault="007E4347" w:rsidP="007E4347">
      <w:pPr>
        <w:rPr>
          <w:u w:val="single"/>
        </w:rPr>
      </w:pPr>
    </w:p>
    <w:p w14:paraId="7F094847"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632104F4" w14:textId="28BD3E3C" w:rsidR="00EC0098" w:rsidRDefault="00EC0098" w:rsidP="00EC0098">
      <w:pPr>
        <w:pStyle w:val="Nadpis2"/>
      </w:pPr>
      <w:bookmarkStart w:id="30" w:name="_Toc71941070"/>
      <w:r>
        <w:lastRenderedPageBreak/>
        <w:t>2.</w:t>
      </w:r>
      <w:r w:rsidR="00DA5ACE">
        <w:t>4.6</w:t>
      </w:r>
      <w:r>
        <w:t xml:space="preserve"> </w:t>
      </w:r>
      <w:r w:rsidR="00D41BAE">
        <w:t>Fish</w:t>
      </w:r>
      <w:r w:rsidR="007F488F">
        <w:t>world</w:t>
      </w:r>
      <w:bookmarkEnd w:id="30"/>
    </w:p>
    <w:p w14:paraId="05C282ED" w14:textId="45BC483D" w:rsidR="00EC0098" w:rsidRDefault="00EC0098" w:rsidP="00EC0098">
      <w:pPr>
        <w:rPr>
          <w:u w:val="single"/>
        </w:rPr>
      </w:pPr>
      <w:r>
        <w:rPr>
          <w:u w:val="single"/>
        </w:rPr>
        <w:t>Metody</w:t>
      </w:r>
    </w:p>
    <w:p w14:paraId="632C2D91" w14:textId="59D289C9" w:rsidR="00B23EFA" w:rsidRPr="00B23EFA" w:rsidRDefault="00B23EFA" w:rsidP="00EC0098">
      <w:r w:rsidRPr="00B23EFA">
        <w:t xml:space="preserve">Gamefikace, simulace, diskuse. </w:t>
      </w:r>
    </w:p>
    <w:p w14:paraId="1225607E" w14:textId="7465413C" w:rsidR="00EC0098" w:rsidRDefault="00EC0098" w:rsidP="00EC0098">
      <w:pPr>
        <w:rPr>
          <w:u w:val="single"/>
        </w:rPr>
      </w:pPr>
      <w:r>
        <w:rPr>
          <w:u w:val="single"/>
        </w:rPr>
        <w:t>Forma</w:t>
      </w:r>
      <w:r w:rsidR="00A2260C">
        <w:rPr>
          <w:u w:val="single"/>
        </w:rPr>
        <w:t xml:space="preserve"> a </w:t>
      </w:r>
      <w:r>
        <w:rPr>
          <w:u w:val="single"/>
        </w:rPr>
        <w:t>bližší popis realizace</w:t>
      </w:r>
    </w:p>
    <w:p w14:paraId="07572F3C" w14:textId="3D6781B2" w:rsidR="00B23EFA" w:rsidRPr="00B23EFA" w:rsidRDefault="00B23EFA" w:rsidP="00EC0098">
      <w:r w:rsidRPr="00B23EFA">
        <w:t>Simulační hra</w:t>
      </w:r>
      <w:r w:rsidR="00A2260C">
        <w:t xml:space="preserve"> o </w:t>
      </w:r>
      <w:r w:rsidRPr="00B23EFA">
        <w:t>hospodaření</w:t>
      </w:r>
      <w:r w:rsidR="00A2169A">
        <w:t xml:space="preserve"> se </w:t>
      </w:r>
      <w:r w:rsidRPr="00B23EFA">
        <w:t>sdíleným zdrojem mezi jednotlivci či malými týmy následovaná moderovanou diskusí odhalující podmínky vedoucí</w:t>
      </w:r>
      <w:r w:rsidR="00A2260C">
        <w:t xml:space="preserve"> k </w:t>
      </w:r>
      <w:r w:rsidRPr="00B23EFA">
        <w:t>efektivnímu či neefektivnímu hospodaření</w:t>
      </w:r>
      <w:r w:rsidR="00A2169A">
        <w:t xml:space="preserve"> se </w:t>
      </w:r>
      <w:r w:rsidRPr="00B23EFA">
        <w:t xml:space="preserve">sdíleným zdrojem. </w:t>
      </w:r>
    </w:p>
    <w:p w14:paraId="3EF38390" w14:textId="3EDEB2D1" w:rsidR="00EC0098" w:rsidRDefault="00EC0098" w:rsidP="00EC0098">
      <w:pPr>
        <w:rPr>
          <w:u w:val="single"/>
        </w:rPr>
      </w:pPr>
      <w:r>
        <w:rPr>
          <w:u w:val="single"/>
        </w:rPr>
        <w:t>Obsah</w:t>
      </w:r>
    </w:p>
    <w:p w14:paraId="4B81BFA1" w14:textId="77777777" w:rsidR="00B23EFA" w:rsidRPr="00B23EFA" w:rsidRDefault="00B23EFA" w:rsidP="00B23EFA">
      <w:pPr>
        <w:rPr>
          <w:sz w:val="24"/>
          <w:szCs w:val="24"/>
          <w:lang w:eastAsia="cs-CZ"/>
        </w:rPr>
      </w:pPr>
      <w:r w:rsidRPr="00B23EFA">
        <w:rPr>
          <w:b/>
          <w:bCs/>
          <w:lang w:eastAsia="cs-CZ"/>
        </w:rPr>
        <w:t>Pravidla</w:t>
      </w:r>
    </w:p>
    <w:p w14:paraId="4BA16DBC" w14:textId="33BC163D"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Vítám vás</w:t>
      </w:r>
      <w:r w:rsidR="00A2169A">
        <w:rPr>
          <w:rFonts w:eastAsia="Times New Roman" w:cstheme="minorHAnsi"/>
          <w:lang w:eastAsia="cs-CZ"/>
        </w:rPr>
        <w:t xml:space="preserve"> na </w:t>
      </w:r>
      <w:r w:rsidRPr="00B23EFA">
        <w:rPr>
          <w:rFonts w:eastAsia="Times New Roman" w:cstheme="minorHAnsi"/>
          <w:lang w:eastAsia="cs-CZ"/>
        </w:rPr>
        <w:t>břehu našeho moře, abychom si mohli zahrát, potřeboval bych, abyste</w:t>
      </w:r>
      <w:r w:rsidR="00A2169A">
        <w:rPr>
          <w:rFonts w:eastAsia="Times New Roman" w:cstheme="minorHAnsi"/>
          <w:lang w:eastAsia="cs-CZ"/>
        </w:rPr>
        <w:t xml:space="preserve"> se </w:t>
      </w:r>
      <w:r w:rsidRPr="00B23EFA">
        <w:rPr>
          <w:rFonts w:eastAsia="Times New Roman" w:cstheme="minorHAnsi"/>
          <w:lang w:eastAsia="cs-CZ"/>
        </w:rPr>
        <w:t>teď rozdělili</w:t>
      </w:r>
      <w:r w:rsidR="00A2169A">
        <w:rPr>
          <w:rFonts w:eastAsia="Times New Roman" w:cstheme="minorHAnsi"/>
          <w:lang w:eastAsia="cs-CZ"/>
        </w:rPr>
        <w:t xml:space="preserve"> na </w:t>
      </w:r>
      <w:r w:rsidRPr="00B23EFA">
        <w:rPr>
          <w:rFonts w:eastAsia="Times New Roman" w:cstheme="minorHAnsi"/>
          <w:lang w:eastAsia="cs-CZ"/>
        </w:rPr>
        <w:t xml:space="preserve">dvojice, ve kterých budete určovat chování svého národa. </w:t>
      </w:r>
    </w:p>
    <w:p w14:paraId="0AFBB4DE" w14:textId="0C35D574"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Výborně, máme tu 8 národů. Vaším cílem je mít</w:t>
      </w:r>
      <w:r w:rsidR="00A2169A">
        <w:rPr>
          <w:rFonts w:eastAsia="Times New Roman" w:cstheme="minorHAnsi"/>
          <w:lang w:eastAsia="cs-CZ"/>
        </w:rPr>
        <w:t xml:space="preserve"> se </w:t>
      </w:r>
      <w:r w:rsidRPr="00B23EFA">
        <w:rPr>
          <w:rFonts w:eastAsia="Times New Roman" w:cstheme="minorHAnsi"/>
          <w:lang w:eastAsia="cs-CZ"/>
        </w:rPr>
        <w:t>co nejlépe, tedy zajistit svému národu co největší blahobyt</w:t>
      </w:r>
      <w:r w:rsidR="00A2260C">
        <w:rPr>
          <w:rFonts w:eastAsia="Times New Roman" w:cstheme="minorHAnsi"/>
          <w:lang w:eastAsia="cs-CZ"/>
        </w:rPr>
        <w:t xml:space="preserve"> a </w:t>
      </w:r>
      <w:r w:rsidRPr="00B23EFA">
        <w:rPr>
          <w:rFonts w:eastAsia="Times New Roman" w:cstheme="minorHAnsi"/>
          <w:lang w:eastAsia="cs-CZ"/>
        </w:rPr>
        <w:t>ten vám zajistí bohatý úlovek ryb. Rok co rok budete moci vyslat</w:t>
      </w:r>
      <w:r w:rsidR="00A2169A">
        <w:rPr>
          <w:rFonts w:eastAsia="Times New Roman" w:cstheme="minorHAnsi"/>
          <w:lang w:eastAsia="cs-CZ"/>
        </w:rPr>
        <w:t xml:space="preserve"> za </w:t>
      </w:r>
      <w:r w:rsidRPr="00B23EFA">
        <w:rPr>
          <w:rFonts w:eastAsia="Times New Roman" w:cstheme="minorHAnsi"/>
          <w:lang w:eastAsia="cs-CZ"/>
        </w:rPr>
        <w:t>svůj národ lodě</w:t>
      </w:r>
      <w:r w:rsidR="00A2169A">
        <w:rPr>
          <w:rFonts w:eastAsia="Times New Roman" w:cstheme="minorHAnsi"/>
          <w:lang w:eastAsia="cs-CZ"/>
        </w:rPr>
        <w:t xml:space="preserve"> na </w:t>
      </w:r>
      <w:r w:rsidRPr="00B23EFA">
        <w:rPr>
          <w:rFonts w:eastAsia="Times New Roman" w:cstheme="minorHAnsi"/>
          <w:lang w:eastAsia="cs-CZ"/>
        </w:rPr>
        <w:t>toto moře</w:t>
      </w:r>
      <w:r w:rsidR="00A2260C">
        <w:rPr>
          <w:rFonts w:eastAsia="Times New Roman" w:cstheme="minorHAnsi"/>
          <w:lang w:eastAsia="cs-CZ"/>
        </w:rPr>
        <w:t xml:space="preserve"> a </w:t>
      </w:r>
      <w:r w:rsidRPr="00B23EFA">
        <w:rPr>
          <w:rFonts w:eastAsia="Times New Roman" w:cstheme="minorHAnsi"/>
          <w:lang w:eastAsia="cs-CZ"/>
        </w:rPr>
        <w:t>společně</w:t>
      </w:r>
      <w:r w:rsidR="00A2260C">
        <w:rPr>
          <w:rFonts w:eastAsia="Times New Roman" w:cstheme="minorHAnsi"/>
          <w:lang w:eastAsia="cs-CZ"/>
        </w:rPr>
        <w:t xml:space="preserve"> s </w:t>
      </w:r>
      <w:r w:rsidRPr="00B23EFA">
        <w:rPr>
          <w:rFonts w:eastAsia="Times New Roman" w:cstheme="minorHAnsi"/>
          <w:lang w:eastAsia="cs-CZ"/>
        </w:rPr>
        <w:t>loďmi ostatních národů budou tyto lovit</w:t>
      </w:r>
      <w:r w:rsidR="00A2260C">
        <w:rPr>
          <w:rFonts w:eastAsia="Times New Roman" w:cstheme="minorHAnsi"/>
          <w:lang w:eastAsia="cs-CZ"/>
        </w:rPr>
        <w:t xml:space="preserve"> a</w:t>
      </w:r>
      <w:r w:rsidR="00A2169A">
        <w:rPr>
          <w:rFonts w:eastAsia="Times New Roman" w:cstheme="minorHAnsi"/>
          <w:lang w:eastAsia="cs-CZ"/>
        </w:rPr>
        <w:t xml:space="preserve"> na </w:t>
      </w:r>
      <w:r w:rsidRPr="00B23EFA">
        <w:rPr>
          <w:rFonts w:eastAsia="Times New Roman" w:cstheme="minorHAnsi"/>
          <w:lang w:eastAsia="cs-CZ"/>
        </w:rPr>
        <w:t xml:space="preserve">konci daného roku zjistíte, kolik nalovily. </w:t>
      </w:r>
    </w:p>
    <w:p w14:paraId="75566DE1" w14:textId="1AA02964"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Přesná </w:t>
      </w:r>
      <w:hyperlink r:id="rId34" w:tgtFrame="_blank" w:tooltip="skolam:mozkokruh:aktivity:14:010.14.04_pravidla.docx (44 KB)" w:history="1">
        <w:r w:rsidRPr="00B23EFA">
          <w:rPr>
            <w:rFonts w:eastAsia="Times New Roman" w:cstheme="minorHAnsi"/>
            <w:color w:val="0000FF"/>
            <w:u w:val="single"/>
            <w:lang w:eastAsia="cs-CZ"/>
          </w:rPr>
          <w:t>pravidla.docx</w:t>
        </w:r>
      </w:hyperlink>
      <w:r w:rsidRPr="00B23EFA">
        <w:rPr>
          <w:rFonts w:eastAsia="Times New Roman" w:cstheme="minorHAnsi"/>
          <w:lang w:eastAsia="cs-CZ"/>
        </w:rPr>
        <w:t xml:space="preserve"> vám nyní rozdám, pozorně si je prosím přečtěte, jsou oboustranná. Poté bude prostor</w:t>
      </w:r>
      <w:r w:rsidR="00A2169A">
        <w:rPr>
          <w:rFonts w:eastAsia="Times New Roman" w:cstheme="minorHAnsi"/>
          <w:lang w:eastAsia="cs-CZ"/>
        </w:rPr>
        <w:t xml:space="preserve"> pro </w:t>
      </w:r>
      <w:r w:rsidRPr="00B23EFA">
        <w:rPr>
          <w:rFonts w:eastAsia="Times New Roman" w:cstheme="minorHAnsi"/>
          <w:lang w:eastAsia="cs-CZ"/>
        </w:rPr>
        <w:t xml:space="preserve">dotazy. </w:t>
      </w:r>
    </w:p>
    <w:p w14:paraId="0FC24AA6" w14:textId="4D07E44D"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Vypadá to, že většina</w:t>
      </w:r>
      <w:r w:rsidR="00A2260C">
        <w:rPr>
          <w:rFonts w:eastAsia="Times New Roman" w:cstheme="minorHAnsi"/>
          <w:lang w:eastAsia="cs-CZ"/>
        </w:rPr>
        <w:t xml:space="preserve"> z </w:t>
      </w:r>
      <w:r w:rsidRPr="00B23EFA">
        <w:rPr>
          <w:rFonts w:eastAsia="Times New Roman" w:cstheme="minorHAnsi"/>
          <w:lang w:eastAsia="cs-CZ"/>
        </w:rPr>
        <w:t>vás už pravidla přečetla. Teď je tedy prostor doptat</w:t>
      </w:r>
      <w:r w:rsidR="00A2169A">
        <w:rPr>
          <w:rFonts w:eastAsia="Times New Roman" w:cstheme="minorHAnsi"/>
          <w:lang w:eastAsia="cs-CZ"/>
        </w:rPr>
        <w:t xml:space="preserve"> se na </w:t>
      </w:r>
      <w:r w:rsidRPr="00B23EFA">
        <w:rPr>
          <w:rFonts w:eastAsia="Times New Roman" w:cstheme="minorHAnsi"/>
          <w:lang w:eastAsia="cs-CZ"/>
        </w:rPr>
        <w:t xml:space="preserve">cokoliv, co vás napadlo. </w:t>
      </w:r>
    </w:p>
    <w:p w14:paraId="2BB68A2A" w14:textId="777777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Příklady dotazů: </w:t>
      </w:r>
    </w:p>
    <w:p w14:paraId="14DF2828" w14:textId="41874FAF" w:rsidR="00B23EFA" w:rsidRPr="00B23EFA" w:rsidRDefault="00B23EFA" w:rsidP="00B23EFA">
      <w:pPr>
        <w:numPr>
          <w:ilvl w:val="0"/>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A ostatní uvidí, kolik lodí chceme poslat</w:t>
      </w:r>
      <w:r w:rsidR="00A2169A">
        <w:rPr>
          <w:rFonts w:eastAsia="Times New Roman" w:cstheme="minorHAnsi"/>
          <w:lang w:eastAsia="cs-CZ"/>
        </w:rPr>
        <w:t xml:space="preserve"> na </w:t>
      </w:r>
      <w:r w:rsidRPr="00B23EFA">
        <w:rPr>
          <w:rFonts w:eastAsia="Times New Roman" w:cstheme="minorHAnsi"/>
          <w:lang w:eastAsia="cs-CZ"/>
        </w:rPr>
        <w:t>moře?</w:t>
      </w:r>
    </w:p>
    <w:p w14:paraId="5014312A" w14:textId="7B71018B" w:rsidR="00B23EFA" w:rsidRPr="00B23EFA" w:rsidRDefault="00B23EFA" w:rsidP="00B23EFA">
      <w:pPr>
        <w:numPr>
          <w:ilvl w:val="1"/>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Neuvidí. Když budete svou volbu zadávat</w:t>
      </w:r>
      <w:r w:rsidR="00A2260C">
        <w:rPr>
          <w:rFonts w:eastAsia="Times New Roman" w:cstheme="minorHAnsi"/>
          <w:lang w:eastAsia="cs-CZ"/>
        </w:rPr>
        <w:t xml:space="preserve"> a </w:t>
      </w:r>
      <w:r w:rsidRPr="00B23EFA">
        <w:rPr>
          <w:rFonts w:eastAsia="Times New Roman" w:cstheme="minorHAnsi"/>
          <w:lang w:eastAsia="cs-CZ"/>
        </w:rPr>
        <w:t>nechcete, aby ji ostatní viděli, tak přijdete</w:t>
      </w:r>
      <w:r w:rsidR="00A2169A">
        <w:rPr>
          <w:rFonts w:eastAsia="Times New Roman" w:cstheme="minorHAnsi"/>
          <w:lang w:eastAsia="cs-CZ"/>
        </w:rPr>
        <w:t xml:space="preserve"> ke </w:t>
      </w:r>
      <w:r w:rsidRPr="00B23EFA">
        <w:rPr>
          <w:rFonts w:eastAsia="Times New Roman" w:cstheme="minorHAnsi"/>
          <w:lang w:eastAsia="cs-CZ"/>
        </w:rPr>
        <w:t>mně</w:t>
      </w:r>
      <w:r w:rsidR="00A2260C">
        <w:rPr>
          <w:rFonts w:eastAsia="Times New Roman" w:cstheme="minorHAnsi"/>
          <w:lang w:eastAsia="cs-CZ"/>
        </w:rPr>
        <w:t xml:space="preserve"> a </w:t>
      </w:r>
      <w:r w:rsidRPr="00B23EFA">
        <w:rPr>
          <w:rFonts w:eastAsia="Times New Roman" w:cstheme="minorHAnsi"/>
          <w:lang w:eastAsia="cs-CZ"/>
        </w:rPr>
        <w:t>ukážete mi kartičku tak, abych ji viděl jenom já. Ostatní uvidí jen to, že jste už tento rok něco zvolili. Pokud</w:t>
      </w:r>
      <w:r w:rsidR="00A2169A">
        <w:rPr>
          <w:rFonts w:eastAsia="Times New Roman" w:cstheme="minorHAnsi"/>
          <w:lang w:eastAsia="cs-CZ"/>
        </w:rPr>
        <w:t xml:space="preserve"> se </w:t>
      </w:r>
      <w:r w:rsidRPr="00B23EFA">
        <w:rPr>
          <w:rFonts w:eastAsia="Times New Roman" w:cstheme="minorHAnsi"/>
          <w:lang w:eastAsia="cs-CZ"/>
        </w:rPr>
        <w:t>rozhodnete vyjet</w:t>
      </w:r>
      <w:r w:rsidR="00A2260C">
        <w:rPr>
          <w:rFonts w:eastAsia="Times New Roman" w:cstheme="minorHAnsi"/>
          <w:lang w:eastAsia="cs-CZ"/>
        </w:rPr>
        <w:t xml:space="preserve"> s </w:t>
      </w:r>
      <w:r w:rsidRPr="00B23EFA">
        <w:rPr>
          <w:rFonts w:eastAsia="Times New Roman" w:cstheme="minorHAnsi"/>
          <w:lang w:eastAsia="cs-CZ"/>
        </w:rPr>
        <w:t>loďmi</w:t>
      </w:r>
      <w:r w:rsidR="00A2260C">
        <w:rPr>
          <w:rFonts w:eastAsia="Times New Roman" w:cstheme="minorHAnsi"/>
          <w:lang w:eastAsia="cs-CZ"/>
        </w:rPr>
        <w:t xml:space="preserve"> v </w:t>
      </w:r>
      <w:r w:rsidRPr="00B23EFA">
        <w:rPr>
          <w:rFonts w:eastAsia="Times New Roman" w:cstheme="minorHAnsi"/>
          <w:lang w:eastAsia="cs-CZ"/>
        </w:rPr>
        <w:t>režimu ochránce moří, tak to ostatní budou vědět, ale neuvidí, kolik lodí posíláte.</w:t>
      </w:r>
    </w:p>
    <w:p w14:paraId="31AEFFA9" w14:textId="77777777" w:rsidR="00B23EFA" w:rsidRPr="00B23EFA" w:rsidRDefault="00B23EFA" w:rsidP="00B23EFA">
      <w:pPr>
        <w:numPr>
          <w:ilvl w:val="0"/>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Minuta není zas až tak moc, co když nám nebude stačit čas?</w:t>
      </w:r>
    </w:p>
    <w:p w14:paraId="2192C359" w14:textId="2B596136" w:rsidR="00B23EFA" w:rsidRPr="00B23EFA" w:rsidRDefault="00B23EFA" w:rsidP="00B23EFA">
      <w:pPr>
        <w:numPr>
          <w:ilvl w:val="1"/>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Díky</w:t>
      </w:r>
      <w:r w:rsidR="00A2169A">
        <w:rPr>
          <w:rFonts w:eastAsia="Times New Roman" w:cstheme="minorHAnsi"/>
          <w:lang w:eastAsia="cs-CZ"/>
        </w:rPr>
        <w:t xml:space="preserve"> za </w:t>
      </w:r>
      <w:r w:rsidRPr="00B23EFA">
        <w:rPr>
          <w:rFonts w:eastAsia="Times New Roman" w:cstheme="minorHAnsi"/>
          <w:lang w:eastAsia="cs-CZ"/>
        </w:rPr>
        <w:t>dotaz, trochu jste mě předběhli. Každý národ má během hry právo jednou zastavit čas až</w:t>
      </w:r>
      <w:r w:rsidR="00A2169A">
        <w:rPr>
          <w:rFonts w:eastAsia="Times New Roman" w:cstheme="minorHAnsi"/>
          <w:lang w:eastAsia="cs-CZ"/>
        </w:rPr>
        <w:t xml:space="preserve"> na </w:t>
      </w:r>
      <w:r w:rsidRPr="00B23EFA">
        <w:rPr>
          <w:rFonts w:eastAsia="Times New Roman" w:cstheme="minorHAnsi"/>
          <w:lang w:eastAsia="cs-CZ"/>
        </w:rPr>
        <w:t>3 minuty, během níž</w:t>
      </w:r>
      <w:r w:rsidR="00A2169A">
        <w:rPr>
          <w:rFonts w:eastAsia="Times New Roman" w:cstheme="minorHAnsi"/>
          <w:lang w:eastAsia="cs-CZ"/>
        </w:rPr>
        <w:t xml:space="preserve"> se </w:t>
      </w:r>
      <w:r w:rsidRPr="00B23EFA">
        <w:rPr>
          <w:rFonts w:eastAsia="Times New Roman" w:cstheme="minorHAnsi"/>
          <w:lang w:eastAsia="cs-CZ"/>
        </w:rPr>
        <w:t>může kdokoliv</w:t>
      </w:r>
      <w:r w:rsidR="00A2260C">
        <w:rPr>
          <w:rFonts w:eastAsia="Times New Roman" w:cstheme="minorHAnsi"/>
          <w:lang w:eastAsia="cs-CZ"/>
        </w:rPr>
        <w:t xml:space="preserve"> s </w:t>
      </w:r>
      <w:r w:rsidRPr="00B23EFA">
        <w:rPr>
          <w:rFonts w:eastAsia="Times New Roman" w:cstheme="minorHAnsi"/>
          <w:lang w:eastAsia="cs-CZ"/>
        </w:rPr>
        <w:t>kýmkoliv</w:t>
      </w:r>
      <w:r w:rsidR="00A2260C">
        <w:rPr>
          <w:rFonts w:eastAsia="Times New Roman" w:cstheme="minorHAnsi"/>
          <w:lang w:eastAsia="cs-CZ"/>
        </w:rPr>
        <w:t xml:space="preserve"> o </w:t>
      </w:r>
      <w:r w:rsidRPr="00B23EFA">
        <w:rPr>
          <w:rFonts w:eastAsia="Times New Roman" w:cstheme="minorHAnsi"/>
          <w:lang w:eastAsia="cs-CZ"/>
        </w:rPr>
        <w:t>čem bavit. Toto právo nemusíte využít</w:t>
      </w:r>
      <w:r w:rsidR="00A2260C">
        <w:rPr>
          <w:rFonts w:eastAsia="Times New Roman" w:cstheme="minorHAnsi"/>
          <w:lang w:eastAsia="cs-CZ"/>
        </w:rPr>
        <w:t xml:space="preserve"> a </w:t>
      </w:r>
      <w:r w:rsidRPr="00B23EFA">
        <w:rPr>
          <w:rFonts w:eastAsia="Times New Roman" w:cstheme="minorHAnsi"/>
          <w:lang w:eastAsia="cs-CZ"/>
        </w:rPr>
        <w:t>můžete poté hru spustit dřív než uběhnou tyto 3 minuty. Pokud však nikdo čas nezastaví, tak máte všichni čas jen</w:t>
      </w:r>
      <w:r w:rsidR="00A2260C">
        <w:rPr>
          <w:rFonts w:eastAsia="Times New Roman" w:cstheme="minorHAnsi"/>
          <w:lang w:eastAsia="cs-CZ"/>
        </w:rPr>
        <w:t xml:space="preserve"> do </w:t>
      </w:r>
      <w:r w:rsidRPr="00B23EFA">
        <w:rPr>
          <w:rFonts w:eastAsia="Times New Roman" w:cstheme="minorHAnsi"/>
          <w:lang w:eastAsia="cs-CZ"/>
        </w:rPr>
        <w:t>konce daného roku, což uvidíte tady nahoře,</w:t>
      </w:r>
      <w:r w:rsidR="00A2169A">
        <w:rPr>
          <w:rFonts w:eastAsia="Times New Roman" w:cstheme="minorHAnsi"/>
          <w:lang w:eastAsia="cs-CZ"/>
        </w:rPr>
        <w:t xml:space="preserve"> pro </w:t>
      </w:r>
      <w:r w:rsidRPr="00B23EFA">
        <w:rPr>
          <w:rFonts w:eastAsia="Times New Roman" w:cstheme="minorHAnsi"/>
          <w:lang w:eastAsia="cs-CZ"/>
        </w:rPr>
        <w:t>to, abyste svou volbu ukázali, chvilku nám bude trvat volbu zaznamenat, takže to prosím nenechávejte až</w:t>
      </w:r>
      <w:r w:rsidR="00A2169A">
        <w:rPr>
          <w:rFonts w:eastAsia="Times New Roman" w:cstheme="minorHAnsi"/>
          <w:lang w:eastAsia="cs-CZ"/>
        </w:rPr>
        <w:t xml:space="preserve"> na </w:t>
      </w:r>
      <w:r w:rsidRPr="00B23EFA">
        <w:rPr>
          <w:rFonts w:eastAsia="Times New Roman" w:cstheme="minorHAnsi"/>
          <w:lang w:eastAsia="cs-CZ"/>
        </w:rPr>
        <w:t>konec roku.</w:t>
      </w:r>
    </w:p>
    <w:p w14:paraId="165CF5B7" w14:textId="63E199C1" w:rsidR="00B23EFA" w:rsidRPr="00B23EFA" w:rsidRDefault="00B23EFA" w:rsidP="00B23EFA">
      <w:pPr>
        <w:numPr>
          <w:ilvl w:val="0"/>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Co když budou všichni pořád posílat všechny lodě</w:t>
      </w:r>
      <w:r w:rsidR="00A2260C">
        <w:rPr>
          <w:rFonts w:eastAsia="Times New Roman" w:cstheme="minorHAnsi"/>
          <w:lang w:eastAsia="cs-CZ"/>
        </w:rPr>
        <w:t xml:space="preserve"> a </w:t>
      </w:r>
      <w:r w:rsidRPr="00B23EFA">
        <w:rPr>
          <w:rFonts w:eastAsia="Times New Roman" w:cstheme="minorHAnsi"/>
          <w:lang w:eastAsia="cs-CZ"/>
        </w:rPr>
        <w:t>moře úplně vylovíme?</w:t>
      </w:r>
    </w:p>
    <w:p w14:paraId="074B32CB" w14:textId="7825F931" w:rsidR="00B23EFA" w:rsidRPr="00B23EFA" w:rsidRDefault="00B23EFA" w:rsidP="00B23EFA">
      <w:pPr>
        <w:numPr>
          <w:ilvl w:val="1"/>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V moři vždy zůstane alespoň jedna ryba</w:t>
      </w:r>
      <w:r w:rsidR="00A2260C">
        <w:rPr>
          <w:rFonts w:eastAsia="Times New Roman" w:cstheme="minorHAnsi"/>
          <w:lang w:eastAsia="cs-CZ"/>
        </w:rPr>
        <w:t xml:space="preserve"> a </w:t>
      </w:r>
      <w:r w:rsidRPr="00B23EFA">
        <w:rPr>
          <w:rFonts w:eastAsia="Times New Roman" w:cstheme="minorHAnsi"/>
          <w:lang w:eastAsia="cs-CZ"/>
        </w:rPr>
        <w:t>ta</w:t>
      </w:r>
      <w:r w:rsidR="00A2169A">
        <w:rPr>
          <w:rFonts w:eastAsia="Times New Roman" w:cstheme="minorHAnsi"/>
          <w:lang w:eastAsia="cs-CZ"/>
        </w:rPr>
        <w:t xml:space="preserve"> se </w:t>
      </w:r>
      <w:r w:rsidRPr="00B23EFA">
        <w:rPr>
          <w:rFonts w:eastAsia="Times New Roman" w:cstheme="minorHAnsi"/>
          <w:lang w:eastAsia="cs-CZ"/>
        </w:rPr>
        <w:t>příští rok rozmnoží</w:t>
      </w:r>
      <w:r w:rsidR="00A2169A">
        <w:rPr>
          <w:rFonts w:eastAsia="Times New Roman" w:cstheme="minorHAnsi"/>
          <w:lang w:eastAsia="cs-CZ"/>
        </w:rPr>
        <w:t xml:space="preserve"> na </w:t>
      </w:r>
      <w:r w:rsidRPr="00B23EFA">
        <w:rPr>
          <w:rFonts w:eastAsia="Times New Roman" w:cstheme="minorHAnsi"/>
          <w:lang w:eastAsia="cs-CZ"/>
        </w:rPr>
        <w:t>dvě. Nemůžete tedy moře vylovit úplně</w:t>
      </w:r>
      <w:r w:rsidR="00A2169A">
        <w:rPr>
          <w:rFonts w:eastAsia="Times New Roman" w:cstheme="minorHAnsi"/>
          <w:lang w:eastAsia="cs-CZ"/>
        </w:rPr>
        <w:t xml:space="preserve"> na </w:t>
      </w:r>
      <w:r w:rsidRPr="00B23EFA">
        <w:rPr>
          <w:rFonts w:eastAsia="Times New Roman" w:cstheme="minorHAnsi"/>
          <w:lang w:eastAsia="cs-CZ"/>
        </w:rPr>
        <w:t>nulu, nicméně moc ryb tam stejně</w:t>
      </w:r>
      <w:r w:rsidR="00A2260C">
        <w:rPr>
          <w:rFonts w:eastAsia="Times New Roman" w:cstheme="minorHAnsi"/>
          <w:lang w:eastAsia="cs-CZ"/>
        </w:rPr>
        <w:t xml:space="preserve"> v </w:t>
      </w:r>
      <w:r w:rsidRPr="00B23EFA">
        <w:rPr>
          <w:rFonts w:eastAsia="Times New Roman" w:cstheme="minorHAnsi"/>
          <w:lang w:eastAsia="cs-CZ"/>
        </w:rPr>
        <w:t>takové situaci nebude, takže asi moc blahobytní nebudete.</w:t>
      </w:r>
    </w:p>
    <w:p w14:paraId="6AE849E5" w14:textId="78B639F6" w:rsidR="00B23EFA" w:rsidRPr="00B23EFA" w:rsidRDefault="00B23EFA" w:rsidP="00B23EFA">
      <w:pPr>
        <w:numPr>
          <w:ilvl w:val="0"/>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Moc jsme nepochopili tady to</w:t>
      </w:r>
      <w:r w:rsidR="00A2260C">
        <w:rPr>
          <w:rFonts w:eastAsia="Times New Roman" w:cstheme="minorHAnsi"/>
          <w:lang w:eastAsia="cs-CZ"/>
        </w:rPr>
        <w:t xml:space="preserve"> s </w:t>
      </w:r>
      <w:r w:rsidRPr="00B23EFA">
        <w:rPr>
          <w:rFonts w:eastAsia="Times New Roman" w:cstheme="minorHAnsi"/>
          <w:lang w:eastAsia="cs-CZ"/>
        </w:rPr>
        <w:t>těmi paralelními světy?</w:t>
      </w:r>
    </w:p>
    <w:p w14:paraId="6C67C036" w14:textId="047C4A3A" w:rsidR="00B23EFA" w:rsidRPr="00B23EFA" w:rsidRDefault="00B23EFA" w:rsidP="00B23EFA">
      <w:pPr>
        <w:numPr>
          <w:ilvl w:val="1"/>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Je to tak, že</w:t>
      </w:r>
      <w:r w:rsidR="00A2260C">
        <w:rPr>
          <w:rFonts w:eastAsia="Times New Roman" w:cstheme="minorHAnsi"/>
          <w:lang w:eastAsia="cs-CZ"/>
        </w:rPr>
        <w:t xml:space="preserve"> v </w:t>
      </w:r>
      <w:r w:rsidRPr="00B23EFA">
        <w:rPr>
          <w:rFonts w:eastAsia="Times New Roman" w:cstheme="minorHAnsi"/>
          <w:lang w:eastAsia="cs-CZ"/>
        </w:rPr>
        <w:t>moři, jehož populaci ryb vidíte tady vpravo nahoře, hospodaříte všichni spolu. To kolik pošle každý</w:t>
      </w:r>
      <w:r w:rsidR="00A2260C">
        <w:rPr>
          <w:rFonts w:eastAsia="Times New Roman" w:cstheme="minorHAnsi"/>
          <w:lang w:eastAsia="cs-CZ"/>
        </w:rPr>
        <w:t xml:space="preserve"> z </w:t>
      </w:r>
      <w:r w:rsidRPr="00B23EFA">
        <w:rPr>
          <w:rFonts w:eastAsia="Times New Roman" w:cstheme="minorHAnsi"/>
          <w:lang w:eastAsia="cs-CZ"/>
        </w:rPr>
        <w:t>vašich národů ovlivní kolik ulovíte</w:t>
      </w:r>
      <w:r w:rsidR="00A2260C">
        <w:rPr>
          <w:rFonts w:eastAsia="Times New Roman" w:cstheme="minorHAnsi"/>
          <w:lang w:eastAsia="cs-CZ"/>
        </w:rPr>
        <w:t xml:space="preserve"> a </w:t>
      </w:r>
      <w:r w:rsidRPr="00B23EFA">
        <w:rPr>
          <w:rFonts w:eastAsia="Times New Roman" w:cstheme="minorHAnsi"/>
          <w:lang w:eastAsia="cs-CZ"/>
        </w:rPr>
        <w:t>kolik bude ryb příští rok. Souběžně</w:t>
      </w:r>
      <w:r w:rsidR="00A2260C">
        <w:rPr>
          <w:rFonts w:eastAsia="Times New Roman" w:cstheme="minorHAnsi"/>
          <w:lang w:eastAsia="cs-CZ"/>
        </w:rPr>
        <w:t xml:space="preserve"> s </w:t>
      </w:r>
      <w:r w:rsidRPr="00B23EFA">
        <w:rPr>
          <w:rFonts w:eastAsia="Times New Roman" w:cstheme="minorHAnsi"/>
          <w:lang w:eastAsia="cs-CZ"/>
        </w:rPr>
        <w:t>tím</w:t>
      </w:r>
      <w:r w:rsidR="00A2169A">
        <w:rPr>
          <w:rFonts w:eastAsia="Times New Roman" w:cstheme="minorHAnsi"/>
          <w:lang w:eastAsia="cs-CZ"/>
        </w:rPr>
        <w:t xml:space="preserve"> se </w:t>
      </w:r>
      <w:r w:rsidRPr="00B23EFA">
        <w:rPr>
          <w:rFonts w:eastAsia="Times New Roman" w:cstheme="minorHAnsi"/>
          <w:lang w:eastAsia="cs-CZ"/>
        </w:rPr>
        <w:t>však vyhodnocuje také to, jak by</w:t>
      </w:r>
      <w:r w:rsidR="00A2169A">
        <w:rPr>
          <w:rFonts w:eastAsia="Times New Roman" w:cstheme="minorHAnsi"/>
          <w:lang w:eastAsia="cs-CZ"/>
        </w:rPr>
        <w:t xml:space="preserve"> se </w:t>
      </w:r>
      <w:r w:rsidRPr="00B23EFA">
        <w:rPr>
          <w:rFonts w:eastAsia="Times New Roman" w:cstheme="minorHAnsi"/>
          <w:lang w:eastAsia="cs-CZ"/>
        </w:rPr>
        <w:t>situace</w:t>
      </w:r>
      <w:r w:rsidR="00A2169A">
        <w:rPr>
          <w:rFonts w:eastAsia="Times New Roman" w:cstheme="minorHAnsi"/>
          <w:lang w:eastAsia="cs-CZ"/>
        </w:rPr>
        <w:t xml:space="preserve"> pro </w:t>
      </w:r>
      <w:r w:rsidRPr="00B23EFA">
        <w:rPr>
          <w:rFonts w:eastAsia="Times New Roman" w:cstheme="minorHAnsi"/>
          <w:lang w:eastAsia="cs-CZ"/>
        </w:rPr>
        <w:t>každého</w:t>
      </w:r>
      <w:r w:rsidR="00A2260C">
        <w:rPr>
          <w:rFonts w:eastAsia="Times New Roman" w:cstheme="minorHAnsi"/>
          <w:lang w:eastAsia="cs-CZ"/>
        </w:rPr>
        <w:t xml:space="preserve"> z </w:t>
      </w:r>
      <w:r w:rsidRPr="00B23EFA">
        <w:rPr>
          <w:rFonts w:eastAsia="Times New Roman" w:cstheme="minorHAnsi"/>
          <w:lang w:eastAsia="cs-CZ"/>
        </w:rPr>
        <w:t xml:space="preserve">vás </w:t>
      </w:r>
      <w:r w:rsidRPr="00B23EFA">
        <w:rPr>
          <w:rFonts w:eastAsia="Times New Roman" w:cstheme="minorHAnsi"/>
          <w:lang w:eastAsia="cs-CZ"/>
        </w:rPr>
        <w:lastRenderedPageBreak/>
        <w:t>vyvíjela, kdybyste byli u moře, kde</w:t>
      </w:r>
      <w:r w:rsidR="00A2169A">
        <w:rPr>
          <w:rFonts w:eastAsia="Times New Roman" w:cstheme="minorHAnsi"/>
          <w:lang w:eastAsia="cs-CZ"/>
        </w:rPr>
        <w:t xml:space="preserve"> se </w:t>
      </w:r>
      <w:r w:rsidRPr="00B23EFA">
        <w:rPr>
          <w:rFonts w:eastAsia="Times New Roman" w:cstheme="minorHAnsi"/>
          <w:lang w:eastAsia="cs-CZ"/>
        </w:rPr>
        <w:t>všechny národy chovají přesně tak jako vy. To znamená, že každý</w:t>
      </w:r>
      <w:r w:rsidR="00A2260C">
        <w:rPr>
          <w:rFonts w:eastAsia="Times New Roman" w:cstheme="minorHAnsi"/>
          <w:lang w:eastAsia="cs-CZ"/>
        </w:rPr>
        <w:t xml:space="preserve"> z </w:t>
      </w:r>
      <w:r w:rsidRPr="00B23EFA">
        <w:rPr>
          <w:rFonts w:eastAsia="Times New Roman" w:cstheme="minorHAnsi"/>
          <w:lang w:eastAsia="cs-CZ"/>
        </w:rPr>
        <w:t>vašich národů má krom tohoto moře ještě jedno</w:t>
      </w:r>
      <w:r w:rsidR="00A2260C">
        <w:rPr>
          <w:rFonts w:eastAsia="Times New Roman" w:cstheme="minorHAnsi"/>
          <w:lang w:eastAsia="cs-CZ"/>
        </w:rPr>
        <w:t xml:space="preserve"> v </w:t>
      </w:r>
      <w:r w:rsidRPr="00B23EFA">
        <w:rPr>
          <w:rFonts w:eastAsia="Times New Roman" w:cstheme="minorHAnsi"/>
          <w:lang w:eastAsia="cs-CZ"/>
        </w:rPr>
        <w:t>paralelním vesmíru, kde jste spolu</w:t>
      </w:r>
      <w:r w:rsidR="00A2169A">
        <w:rPr>
          <w:rFonts w:eastAsia="Times New Roman" w:cstheme="minorHAnsi"/>
          <w:lang w:eastAsia="cs-CZ"/>
        </w:rPr>
        <w:t xml:space="preserve"> se </w:t>
      </w:r>
      <w:r w:rsidRPr="00B23EFA">
        <w:rPr>
          <w:rFonts w:eastAsia="Times New Roman" w:cstheme="minorHAnsi"/>
          <w:lang w:eastAsia="cs-CZ"/>
        </w:rPr>
        <w:t>samými klony vašeho národa</w:t>
      </w:r>
      <w:r w:rsidR="00A2260C">
        <w:rPr>
          <w:rFonts w:eastAsia="Times New Roman" w:cstheme="minorHAnsi"/>
          <w:lang w:eastAsia="cs-CZ"/>
        </w:rPr>
        <w:t xml:space="preserve"> a </w:t>
      </w:r>
      <w:r w:rsidRPr="00B23EFA">
        <w:rPr>
          <w:rFonts w:eastAsia="Times New Roman" w:cstheme="minorHAnsi"/>
          <w:lang w:eastAsia="cs-CZ"/>
        </w:rPr>
        <w:t>ty dělají přesně to, co vy.</w:t>
      </w:r>
      <w:r w:rsidR="00A2169A">
        <w:rPr>
          <w:rFonts w:eastAsia="Times New Roman" w:cstheme="minorHAnsi"/>
          <w:lang w:eastAsia="cs-CZ"/>
        </w:rPr>
        <w:t xml:space="preserve"> Na </w:t>
      </w:r>
      <w:r w:rsidRPr="00B23EFA">
        <w:rPr>
          <w:rFonts w:eastAsia="Times New Roman" w:cstheme="minorHAnsi"/>
          <w:lang w:eastAsia="cs-CZ"/>
        </w:rPr>
        <w:t>konci uvidíte, jaký blahobyt by vám plynul jak</w:t>
      </w:r>
      <w:r w:rsidR="00A2260C">
        <w:rPr>
          <w:rFonts w:eastAsia="Times New Roman" w:cstheme="minorHAnsi"/>
          <w:lang w:eastAsia="cs-CZ"/>
        </w:rPr>
        <w:t xml:space="preserve"> z </w:t>
      </w:r>
      <w:r w:rsidRPr="00B23EFA">
        <w:rPr>
          <w:rFonts w:eastAsia="Times New Roman" w:cstheme="minorHAnsi"/>
          <w:lang w:eastAsia="cs-CZ"/>
        </w:rPr>
        <w:t>tohoto společného moře, tak</w:t>
      </w:r>
      <w:r w:rsidR="00A2260C">
        <w:rPr>
          <w:rFonts w:eastAsia="Times New Roman" w:cstheme="minorHAnsi"/>
          <w:lang w:eastAsia="cs-CZ"/>
        </w:rPr>
        <w:t xml:space="preserve"> z </w:t>
      </w:r>
      <w:r w:rsidRPr="00B23EFA">
        <w:rPr>
          <w:rFonts w:eastAsia="Times New Roman" w:cstheme="minorHAnsi"/>
          <w:lang w:eastAsia="cs-CZ"/>
        </w:rPr>
        <w:t>toho, kde jste jen „sami</w:t>
      </w:r>
      <w:r w:rsidR="00A2169A">
        <w:rPr>
          <w:rFonts w:eastAsia="Times New Roman" w:cstheme="minorHAnsi"/>
          <w:lang w:eastAsia="cs-CZ"/>
        </w:rPr>
        <w:t xml:space="preserve"> se </w:t>
      </w:r>
      <w:r w:rsidRPr="00B23EFA">
        <w:rPr>
          <w:rFonts w:eastAsia="Times New Roman" w:cstheme="minorHAnsi"/>
          <w:lang w:eastAsia="cs-CZ"/>
        </w:rPr>
        <w:t>sebou“.</w:t>
      </w:r>
    </w:p>
    <w:p w14:paraId="6345D8B8" w14:textId="530F7946" w:rsidR="00B23EFA" w:rsidRPr="00B23EFA" w:rsidRDefault="00B23EFA" w:rsidP="00B23EFA">
      <w:pPr>
        <w:numPr>
          <w:ilvl w:val="0"/>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Můžeme někomu bránit, aby ukázal, kolik posílá lodí</w:t>
      </w:r>
      <w:r w:rsidR="00A2260C">
        <w:rPr>
          <w:rFonts w:eastAsia="Times New Roman" w:cstheme="minorHAnsi"/>
          <w:lang w:eastAsia="cs-CZ"/>
        </w:rPr>
        <w:t xml:space="preserve"> a </w:t>
      </w:r>
      <w:r w:rsidRPr="00B23EFA">
        <w:rPr>
          <w:rFonts w:eastAsia="Times New Roman" w:cstheme="minorHAnsi"/>
          <w:lang w:eastAsia="cs-CZ"/>
        </w:rPr>
        <w:t>tím ho donutit, aby žádné neposlal?</w:t>
      </w:r>
    </w:p>
    <w:p w14:paraId="0997E37D" w14:textId="1E222D15" w:rsidR="00B23EFA" w:rsidRPr="00B23EFA" w:rsidRDefault="00B23EFA" w:rsidP="00B23EFA">
      <w:pPr>
        <w:numPr>
          <w:ilvl w:val="1"/>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Během této hry není povoleno si jakkoliv fyzicky bránit, můžete</w:t>
      </w:r>
      <w:r w:rsidR="00A2169A">
        <w:rPr>
          <w:rFonts w:eastAsia="Times New Roman" w:cstheme="minorHAnsi"/>
          <w:lang w:eastAsia="cs-CZ"/>
        </w:rPr>
        <w:t xml:space="preserve"> se </w:t>
      </w:r>
      <w:r w:rsidRPr="00B23EFA">
        <w:rPr>
          <w:rFonts w:eastAsia="Times New Roman" w:cstheme="minorHAnsi"/>
          <w:lang w:eastAsia="cs-CZ"/>
        </w:rPr>
        <w:t>maximálně snažit jeden druhého ovlivnit domluvou. Každý má právo svou volbu udělat.</w:t>
      </w:r>
    </w:p>
    <w:p w14:paraId="22FEE151" w14:textId="5BD75287" w:rsidR="00B23EFA" w:rsidRPr="00B23EFA" w:rsidRDefault="00B23EFA" w:rsidP="00B23EFA">
      <w:pPr>
        <w:numPr>
          <w:ilvl w:val="0"/>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A jak můžeme někoho donutit, aby nelovil, když bude třeba</w:t>
      </w:r>
      <w:r w:rsidR="00A2260C">
        <w:rPr>
          <w:rFonts w:eastAsia="Times New Roman" w:cstheme="minorHAnsi"/>
          <w:lang w:eastAsia="cs-CZ"/>
        </w:rPr>
        <w:t xml:space="preserve"> v </w:t>
      </w:r>
      <w:r w:rsidRPr="00B23EFA">
        <w:rPr>
          <w:rFonts w:eastAsia="Times New Roman" w:cstheme="minorHAnsi"/>
          <w:lang w:eastAsia="cs-CZ"/>
        </w:rPr>
        <w:t>moři už jen málo ryb?</w:t>
      </w:r>
    </w:p>
    <w:p w14:paraId="2716AF07" w14:textId="50F742E2" w:rsidR="00B23EFA" w:rsidRPr="00B23EFA" w:rsidRDefault="00B23EFA" w:rsidP="00B23EFA">
      <w:pPr>
        <w:numPr>
          <w:ilvl w:val="1"/>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Přímo ho donutit nemůžete, můžete však poslat svoje lodě</w:t>
      </w:r>
      <w:r w:rsidR="00A2169A">
        <w:rPr>
          <w:rFonts w:eastAsia="Times New Roman" w:cstheme="minorHAnsi"/>
          <w:lang w:eastAsia="cs-CZ"/>
        </w:rPr>
        <w:t xml:space="preserve"> na </w:t>
      </w:r>
      <w:r w:rsidRPr="00B23EFA">
        <w:rPr>
          <w:rFonts w:eastAsia="Times New Roman" w:cstheme="minorHAnsi"/>
          <w:lang w:eastAsia="cs-CZ"/>
        </w:rPr>
        <w:t>moře</w:t>
      </w:r>
      <w:r w:rsidR="00A2260C">
        <w:rPr>
          <w:rFonts w:eastAsia="Times New Roman" w:cstheme="minorHAnsi"/>
          <w:lang w:eastAsia="cs-CZ"/>
        </w:rPr>
        <w:t xml:space="preserve"> v </w:t>
      </w:r>
      <w:r w:rsidRPr="00B23EFA">
        <w:rPr>
          <w:rFonts w:eastAsia="Times New Roman" w:cstheme="minorHAnsi"/>
          <w:lang w:eastAsia="cs-CZ"/>
        </w:rPr>
        <w:t>módu „ochránce moří“</w:t>
      </w:r>
      <w:r w:rsidR="00A2260C">
        <w:rPr>
          <w:rFonts w:eastAsia="Times New Roman" w:cstheme="minorHAnsi"/>
          <w:lang w:eastAsia="cs-CZ"/>
        </w:rPr>
        <w:t xml:space="preserve"> a </w:t>
      </w:r>
      <w:r w:rsidRPr="00B23EFA">
        <w:rPr>
          <w:rFonts w:eastAsia="Times New Roman" w:cstheme="minorHAnsi"/>
          <w:lang w:eastAsia="cs-CZ"/>
        </w:rPr>
        <w:t>potom budou vaše lodě bránit všem ostatním lodím</w:t>
      </w:r>
      <w:r w:rsidR="00A2169A">
        <w:rPr>
          <w:rFonts w:eastAsia="Times New Roman" w:cstheme="minorHAnsi"/>
          <w:lang w:eastAsia="cs-CZ"/>
        </w:rPr>
        <w:t xml:space="preserve"> na </w:t>
      </w:r>
      <w:r w:rsidRPr="00B23EFA">
        <w:rPr>
          <w:rFonts w:eastAsia="Times New Roman" w:cstheme="minorHAnsi"/>
          <w:lang w:eastAsia="cs-CZ"/>
        </w:rPr>
        <w:t>moři</w:t>
      </w:r>
      <w:r w:rsidR="00A2260C">
        <w:rPr>
          <w:rFonts w:eastAsia="Times New Roman" w:cstheme="minorHAnsi"/>
          <w:lang w:eastAsia="cs-CZ"/>
        </w:rPr>
        <w:t xml:space="preserve"> v </w:t>
      </w:r>
      <w:r w:rsidRPr="00B23EFA">
        <w:rPr>
          <w:rFonts w:eastAsia="Times New Roman" w:cstheme="minorHAnsi"/>
          <w:lang w:eastAsia="cs-CZ"/>
        </w:rPr>
        <w:t>rybaření. Každá vaše loď</w:t>
      </w:r>
      <w:r w:rsidR="00A2260C">
        <w:rPr>
          <w:rFonts w:eastAsia="Times New Roman" w:cstheme="minorHAnsi"/>
          <w:lang w:eastAsia="cs-CZ"/>
        </w:rPr>
        <w:t xml:space="preserve"> v </w:t>
      </w:r>
      <w:r w:rsidRPr="00B23EFA">
        <w:rPr>
          <w:rFonts w:eastAsia="Times New Roman" w:cstheme="minorHAnsi"/>
          <w:lang w:eastAsia="cs-CZ"/>
        </w:rPr>
        <w:t>takovém případě zabrání jedné cizí lodi, aby rybařila. Nejde však říct, které lodě budete takto blokovat. Celkový počet rybařících lodí</w:t>
      </w:r>
      <w:r w:rsidR="00A2169A">
        <w:rPr>
          <w:rFonts w:eastAsia="Times New Roman" w:cstheme="minorHAnsi"/>
          <w:lang w:eastAsia="cs-CZ"/>
        </w:rPr>
        <w:t xml:space="preserve"> se </w:t>
      </w:r>
      <w:r w:rsidRPr="00B23EFA">
        <w:rPr>
          <w:rFonts w:eastAsia="Times New Roman" w:cstheme="minorHAnsi"/>
          <w:lang w:eastAsia="cs-CZ"/>
        </w:rPr>
        <w:t>tak sice efektivně sníží, ale celkový úlovek</w:t>
      </w:r>
      <w:r w:rsidR="00A2169A">
        <w:rPr>
          <w:rFonts w:eastAsia="Times New Roman" w:cstheme="minorHAnsi"/>
          <w:lang w:eastAsia="cs-CZ"/>
        </w:rPr>
        <w:t xml:space="preserve"> se </w:t>
      </w:r>
      <w:r w:rsidRPr="00B23EFA">
        <w:rPr>
          <w:rFonts w:eastAsia="Times New Roman" w:cstheme="minorHAnsi"/>
          <w:lang w:eastAsia="cs-CZ"/>
        </w:rPr>
        <w:t>mezi ty národy, které rybařily, rozdělí</w:t>
      </w:r>
      <w:r w:rsidR="00A2260C">
        <w:rPr>
          <w:rFonts w:eastAsia="Times New Roman" w:cstheme="minorHAnsi"/>
          <w:lang w:eastAsia="cs-CZ"/>
        </w:rPr>
        <w:t xml:space="preserve"> v </w:t>
      </w:r>
      <w:r w:rsidRPr="00B23EFA">
        <w:rPr>
          <w:rFonts w:eastAsia="Times New Roman" w:cstheme="minorHAnsi"/>
          <w:lang w:eastAsia="cs-CZ"/>
        </w:rPr>
        <w:t>poměru počtu lodí, které</w:t>
      </w:r>
      <w:r w:rsidR="00A2169A">
        <w:rPr>
          <w:rFonts w:eastAsia="Times New Roman" w:cstheme="minorHAnsi"/>
          <w:lang w:eastAsia="cs-CZ"/>
        </w:rPr>
        <w:t xml:space="preserve"> na </w:t>
      </w:r>
      <w:r w:rsidRPr="00B23EFA">
        <w:rPr>
          <w:rFonts w:eastAsia="Times New Roman" w:cstheme="minorHAnsi"/>
          <w:lang w:eastAsia="cs-CZ"/>
        </w:rPr>
        <w:t>moře vyslaly, to blokující ochranářské lodě nijak nezmění.</w:t>
      </w:r>
    </w:p>
    <w:p w14:paraId="2C4567C6" w14:textId="24A1AB9D" w:rsidR="00B23EFA" w:rsidRPr="00B23EFA" w:rsidRDefault="00B23EFA" w:rsidP="00B23EFA">
      <w:pPr>
        <w:numPr>
          <w:ilvl w:val="0"/>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A co máme</w:t>
      </w:r>
      <w:r w:rsidR="00A2260C">
        <w:rPr>
          <w:rFonts w:eastAsia="Times New Roman" w:cstheme="minorHAnsi"/>
          <w:lang w:eastAsia="cs-CZ"/>
        </w:rPr>
        <w:t xml:space="preserve"> z </w:t>
      </w:r>
      <w:r w:rsidRPr="00B23EFA">
        <w:rPr>
          <w:rFonts w:eastAsia="Times New Roman" w:cstheme="minorHAnsi"/>
          <w:lang w:eastAsia="cs-CZ"/>
        </w:rPr>
        <w:t>toho, že budou naše lodě blokovat? Žádné ryby</w:t>
      </w:r>
      <w:r w:rsidR="00A2169A">
        <w:rPr>
          <w:rFonts w:eastAsia="Times New Roman" w:cstheme="minorHAnsi"/>
          <w:lang w:eastAsia="cs-CZ"/>
        </w:rPr>
        <w:t xml:space="preserve"> při </w:t>
      </w:r>
      <w:r w:rsidRPr="00B23EFA">
        <w:rPr>
          <w:rFonts w:eastAsia="Times New Roman" w:cstheme="minorHAnsi"/>
          <w:lang w:eastAsia="cs-CZ"/>
        </w:rPr>
        <w:t>tom neulovíme?</w:t>
      </w:r>
    </w:p>
    <w:p w14:paraId="7DAAF4A9" w14:textId="6A284FFD" w:rsidR="00B23EFA" w:rsidRPr="00B23EFA" w:rsidRDefault="00B23EFA" w:rsidP="00B23EFA">
      <w:pPr>
        <w:numPr>
          <w:ilvl w:val="1"/>
          <w:numId w:val="76"/>
        </w:numPr>
        <w:spacing w:before="100" w:beforeAutospacing="1" w:after="100" w:afterAutospacing="1"/>
        <w:rPr>
          <w:rFonts w:eastAsia="Times New Roman" w:cstheme="minorHAnsi"/>
          <w:lang w:eastAsia="cs-CZ"/>
        </w:rPr>
      </w:pPr>
      <w:r w:rsidRPr="00B23EFA">
        <w:rPr>
          <w:rFonts w:eastAsia="Times New Roman" w:cstheme="minorHAnsi"/>
          <w:lang w:eastAsia="cs-CZ"/>
        </w:rPr>
        <w:t>Je to tak, žádné ryby neulovíte, ale zabráníte tak částečně lovu ostatním</w:t>
      </w:r>
      <w:r w:rsidR="00A2260C">
        <w:rPr>
          <w:rFonts w:eastAsia="Times New Roman" w:cstheme="minorHAnsi"/>
          <w:lang w:eastAsia="cs-CZ"/>
        </w:rPr>
        <w:t xml:space="preserve"> a </w:t>
      </w:r>
      <w:r w:rsidRPr="00B23EFA">
        <w:rPr>
          <w:rFonts w:eastAsia="Times New Roman" w:cstheme="minorHAnsi"/>
          <w:lang w:eastAsia="cs-CZ"/>
        </w:rPr>
        <w:t>moře potom třeba bude obsahovat víc ryb, které budete moci lovit</w:t>
      </w:r>
      <w:r w:rsidR="00A2260C">
        <w:rPr>
          <w:rFonts w:eastAsia="Times New Roman" w:cstheme="minorHAnsi"/>
          <w:lang w:eastAsia="cs-CZ"/>
        </w:rPr>
        <w:t xml:space="preserve"> v </w:t>
      </w:r>
      <w:r w:rsidRPr="00B23EFA">
        <w:rPr>
          <w:rFonts w:eastAsia="Times New Roman" w:cstheme="minorHAnsi"/>
          <w:lang w:eastAsia="cs-CZ"/>
        </w:rPr>
        <w:t>budoucnu.</w:t>
      </w:r>
    </w:p>
    <w:p w14:paraId="22790084" w14:textId="47B16AE5"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Zajímalo by mě, jestli byla pravidla pochopitelná, takže</w:t>
      </w:r>
      <w:r w:rsidR="00A2169A">
        <w:rPr>
          <w:rFonts w:eastAsia="Times New Roman" w:cstheme="minorHAnsi"/>
          <w:lang w:eastAsia="cs-CZ"/>
        </w:rPr>
        <w:t xml:space="preserve"> se </w:t>
      </w:r>
      <w:r w:rsidRPr="00B23EFA">
        <w:rPr>
          <w:rFonts w:eastAsia="Times New Roman" w:cstheme="minorHAnsi"/>
          <w:lang w:eastAsia="cs-CZ"/>
        </w:rPr>
        <w:t>zkusíme zeptat</w:t>
      </w:r>
      <w:r w:rsidR="00A2169A">
        <w:rPr>
          <w:rFonts w:eastAsia="Times New Roman" w:cstheme="minorHAnsi"/>
          <w:lang w:eastAsia="cs-CZ"/>
        </w:rPr>
        <w:t xml:space="preserve"> na </w:t>
      </w:r>
      <w:r w:rsidRPr="00B23EFA">
        <w:rPr>
          <w:rFonts w:eastAsia="Times New Roman" w:cstheme="minorHAnsi"/>
          <w:lang w:eastAsia="cs-CZ"/>
        </w:rPr>
        <w:t>pár otázek</w:t>
      </w:r>
      <w:r w:rsidR="00A2260C">
        <w:rPr>
          <w:rFonts w:eastAsia="Times New Roman" w:cstheme="minorHAnsi"/>
          <w:lang w:eastAsia="cs-CZ"/>
        </w:rPr>
        <w:t xml:space="preserve"> a </w:t>
      </w:r>
      <w:r w:rsidRPr="00B23EFA">
        <w:rPr>
          <w:rFonts w:eastAsia="Times New Roman" w:cstheme="minorHAnsi"/>
          <w:lang w:eastAsia="cs-CZ"/>
        </w:rPr>
        <w:t xml:space="preserve">vy mě prosím odpovězte, kdokoliv může odpovědět, nebudu vás vyvolávat. </w:t>
      </w:r>
    </w:p>
    <w:p w14:paraId="17158B04" w14:textId="781A37CE" w:rsidR="00B23EFA" w:rsidRPr="00B23EFA" w:rsidRDefault="00B23EFA" w:rsidP="00B23EFA">
      <w:pPr>
        <w:numPr>
          <w:ilvl w:val="0"/>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Když bude</w:t>
      </w:r>
      <w:r w:rsidR="00A2260C">
        <w:rPr>
          <w:rFonts w:eastAsia="Times New Roman" w:cstheme="minorHAnsi"/>
          <w:lang w:eastAsia="cs-CZ"/>
        </w:rPr>
        <w:t xml:space="preserve"> v </w:t>
      </w:r>
      <w:r w:rsidRPr="00B23EFA">
        <w:rPr>
          <w:rFonts w:eastAsia="Times New Roman" w:cstheme="minorHAnsi"/>
          <w:lang w:eastAsia="cs-CZ"/>
        </w:rPr>
        <w:t>moři milión ryb</w:t>
      </w:r>
      <w:r w:rsidR="00A2260C">
        <w:rPr>
          <w:rFonts w:eastAsia="Times New Roman" w:cstheme="minorHAnsi"/>
          <w:lang w:eastAsia="cs-CZ"/>
        </w:rPr>
        <w:t xml:space="preserve"> a </w:t>
      </w:r>
      <w:r w:rsidRPr="00B23EFA">
        <w:rPr>
          <w:rFonts w:eastAsia="Times New Roman" w:cstheme="minorHAnsi"/>
          <w:lang w:eastAsia="cs-CZ"/>
        </w:rPr>
        <w:t>jediný národ pošle všechny svoje lodě, kolik ryb bude</w:t>
      </w:r>
      <w:r w:rsidR="00A2169A">
        <w:rPr>
          <w:rFonts w:eastAsia="Times New Roman" w:cstheme="minorHAnsi"/>
          <w:lang w:eastAsia="cs-CZ"/>
        </w:rPr>
        <w:t xml:space="preserve"> na </w:t>
      </w:r>
      <w:r w:rsidRPr="00B23EFA">
        <w:rPr>
          <w:rFonts w:eastAsia="Times New Roman" w:cstheme="minorHAnsi"/>
          <w:lang w:eastAsia="cs-CZ"/>
        </w:rPr>
        <w:t xml:space="preserve">začátku příštího roku? </w:t>
      </w:r>
    </w:p>
    <w:p w14:paraId="3082E1BC" w14:textId="6EFCF632" w:rsidR="00B23EFA" w:rsidRPr="00B23EFA" w:rsidRDefault="00B23EFA" w:rsidP="00B23EFA">
      <w:pPr>
        <w:numPr>
          <w:ilvl w:val="1"/>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Je vás 8 národů ale lodě pošle jen jeden, může poslat 10 lodí, takže</w:t>
      </w:r>
      <w:r w:rsidR="00A2169A">
        <w:rPr>
          <w:rFonts w:eastAsia="Times New Roman" w:cstheme="minorHAnsi"/>
          <w:lang w:eastAsia="cs-CZ"/>
        </w:rPr>
        <w:t xml:space="preserve"> na </w:t>
      </w:r>
      <w:r w:rsidRPr="00B23EFA">
        <w:rPr>
          <w:rFonts w:eastAsia="Times New Roman" w:cstheme="minorHAnsi"/>
          <w:lang w:eastAsia="cs-CZ"/>
        </w:rPr>
        <w:t>moři bude 10 lodí</w:t>
      </w:r>
      <w:r w:rsidR="00A2260C">
        <w:rPr>
          <w:rFonts w:eastAsia="Times New Roman" w:cstheme="minorHAnsi"/>
          <w:lang w:eastAsia="cs-CZ"/>
        </w:rPr>
        <w:t xml:space="preserve"> a </w:t>
      </w:r>
      <w:r w:rsidRPr="00B23EFA">
        <w:rPr>
          <w:rFonts w:eastAsia="Times New Roman" w:cstheme="minorHAnsi"/>
          <w:lang w:eastAsia="cs-CZ"/>
        </w:rPr>
        <w:t>každá může ulovit až 20 000 ryb, takže celkově mohou ulovit až 200 000 ryb. To je méně jak ulovitelná polovina</w:t>
      </w:r>
      <w:r w:rsidR="00A2260C">
        <w:rPr>
          <w:rFonts w:eastAsia="Times New Roman" w:cstheme="minorHAnsi"/>
          <w:lang w:eastAsia="cs-CZ"/>
        </w:rPr>
        <w:t xml:space="preserve"> z </w:t>
      </w:r>
      <w:r w:rsidRPr="00B23EFA">
        <w:rPr>
          <w:rFonts w:eastAsia="Times New Roman" w:cstheme="minorHAnsi"/>
          <w:lang w:eastAsia="cs-CZ"/>
        </w:rPr>
        <w:t>miliónu, takže tam zůstane… 800 000 ryb. Ryby</w:t>
      </w:r>
      <w:r w:rsidR="00A2169A">
        <w:rPr>
          <w:rFonts w:eastAsia="Times New Roman" w:cstheme="minorHAnsi"/>
          <w:lang w:eastAsia="cs-CZ"/>
        </w:rPr>
        <w:t xml:space="preserve"> se </w:t>
      </w:r>
      <w:r w:rsidRPr="00B23EFA">
        <w:rPr>
          <w:rFonts w:eastAsia="Times New Roman" w:cstheme="minorHAnsi"/>
          <w:lang w:eastAsia="cs-CZ"/>
        </w:rPr>
        <w:t>množí rychlostí 150 %</w:t>
      </w:r>
      <w:r w:rsidR="00A2169A">
        <w:rPr>
          <w:rFonts w:eastAsia="Times New Roman" w:cstheme="minorHAnsi"/>
          <w:lang w:eastAsia="cs-CZ"/>
        </w:rPr>
        <w:t xml:space="preserve"> za </w:t>
      </w:r>
      <w:r w:rsidRPr="00B23EFA">
        <w:rPr>
          <w:rFonts w:eastAsia="Times New Roman" w:cstheme="minorHAnsi"/>
          <w:lang w:eastAsia="cs-CZ"/>
        </w:rPr>
        <w:t>rok, takže to vynásobím 1,5</w:t>
      </w:r>
      <w:r w:rsidR="00A2260C">
        <w:rPr>
          <w:rFonts w:eastAsia="Times New Roman" w:cstheme="minorHAnsi"/>
          <w:lang w:eastAsia="cs-CZ"/>
        </w:rPr>
        <w:t xml:space="preserve"> a </w:t>
      </w:r>
      <w:r w:rsidRPr="00B23EFA">
        <w:rPr>
          <w:rFonts w:eastAsia="Times New Roman" w:cstheme="minorHAnsi"/>
          <w:lang w:eastAsia="cs-CZ"/>
        </w:rPr>
        <w:t>bude to 1 200 000.</w:t>
      </w:r>
    </w:p>
    <w:p w14:paraId="281AB580" w14:textId="027F5B44" w:rsidR="00B23EFA" w:rsidRPr="00B23EFA" w:rsidRDefault="00B23EFA" w:rsidP="00B23EFA">
      <w:pPr>
        <w:numPr>
          <w:ilvl w:val="0"/>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Když bude</w:t>
      </w:r>
      <w:r w:rsidR="00A2169A">
        <w:rPr>
          <w:rFonts w:eastAsia="Times New Roman" w:cstheme="minorHAnsi"/>
          <w:lang w:eastAsia="cs-CZ"/>
        </w:rPr>
        <w:t xml:space="preserve"> na </w:t>
      </w:r>
      <w:r w:rsidRPr="00B23EFA">
        <w:rPr>
          <w:rFonts w:eastAsia="Times New Roman" w:cstheme="minorHAnsi"/>
          <w:lang w:eastAsia="cs-CZ"/>
        </w:rPr>
        <w:t>moři</w:t>
      </w:r>
      <w:r w:rsidR="00A2260C">
        <w:rPr>
          <w:rFonts w:eastAsia="Times New Roman" w:cstheme="minorHAnsi"/>
          <w:lang w:eastAsia="cs-CZ"/>
        </w:rPr>
        <w:t xml:space="preserve"> s </w:t>
      </w:r>
      <w:r w:rsidRPr="00B23EFA">
        <w:rPr>
          <w:rFonts w:eastAsia="Times New Roman" w:cstheme="minorHAnsi"/>
          <w:lang w:eastAsia="cs-CZ"/>
        </w:rPr>
        <w:t xml:space="preserve">miliónem ryb jezdit 50 lodí, kolik jich uloví? </w:t>
      </w:r>
    </w:p>
    <w:p w14:paraId="23B1BEED" w14:textId="5F064946" w:rsidR="00B23EFA" w:rsidRPr="00B23EFA" w:rsidRDefault="00B23EFA" w:rsidP="00B23EFA">
      <w:pPr>
        <w:numPr>
          <w:ilvl w:val="1"/>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Sice by každá loď mohla teoreticky ulovit 20 000 ryb, takže by</w:t>
      </w:r>
      <w:r w:rsidR="00A2169A">
        <w:rPr>
          <w:rFonts w:eastAsia="Times New Roman" w:cstheme="minorHAnsi"/>
          <w:lang w:eastAsia="cs-CZ"/>
        </w:rPr>
        <w:t xml:space="preserve"> se </w:t>
      </w:r>
      <w:r w:rsidRPr="00B23EFA">
        <w:rPr>
          <w:rFonts w:eastAsia="Times New Roman" w:cstheme="minorHAnsi"/>
          <w:lang w:eastAsia="cs-CZ"/>
        </w:rPr>
        <w:t>ryby</w:t>
      </w:r>
      <w:r w:rsidR="00A2260C">
        <w:rPr>
          <w:rFonts w:eastAsia="Times New Roman" w:cstheme="minorHAnsi"/>
          <w:lang w:eastAsia="cs-CZ"/>
        </w:rPr>
        <w:t xml:space="preserve"> z </w:t>
      </w:r>
      <w:r w:rsidRPr="00B23EFA">
        <w:rPr>
          <w:rFonts w:eastAsia="Times New Roman" w:cstheme="minorHAnsi"/>
          <w:lang w:eastAsia="cs-CZ"/>
        </w:rPr>
        <w:t>celého moře vešly</w:t>
      </w:r>
      <w:r w:rsidR="00A2260C">
        <w:rPr>
          <w:rFonts w:eastAsia="Times New Roman" w:cstheme="minorHAnsi"/>
          <w:lang w:eastAsia="cs-CZ"/>
        </w:rPr>
        <w:t xml:space="preserve"> do </w:t>
      </w:r>
      <w:r w:rsidRPr="00B23EFA">
        <w:rPr>
          <w:rFonts w:eastAsia="Times New Roman" w:cstheme="minorHAnsi"/>
          <w:lang w:eastAsia="cs-CZ"/>
        </w:rPr>
        <w:t>jejich nákladového prostoru, nicméně každá ryba má šanci 1</w:t>
      </w:r>
      <w:r w:rsidR="00A2260C">
        <w:rPr>
          <w:rFonts w:eastAsia="Times New Roman" w:cstheme="minorHAnsi"/>
          <w:lang w:eastAsia="cs-CZ"/>
        </w:rPr>
        <w:t xml:space="preserve"> k </w:t>
      </w:r>
      <w:r w:rsidRPr="00B23EFA">
        <w:rPr>
          <w:rFonts w:eastAsia="Times New Roman" w:cstheme="minorHAnsi"/>
          <w:lang w:eastAsia="cs-CZ"/>
        </w:rPr>
        <w:t>1, že unikne, takže</w:t>
      </w:r>
      <w:r w:rsidR="00A2169A">
        <w:rPr>
          <w:rFonts w:eastAsia="Times New Roman" w:cstheme="minorHAnsi"/>
          <w:lang w:eastAsia="cs-CZ"/>
        </w:rPr>
        <w:t xml:space="preserve"> se </w:t>
      </w:r>
      <w:r w:rsidRPr="00B23EFA">
        <w:rPr>
          <w:rFonts w:eastAsia="Times New Roman" w:cstheme="minorHAnsi"/>
          <w:lang w:eastAsia="cs-CZ"/>
        </w:rPr>
        <w:t>jich dá ulovit jen 500 000</w:t>
      </w:r>
      <w:r w:rsidR="00A2260C">
        <w:rPr>
          <w:rFonts w:eastAsia="Times New Roman" w:cstheme="minorHAnsi"/>
          <w:lang w:eastAsia="cs-CZ"/>
        </w:rPr>
        <w:t xml:space="preserve"> a </w:t>
      </w:r>
      <w:r w:rsidRPr="00B23EFA">
        <w:rPr>
          <w:rFonts w:eastAsia="Times New Roman" w:cstheme="minorHAnsi"/>
          <w:lang w:eastAsia="cs-CZ"/>
        </w:rPr>
        <w:t>tolik jich také lodě vyloví.</w:t>
      </w:r>
    </w:p>
    <w:p w14:paraId="74F65240" w14:textId="563C7DB0" w:rsidR="00B23EFA" w:rsidRPr="00B23EFA" w:rsidRDefault="00B23EFA" w:rsidP="00B23EFA">
      <w:pPr>
        <w:numPr>
          <w:ilvl w:val="0"/>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Když</w:t>
      </w:r>
      <w:r w:rsidR="00A2260C">
        <w:rPr>
          <w:rFonts w:eastAsia="Times New Roman" w:cstheme="minorHAnsi"/>
          <w:lang w:eastAsia="cs-CZ"/>
        </w:rPr>
        <w:t xml:space="preserve"> v </w:t>
      </w:r>
      <w:r w:rsidRPr="00B23EFA">
        <w:rPr>
          <w:rFonts w:eastAsia="Times New Roman" w:cstheme="minorHAnsi"/>
          <w:lang w:eastAsia="cs-CZ"/>
        </w:rPr>
        <w:t>moři bude 10 ryb</w:t>
      </w:r>
      <w:r w:rsidR="00A2260C">
        <w:rPr>
          <w:rFonts w:eastAsia="Times New Roman" w:cstheme="minorHAnsi"/>
          <w:lang w:eastAsia="cs-CZ"/>
        </w:rPr>
        <w:t xml:space="preserve"> a </w:t>
      </w:r>
      <w:r w:rsidRPr="00B23EFA">
        <w:rPr>
          <w:rFonts w:eastAsia="Times New Roman" w:cstheme="minorHAnsi"/>
          <w:lang w:eastAsia="cs-CZ"/>
        </w:rPr>
        <w:t>další 3 roky nebudou vyjíždět žádné lodě, kolik jich</w:t>
      </w:r>
      <w:r w:rsidR="00A2169A">
        <w:rPr>
          <w:rFonts w:eastAsia="Times New Roman" w:cstheme="minorHAnsi"/>
          <w:lang w:eastAsia="cs-CZ"/>
        </w:rPr>
        <w:t xml:space="preserve"> po </w:t>
      </w:r>
      <w:r w:rsidRPr="00B23EFA">
        <w:rPr>
          <w:rFonts w:eastAsia="Times New Roman" w:cstheme="minorHAnsi"/>
          <w:lang w:eastAsia="cs-CZ"/>
        </w:rPr>
        <w:t>této době bude</w:t>
      </w:r>
      <w:r w:rsidR="00A2260C">
        <w:rPr>
          <w:rFonts w:eastAsia="Times New Roman" w:cstheme="minorHAnsi"/>
          <w:lang w:eastAsia="cs-CZ"/>
        </w:rPr>
        <w:t xml:space="preserve"> v </w:t>
      </w:r>
      <w:r w:rsidRPr="00B23EFA">
        <w:rPr>
          <w:rFonts w:eastAsia="Times New Roman" w:cstheme="minorHAnsi"/>
          <w:lang w:eastAsia="cs-CZ"/>
        </w:rPr>
        <w:t xml:space="preserve">moři? </w:t>
      </w:r>
    </w:p>
    <w:p w14:paraId="28BE5E62" w14:textId="61E8E954" w:rsidR="00B23EFA" w:rsidRPr="00B23EFA" w:rsidRDefault="00B23EFA" w:rsidP="00B23EFA">
      <w:pPr>
        <w:numPr>
          <w:ilvl w:val="1"/>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Pokud ryby nebudeme lovit</w:t>
      </w:r>
      <w:r w:rsidR="00A2260C">
        <w:rPr>
          <w:rFonts w:eastAsia="Times New Roman" w:cstheme="minorHAnsi"/>
          <w:lang w:eastAsia="cs-CZ"/>
        </w:rPr>
        <w:t xml:space="preserve"> a </w:t>
      </w:r>
      <w:r w:rsidRPr="00B23EFA">
        <w:rPr>
          <w:rFonts w:eastAsia="Times New Roman" w:cstheme="minorHAnsi"/>
          <w:lang w:eastAsia="cs-CZ"/>
        </w:rPr>
        <w:t>necháme jim klidný život, bude každý rok 150 % předchozího roku, takže 1,5 * 1,5 * 1,5. To je odhadem něco</w:t>
      </w:r>
      <w:r w:rsidR="00A2169A">
        <w:rPr>
          <w:rFonts w:eastAsia="Times New Roman" w:cstheme="minorHAnsi"/>
          <w:lang w:eastAsia="cs-CZ"/>
        </w:rPr>
        <w:t xml:space="preserve"> pod </w:t>
      </w:r>
      <w:r w:rsidRPr="00B23EFA">
        <w:rPr>
          <w:rFonts w:eastAsia="Times New Roman" w:cstheme="minorHAnsi"/>
          <w:lang w:eastAsia="cs-CZ"/>
        </w:rPr>
        <w:t>3,5 takže něco</w:t>
      </w:r>
      <w:r w:rsidR="00A2169A">
        <w:rPr>
          <w:rFonts w:eastAsia="Times New Roman" w:cstheme="minorHAnsi"/>
          <w:lang w:eastAsia="cs-CZ"/>
        </w:rPr>
        <w:t xml:space="preserve"> pod </w:t>
      </w:r>
      <w:r w:rsidRPr="00B23EFA">
        <w:rPr>
          <w:rFonts w:eastAsia="Times New Roman" w:cstheme="minorHAnsi"/>
          <w:lang w:eastAsia="cs-CZ"/>
        </w:rPr>
        <w:t>35 ryb.</w:t>
      </w:r>
    </w:p>
    <w:p w14:paraId="2A379644" w14:textId="3969FD63" w:rsidR="00B23EFA" w:rsidRPr="00B23EFA" w:rsidRDefault="00B23EFA" w:rsidP="00B23EFA">
      <w:pPr>
        <w:numPr>
          <w:ilvl w:val="0"/>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Když bude</w:t>
      </w:r>
      <w:r w:rsidR="00A2169A">
        <w:rPr>
          <w:rFonts w:eastAsia="Times New Roman" w:cstheme="minorHAnsi"/>
          <w:lang w:eastAsia="cs-CZ"/>
        </w:rPr>
        <w:t xml:space="preserve"> na </w:t>
      </w:r>
      <w:r w:rsidRPr="00B23EFA">
        <w:rPr>
          <w:rFonts w:eastAsia="Times New Roman" w:cstheme="minorHAnsi"/>
          <w:lang w:eastAsia="cs-CZ"/>
        </w:rPr>
        <w:t>moři 15 rybařících lodí</w:t>
      </w:r>
      <w:r w:rsidR="00A2260C">
        <w:rPr>
          <w:rFonts w:eastAsia="Times New Roman" w:cstheme="minorHAnsi"/>
          <w:lang w:eastAsia="cs-CZ"/>
        </w:rPr>
        <w:t xml:space="preserve"> a </w:t>
      </w:r>
      <w:r w:rsidRPr="00B23EFA">
        <w:rPr>
          <w:rFonts w:eastAsia="Times New Roman" w:cstheme="minorHAnsi"/>
          <w:lang w:eastAsia="cs-CZ"/>
        </w:rPr>
        <w:t>10 lodí, které jim</w:t>
      </w:r>
      <w:r w:rsidR="00A2260C">
        <w:rPr>
          <w:rFonts w:eastAsia="Times New Roman" w:cstheme="minorHAnsi"/>
          <w:lang w:eastAsia="cs-CZ"/>
        </w:rPr>
        <w:t xml:space="preserve"> v </w:t>
      </w:r>
      <w:r w:rsidRPr="00B23EFA">
        <w:rPr>
          <w:rFonts w:eastAsia="Times New Roman" w:cstheme="minorHAnsi"/>
          <w:lang w:eastAsia="cs-CZ"/>
        </w:rPr>
        <w:t>tom brání</w:t>
      </w:r>
      <w:r w:rsidR="00A2260C">
        <w:rPr>
          <w:rFonts w:eastAsia="Times New Roman" w:cstheme="minorHAnsi"/>
          <w:lang w:eastAsia="cs-CZ"/>
        </w:rPr>
        <w:t xml:space="preserve"> v </w:t>
      </w:r>
      <w:r w:rsidRPr="00B23EFA">
        <w:rPr>
          <w:rFonts w:eastAsia="Times New Roman" w:cstheme="minorHAnsi"/>
          <w:lang w:eastAsia="cs-CZ"/>
        </w:rPr>
        <w:t xml:space="preserve">režimu ochránce moře, kolik jich bude efektivně rybařit? </w:t>
      </w:r>
    </w:p>
    <w:p w14:paraId="318C7F2D" w14:textId="28F58752" w:rsidR="00B23EFA" w:rsidRPr="00B23EFA" w:rsidRDefault="00B23EFA" w:rsidP="00B23EFA">
      <w:pPr>
        <w:numPr>
          <w:ilvl w:val="1"/>
          <w:numId w:val="77"/>
        </w:numPr>
        <w:spacing w:before="100" w:beforeAutospacing="1" w:after="100" w:afterAutospacing="1"/>
        <w:rPr>
          <w:rFonts w:eastAsia="Times New Roman" w:cstheme="minorHAnsi"/>
          <w:lang w:eastAsia="cs-CZ"/>
        </w:rPr>
      </w:pPr>
      <w:r w:rsidRPr="00B23EFA">
        <w:rPr>
          <w:rFonts w:eastAsia="Times New Roman" w:cstheme="minorHAnsi"/>
          <w:lang w:eastAsia="cs-CZ"/>
        </w:rPr>
        <w:t>Bude jich efektivně rybařit 15</w:t>
      </w:r>
      <w:r w:rsidR="00A2260C">
        <w:rPr>
          <w:rFonts w:eastAsia="Times New Roman" w:cstheme="minorHAnsi"/>
          <w:lang w:eastAsia="cs-CZ"/>
        </w:rPr>
        <w:t xml:space="preserve"> – </w:t>
      </w:r>
      <w:r w:rsidRPr="00B23EFA">
        <w:rPr>
          <w:rFonts w:eastAsia="Times New Roman" w:cstheme="minorHAnsi"/>
          <w:lang w:eastAsia="cs-CZ"/>
        </w:rPr>
        <w:t>10 = 5. Nelze říct, které to budou, celkový úlovek bude nejvýše 5 * 20 000, avšak bude rozdělen rovným dílem mezi všech 15 lodí.</w:t>
      </w:r>
    </w:p>
    <w:p w14:paraId="75F7BE55" w14:textId="777777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Má někdo ještě nějaký dotaz? Ne, super, tak vám teď ještě popíšu, jak budete zadávat své volby počtu lodí. </w:t>
      </w:r>
    </w:p>
    <w:p w14:paraId="3C4DACAE" w14:textId="2529DCDF"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Teď vám rozdáme takovéto zalaminované karty</w:t>
      </w:r>
      <w:r w:rsidR="00A2260C">
        <w:rPr>
          <w:rFonts w:eastAsia="Times New Roman" w:cstheme="minorHAnsi"/>
          <w:lang w:eastAsia="cs-CZ"/>
        </w:rPr>
        <w:t xml:space="preserve"> s </w:t>
      </w:r>
      <w:r w:rsidRPr="00B23EFA">
        <w:rPr>
          <w:rFonts w:eastAsia="Times New Roman" w:cstheme="minorHAnsi"/>
          <w:lang w:eastAsia="cs-CZ"/>
        </w:rPr>
        <w:t>čísly</w:t>
      </w:r>
      <w:r w:rsidR="00A2260C">
        <w:rPr>
          <w:rFonts w:eastAsia="Times New Roman" w:cstheme="minorHAnsi"/>
          <w:lang w:eastAsia="cs-CZ"/>
        </w:rPr>
        <w:t xml:space="preserve"> a </w:t>
      </w:r>
      <w:r w:rsidRPr="00B23EFA">
        <w:rPr>
          <w:rFonts w:eastAsia="Times New Roman" w:cstheme="minorHAnsi"/>
          <w:lang w:eastAsia="cs-CZ"/>
        </w:rPr>
        <w:t>čárovými kódy, když budete chtít zvolit danou kartu, přijdete sem</w:t>
      </w:r>
      <w:r w:rsidR="00A2260C">
        <w:rPr>
          <w:rFonts w:eastAsia="Times New Roman" w:cstheme="minorHAnsi"/>
          <w:lang w:eastAsia="cs-CZ"/>
        </w:rPr>
        <w:t xml:space="preserve"> a </w:t>
      </w:r>
      <w:r w:rsidRPr="00B23EFA">
        <w:rPr>
          <w:rFonts w:eastAsia="Times New Roman" w:cstheme="minorHAnsi"/>
          <w:lang w:eastAsia="cs-CZ"/>
        </w:rPr>
        <w:t>já čárový kód načtu, pípne to</w:t>
      </w:r>
      <w:r w:rsidR="00A2260C">
        <w:rPr>
          <w:rFonts w:eastAsia="Times New Roman" w:cstheme="minorHAnsi"/>
          <w:lang w:eastAsia="cs-CZ"/>
        </w:rPr>
        <w:t xml:space="preserve"> a </w:t>
      </w:r>
      <w:r w:rsidRPr="00B23EFA">
        <w:rPr>
          <w:rFonts w:eastAsia="Times New Roman" w:cstheme="minorHAnsi"/>
          <w:lang w:eastAsia="cs-CZ"/>
        </w:rPr>
        <w:t>vidíte, že aplikace ukázala, že tým si něco zvolil. Když budete chtít svou volbu změnit, takže</w:t>
      </w:r>
      <w:r w:rsidR="00A2260C">
        <w:rPr>
          <w:rFonts w:eastAsia="Times New Roman" w:cstheme="minorHAnsi"/>
          <w:lang w:eastAsia="cs-CZ"/>
        </w:rPr>
        <w:t xml:space="preserve"> do </w:t>
      </w:r>
      <w:r w:rsidRPr="00B23EFA">
        <w:rPr>
          <w:rFonts w:eastAsia="Times New Roman" w:cstheme="minorHAnsi"/>
          <w:lang w:eastAsia="cs-CZ"/>
        </w:rPr>
        <w:t>konce roku můžete zadat jinou kartu</w:t>
      </w:r>
      <w:r w:rsidR="00A2260C">
        <w:rPr>
          <w:rFonts w:eastAsia="Times New Roman" w:cstheme="minorHAnsi"/>
          <w:lang w:eastAsia="cs-CZ"/>
        </w:rPr>
        <w:t xml:space="preserve"> a </w:t>
      </w:r>
      <w:r w:rsidRPr="00B23EFA">
        <w:rPr>
          <w:rFonts w:eastAsia="Times New Roman" w:cstheme="minorHAnsi"/>
          <w:lang w:eastAsia="cs-CZ"/>
        </w:rPr>
        <w:t>poslední volba zůstane platná.</w:t>
      </w:r>
      <w:r w:rsidR="00A2169A">
        <w:rPr>
          <w:rFonts w:eastAsia="Times New Roman" w:cstheme="minorHAnsi"/>
          <w:lang w:eastAsia="cs-CZ"/>
        </w:rPr>
        <w:t xml:space="preserve"> Ke </w:t>
      </w:r>
      <w:r w:rsidRPr="00B23EFA">
        <w:rPr>
          <w:rFonts w:eastAsia="Times New Roman" w:cstheme="minorHAnsi"/>
          <w:lang w:eastAsia="cs-CZ"/>
        </w:rPr>
        <w:t>konci tu může být fronta, tak</w:t>
      </w:r>
      <w:r w:rsidR="00A2260C">
        <w:rPr>
          <w:rFonts w:eastAsia="Times New Roman" w:cstheme="minorHAnsi"/>
          <w:lang w:eastAsia="cs-CZ"/>
        </w:rPr>
        <w:t xml:space="preserve"> v </w:t>
      </w:r>
      <w:r w:rsidRPr="00B23EFA">
        <w:rPr>
          <w:rFonts w:eastAsia="Times New Roman" w:cstheme="minorHAnsi"/>
          <w:lang w:eastAsia="cs-CZ"/>
        </w:rPr>
        <w:t>případě že budete chtít svou volbu měnit, tak</w:t>
      </w:r>
      <w:r w:rsidR="00A2169A">
        <w:rPr>
          <w:rFonts w:eastAsia="Times New Roman" w:cstheme="minorHAnsi"/>
          <w:lang w:eastAsia="cs-CZ"/>
        </w:rPr>
        <w:t xml:space="preserve"> se </w:t>
      </w:r>
      <w:r w:rsidRPr="00B23EFA">
        <w:rPr>
          <w:rFonts w:eastAsia="Times New Roman" w:cstheme="minorHAnsi"/>
          <w:lang w:eastAsia="cs-CZ"/>
        </w:rPr>
        <w:t>zařaďte až</w:t>
      </w:r>
      <w:r w:rsidR="00A2169A">
        <w:rPr>
          <w:rFonts w:eastAsia="Times New Roman" w:cstheme="minorHAnsi"/>
          <w:lang w:eastAsia="cs-CZ"/>
        </w:rPr>
        <w:t xml:space="preserve"> na </w:t>
      </w:r>
      <w:r w:rsidRPr="00B23EFA">
        <w:rPr>
          <w:rFonts w:eastAsia="Times New Roman" w:cstheme="minorHAnsi"/>
          <w:lang w:eastAsia="cs-CZ"/>
        </w:rPr>
        <w:t>konec fronty. Pokud chcete poslat lodě</w:t>
      </w:r>
      <w:r w:rsidR="00A2260C">
        <w:rPr>
          <w:rFonts w:eastAsia="Times New Roman" w:cstheme="minorHAnsi"/>
          <w:lang w:eastAsia="cs-CZ"/>
        </w:rPr>
        <w:t xml:space="preserve"> v </w:t>
      </w:r>
      <w:r w:rsidRPr="00B23EFA">
        <w:rPr>
          <w:rFonts w:eastAsia="Times New Roman" w:cstheme="minorHAnsi"/>
          <w:lang w:eastAsia="cs-CZ"/>
        </w:rPr>
        <w:t>režimu ochránce moří, tak nejprve načtěte počet lodí</w:t>
      </w:r>
      <w:r w:rsidR="00A2260C">
        <w:rPr>
          <w:rFonts w:eastAsia="Times New Roman" w:cstheme="minorHAnsi"/>
          <w:lang w:eastAsia="cs-CZ"/>
        </w:rPr>
        <w:t xml:space="preserve"> a </w:t>
      </w:r>
      <w:r w:rsidRPr="00B23EFA">
        <w:rPr>
          <w:rFonts w:eastAsia="Times New Roman" w:cstheme="minorHAnsi"/>
          <w:lang w:eastAsia="cs-CZ"/>
        </w:rPr>
        <w:t>potom je touto kartou přepnete</w:t>
      </w:r>
      <w:r w:rsidR="00A2169A">
        <w:rPr>
          <w:rFonts w:eastAsia="Times New Roman" w:cstheme="minorHAnsi"/>
          <w:lang w:eastAsia="cs-CZ"/>
        </w:rPr>
        <w:t xml:space="preserve"> na </w:t>
      </w:r>
      <w:r w:rsidRPr="00B23EFA">
        <w:rPr>
          <w:rFonts w:eastAsia="Times New Roman" w:cstheme="minorHAnsi"/>
          <w:lang w:eastAsia="cs-CZ"/>
        </w:rPr>
        <w:t xml:space="preserve">ochránce moře. Pokud byste hned potom zadali jiný </w:t>
      </w:r>
      <w:r w:rsidRPr="00B23EFA">
        <w:rPr>
          <w:rFonts w:eastAsia="Times New Roman" w:cstheme="minorHAnsi"/>
          <w:lang w:eastAsia="cs-CZ"/>
        </w:rPr>
        <w:lastRenderedPageBreak/>
        <w:t>počet lodí, tak tyto lodě budou zase už lovit ryby, dokud je znovu nepřepnete kartou ochránce moří. Tady vlevo nahoře uvidíte, zda jste už</w:t>
      </w:r>
      <w:r w:rsidR="00A2260C">
        <w:rPr>
          <w:rFonts w:eastAsia="Times New Roman" w:cstheme="minorHAnsi"/>
          <w:lang w:eastAsia="cs-CZ"/>
        </w:rPr>
        <w:t xml:space="preserve"> v </w:t>
      </w:r>
      <w:r w:rsidRPr="00B23EFA">
        <w:rPr>
          <w:rFonts w:eastAsia="Times New Roman" w:cstheme="minorHAnsi"/>
          <w:lang w:eastAsia="cs-CZ"/>
        </w:rPr>
        <w:t>daném roce zadali počet lodí</w:t>
      </w:r>
      <w:r w:rsidR="00A2260C">
        <w:rPr>
          <w:rFonts w:eastAsia="Times New Roman" w:cstheme="minorHAnsi"/>
          <w:lang w:eastAsia="cs-CZ"/>
        </w:rPr>
        <w:t xml:space="preserve"> a </w:t>
      </w:r>
      <w:r w:rsidRPr="00B23EFA">
        <w:rPr>
          <w:rFonts w:eastAsia="Times New Roman" w:cstheme="minorHAnsi"/>
          <w:lang w:eastAsia="cs-CZ"/>
        </w:rPr>
        <w:t>pokud jsou</w:t>
      </w:r>
      <w:r w:rsidR="00A2260C">
        <w:rPr>
          <w:rFonts w:eastAsia="Times New Roman" w:cstheme="minorHAnsi"/>
          <w:lang w:eastAsia="cs-CZ"/>
        </w:rPr>
        <w:t xml:space="preserve"> v </w:t>
      </w:r>
      <w:r w:rsidRPr="00B23EFA">
        <w:rPr>
          <w:rFonts w:eastAsia="Times New Roman" w:cstheme="minorHAnsi"/>
          <w:lang w:eastAsia="cs-CZ"/>
        </w:rPr>
        <w:t xml:space="preserve">módu ochránce moří, tak tu bude tato ikona. </w:t>
      </w:r>
    </w:p>
    <w:p w14:paraId="0AE654F9" w14:textId="0FF6C88C"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Kdybyste někdo narazili</w:t>
      </w:r>
      <w:r w:rsidR="00A2260C">
        <w:rPr>
          <w:rFonts w:eastAsia="Times New Roman" w:cstheme="minorHAnsi"/>
          <w:lang w:eastAsia="cs-CZ"/>
        </w:rPr>
        <w:t xml:space="preserve"> i v </w:t>
      </w:r>
      <w:r w:rsidRPr="00B23EFA">
        <w:rPr>
          <w:rFonts w:eastAsia="Times New Roman" w:cstheme="minorHAnsi"/>
          <w:lang w:eastAsia="cs-CZ"/>
        </w:rPr>
        <w:t>průběhu</w:t>
      </w:r>
      <w:r w:rsidR="00A2169A">
        <w:rPr>
          <w:rFonts w:eastAsia="Times New Roman" w:cstheme="minorHAnsi"/>
          <w:lang w:eastAsia="cs-CZ"/>
        </w:rPr>
        <w:t xml:space="preserve"> na </w:t>
      </w:r>
      <w:r w:rsidRPr="00B23EFA">
        <w:rPr>
          <w:rFonts w:eastAsia="Times New Roman" w:cstheme="minorHAnsi"/>
          <w:lang w:eastAsia="cs-CZ"/>
        </w:rPr>
        <w:t>něco, co vám není jasné, tak</w:t>
      </w:r>
      <w:r w:rsidR="00A2169A">
        <w:rPr>
          <w:rFonts w:eastAsia="Times New Roman" w:cstheme="minorHAnsi"/>
          <w:lang w:eastAsia="cs-CZ"/>
        </w:rPr>
        <w:t xml:space="preserve"> se </w:t>
      </w:r>
      <w:r w:rsidRPr="00B23EFA">
        <w:rPr>
          <w:rFonts w:eastAsia="Times New Roman" w:cstheme="minorHAnsi"/>
          <w:lang w:eastAsia="cs-CZ"/>
        </w:rPr>
        <w:t>neváhejte zeptat, když tak bychom zastavili čas</w:t>
      </w:r>
      <w:r w:rsidR="00A2260C">
        <w:rPr>
          <w:rFonts w:eastAsia="Times New Roman" w:cstheme="minorHAnsi"/>
          <w:lang w:eastAsia="cs-CZ"/>
        </w:rPr>
        <w:t xml:space="preserve"> a </w:t>
      </w:r>
      <w:r w:rsidRPr="00B23EFA">
        <w:rPr>
          <w:rFonts w:eastAsia="Times New Roman" w:cstheme="minorHAnsi"/>
          <w:lang w:eastAsia="cs-CZ"/>
        </w:rPr>
        <w:t xml:space="preserve">vyjasnili to všem naráz. </w:t>
      </w:r>
    </w:p>
    <w:p w14:paraId="41568C0E" w14:textId="5D00D85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Takže vzhůru</w:t>
      </w:r>
      <w:r w:rsidR="00A2169A">
        <w:rPr>
          <w:rFonts w:eastAsia="Times New Roman" w:cstheme="minorHAnsi"/>
          <w:lang w:eastAsia="cs-CZ"/>
        </w:rPr>
        <w:t xml:space="preserve"> na </w:t>
      </w:r>
      <w:r w:rsidRPr="00B23EFA">
        <w:rPr>
          <w:rFonts w:eastAsia="Times New Roman" w:cstheme="minorHAnsi"/>
          <w:lang w:eastAsia="cs-CZ"/>
        </w:rPr>
        <w:t xml:space="preserve">moře! </w:t>
      </w:r>
    </w:p>
    <w:p w14:paraId="3047C662" w14:textId="77777777" w:rsidR="00B23EFA" w:rsidRPr="00B23EFA" w:rsidRDefault="00B23EFA" w:rsidP="00B23EFA">
      <w:pPr>
        <w:rPr>
          <w:lang w:eastAsia="cs-CZ"/>
        </w:rPr>
      </w:pPr>
      <w:r w:rsidRPr="00B23EFA">
        <w:rPr>
          <w:b/>
          <w:bCs/>
          <w:lang w:eastAsia="cs-CZ"/>
        </w:rPr>
        <w:t>Hra</w:t>
      </w:r>
    </w:p>
    <w:p w14:paraId="4C927A83" w14:textId="777777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A máme tu první rok první generace! Zadávejte své volby. </w:t>
      </w:r>
    </w:p>
    <w:p w14:paraId="2A72D66C" w14:textId="777777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 </w:t>
      </w:r>
    </w:p>
    <w:p w14:paraId="1298B71E" w14:textId="687274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Blíží</w:t>
      </w:r>
      <w:r w:rsidR="00A2169A">
        <w:rPr>
          <w:rFonts w:eastAsia="Times New Roman" w:cstheme="minorHAnsi"/>
          <w:lang w:eastAsia="cs-CZ"/>
        </w:rPr>
        <w:t xml:space="preserve"> se </w:t>
      </w:r>
      <w:r w:rsidRPr="00B23EFA">
        <w:rPr>
          <w:rFonts w:eastAsia="Times New Roman" w:cstheme="minorHAnsi"/>
          <w:lang w:eastAsia="cs-CZ"/>
        </w:rPr>
        <w:t>konec plánování prvního roku, všichni už zadali počty lodí,</w:t>
      </w:r>
      <w:r w:rsidR="00A2260C">
        <w:rPr>
          <w:rFonts w:eastAsia="Times New Roman" w:cstheme="minorHAnsi"/>
          <w:lang w:eastAsia="cs-CZ"/>
        </w:rPr>
        <w:t xml:space="preserve"> s </w:t>
      </w:r>
      <w:r w:rsidRPr="00B23EFA">
        <w:rPr>
          <w:rFonts w:eastAsia="Times New Roman" w:cstheme="minorHAnsi"/>
          <w:lang w:eastAsia="cs-CZ"/>
        </w:rPr>
        <w:t>kterými vyplují</w:t>
      </w:r>
      <w:r w:rsidR="00A2169A">
        <w:rPr>
          <w:rFonts w:eastAsia="Times New Roman" w:cstheme="minorHAnsi"/>
          <w:lang w:eastAsia="cs-CZ"/>
        </w:rPr>
        <w:t xml:space="preserve"> na </w:t>
      </w:r>
      <w:r w:rsidRPr="00B23EFA">
        <w:rPr>
          <w:rFonts w:eastAsia="Times New Roman" w:cstheme="minorHAnsi"/>
          <w:lang w:eastAsia="cs-CZ"/>
        </w:rPr>
        <w:t>moře? Ano, už máme údaje</w:t>
      </w:r>
      <w:r w:rsidR="00A2169A">
        <w:rPr>
          <w:rFonts w:eastAsia="Times New Roman" w:cstheme="minorHAnsi"/>
          <w:lang w:eastAsia="cs-CZ"/>
        </w:rPr>
        <w:t xml:space="preserve"> od </w:t>
      </w:r>
      <w:r w:rsidRPr="00B23EFA">
        <w:rPr>
          <w:rFonts w:eastAsia="Times New Roman" w:cstheme="minorHAnsi"/>
          <w:lang w:eastAsia="cs-CZ"/>
        </w:rPr>
        <w:t>všech. Máte ještě pár okamžiku, pokud chcete svou volbu změnit.</w:t>
      </w:r>
      <w:r w:rsidR="00A2260C">
        <w:rPr>
          <w:rFonts w:eastAsia="Times New Roman" w:cstheme="minorHAnsi"/>
          <w:lang w:eastAsia="cs-CZ"/>
        </w:rPr>
        <w:t xml:space="preserve"> A </w:t>
      </w:r>
      <w:r w:rsidRPr="00B23EFA">
        <w:rPr>
          <w:rFonts w:eastAsia="Times New Roman" w:cstheme="minorHAnsi"/>
          <w:lang w:eastAsia="cs-CZ"/>
        </w:rPr>
        <w:t>čas prvního kola vypršel</w:t>
      </w:r>
      <w:r w:rsidR="00A2260C">
        <w:rPr>
          <w:rFonts w:eastAsia="Times New Roman" w:cstheme="minorHAnsi"/>
          <w:lang w:eastAsia="cs-CZ"/>
        </w:rPr>
        <w:t xml:space="preserve"> a </w:t>
      </w:r>
      <w:r w:rsidRPr="00B23EFA">
        <w:rPr>
          <w:rFonts w:eastAsia="Times New Roman" w:cstheme="minorHAnsi"/>
          <w:lang w:eastAsia="cs-CZ"/>
        </w:rPr>
        <w:t>vidíme, že jste</w:t>
      </w:r>
      <w:r w:rsidR="00A2169A">
        <w:rPr>
          <w:rFonts w:eastAsia="Times New Roman" w:cstheme="minorHAnsi"/>
          <w:lang w:eastAsia="cs-CZ"/>
        </w:rPr>
        <w:t xml:space="preserve"> na </w:t>
      </w:r>
      <w:r w:rsidRPr="00B23EFA">
        <w:rPr>
          <w:rFonts w:eastAsia="Times New Roman" w:cstheme="minorHAnsi"/>
          <w:lang w:eastAsia="cs-CZ"/>
        </w:rPr>
        <w:t>moře poslali celkem 40 lodí</w:t>
      </w:r>
      <w:r w:rsidR="00A2260C">
        <w:rPr>
          <w:rFonts w:eastAsia="Times New Roman" w:cstheme="minorHAnsi"/>
          <w:lang w:eastAsia="cs-CZ"/>
        </w:rPr>
        <w:t xml:space="preserve"> a </w:t>
      </w:r>
      <w:r w:rsidRPr="00B23EFA">
        <w:rPr>
          <w:rFonts w:eastAsia="Times New Roman" w:cstheme="minorHAnsi"/>
          <w:lang w:eastAsia="cs-CZ"/>
        </w:rPr>
        <w:t>populace ryb nám klesla na… tady vidíme,</w:t>
      </w:r>
      <w:r w:rsidR="00A2260C">
        <w:rPr>
          <w:rFonts w:eastAsia="Times New Roman" w:cstheme="minorHAnsi"/>
          <w:lang w:eastAsia="cs-CZ"/>
        </w:rPr>
        <w:t xml:space="preserve"> s </w:t>
      </w:r>
      <w:r w:rsidRPr="00B23EFA">
        <w:rPr>
          <w:rFonts w:eastAsia="Times New Roman" w:cstheme="minorHAnsi"/>
          <w:lang w:eastAsia="cs-CZ"/>
        </w:rPr>
        <w:t>kolika loďmi jste vyrazili</w:t>
      </w:r>
      <w:r w:rsidR="00A2260C">
        <w:rPr>
          <w:rFonts w:eastAsia="Times New Roman" w:cstheme="minorHAnsi"/>
          <w:lang w:eastAsia="cs-CZ"/>
        </w:rPr>
        <w:t xml:space="preserve"> a </w:t>
      </w:r>
      <w:r w:rsidRPr="00B23EFA">
        <w:rPr>
          <w:rFonts w:eastAsia="Times New Roman" w:cstheme="minorHAnsi"/>
          <w:lang w:eastAsia="cs-CZ"/>
        </w:rPr>
        <w:t xml:space="preserve">tady, kolik ryb jste vylovily. Je tu druhé období, takže zadávejte své volby. </w:t>
      </w:r>
    </w:p>
    <w:p w14:paraId="07B5B120" w14:textId="777777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 </w:t>
      </w:r>
    </w:p>
    <w:p w14:paraId="6058C714" w14:textId="25029C93"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A máme tu poslední rok vaší první generace, máte poslední možnost ovlivnit,</w:t>
      </w:r>
      <w:r w:rsidR="00A2260C">
        <w:rPr>
          <w:rFonts w:eastAsia="Times New Roman" w:cstheme="minorHAnsi"/>
          <w:lang w:eastAsia="cs-CZ"/>
        </w:rPr>
        <w:t xml:space="preserve"> v </w:t>
      </w:r>
      <w:r w:rsidRPr="00B23EFA">
        <w:rPr>
          <w:rFonts w:eastAsia="Times New Roman" w:cstheme="minorHAnsi"/>
          <w:lang w:eastAsia="cs-CZ"/>
        </w:rPr>
        <w:t xml:space="preserve">jakém stavu moře předáte vašim potomkům. </w:t>
      </w:r>
    </w:p>
    <w:p w14:paraId="48DA3BC8" w14:textId="777777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 </w:t>
      </w:r>
    </w:p>
    <w:p w14:paraId="7734489C" w14:textId="35A6571C"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A tady vidíme celkové výsledky, kterých jste dosáhli vy jako první generace</w:t>
      </w:r>
      <w:r w:rsidR="00A2260C">
        <w:rPr>
          <w:rFonts w:eastAsia="Times New Roman" w:cstheme="minorHAnsi"/>
          <w:lang w:eastAsia="cs-CZ"/>
        </w:rPr>
        <w:t xml:space="preserve"> a </w:t>
      </w:r>
      <w:r w:rsidRPr="00B23EFA">
        <w:rPr>
          <w:rFonts w:eastAsia="Times New Roman" w:cstheme="minorHAnsi"/>
          <w:lang w:eastAsia="cs-CZ"/>
        </w:rPr>
        <w:t>tady následujících 9 generací, které</w:t>
      </w:r>
      <w:r w:rsidR="00A2169A">
        <w:rPr>
          <w:rFonts w:eastAsia="Times New Roman" w:cstheme="minorHAnsi"/>
          <w:lang w:eastAsia="cs-CZ"/>
        </w:rPr>
        <w:t xml:space="preserve"> se </w:t>
      </w:r>
      <w:r w:rsidRPr="00B23EFA">
        <w:rPr>
          <w:rFonts w:eastAsia="Times New Roman" w:cstheme="minorHAnsi"/>
          <w:lang w:eastAsia="cs-CZ"/>
        </w:rPr>
        <w:t>chovaly zcela stejně jako vy. Tady vidíte, jak</w:t>
      </w:r>
      <w:r w:rsidR="00A2169A">
        <w:rPr>
          <w:rFonts w:eastAsia="Times New Roman" w:cstheme="minorHAnsi"/>
          <w:lang w:eastAsia="cs-CZ"/>
        </w:rPr>
        <w:t xml:space="preserve"> se </w:t>
      </w:r>
      <w:r w:rsidRPr="00B23EFA">
        <w:rPr>
          <w:rFonts w:eastAsia="Times New Roman" w:cstheme="minorHAnsi"/>
          <w:lang w:eastAsia="cs-CZ"/>
        </w:rPr>
        <w:t>dařilo národu</w:t>
      </w:r>
      <w:r w:rsidR="00A2260C">
        <w:rPr>
          <w:rFonts w:eastAsia="Times New Roman" w:cstheme="minorHAnsi"/>
          <w:lang w:eastAsia="cs-CZ"/>
        </w:rPr>
        <w:t xml:space="preserve"> v </w:t>
      </w:r>
      <w:r w:rsidRPr="00B23EFA">
        <w:rPr>
          <w:rFonts w:eastAsia="Times New Roman" w:cstheme="minorHAnsi"/>
          <w:lang w:eastAsia="cs-CZ"/>
        </w:rPr>
        <w:t>paralelním světě, kde byl vlastně sám</w:t>
      </w:r>
      <w:r w:rsidR="00A2169A">
        <w:rPr>
          <w:rFonts w:eastAsia="Times New Roman" w:cstheme="minorHAnsi"/>
          <w:lang w:eastAsia="cs-CZ"/>
        </w:rPr>
        <w:t xml:space="preserve"> se </w:t>
      </w:r>
      <w:r w:rsidRPr="00B23EFA">
        <w:rPr>
          <w:rFonts w:eastAsia="Times New Roman" w:cstheme="minorHAnsi"/>
          <w:lang w:eastAsia="cs-CZ"/>
        </w:rPr>
        <w:t>sebou, resp.</w:t>
      </w:r>
      <w:r w:rsidR="00A2260C">
        <w:rPr>
          <w:rFonts w:eastAsia="Times New Roman" w:cstheme="minorHAnsi"/>
          <w:lang w:eastAsia="cs-CZ"/>
        </w:rPr>
        <w:t xml:space="preserve"> s </w:t>
      </w:r>
      <w:r w:rsidRPr="00B23EFA">
        <w:rPr>
          <w:rFonts w:eastAsia="Times New Roman" w:cstheme="minorHAnsi"/>
          <w:lang w:eastAsia="cs-CZ"/>
        </w:rPr>
        <w:t>kopiemi národů, které</w:t>
      </w:r>
      <w:r w:rsidR="00A2169A">
        <w:rPr>
          <w:rFonts w:eastAsia="Times New Roman" w:cstheme="minorHAnsi"/>
          <w:lang w:eastAsia="cs-CZ"/>
        </w:rPr>
        <w:t xml:space="preserve"> se </w:t>
      </w:r>
      <w:r w:rsidRPr="00B23EFA">
        <w:rPr>
          <w:rFonts w:eastAsia="Times New Roman" w:cstheme="minorHAnsi"/>
          <w:lang w:eastAsia="cs-CZ"/>
        </w:rPr>
        <w:t xml:space="preserve">chovají přesně jako on. </w:t>
      </w:r>
    </w:p>
    <w:p w14:paraId="2BD28A86" w14:textId="77777777" w:rsidR="00B23EFA" w:rsidRPr="00B23EFA" w:rsidRDefault="00B23EFA" w:rsidP="00B23EFA">
      <w:pPr>
        <w:rPr>
          <w:lang w:eastAsia="cs-CZ"/>
        </w:rPr>
      </w:pPr>
      <w:r w:rsidRPr="00B23EFA">
        <w:rPr>
          <w:b/>
          <w:bCs/>
          <w:lang w:eastAsia="cs-CZ"/>
        </w:rPr>
        <w:t>Reflexe</w:t>
      </w:r>
    </w:p>
    <w:p w14:paraId="47190847" w14:textId="4FB0A631"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Zkuste si teď stoupnout podle toho, jak moc jste spokojeni</w:t>
      </w:r>
      <w:r w:rsidR="00A2260C">
        <w:rPr>
          <w:rFonts w:eastAsia="Times New Roman" w:cstheme="minorHAnsi"/>
          <w:lang w:eastAsia="cs-CZ"/>
        </w:rPr>
        <w:t xml:space="preserve"> s </w:t>
      </w:r>
      <w:r w:rsidRPr="00B23EFA">
        <w:rPr>
          <w:rFonts w:eastAsia="Times New Roman" w:cstheme="minorHAnsi"/>
          <w:lang w:eastAsia="cs-CZ"/>
        </w:rPr>
        <w:t>výsledkem této hry. Zde si stoupněte, pokud jste opravdu nespokojeni</w:t>
      </w:r>
      <w:r w:rsidR="00A2260C">
        <w:rPr>
          <w:rFonts w:eastAsia="Times New Roman" w:cstheme="minorHAnsi"/>
          <w:lang w:eastAsia="cs-CZ"/>
        </w:rPr>
        <w:t xml:space="preserve"> a</w:t>
      </w:r>
      <w:r w:rsidR="00A2169A">
        <w:rPr>
          <w:rFonts w:eastAsia="Times New Roman" w:cstheme="minorHAnsi"/>
          <w:lang w:eastAsia="cs-CZ"/>
        </w:rPr>
        <w:t xml:space="preserve"> na </w:t>
      </w:r>
      <w:r w:rsidRPr="00B23EFA">
        <w:rPr>
          <w:rFonts w:eastAsia="Times New Roman" w:cstheme="minorHAnsi"/>
          <w:lang w:eastAsia="cs-CZ"/>
        </w:rPr>
        <w:t>tomto konci, pokud jste zcela spokojeni. Hmm, tak někteří jsou zcela spokojeni, ale také je zde několik těch, kteří jsou nespokojeni. Zkusili byste</w:t>
      </w:r>
      <w:r w:rsidR="00A2169A">
        <w:rPr>
          <w:rFonts w:eastAsia="Times New Roman" w:cstheme="minorHAnsi"/>
          <w:lang w:eastAsia="cs-CZ"/>
        </w:rPr>
        <w:t xml:space="preserve"> se </w:t>
      </w:r>
      <w:r w:rsidR="00A2260C">
        <w:rPr>
          <w:rFonts w:eastAsia="Times New Roman" w:cstheme="minorHAnsi"/>
          <w:lang w:eastAsia="cs-CZ"/>
        </w:rPr>
        <w:t>s </w:t>
      </w:r>
      <w:r w:rsidRPr="00B23EFA">
        <w:rPr>
          <w:rFonts w:eastAsia="Times New Roman" w:cstheme="minorHAnsi"/>
          <w:lang w:eastAsia="cs-CZ"/>
        </w:rPr>
        <w:t>námi podělit</w:t>
      </w:r>
      <w:r w:rsidR="00A2260C">
        <w:rPr>
          <w:rFonts w:eastAsia="Times New Roman" w:cstheme="minorHAnsi"/>
          <w:lang w:eastAsia="cs-CZ"/>
        </w:rPr>
        <w:t xml:space="preserve"> o </w:t>
      </w:r>
      <w:r w:rsidRPr="00B23EFA">
        <w:rPr>
          <w:rFonts w:eastAsia="Times New Roman" w:cstheme="minorHAnsi"/>
          <w:lang w:eastAsia="cs-CZ"/>
        </w:rPr>
        <w:t xml:space="preserve">důvody vaší nespokojenosti? </w:t>
      </w:r>
    </w:p>
    <w:p w14:paraId="265F5E37" w14:textId="627E1DDB"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„I když jsme</w:t>
      </w:r>
      <w:r w:rsidR="00A2169A">
        <w:rPr>
          <w:rFonts w:eastAsia="Times New Roman" w:cstheme="minorHAnsi"/>
          <w:lang w:eastAsia="cs-CZ"/>
        </w:rPr>
        <w:t xml:space="preserve"> se </w:t>
      </w:r>
      <w:r w:rsidRPr="00B23EFA">
        <w:rPr>
          <w:rFonts w:eastAsia="Times New Roman" w:cstheme="minorHAnsi"/>
          <w:lang w:eastAsia="cs-CZ"/>
        </w:rPr>
        <w:t>snažili</w:t>
      </w:r>
      <w:r w:rsidR="00A2260C">
        <w:rPr>
          <w:rFonts w:eastAsia="Times New Roman" w:cstheme="minorHAnsi"/>
          <w:lang w:eastAsia="cs-CZ"/>
        </w:rPr>
        <w:t xml:space="preserve"> a </w:t>
      </w:r>
      <w:r w:rsidRPr="00B23EFA">
        <w:rPr>
          <w:rFonts w:eastAsia="Times New Roman" w:cstheme="minorHAnsi"/>
          <w:lang w:eastAsia="cs-CZ"/>
        </w:rPr>
        <w:t>chránili jsme moře, tak to stejně nepomohlo</w:t>
      </w:r>
      <w:r>
        <w:rPr>
          <w:rFonts w:eastAsia="Times New Roman" w:cstheme="minorHAnsi"/>
          <w:lang w:eastAsia="cs-CZ"/>
        </w:rPr>
        <w:t>,</w:t>
      </w:r>
      <w:r w:rsidR="00A2260C">
        <w:rPr>
          <w:rFonts w:eastAsia="Times New Roman" w:cstheme="minorHAnsi"/>
          <w:lang w:eastAsia="cs-CZ"/>
        </w:rPr>
        <w:t xml:space="preserve"> a </w:t>
      </w:r>
      <w:r w:rsidRPr="00B23EFA">
        <w:rPr>
          <w:rFonts w:eastAsia="Times New Roman" w:cstheme="minorHAnsi"/>
          <w:lang w:eastAsia="cs-CZ"/>
        </w:rPr>
        <w:t>nakonec</w:t>
      </w:r>
      <w:r w:rsidR="00A2169A">
        <w:rPr>
          <w:rFonts w:eastAsia="Times New Roman" w:cstheme="minorHAnsi"/>
          <w:lang w:eastAsia="cs-CZ"/>
        </w:rPr>
        <w:t xml:space="preserve"> se </w:t>
      </w:r>
      <w:r w:rsidRPr="00B23EFA">
        <w:rPr>
          <w:rFonts w:eastAsia="Times New Roman" w:cstheme="minorHAnsi"/>
          <w:lang w:eastAsia="cs-CZ"/>
        </w:rPr>
        <w:t xml:space="preserve">všechny ryby vylovily.“ </w:t>
      </w:r>
    </w:p>
    <w:p w14:paraId="33AE3654" w14:textId="5A17C9F6"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Takže vám vadí, že populace ryb</w:t>
      </w:r>
      <w:r w:rsidR="00A2260C">
        <w:rPr>
          <w:rFonts w:eastAsia="Times New Roman" w:cstheme="minorHAnsi"/>
          <w:lang w:eastAsia="cs-CZ"/>
        </w:rPr>
        <w:t xml:space="preserve"> v </w:t>
      </w:r>
      <w:r w:rsidRPr="00B23EFA">
        <w:rPr>
          <w:rFonts w:eastAsia="Times New Roman" w:cstheme="minorHAnsi"/>
          <w:lang w:eastAsia="cs-CZ"/>
        </w:rPr>
        <w:t>moři</w:t>
      </w:r>
      <w:r w:rsidR="00A2169A">
        <w:rPr>
          <w:rFonts w:eastAsia="Times New Roman" w:cstheme="minorHAnsi"/>
          <w:lang w:eastAsia="cs-CZ"/>
        </w:rPr>
        <w:t xml:space="preserve"> se </w:t>
      </w:r>
      <w:r w:rsidRPr="00B23EFA">
        <w:rPr>
          <w:rFonts w:eastAsia="Times New Roman" w:cstheme="minorHAnsi"/>
          <w:lang w:eastAsia="cs-CZ"/>
        </w:rPr>
        <w:t>důsledkem příliš intenzivního rybolovu zmenšila</w:t>
      </w:r>
      <w:r w:rsidR="00A2169A">
        <w:rPr>
          <w:rFonts w:eastAsia="Times New Roman" w:cstheme="minorHAnsi"/>
          <w:lang w:eastAsia="cs-CZ"/>
        </w:rPr>
        <w:t xml:space="preserve"> na </w:t>
      </w:r>
      <w:r w:rsidRPr="00B23EFA">
        <w:rPr>
          <w:rFonts w:eastAsia="Times New Roman" w:cstheme="minorHAnsi"/>
          <w:lang w:eastAsia="cs-CZ"/>
        </w:rPr>
        <w:t xml:space="preserve">téměř nulu? </w:t>
      </w:r>
    </w:p>
    <w:p w14:paraId="3D66FFE5" w14:textId="214BC453"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A jak to máte vy, co jste zcela spokojeni, mohli byste</w:t>
      </w:r>
      <w:r w:rsidR="00A2169A">
        <w:rPr>
          <w:rFonts w:eastAsia="Times New Roman" w:cstheme="minorHAnsi"/>
          <w:lang w:eastAsia="cs-CZ"/>
        </w:rPr>
        <w:t xml:space="preserve"> se </w:t>
      </w:r>
      <w:r w:rsidRPr="00B23EFA">
        <w:rPr>
          <w:rFonts w:eastAsia="Times New Roman" w:cstheme="minorHAnsi"/>
          <w:lang w:eastAsia="cs-CZ"/>
        </w:rPr>
        <w:t>podělit</w:t>
      </w:r>
      <w:r w:rsidR="00A2260C">
        <w:rPr>
          <w:rFonts w:eastAsia="Times New Roman" w:cstheme="minorHAnsi"/>
          <w:lang w:eastAsia="cs-CZ"/>
        </w:rPr>
        <w:t xml:space="preserve"> o </w:t>
      </w:r>
      <w:r w:rsidRPr="00B23EFA">
        <w:rPr>
          <w:rFonts w:eastAsia="Times New Roman" w:cstheme="minorHAnsi"/>
          <w:lang w:eastAsia="cs-CZ"/>
        </w:rPr>
        <w:t xml:space="preserve">důvod vaší spokojenosti? </w:t>
      </w:r>
    </w:p>
    <w:p w14:paraId="3373C3B1" w14:textId="7FB20142"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„No my jsme chtěli mít co nejvíc ryb</w:t>
      </w:r>
      <w:r>
        <w:rPr>
          <w:rFonts w:eastAsia="Times New Roman" w:cstheme="minorHAnsi"/>
          <w:lang w:eastAsia="cs-CZ"/>
        </w:rPr>
        <w:t>,</w:t>
      </w:r>
      <w:r w:rsidR="00A2260C">
        <w:rPr>
          <w:rFonts w:eastAsia="Times New Roman" w:cstheme="minorHAnsi"/>
          <w:lang w:eastAsia="cs-CZ"/>
        </w:rPr>
        <w:t xml:space="preserve"> a </w:t>
      </w:r>
      <w:r w:rsidRPr="00B23EFA">
        <w:rPr>
          <w:rFonts w:eastAsia="Times New Roman" w:cstheme="minorHAnsi"/>
          <w:lang w:eastAsia="cs-CZ"/>
        </w:rPr>
        <w:t>to</w:t>
      </w:r>
      <w:r w:rsidR="00A2169A">
        <w:rPr>
          <w:rFonts w:eastAsia="Times New Roman" w:cstheme="minorHAnsi"/>
          <w:lang w:eastAsia="cs-CZ"/>
        </w:rPr>
        <w:t xml:space="preserve"> se </w:t>
      </w:r>
      <w:r w:rsidRPr="00B23EFA">
        <w:rPr>
          <w:rFonts w:eastAsia="Times New Roman" w:cstheme="minorHAnsi"/>
          <w:lang w:eastAsia="cs-CZ"/>
        </w:rPr>
        <w:t xml:space="preserve">nám podařilo, protože jsme vylovili víc než všichni ostatní.“ </w:t>
      </w:r>
    </w:p>
    <w:p w14:paraId="7B272C6C" w14:textId="6A037058"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Chápu to tedy tak, že jste si dali</w:t>
      </w:r>
      <w:r w:rsidR="00A2169A">
        <w:rPr>
          <w:rFonts w:eastAsia="Times New Roman" w:cstheme="minorHAnsi"/>
          <w:lang w:eastAsia="cs-CZ"/>
        </w:rPr>
        <w:t xml:space="preserve"> za </w:t>
      </w:r>
      <w:r w:rsidRPr="00B23EFA">
        <w:rPr>
          <w:rFonts w:eastAsia="Times New Roman" w:cstheme="minorHAnsi"/>
          <w:lang w:eastAsia="cs-CZ"/>
        </w:rPr>
        <w:t>cíl mít víc vylovených ryb než všichni ostatní</w:t>
      </w:r>
      <w:r w:rsidR="00A2260C">
        <w:rPr>
          <w:rFonts w:eastAsia="Times New Roman" w:cstheme="minorHAnsi"/>
          <w:lang w:eastAsia="cs-CZ"/>
        </w:rPr>
        <w:t xml:space="preserve"> a </w:t>
      </w:r>
      <w:r w:rsidRPr="00B23EFA">
        <w:rPr>
          <w:rFonts w:eastAsia="Times New Roman" w:cstheme="minorHAnsi"/>
          <w:lang w:eastAsia="cs-CZ"/>
        </w:rPr>
        <w:t xml:space="preserve">toho jste dosáhli? </w:t>
      </w:r>
    </w:p>
    <w:p w14:paraId="28E0243F" w14:textId="58B7C57B"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lastRenderedPageBreak/>
        <w:t>Když</w:t>
      </w:r>
      <w:r w:rsidR="00A2169A">
        <w:rPr>
          <w:rFonts w:eastAsia="Times New Roman" w:cstheme="minorHAnsi"/>
          <w:lang w:eastAsia="cs-CZ"/>
        </w:rPr>
        <w:t xml:space="preserve"> se </w:t>
      </w:r>
      <w:r w:rsidRPr="00B23EFA">
        <w:rPr>
          <w:rFonts w:eastAsia="Times New Roman" w:cstheme="minorHAnsi"/>
          <w:lang w:eastAsia="cs-CZ"/>
        </w:rPr>
        <w:t>podíváme</w:t>
      </w:r>
      <w:r w:rsidR="00A2169A">
        <w:rPr>
          <w:rFonts w:eastAsia="Times New Roman" w:cstheme="minorHAnsi"/>
          <w:lang w:eastAsia="cs-CZ"/>
        </w:rPr>
        <w:t xml:space="preserve"> na </w:t>
      </w:r>
      <w:r w:rsidRPr="00B23EFA">
        <w:rPr>
          <w:rFonts w:eastAsia="Times New Roman" w:cstheme="minorHAnsi"/>
          <w:lang w:eastAsia="cs-CZ"/>
        </w:rPr>
        <w:t>pravidla hry, tak vašim cílem je, aby</w:t>
      </w:r>
      <w:r w:rsidR="00A2169A">
        <w:rPr>
          <w:rFonts w:eastAsia="Times New Roman" w:cstheme="minorHAnsi"/>
          <w:lang w:eastAsia="cs-CZ"/>
        </w:rPr>
        <w:t xml:space="preserve"> se </w:t>
      </w:r>
      <w:r w:rsidRPr="00B23EFA">
        <w:rPr>
          <w:rFonts w:eastAsia="Times New Roman" w:cstheme="minorHAnsi"/>
          <w:lang w:eastAsia="cs-CZ"/>
        </w:rPr>
        <w:t>váš národ měl co nejlépe. Pokud</w:t>
      </w:r>
      <w:r w:rsidR="00A2169A">
        <w:rPr>
          <w:rFonts w:eastAsia="Times New Roman" w:cstheme="minorHAnsi"/>
          <w:lang w:eastAsia="cs-CZ"/>
        </w:rPr>
        <w:t xml:space="preserve"> se </w:t>
      </w:r>
      <w:r w:rsidRPr="00B23EFA">
        <w:rPr>
          <w:rFonts w:eastAsia="Times New Roman" w:cstheme="minorHAnsi"/>
          <w:lang w:eastAsia="cs-CZ"/>
        </w:rPr>
        <w:t>podívám, jak</w:t>
      </w:r>
      <w:r w:rsidR="00A2169A">
        <w:rPr>
          <w:rFonts w:eastAsia="Times New Roman" w:cstheme="minorHAnsi"/>
          <w:lang w:eastAsia="cs-CZ"/>
        </w:rPr>
        <w:t xml:space="preserve"> se </w:t>
      </w:r>
      <w:r w:rsidRPr="00B23EFA">
        <w:rPr>
          <w:rFonts w:eastAsia="Times New Roman" w:cstheme="minorHAnsi"/>
          <w:lang w:eastAsia="cs-CZ"/>
        </w:rPr>
        <w:t>vyvíjela populace ryb</w:t>
      </w:r>
      <w:r w:rsidR="00A2260C">
        <w:rPr>
          <w:rFonts w:eastAsia="Times New Roman" w:cstheme="minorHAnsi"/>
          <w:lang w:eastAsia="cs-CZ"/>
        </w:rPr>
        <w:t xml:space="preserve"> v </w:t>
      </w:r>
      <w:r w:rsidRPr="00B23EFA">
        <w:rPr>
          <w:rFonts w:eastAsia="Times New Roman" w:cstheme="minorHAnsi"/>
          <w:lang w:eastAsia="cs-CZ"/>
        </w:rPr>
        <w:t>moři, tak to vypadá, že</w:t>
      </w:r>
      <w:r w:rsidR="00A2169A">
        <w:rPr>
          <w:rFonts w:eastAsia="Times New Roman" w:cstheme="minorHAnsi"/>
          <w:lang w:eastAsia="cs-CZ"/>
        </w:rPr>
        <w:t xml:space="preserve"> od </w:t>
      </w:r>
      <w:r w:rsidRPr="00B23EFA">
        <w:rPr>
          <w:rFonts w:eastAsia="Times New Roman" w:cstheme="minorHAnsi"/>
          <w:lang w:eastAsia="cs-CZ"/>
        </w:rPr>
        <w:t>zhruba třetí generace by</w:t>
      </w:r>
      <w:r w:rsidR="00A2169A">
        <w:rPr>
          <w:rFonts w:eastAsia="Times New Roman" w:cstheme="minorHAnsi"/>
          <w:lang w:eastAsia="cs-CZ"/>
        </w:rPr>
        <w:t xml:space="preserve"> se </w:t>
      </w:r>
      <w:r w:rsidRPr="00B23EFA">
        <w:rPr>
          <w:rFonts w:eastAsia="Times New Roman" w:cstheme="minorHAnsi"/>
          <w:lang w:eastAsia="cs-CZ"/>
        </w:rPr>
        <w:t>vaši pravnuci už asi moc ryb nenajedli. Tady</w:t>
      </w:r>
      <w:r w:rsidR="00A2260C">
        <w:rPr>
          <w:rFonts w:eastAsia="Times New Roman" w:cstheme="minorHAnsi"/>
          <w:lang w:eastAsia="cs-CZ"/>
        </w:rPr>
        <w:t xml:space="preserve"> v </w:t>
      </w:r>
      <w:r w:rsidRPr="00B23EFA">
        <w:rPr>
          <w:rFonts w:eastAsia="Times New Roman" w:cstheme="minorHAnsi"/>
          <w:lang w:eastAsia="cs-CZ"/>
        </w:rPr>
        <w:t>tomto paralelním světe jde vidět, že populace nezkolabovala, sice těch ryb moc nevylovili, protože moc nejezdili</w:t>
      </w:r>
      <w:r w:rsidR="00A2169A">
        <w:rPr>
          <w:rFonts w:eastAsia="Times New Roman" w:cstheme="minorHAnsi"/>
          <w:lang w:eastAsia="cs-CZ"/>
        </w:rPr>
        <w:t xml:space="preserve"> na </w:t>
      </w:r>
      <w:r w:rsidRPr="00B23EFA">
        <w:rPr>
          <w:rFonts w:eastAsia="Times New Roman" w:cstheme="minorHAnsi"/>
          <w:lang w:eastAsia="cs-CZ"/>
        </w:rPr>
        <w:t>moře, ale zato ty ryby mohli dál lovit</w:t>
      </w:r>
      <w:r w:rsidR="00A2260C">
        <w:rPr>
          <w:rFonts w:eastAsia="Times New Roman" w:cstheme="minorHAnsi"/>
          <w:lang w:eastAsia="cs-CZ"/>
        </w:rPr>
        <w:t xml:space="preserve"> i </w:t>
      </w:r>
      <w:r w:rsidRPr="00B23EFA">
        <w:rPr>
          <w:rFonts w:eastAsia="Times New Roman" w:cstheme="minorHAnsi"/>
          <w:lang w:eastAsia="cs-CZ"/>
        </w:rPr>
        <w:t>jejich pravnuci, prapravnuci až</w:t>
      </w:r>
      <w:r w:rsidR="00A2260C">
        <w:rPr>
          <w:rFonts w:eastAsia="Times New Roman" w:cstheme="minorHAnsi"/>
          <w:lang w:eastAsia="cs-CZ"/>
        </w:rPr>
        <w:t xml:space="preserve"> do </w:t>
      </w:r>
      <w:r w:rsidRPr="00B23EFA">
        <w:rPr>
          <w:rFonts w:eastAsia="Times New Roman" w:cstheme="minorHAnsi"/>
          <w:lang w:eastAsia="cs-CZ"/>
        </w:rPr>
        <w:t xml:space="preserve">9. pokolení. </w:t>
      </w:r>
    </w:p>
    <w:p w14:paraId="39DB45DA" w14:textId="06222540"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Myslíte si, že byste byli schopní dosáhnout většího počtu vylovených ryb</w:t>
      </w:r>
      <w:r w:rsidR="00A2260C">
        <w:rPr>
          <w:rFonts w:eastAsia="Times New Roman" w:cstheme="minorHAnsi"/>
          <w:lang w:eastAsia="cs-CZ"/>
        </w:rPr>
        <w:t xml:space="preserve"> s </w:t>
      </w:r>
      <w:r w:rsidRPr="00B23EFA">
        <w:rPr>
          <w:rFonts w:eastAsia="Times New Roman" w:cstheme="minorHAnsi"/>
          <w:lang w:eastAsia="cs-CZ"/>
        </w:rPr>
        <w:t xml:space="preserve">nějakou jinou strategií? </w:t>
      </w:r>
    </w:p>
    <w:p w14:paraId="2C13822E" w14:textId="6A2DB83F"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„No kdybychom</w:t>
      </w:r>
      <w:r w:rsidR="00A2169A">
        <w:rPr>
          <w:rFonts w:eastAsia="Times New Roman" w:cstheme="minorHAnsi"/>
          <w:lang w:eastAsia="cs-CZ"/>
        </w:rPr>
        <w:t xml:space="preserve"> se </w:t>
      </w:r>
      <w:r w:rsidRPr="00B23EFA">
        <w:rPr>
          <w:rFonts w:eastAsia="Times New Roman" w:cstheme="minorHAnsi"/>
          <w:lang w:eastAsia="cs-CZ"/>
        </w:rPr>
        <w:t>všichni přesně domluvili</w:t>
      </w:r>
      <w:r w:rsidR="00A2260C">
        <w:rPr>
          <w:rFonts w:eastAsia="Times New Roman" w:cstheme="minorHAnsi"/>
          <w:lang w:eastAsia="cs-CZ"/>
        </w:rPr>
        <w:t xml:space="preserve"> a </w:t>
      </w:r>
      <w:r w:rsidRPr="00B23EFA">
        <w:rPr>
          <w:rFonts w:eastAsia="Times New Roman" w:cstheme="minorHAnsi"/>
          <w:lang w:eastAsia="cs-CZ"/>
        </w:rPr>
        <w:t>vylovili každý rok přesně tolik, kolik přibude, tak bychom mohli pořád lovit tenhle počet</w:t>
      </w:r>
      <w:r w:rsidR="00A2260C">
        <w:rPr>
          <w:rFonts w:eastAsia="Times New Roman" w:cstheme="minorHAnsi"/>
          <w:lang w:eastAsia="cs-CZ"/>
        </w:rPr>
        <w:t xml:space="preserve"> a </w:t>
      </w:r>
      <w:r w:rsidRPr="00B23EFA">
        <w:rPr>
          <w:rFonts w:eastAsia="Times New Roman" w:cstheme="minorHAnsi"/>
          <w:lang w:eastAsia="cs-CZ"/>
        </w:rPr>
        <w:t>celkově bychom měli víc, než když toho naráz vylovíme hodně, ale potom to celý jde</w:t>
      </w:r>
      <w:r w:rsidR="00A2260C">
        <w:rPr>
          <w:rFonts w:eastAsia="Times New Roman" w:cstheme="minorHAnsi"/>
          <w:lang w:eastAsia="cs-CZ"/>
        </w:rPr>
        <w:t xml:space="preserve"> do </w:t>
      </w:r>
      <w:r w:rsidRPr="00B23EFA">
        <w:rPr>
          <w:rFonts w:eastAsia="Times New Roman" w:cstheme="minorHAnsi"/>
          <w:lang w:eastAsia="cs-CZ"/>
        </w:rPr>
        <w:t xml:space="preserve">kytek.“ </w:t>
      </w:r>
    </w:p>
    <w:p w14:paraId="0375EB37" w14:textId="555B466C"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Hmm, to zní jako zajímavý nápad, napadlo to někoho</w:t>
      </w:r>
      <w:r w:rsidR="00A2260C">
        <w:rPr>
          <w:rFonts w:eastAsia="Times New Roman" w:cstheme="minorHAnsi"/>
          <w:lang w:eastAsia="cs-CZ"/>
        </w:rPr>
        <w:t xml:space="preserve"> z </w:t>
      </w:r>
      <w:r w:rsidRPr="00B23EFA">
        <w:rPr>
          <w:rFonts w:eastAsia="Times New Roman" w:cstheme="minorHAnsi"/>
          <w:lang w:eastAsia="cs-CZ"/>
        </w:rPr>
        <w:t xml:space="preserve">vás už během hry? </w:t>
      </w:r>
    </w:p>
    <w:p w14:paraId="5DCD61EA" w14:textId="5425958D"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„No nás to napadlo, ale říkali jsme si, že není moc jednoduchý všechny přesvědčit, aby</w:t>
      </w:r>
      <w:r w:rsidR="00A2169A">
        <w:rPr>
          <w:rFonts w:eastAsia="Times New Roman" w:cstheme="minorHAnsi"/>
          <w:lang w:eastAsia="cs-CZ"/>
        </w:rPr>
        <w:t xml:space="preserve"> se </w:t>
      </w:r>
      <w:r w:rsidRPr="00B23EFA">
        <w:rPr>
          <w:rFonts w:eastAsia="Times New Roman" w:cstheme="minorHAnsi"/>
          <w:lang w:eastAsia="cs-CZ"/>
        </w:rPr>
        <w:t>tak chovali.</w:t>
      </w:r>
      <w:r w:rsidR="00A2260C">
        <w:rPr>
          <w:rFonts w:eastAsia="Times New Roman" w:cstheme="minorHAnsi"/>
          <w:lang w:eastAsia="cs-CZ"/>
        </w:rPr>
        <w:t xml:space="preserve"> A </w:t>
      </w:r>
      <w:r w:rsidRPr="00B23EFA">
        <w:rPr>
          <w:rFonts w:eastAsia="Times New Roman" w:cstheme="minorHAnsi"/>
          <w:lang w:eastAsia="cs-CZ"/>
        </w:rPr>
        <w:t>taky, kdyby</w:t>
      </w:r>
      <w:r w:rsidR="00A2169A">
        <w:rPr>
          <w:rFonts w:eastAsia="Times New Roman" w:cstheme="minorHAnsi"/>
          <w:lang w:eastAsia="cs-CZ"/>
        </w:rPr>
        <w:t xml:space="preserve"> se </w:t>
      </w:r>
      <w:r w:rsidRPr="00B23EFA">
        <w:rPr>
          <w:rFonts w:eastAsia="Times New Roman" w:cstheme="minorHAnsi"/>
          <w:lang w:eastAsia="cs-CZ"/>
        </w:rPr>
        <w:t>tak někdo nechoval</w:t>
      </w:r>
      <w:r w:rsidR="00A2260C">
        <w:rPr>
          <w:rFonts w:eastAsia="Times New Roman" w:cstheme="minorHAnsi"/>
          <w:lang w:eastAsia="cs-CZ"/>
        </w:rPr>
        <w:t xml:space="preserve"> a </w:t>
      </w:r>
      <w:r w:rsidRPr="00B23EFA">
        <w:rPr>
          <w:rFonts w:eastAsia="Times New Roman" w:cstheme="minorHAnsi"/>
          <w:lang w:eastAsia="cs-CZ"/>
        </w:rPr>
        <w:t>hodně lovil, tak by bylo těžký ho donutit</w:t>
      </w:r>
      <w:r w:rsidR="00A2169A">
        <w:rPr>
          <w:rFonts w:eastAsia="Times New Roman" w:cstheme="minorHAnsi"/>
          <w:lang w:eastAsia="cs-CZ"/>
        </w:rPr>
        <w:t xml:space="preserve"> se </w:t>
      </w:r>
      <w:r w:rsidRPr="00B23EFA">
        <w:rPr>
          <w:rFonts w:eastAsia="Times New Roman" w:cstheme="minorHAnsi"/>
          <w:lang w:eastAsia="cs-CZ"/>
        </w:rPr>
        <w:t>chovat jinak. Museli bychom ostatní jezdit</w:t>
      </w:r>
      <w:r w:rsidR="00A2169A">
        <w:rPr>
          <w:rFonts w:eastAsia="Times New Roman" w:cstheme="minorHAnsi"/>
          <w:lang w:eastAsia="cs-CZ"/>
        </w:rPr>
        <w:t xml:space="preserve"> na </w:t>
      </w:r>
      <w:r w:rsidRPr="00B23EFA">
        <w:rPr>
          <w:rFonts w:eastAsia="Times New Roman" w:cstheme="minorHAnsi"/>
          <w:lang w:eastAsia="cs-CZ"/>
        </w:rPr>
        <w:t>moře jako ochránci</w:t>
      </w:r>
      <w:r>
        <w:rPr>
          <w:rFonts w:eastAsia="Times New Roman" w:cstheme="minorHAnsi"/>
          <w:lang w:eastAsia="cs-CZ"/>
        </w:rPr>
        <w:t>,</w:t>
      </w:r>
      <w:r w:rsidR="00A2260C">
        <w:rPr>
          <w:rFonts w:eastAsia="Times New Roman" w:cstheme="minorHAnsi"/>
          <w:lang w:eastAsia="cs-CZ"/>
        </w:rPr>
        <w:t xml:space="preserve"> a </w:t>
      </w:r>
      <w:r w:rsidRPr="00B23EFA">
        <w:rPr>
          <w:rFonts w:eastAsia="Times New Roman" w:cstheme="minorHAnsi"/>
          <w:lang w:eastAsia="cs-CZ"/>
        </w:rPr>
        <w:t xml:space="preserve">to by nás zase ostatní předběhli, kteří by to neudělali taky.“ </w:t>
      </w:r>
    </w:p>
    <w:p w14:paraId="2B322C0B" w14:textId="7FB04683"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To vypadá, jako zapeklitá situace. Zkuste si prosím teď sednout vždycky ve dvou národech, tady máte papíry</w:t>
      </w:r>
      <w:r w:rsidR="00A2260C">
        <w:rPr>
          <w:rFonts w:eastAsia="Times New Roman" w:cstheme="minorHAnsi"/>
          <w:lang w:eastAsia="cs-CZ"/>
        </w:rPr>
        <w:t xml:space="preserve"> a </w:t>
      </w:r>
      <w:r w:rsidRPr="00B23EFA">
        <w:rPr>
          <w:rFonts w:eastAsia="Times New Roman" w:cstheme="minorHAnsi"/>
          <w:lang w:eastAsia="cs-CZ"/>
        </w:rPr>
        <w:t>psací potřeby</w:t>
      </w:r>
      <w:r w:rsidR="00A2260C">
        <w:rPr>
          <w:rFonts w:eastAsia="Times New Roman" w:cstheme="minorHAnsi"/>
          <w:lang w:eastAsia="cs-CZ"/>
        </w:rPr>
        <w:t xml:space="preserve"> a </w:t>
      </w:r>
      <w:r w:rsidRPr="00B23EFA">
        <w:rPr>
          <w:rFonts w:eastAsia="Times New Roman" w:cstheme="minorHAnsi"/>
          <w:lang w:eastAsia="cs-CZ"/>
        </w:rPr>
        <w:t>máte pět minut</w:t>
      </w:r>
      <w:r w:rsidR="00A2169A">
        <w:rPr>
          <w:rFonts w:eastAsia="Times New Roman" w:cstheme="minorHAnsi"/>
          <w:lang w:eastAsia="cs-CZ"/>
        </w:rPr>
        <w:t xml:space="preserve"> na </w:t>
      </w:r>
      <w:r w:rsidRPr="00B23EFA">
        <w:rPr>
          <w:rFonts w:eastAsia="Times New Roman" w:cstheme="minorHAnsi"/>
          <w:lang w:eastAsia="cs-CZ"/>
        </w:rPr>
        <w:t>to, abyste zkusili vymyslet způsob, jak zajistit, abyste</w:t>
      </w:r>
      <w:r w:rsidR="00A2169A">
        <w:rPr>
          <w:rFonts w:eastAsia="Times New Roman" w:cstheme="minorHAnsi"/>
          <w:lang w:eastAsia="cs-CZ"/>
        </w:rPr>
        <w:t xml:space="preserve"> se </w:t>
      </w:r>
      <w:r w:rsidRPr="00B23EFA">
        <w:rPr>
          <w:rFonts w:eastAsia="Times New Roman" w:cstheme="minorHAnsi"/>
          <w:lang w:eastAsia="cs-CZ"/>
        </w:rPr>
        <w:t>domluvili. Napište tam</w:t>
      </w:r>
      <w:r w:rsidR="00A2260C">
        <w:rPr>
          <w:rFonts w:eastAsia="Times New Roman" w:cstheme="minorHAnsi"/>
          <w:lang w:eastAsia="cs-CZ"/>
        </w:rPr>
        <w:t xml:space="preserve"> v </w:t>
      </w:r>
      <w:r w:rsidRPr="00B23EFA">
        <w:rPr>
          <w:rFonts w:eastAsia="Times New Roman" w:cstheme="minorHAnsi"/>
          <w:lang w:eastAsia="cs-CZ"/>
        </w:rPr>
        <w:t xml:space="preserve">bodech, co byste museli zajistit. </w:t>
      </w:r>
    </w:p>
    <w:p w14:paraId="3ED07A43" w14:textId="3C7B8AB8"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Máme poslední minutu, tak zkuste dopsat hlavní myšlenky</w:t>
      </w:r>
      <w:r w:rsidR="00A2260C">
        <w:rPr>
          <w:rFonts w:eastAsia="Times New Roman" w:cstheme="minorHAnsi"/>
          <w:lang w:eastAsia="cs-CZ"/>
        </w:rPr>
        <w:t xml:space="preserve"> a </w:t>
      </w:r>
      <w:r w:rsidRPr="00B23EFA">
        <w:rPr>
          <w:rFonts w:eastAsia="Times New Roman" w:cstheme="minorHAnsi"/>
          <w:lang w:eastAsia="cs-CZ"/>
        </w:rPr>
        <w:t xml:space="preserve">zkusíme si to nasdílet. </w:t>
      </w:r>
    </w:p>
    <w:p w14:paraId="5EEF3521" w14:textId="77777777"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 xml:space="preserve">… </w:t>
      </w:r>
    </w:p>
    <w:p w14:paraId="19D61632" w14:textId="2CCCFE0F"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Já zkusím shrnout,</w:t>
      </w:r>
      <w:r w:rsidR="00A2169A">
        <w:rPr>
          <w:rFonts w:eastAsia="Times New Roman" w:cstheme="minorHAnsi"/>
          <w:lang w:eastAsia="cs-CZ"/>
        </w:rPr>
        <w:t xml:space="preserve"> na </w:t>
      </w:r>
      <w:r w:rsidRPr="00B23EFA">
        <w:rPr>
          <w:rFonts w:eastAsia="Times New Roman" w:cstheme="minorHAnsi"/>
          <w:lang w:eastAsia="cs-CZ"/>
        </w:rPr>
        <w:t xml:space="preserve">co jste přišli. </w:t>
      </w:r>
    </w:p>
    <w:p w14:paraId="451E4286" w14:textId="77777777" w:rsidR="00B23EFA" w:rsidRPr="00B23EFA" w:rsidRDefault="00B23EFA" w:rsidP="00B23EFA">
      <w:pPr>
        <w:numPr>
          <w:ilvl w:val="0"/>
          <w:numId w:val="78"/>
        </w:numPr>
        <w:spacing w:before="100" w:beforeAutospacing="1" w:after="100" w:afterAutospacing="1"/>
        <w:rPr>
          <w:rFonts w:eastAsia="Times New Roman" w:cstheme="minorHAnsi"/>
          <w:lang w:eastAsia="cs-CZ"/>
        </w:rPr>
      </w:pPr>
      <w:r w:rsidRPr="00B23EFA">
        <w:rPr>
          <w:rFonts w:eastAsia="Times New Roman" w:cstheme="minorHAnsi"/>
          <w:lang w:eastAsia="cs-CZ"/>
        </w:rPr>
        <w:t>Všichni musí chápat, jaké důsledky má jejich chování, když to někdo nechápe, tak své chování nebude měnit.</w:t>
      </w:r>
    </w:p>
    <w:p w14:paraId="34EAD7A9" w14:textId="6C937568" w:rsidR="00B23EFA" w:rsidRPr="00B23EFA" w:rsidRDefault="00B23EFA" w:rsidP="00B23EFA">
      <w:pPr>
        <w:numPr>
          <w:ilvl w:val="0"/>
          <w:numId w:val="78"/>
        </w:numPr>
        <w:spacing w:before="100" w:beforeAutospacing="1" w:after="100" w:afterAutospacing="1"/>
        <w:rPr>
          <w:rFonts w:eastAsia="Times New Roman" w:cstheme="minorHAnsi"/>
          <w:lang w:eastAsia="cs-CZ"/>
        </w:rPr>
      </w:pPr>
      <w:r w:rsidRPr="00B23EFA">
        <w:rPr>
          <w:rFonts w:eastAsia="Times New Roman" w:cstheme="minorHAnsi"/>
          <w:lang w:eastAsia="cs-CZ"/>
        </w:rPr>
        <w:t>Když</w:t>
      </w:r>
      <w:r w:rsidR="00A2169A">
        <w:rPr>
          <w:rFonts w:eastAsia="Times New Roman" w:cstheme="minorHAnsi"/>
          <w:lang w:eastAsia="cs-CZ"/>
        </w:rPr>
        <w:t xml:space="preserve"> se </w:t>
      </w:r>
      <w:r w:rsidRPr="00B23EFA">
        <w:rPr>
          <w:rFonts w:eastAsia="Times New Roman" w:cstheme="minorHAnsi"/>
          <w:lang w:eastAsia="cs-CZ"/>
        </w:rPr>
        <w:t>někdo nechce domluvit, tak ho nemůžete nutit přímo, protože není povolené nějaké násilí. Jediné, co funguje, je, když většina domluvu dodržuje</w:t>
      </w:r>
      <w:r w:rsidR="00A2260C">
        <w:rPr>
          <w:rFonts w:eastAsia="Times New Roman" w:cstheme="minorHAnsi"/>
          <w:lang w:eastAsia="cs-CZ"/>
        </w:rPr>
        <w:t xml:space="preserve"> a </w:t>
      </w:r>
      <w:r w:rsidRPr="00B23EFA">
        <w:rPr>
          <w:rFonts w:eastAsia="Times New Roman" w:cstheme="minorHAnsi"/>
          <w:lang w:eastAsia="cs-CZ"/>
        </w:rPr>
        <w:t>případně blokuje ostatní tím, že jim brání</w:t>
      </w:r>
      <w:r w:rsidR="00A2260C">
        <w:rPr>
          <w:rFonts w:eastAsia="Times New Roman" w:cstheme="minorHAnsi"/>
          <w:lang w:eastAsia="cs-CZ"/>
        </w:rPr>
        <w:t xml:space="preserve"> v </w:t>
      </w:r>
      <w:r w:rsidRPr="00B23EFA">
        <w:rPr>
          <w:rFonts w:eastAsia="Times New Roman" w:cstheme="minorHAnsi"/>
          <w:lang w:eastAsia="cs-CZ"/>
        </w:rPr>
        <w:t>rybolovu. Musí to ale dělat</w:t>
      </w:r>
      <w:r w:rsidR="00A2260C">
        <w:rPr>
          <w:rFonts w:eastAsia="Times New Roman" w:cstheme="minorHAnsi"/>
          <w:lang w:eastAsia="cs-CZ"/>
        </w:rPr>
        <w:t xml:space="preserve"> i s </w:t>
      </w:r>
      <w:r w:rsidRPr="00B23EFA">
        <w:rPr>
          <w:rFonts w:eastAsia="Times New Roman" w:cstheme="minorHAnsi"/>
          <w:lang w:eastAsia="cs-CZ"/>
        </w:rPr>
        <w:t>tím vědomím, že možná nebudou mít tolik ryb, jako ti, co neberou ohledy.</w:t>
      </w:r>
    </w:p>
    <w:p w14:paraId="30604516" w14:textId="4AE970BC" w:rsidR="00B23EFA" w:rsidRPr="00B23EFA" w:rsidRDefault="00B23EFA" w:rsidP="00B23EFA">
      <w:pPr>
        <w:numPr>
          <w:ilvl w:val="0"/>
          <w:numId w:val="78"/>
        </w:numPr>
        <w:spacing w:before="100" w:beforeAutospacing="1" w:after="100" w:afterAutospacing="1"/>
        <w:rPr>
          <w:rFonts w:eastAsia="Times New Roman" w:cstheme="minorHAnsi"/>
          <w:lang w:eastAsia="cs-CZ"/>
        </w:rPr>
      </w:pPr>
      <w:r w:rsidRPr="00B23EFA">
        <w:rPr>
          <w:rFonts w:eastAsia="Times New Roman" w:cstheme="minorHAnsi"/>
          <w:lang w:eastAsia="cs-CZ"/>
        </w:rPr>
        <w:t>Je dobré, když to někdo umí propočítat</w:t>
      </w:r>
      <w:r w:rsidR="00A2260C">
        <w:rPr>
          <w:rFonts w:eastAsia="Times New Roman" w:cstheme="minorHAnsi"/>
          <w:lang w:eastAsia="cs-CZ"/>
        </w:rPr>
        <w:t xml:space="preserve"> a </w:t>
      </w:r>
      <w:r w:rsidRPr="00B23EFA">
        <w:rPr>
          <w:rFonts w:eastAsia="Times New Roman" w:cstheme="minorHAnsi"/>
          <w:lang w:eastAsia="cs-CZ"/>
        </w:rPr>
        <w:t>říct, kolik</w:t>
      </w:r>
      <w:r w:rsidR="00A2169A">
        <w:rPr>
          <w:rFonts w:eastAsia="Times New Roman" w:cstheme="minorHAnsi"/>
          <w:lang w:eastAsia="cs-CZ"/>
        </w:rPr>
        <w:t xml:space="preserve"> se </w:t>
      </w:r>
      <w:r w:rsidR="00A2260C">
        <w:rPr>
          <w:rFonts w:eastAsia="Times New Roman" w:cstheme="minorHAnsi"/>
          <w:lang w:eastAsia="cs-CZ"/>
        </w:rPr>
        <w:t>v </w:t>
      </w:r>
      <w:r w:rsidRPr="00B23EFA">
        <w:rPr>
          <w:rFonts w:eastAsia="Times New Roman" w:cstheme="minorHAnsi"/>
          <w:lang w:eastAsia="cs-CZ"/>
        </w:rPr>
        <w:t>dané situaci smí lovit ryb. Potom je jasné, jaká je domluva, kdo ji dodržuje</w:t>
      </w:r>
      <w:r w:rsidR="00A2260C">
        <w:rPr>
          <w:rFonts w:eastAsia="Times New Roman" w:cstheme="minorHAnsi"/>
          <w:lang w:eastAsia="cs-CZ"/>
        </w:rPr>
        <w:t xml:space="preserve"> a </w:t>
      </w:r>
      <w:r w:rsidRPr="00B23EFA">
        <w:rPr>
          <w:rFonts w:eastAsia="Times New Roman" w:cstheme="minorHAnsi"/>
          <w:lang w:eastAsia="cs-CZ"/>
        </w:rPr>
        <w:t>kdo nikoliv. Nikdo</w:t>
      </w:r>
      <w:r w:rsidR="00A2169A">
        <w:rPr>
          <w:rFonts w:eastAsia="Times New Roman" w:cstheme="minorHAnsi"/>
          <w:lang w:eastAsia="cs-CZ"/>
        </w:rPr>
        <w:t xml:space="preserve"> se </w:t>
      </w:r>
      <w:r w:rsidRPr="00B23EFA">
        <w:rPr>
          <w:rFonts w:eastAsia="Times New Roman" w:cstheme="minorHAnsi"/>
          <w:lang w:eastAsia="cs-CZ"/>
        </w:rPr>
        <w:t>nemůže vymlouvat, že si myslel, že to ještě moře ustojí.</w:t>
      </w:r>
    </w:p>
    <w:p w14:paraId="78473CE6" w14:textId="2BFA5697" w:rsidR="00B23EFA" w:rsidRPr="00B23EFA" w:rsidRDefault="00B23EFA" w:rsidP="00B23EFA">
      <w:pPr>
        <w:numPr>
          <w:ilvl w:val="0"/>
          <w:numId w:val="78"/>
        </w:numPr>
        <w:spacing w:before="100" w:beforeAutospacing="1" w:after="100" w:afterAutospacing="1"/>
        <w:rPr>
          <w:rFonts w:eastAsia="Times New Roman" w:cstheme="minorHAnsi"/>
          <w:lang w:eastAsia="cs-CZ"/>
        </w:rPr>
      </w:pPr>
      <w:r w:rsidRPr="00B23EFA">
        <w:rPr>
          <w:rFonts w:eastAsia="Times New Roman" w:cstheme="minorHAnsi"/>
          <w:lang w:eastAsia="cs-CZ"/>
        </w:rPr>
        <w:t>Ta společná domluva, jak</w:t>
      </w:r>
      <w:r w:rsidR="00A2169A">
        <w:rPr>
          <w:rFonts w:eastAsia="Times New Roman" w:cstheme="minorHAnsi"/>
          <w:lang w:eastAsia="cs-CZ"/>
        </w:rPr>
        <w:t xml:space="preserve"> se </w:t>
      </w:r>
      <w:r w:rsidRPr="00B23EFA">
        <w:rPr>
          <w:rFonts w:eastAsia="Times New Roman" w:cstheme="minorHAnsi"/>
          <w:lang w:eastAsia="cs-CZ"/>
        </w:rPr>
        <w:t>bude většina</w:t>
      </w:r>
      <w:r w:rsidR="00A2260C">
        <w:rPr>
          <w:rFonts w:eastAsia="Times New Roman" w:cstheme="minorHAnsi"/>
          <w:lang w:eastAsia="cs-CZ"/>
        </w:rPr>
        <w:t xml:space="preserve"> v </w:t>
      </w:r>
      <w:r w:rsidRPr="00B23EFA">
        <w:rPr>
          <w:rFonts w:eastAsia="Times New Roman" w:cstheme="minorHAnsi"/>
          <w:lang w:eastAsia="cs-CZ"/>
        </w:rPr>
        <w:t>jaké situaci chovat, je opravdu důležitá</w:t>
      </w:r>
      <w:r w:rsidR="00A2260C">
        <w:rPr>
          <w:rFonts w:eastAsia="Times New Roman" w:cstheme="minorHAnsi"/>
          <w:lang w:eastAsia="cs-CZ"/>
        </w:rPr>
        <w:t xml:space="preserve"> a </w:t>
      </w:r>
      <w:r w:rsidRPr="00B23EFA">
        <w:rPr>
          <w:rFonts w:eastAsia="Times New Roman" w:cstheme="minorHAnsi"/>
          <w:lang w:eastAsia="cs-CZ"/>
        </w:rPr>
        <w:t>musí ji někdo způsobit. Někdo si to musí vzít</w:t>
      </w:r>
      <w:r w:rsidR="00A2169A">
        <w:rPr>
          <w:rFonts w:eastAsia="Times New Roman" w:cstheme="minorHAnsi"/>
          <w:lang w:eastAsia="cs-CZ"/>
        </w:rPr>
        <w:t xml:space="preserve"> za </w:t>
      </w:r>
      <w:r w:rsidRPr="00B23EFA">
        <w:rPr>
          <w:rFonts w:eastAsia="Times New Roman" w:cstheme="minorHAnsi"/>
          <w:lang w:eastAsia="cs-CZ"/>
        </w:rPr>
        <w:t>své</w:t>
      </w:r>
      <w:r w:rsidR="00A2260C">
        <w:rPr>
          <w:rFonts w:eastAsia="Times New Roman" w:cstheme="minorHAnsi"/>
          <w:lang w:eastAsia="cs-CZ"/>
        </w:rPr>
        <w:t xml:space="preserve"> a </w:t>
      </w:r>
      <w:r w:rsidRPr="00B23EFA">
        <w:rPr>
          <w:rFonts w:eastAsia="Times New Roman" w:cstheme="minorHAnsi"/>
          <w:lang w:eastAsia="cs-CZ"/>
        </w:rPr>
        <w:t>přesvědčit ostatní, že to má smysl</w:t>
      </w:r>
      <w:r w:rsidR="00A2260C">
        <w:rPr>
          <w:rFonts w:eastAsia="Times New Roman" w:cstheme="minorHAnsi"/>
          <w:lang w:eastAsia="cs-CZ"/>
        </w:rPr>
        <w:t xml:space="preserve"> a </w:t>
      </w:r>
      <w:r w:rsidRPr="00B23EFA">
        <w:rPr>
          <w:rFonts w:eastAsia="Times New Roman" w:cstheme="minorHAnsi"/>
          <w:lang w:eastAsia="cs-CZ"/>
        </w:rPr>
        <w:t>že je to</w:t>
      </w:r>
      <w:r w:rsidR="00A2260C">
        <w:rPr>
          <w:rFonts w:eastAsia="Times New Roman" w:cstheme="minorHAnsi"/>
          <w:lang w:eastAsia="cs-CZ"/>
        </w:rPr>
        <w:t xml:space="preserve"> v </w:t>
      </w:r>
      <w:r w:rsidRPr="00B23EFA">
        <w:rPr>
          <w:rFonts w:eastAsia="Times New Roman" w:cstheme="minorHAnsi"/>
          <w:lang w:eastAsia="cs-CZ"/>
        </w:rPr>
        <w:t>zájmu všech. Ideálně tomu musí také rozumět, nebo mít</w:t>
      </w:r>
      <w:r w:rsidR="00A2169A">
        <w:rPr>
          <w:rFonts w:eastAsia="Times New Roman" w:cstheme="minorHAnsi"/>
          <w:lang w:eastAsia="cs-CZ"/>
        </w:rPr>
        <w:t xml:space="preserve"> po </w:t>
      </w:r>
      <w:r w:rsidRPr="00B23EFA">
        <w:rPr>
          <w:rFonts w:eastAsia="Times New Roman" w:cstheme="minorHAnsi"/>
          <w:lang w:eastAsia="cs-CZ"/>
        </w:rPr>
        <w:t>ruce někoho, kdo tomu rozumí</w:t>
      </w:r>
      <w:r w:rsidR="00A2260C">
        <w:rPr>
          <w:rFonts w:eastAsia="Times New Roman" w:cstheme="minorHAnsi"/>
          <w:lang w:eastAsia="cs-CZ"/>
        </w:rPr>
        <w:t xml:space="preserve"> a </w:t>
      </w:r>
      <w:r w:rsidRPr="00B23EFA">
        <w:rPr>
          <w:rFonts w:eastAsia="Times New Roman" w:cstheme="minorHAnsi"/>
          <w:lang w:eastAsia="cs-CZ"/>
        </w:rPr>
        <w:t>komu ostatní důvěřují.</w:t>
      </w:r>
    </w:p>
    <w:p w14:paraId="5FF83093" w14:textId="6D167DBB" w:rsidR="00B23EFA" w:rsidRPr="00B23EFA" w:rsidRDefault="00B23EFA" w:rsidP="00B23EFA">
      <w:pPr>
        <w:numPr>
          <w:ilvl w:val="0"/>
          <w:numId w:val="78"/>
        </w:numPr>
        <w:spacing w:before="100" w:beforeAutospacing="1" w:after="100" w:afterAutospacing="1"/>
        <w:rPr>
          <w:rFonts w:eastAsia="Times New Roman" w:cstheme="minorHAnsi"/>
          <w:lang w:eastAsia="cs-CZ"/>
        </w:rPr>
      </w:pPr>
      <w:r w:rsidRPr="00B23EFA">
        <w:rPr>
          <w:rFonts w:eastAsia="Times New Roman" w:cstheme="minorHAnsi"/>
          <w:lang w:eastAsia="cs-CZ"/>
        </w:rPr>
        <w:t>Lidé</w:t>
      </w:r>
      <w:r w:rsidR="00A2169A">
        <w:rPr>
          <w:rFonts w:eastAsia="Times New Roman" w:cstheme="minorHAnsi"/>
          <w:lang w:eastAsia="cs-CZ"/>
        </w:rPr>
        <w:t xml:space="preserve"> se </w:t>
      </w:r>
      <w:r w:rsidRPr="00B23EFA">
        <w:rPr>
          <w:rFonts w:eastAsia="Times New Roman" w:cstheme="minorHAnsi"/>
          <w:lang w:eastAsia="cs-CZ"/>
        </w:rPr>
        <w:t>musí chtít domluvit, musí mít nějaký společný cíl, buď přežít, nebo</w:t>
      </w:r>
      <w:r w:rsidR="00A2169A">
        <w:rPr>
          <w:rFonts w:eastAsia="Times New Roman" w:cstheme="minorHAnsi"/>
          <w:lang w:eastAsia="cs-CZ"/>
        </w:rPr>
        <w:t xml:space="preserve"> se </w:t>
      </w:r>
      <w:r w:rsidRPr="00B23EFA">
        <w:rPr>
          <w:rFonts w:eastAsia="Times New Roman" w:cstheme="minorHAnsi"/>
          <w:lang w:eastAsia="cs-CZ"/>
        </w:rPr>
        <w:t>mít co nejlépe, nebo mít rádi moře, to je jedno, ale pokud nebudou mít sdílený důvod, tak</w:t>
      </w:r>
      <w:r w:rsidR="00A2169A">
        <w:rPr>
          <w:rFonts w:eastAsia="Times New Roman" w:cstheme="minorHAnsi"/>
          <w:lang w:eastAsia="cs-CZ"/>
        </w:rPr>
        <w:t xml:space="preserve"> se </w:t>
      </w:r>
      <w:r w:rsidRPr="00B23EFA">
        <w:rPr>
          <w:rFonts w:eastAsia="Times New Roman" w:cstheme="minorHAnsi"/>
          <w:lang w:eastAsia="cs-CZ"/>
        </w:rPr>
        <w:t>asi nedomluví.</w:t>
      </w:r>
    </w:p>
    <w:p w14:paraId="4F6C5C55" w14:textId="3BA2985C"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Super, to jsou skvělé závěry. Tady jsme si teď hráli</w:t>
      </w:r>
      <w:r w:rsidR="00A2260C">
        <w:rPr>
          <w:rFonts w:eastAsia="Times New Roman" w:cstheme="minorHAnsi"/>
          <w:lang w:eastAsia="cs-CZ"/>
        </w:rPr>
        <w:t xml:space="preserve"> s </w:t>
      </w:r>
      <w:r w:rsidRPr="00B23EFA">
        <w:rPr>
          <w:rFonts w:eastAsia="Times New Roman" w:cstheme="minorHAnsi"/>
          <w:lang w:eastAsia="cs-CZ"/>
        </w:rPr>
        <w:t>modelem rybaření, ale zkusili byste</w:t>
      </w:r>
      <w:r w:rsidR="00A2169A">
        <w:rPr>
          <w:rFonts w:eastAsia="Times New Roman" w:cstheme="minorHAnsi"/>
          <w:lang w:eastAsia="cs-CZ"/>
        </w:rPr>
        <w:t xml:space="preserve"> se </w:t>
      </w:r>
      <w:r w:rsidRPr="00B23EFA">
        <w:rPr>
          <w:rFonts w:eastAsia="Times New Roman" w:cstheme="minorHAnsi"/>
          <w:lang w:eastAsia="cs-CZ"/>
        </w:rPr>
        <w:t>zamyslet, zda ve světe existují</w:t>
      </w:r>
      <w:r w:rsidR="00A2260C">
        <w:rPr>
          <w:rFonts w:eastAsia="Times New Roman" w:cstheme="minorHAnsi"/>
          <w:lang w:eastAsia="cs-CZ"/>
        </w:rPr>
        <w:t xml:space="preserve"> i </w:t>
      </w:r>
      <w:r w:rsidRPr="00B23EFA">
        <w:rPr>
          <w:rFonts w:eastAsia="Times New Roman" w:cstheme="minorHAnsi"/>
          <w:lang w:eastAsia="cs-CZ"/>
        </w:rPr>
        <w:t>jiné situace, které jsou podobné, kdy</w:t>
      </w:r>
      <w:r w:rsidR="00A2169A">
        <w:rPr>
          <w:rFonts w:eastAsia="Times New Roman" w:cstheme="minorHAnsi"/>
          <w:lang w:eastAsia="cs-CZ"/>
        </w:rPr>
        <w:t xml:space="preserve"> se </w:t>
      </w:r>
      <w:r w:rsidRPr="00B23EFA">
        <w:rPr>
          <w:rFonts w:eastAsia="Times New Roman" w:cstheme="minorHAnsi"/>
          <w:lang w:eastAsia="cs-CZ"/>
        </w:rPr>
        <w:t>lidé</w:t>
      </w:r>
      <w:r w:rsidR="00A2169A">
        <w:rPr>
          <w:rFonts w:eastAsia="Times New Roman" w:cstheme="minorHAnsi"/>
          <w:lang w:eastAsia="cs-CZ"/>
        </w:rPr>
        <w:t xml:space="preserve"> na </w:t>
      </w:r>
      <w:r w:rsidRPr="00B23EFA">
        <w:rPr>
          <w:rFonts w:eastAsia="Times New Roman" w:cstheme="minorHAnsi"/>
          <w:lang w:eastAsia="cs-CZ"/>
        </w:rPr>
        <w:t>něčem musí domluvit, protože je to něco, co ovlivňuje všechny, kde</w:t>
      </w:r>
      <w:r w:rsidR="00A2169A">
        <w:rPr>
          <w:rFonts w:eastAsia="Times New Roman" w:cstheme="minorHAnsi"/>
          <w:lang w:eastAsia="cs-CZ"/>
        </w:rPr>
        <w:t xml:space="preserve"> se </w:t>
      </w:r>
      <w:r w:rsidRPr="00B23EFA">
        <w:rPr>
          <w:rFonts w:eastAsia="Times New Roman" w:cstheme="minorHAnsi"/>
          <w:lang w:eastAsia="cs-CZ"/>
        </w:rPr>
        <w:t>občas někdo chová sobecky, aby měl výhodu</w:t>
      </w:r>
      <w:r w:rsidR="00A2260C">
        <w:rPr>
          <w:rFonts w:eastAsia="Times New Roman" w:cstheme="minorHAnsi"/>
          <w:lang w:eastAsia="cs-CZ"/>
        </w:rPr>
        <w:t xml:space="preserve"> a </w:t>
      </w:r>
      <w:r w:rsidRPr="00B23EFA">
        <w:rPr>
          <w:rFonts w:eastAsia="Times New Roman" w:cstheme="minorHAnsi"/>
          <w:lang w:eastAsia="cs-CZ"/>
        </w:rPr>
        <w:t xml:space="preserve">je obtížné vymyslet, jak nějakou domluvu vynucovat? Klidně vykřikujte, co vás napadá. </w:t>
      </w:r>
    </w:p>
    <w:p w14:paraId="0B1EF60F" w14:textId="77777777" w:rsidR="00B23EFA" w:rsidRPr="00B23EFA" w:rsidRDefault="00B23EFA" w:rsidP="00B23EFA">
      <w:pPr>
        <w:numPr>
          <w:ilvl w:val="0"/>
          <w:numId w:val="79"/>
        </w:numPr>
        <w:spacing w:before="100" w:beforeAutospacing="1" w:after="100" w:afterAutospacing="1"/>
        <w:rPr>
          <w:rFonts w:eastAsia="Times New Roman" w:cstheme="minorHAnsi"/>
          <w:lang w:eastAsia="cs-CZ"/>
        </w:rPr>
      </w:pPr>
      <w:r w:rsidRPr="00B23EFA">
        <w:rPr>
          <w:rFonts w:eastAsia="Times New Roman" w:cstheme="minorHAnsi"/>
          <w:lang w:eastAsia="cs-CZ"/>
        </w:rPr>
        <w:lastRenderedPageBreak/>
        <w:t>Třeba kácení deštných pralesů.</w:t>
      </w:r>
    </w:p>
    <w:p w14:paraId="3DD2545F" w14:textId="4912F833" w:rsidR="00B23EFA" w:rsidRPr="00B23EFA" w:rsidRDefault="00B23EFA" w:rsidP="00B23EFA">
      <w:pPr>
        <w:numPr>
          <w:ilvl w:val="0"/>
          <w:numId w:val="79"/>
        </w:numPr>
        <w:spacing w:before="100" w:beforeAutospacing="1" w:after="100" w:afterAutospacing="1"/>
        <w:rPr>
          <w:rFonts w:eastAsia="Times New Roman" w:cstheme="minorHAnsi"/>
          <w:lang w:eastAsia="cs-CZ"/>
        </w:rPr>
      </w:pPr>
      <w:r w:rsidRPr="00B23EFA">
        <w:rPr>
          <w:rFonts w:eastAsia="Times New Roman" w:cstheme="minorHAnsi"/>
          <w:lang w:eastAsia="cs-CZ"/>
        </w:rPr>
        <w:t>Nebo házení plastů</w:t>
      </w:r>
      <w:r w:rsidR="00A2260C">
        <w:rPr>
          <w:rFonts w:eastAsia="Times New Roman" w:cstheme="minorHAnsi"/>
          <w:lang w:eastAsia="cs-CZ"/>
        </w:rPr>
        <w:t xml:space="preserve"> do </w:t>
      </w:r>
      <w:r w:rsidRPr="00B23EFA">
        <w:rPr>
          <w:rFonts w:eastAsia="Times New Roman" w:cstheme="minorHAnsi"/>
          <w:lang w:eastAsia="cs-CZ"/>
        </w:rPr>
        <w:t>moře.</w:t>
      </w:r>
    </w:p>
    <w:p w14:paraId="48FB9FD2" w14:textId="64FE28AA" w:rsidR="00B23EFA" w:rsidRPr="00B23EFA" w:rsidRDefault="00B23EFA" w:rsidP="00B23EFA">
      <w:pPr>
        <w:numPr>
          <w:ilvl w:val="0"/>
          <w:numId w:val="79"/>
        </w:numPr>
        <w:spacing w:before="100" w:beforeAutospacing="1" w:after="100" w:afterAutospacing="1"/>
        <w:rPr>
          <w:rFonts w:eastAsia="Times New Roman" w:cstheme="minorHAnsi"/>
          <w:lang w:eastAsia="cs-CZ"/>
        </w:rPr>
      </w:pPr>
      <w:r w:rsidRPr="00B23EFA">
        <w:rPr>
          <w:rFonts w:eastAsia="Times New Roman" w:cstheme="minorHAnsi"/>
          <w:lang w:eastAsia="cs-CZ"/>
        </w:rPr>
        <w:t>Nebo vypouštění CO</w:t>
      </w:r>
      <w:r w:rsidRPr="00B23EFA">
        <w:rPr>
          <w:rFonts w:eastAsia="Times New Roman" w:cstheme="minorHAnsi"/>
          <w:vertAlign w:val="subscript"/>
          <w:lang w:eastAsia="cs-CZ"/>
        </w:rPr>
        <w:t>2</w:t>
      </w:r>
      <w:r w:rsidR="00A2260C">
        <w:rPr>
          <w:rFonts w:eastAsia="Times New Roman" w:cstheme="minorHAnsi"/>
          <w:lang w:eastAsia="cs-CZ"/>
        </w:rPr>
        <w:t xml:space="preserve"> do </w:t>
      </w:r>
      <w:r w:rsidRPr="00B23EFA">
        <w:rPr>
          <w:rFonts w:eastAsia="Times New Roman" w:cstheme="minorHAnsi"/>
          <w:lang w:eastAsia="cs-CZ"/>
        </w:rPr>
        <w:t>atmosféry.</w:t>
      </w:r>
    </w:p>
    <w:p w14:paraId="782F16EC" w14:textId="3CA5A82F"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Napadlo vás toho opravdu hodně, to jsem moc rád. Každá</w:t>
      </w:r>
      <w:r w:rsidR="00A2260C">
        <w:rPr>
          <w:rFonts w:eastAsia="Times New Roman" w:cstheme="minorHAnsi"/>
          <w:lang w:eastAsia="cs-CZ"/>
        </w:rPr>
        <w:t xml:space="preserve"> z </w:t>
      </w:r>
      <w:r w:rsidRPr="00B23EFA">
        <w:rPr>
          <w:rFonts w:eastAsia="Times New Roman" w:cstheme="minorHAnsi"/>
          <w:lang w:eastAsia="cs-CZ"/>
        </w:rPr>
        <w:t>těchto situací je skutečně podobná</w:t>
      </w:r>
      <w:r w:rsidR="00A2260C">
        <w:rPr>
          <w:rFonts w:eastAsia="Times New Roman" w:cstheme="minorHAnsi"/>
          <w:lang w:eastAsia="cs-CZ"/>
        </w:rPr>
        <w:t xml:space="preserve"> v </w:t>
      </w:r>
      <w:r w:rsidRPr="00B23EFA">
        <w:rPr>
          <w:rFonts w:eastAsia="Times New Roman" w:cstheme="minorHAnsi"/>
          <w:lang w:eastAsia="cs-CZ"/>
        </w:rPr>
        <w:t>tom, že obsahuje něco, co všichni sdílíme. Deštné pralesy produkují kyslík, který všichni dýcháme</w:t>
      </w:r>
      <w:r w:rsidR="00A2260C">
        <w:rPr>
          <w:rFonts w:eastAsia="Times New Roman" w:cstheme="minorHAnsi"/>
          <w:lang w:eastAsia="cs-CZ"/>
        </w:rPr>
        <w:t xml:space="preserve"> a </w:t>
      </w:r>
      <w:r w:rsidRPr="00B23EFA">
        <w:rPr>
          <w:rFonts w:eastAsia="Times New Roman" w:cstheme="minorHAnsi"/>
          <w:lang w:eastAsia="cs-CZ"/>
        </w:rPr>
        <w:t>pohlcují CO2,</w:t>
      </w:r>
      <w:r w:rsidR="00A2260C">
        <w:rPr>
          <w:rFonts w:eastAsia="Times New Roman" w:cstheme="minorHAnsi"/>
          <w:lang w:eastAsia="cs-CZ"/>
        </w:rPr>
        <w:t xml:space="preserve"> v </w:t>
      </w:r>
      <w:r w:rsidRPr="00B23EFA">
        <w:rPr>
          <w:rFonts w:eastAsia="Times New Roman" w:cstheme="minorHAnsi"/>
          <w:lang w:eastAsia="cs-CZ"/>
        </w:rPr>
        <w:t>tom to souvisí</w:t>
      </w:r>
      <w:r w:rsidR="00A2260C">
        <w:rPr>
          <w:rFonts w:eastAsia="Times New Roman" w:cstheme="minorHAnsi"/>
          <w:lang w:eastAsia="cs-CZ"/>
        </w:rPr>
        <w:t xml:space="preserve"> s </w:t>
      </w:r>
      <w:r w:rsidRPr="00B23EFA">
        <w:rPr>
          <w:rFonts w:eastAsia="Times New Roman" w:cstheme="minorHAnsi"/>
          <w:lang w:eastAsia="cs-CZ"/>
        </w:rPr>
        <w:t>třetím návrhem. Hodit PET láhev</w:t>
      </w:r>
      <w:r w:rsidR="00A2260C">
        <w:rPr>
          <w:rFonts w:eastAsia="Times New Roman" w:cstheme="minorHAnsi"/>
          <w:lang w:eastAsia="cs-CZ"/>
        </w:rPr>
        <w:t xml:space="preserve"> do </w:t>
      </w:r>
      <w:r w:rsidRPr="00B23EFA">
        <w:rPr>
          <w:rFonts w:eastAsia="Times New Roman" w:cstheme="minorHAnsi"/>
          <w:lang w:eastAsia="cs-CZ"/>
        </w:rPr>
        <w:t>řeky vás skoro nic nestojí, zbavíte</w:t>
      </w:r>
      <w:r w:rsidR="00A2169A">
        <w:rPr>
          <w:rFonts w:eastAsia="Times New Roman" w:cstheme="minorHAnsi"/>
          <w:lang w:eastAsia="cs-CZ"/>
        </w:rPr>
        <w:t xml:space="preserve"> se </w:t>
      </w:r>
      <w:r w:rsidRPr="00B23EFA">
        <w:rPr>
          <w:rFonts w:eastAsia="Times New Roman" w:cstheme="minorHAnsi"/>
          <w:lang w:eastAsia="cs-CZ"/>
        </w:rPr>
        <w:t>rychle odpadku</w:t>
      </w:r>
      <w:r w:rsidR="00A2260C">
        <w:rPr>
          <w:rFonts w:eastAsia="Times New Roman" w:cstheme="minorHAnsi"/>
          <w:lang w:eastAsia="cs-CZ"/>
        </w:rPr>
        <w:t xml:space="preserve"> a </w:t>
      </w:r>
      <w:r w:rsidRPr="00B23EFA">
        <w:rPr>
          <w:rFonts w:eastAsia="Times New Roman" w:cstheme="minorHAnsi"/>
          <w:lang w:eastAsia="cs-CZ"/>
        </w:rPr>
        <w:t>nemusíte to řešit. Jenom to potom zabije nějaké mořské ptáky nebo želvy</w:t>
      </w:r>
      <w:r w:rsidR="00A2169A">
        <w:rPr>
          <w:rFonts w:eastAsia="Times New Roman" w:cstheme="minorHAnsi"/>
          <w:lang w:eastAsia="cs-CZ"/>
        </w:rPr>
        <w:t xml:space="preserve"> na </w:t>
      </w:r>
      <w:r w:rsidRPr="00B23EFA">
        <w:rPr>
          <w:rFonts w:eastAsia="Times New Roman" w:cstheme="minorHAnsi"/>
          <w:lang w:eastAsia="cs-CZ"/>
        </w:rPr>
        <w:t>druhé straně zeměkoule</w:t>
      </w:r>
      <w:r>
        <w:rPr>
          <w:rFonts w:eastAsia="Times New Roman" w:cstheme="minorHAnsi"/>
          <w:lang w:eastAsia="cs-CZ"/>
        </w:rPr>
        <w:t>,</w:t>
      </w:r>
      <w:r w:rsidR="00A2260C">
        <w:rPr>
          <w:rFonts w:eastAsia="Times New Roman" w:cstheme="minorHAnsi"/>
          <w:lang w:eastAsia="cs-CZ"/>
        </w:rPr>
        <w:t xml:space="preserve"> a </w:t>
      </w:r>
      <w:r w:rsidRPr="00B23EFA">
        <w:rPr>
          <w:rFonts w:eastAsia="Times New Roman" w:cstheme="minorHAnsi"/>
          <w:lang w:eastAsia="cs-CZ"/>
        </w:rPr>
        <w:t>to vám potom přijde líto, nebo to možná nějak ovlivní celý ekosystém,</w:t>
      </w:r>
      <w:r w:rsidR="00A2260C">
        <w:rPr>
          <w:rFonts w:eastAsia="Times New Roman" w:cstheme="minorHAnsi"/>
          <w:lang w:eastAsia="cs-CZ"/>
        </w:rPr>
        <w:t xml:space="preserve"> v </w:t>
      </w:r>
      <w:r w:rsidRPr="00B23EFA">
        <w:rPr>
          <w:rFonts w:eastAsia="Times New Roman" w:cstheme="minorHAnsi"/>
          <w:lang w:eastAsia="cs-CZ"/>
        </w:rPr>
        <w:t>kterém žijete,</w:t>
      </w:r>
      <w:r w:rsidR="00A2260C">
        <w:rPr>
          <w:rFonts w:eastAsia="Times New Roman" w:cstheme="minorHAnsi"/>
          <w:lang w:eastAsia="cs-CZ"/>
        </w:rPr>
        <w:t xml:space="preserve"> i </w:t>
      </w:r>
      <w:r w:rsidRPr="00B23EFA">
        <w:rPr>
          <w:rFonts w:eastAsia="Times New Roman" w:cstheme="minorHAnsi"/>
          <w:lang w:eastAsia="cs-CZ"/>
        </w:rPr>
        <w:t>když to bude až</w:t>
      </w:r>
      <w:r w:rsidR="00A2169A">
        <w:rPr>
          <w:rFonts w:eastAsia="Times New Roman" w:cstheme="minorHAnsi"/>
          <w:lang w:eastAsia="cs-CZ"/>
        </w:rPr>
        <w:t xml:space="preserve"> za </w:t>
      </w:r>
      <w:r w:rsidRPr="00B23EFA">
        <w:rPr>
          <w:rFonts w:eastAsia="Times New Roman" w:cstheme="minorHAnsi"/>
          <w:lang w:eastAsia="cs-CZ"/>
        </w:rPr>
        <w:t xml:space="preserve">dlouhou dobu. </w:t>
      </w:r>
    </w:p>
    <w:p w14:paraId="418F618E" w14:textId="45B830F1"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To,</w:t>
      </w:r>
      <w:r w:rsidR="00A2169A">
        <w:rPr>
          <w:rFonts w:eastAsia="Times New Roman" w:cstheme="minorHAnsi"/>
          <w:lang w:eastAsia="cs-CZ"/>
        </w:rPr>
        <w:t xml:space="preserve"> na </w:t>
      </w:r>
      <w:r w:rsidRPr="00B23EFA">
        <w:rPr>
          <w:rFonts w:eastAsia="Times New Roman" w:cstheme="minorHAnsi"/>
          <w:lang w:eastAsia="cs-CZ"/>
        </w:rPr>
        <w:t>co jste si přišli u naší rybí aktivity, by</w:t>
      </w:r>
      <w:r w:rsidR="00A2169A">
        <w:rPr>
          <w:rFonts w:eastAsia="Times New Roman" w:cstheme="minorHAnsi"/>
          <w:lang w:eastAsia="cs-CZ"/>
        </w:rPr>
        <w:t xml:space="preserve"> se </w:t>
      </w:r>
      <w:r w:rsidRPr="00B23EFA">
        <w:rPr>
          <w:rFonts w:eastAsia="Times New Roman" w:cstheme="minorHAnsi"/>
          <w:lang w:eastAsia="cs-CZ"/>
        </w:rPr>
        <w:t>asi dalo přenést</w:t>
      </w:r>
      <w:r w:rsidR="00A2260C">
        <w:rPr>
          <w:rFonts w:eastAsia="Times New Roman" w:cstheme="minorHAnsi"/>
          <w:lang w:eastAsia="cs-CZ"/>
        </w:rPr>
        <w:t xml:space="preserve"> i do </w:t>
      </w:r>
      <w:r w:rsidRPr="00B23EFA">
        <w:rPr>
          <w:rFonts w:eastAsia="Times New Roman" w:cstheme="minorHAnsi"/>
          <w:lang w:eastAsia="cs-CZ"/>
        </w:rPr>
        <w:t xml:space="preserve">těchto situací. </w:t>
      </w:r>
    </w:p>
    <w:p w14:paraId="349E6E50" w14:textId="3931344F" w:rsidR="00B23EFA" w:rsidRPr="00B23EFA" w:rsidRDefault="00B23EFA" w:rsidP="00B23EFA">
      <w:pPr>
        <w:numPr>
          <w:ilvl w:val="0"/>
          <w:numId w:val="80"/>
        </w:numPr>
        <w:spacing w:before="100" w:beforeAutospacing="1" w:after="100" w:afterAutospacing="1"/>
        <w:rPr>
          <w:rFonts w:eastAsia="Times New Roman" w:cstheme="minorHAnsi"/>
          <w:lang w:eastAsia="cs-CZ"/>
        </w:rPr>
      </w:pPr>
      <w:r w:rsidRPr="00B23EFA">
        <w:rPr>
          <w:rFonts w:eastAsia="Times New Roman" w:cstheme="minorHAnsi"/>
          <w:lang w:eastAsia="cs-CZ"/>
        </w:rPr>
        <w:t>Aby lidé změnili svoje chování, musí chápat, co způsobuje. Jak tomu můžeme pomoct? Jasně, tím, že</w:t>
      </w:r>
      <w:r w:rsidR="00A2260C">
        <w:rPr>
          <w:rFonts w:eastAsia="Times New Roman" w:cstheme="minorHAnsi"/>
          <w:lang w:eastAsia="cs-CZ"/>
        </w:rPr>
        <w:t xml:space="preserve"> o </w:t>
      </w:r>
      <w:r w:rsidRPr="00B23EFA">
        <w:rPr>
          <w:rFonts w:eastAsia="Times New Roman" w:cstheme="minorHAnsi"/>
          <w:lang w:eastAsia="cs-CZ"/>
        </w:rPr>
        <w:t>tom budeme lidem říkat, ukazovat jim obrázky</w:t>
      </w:r>
      <w:r w:rsidR="00A2260C">
        <w:rPr>
          <w:rFonts w:eastAsia="Times New Roman" w:cstheme="minorHAnsi"/>
          <w:lang w:eastAsia="cs-CZ"/>
        </w:rPr>
        <w:t xml:space="preserve"> a </w:t>
      </w:r>
      <w:r w:rsidRPr="00B23EFA">
        <w:rPr>
          <w:rFonts w:eastAsia="Times New Roman" w:cstheme="minorHAnsi"/>
          <w:lang w:eastAsia="cs-CZ"/>
        </w:rPr>
        <w:t>vzdělávat je.</w:t>
      </w:r>
    </w:p>
    <w:p w14:paraId="3CFAB1DA" w14:textId="48B4637A" w:rsidR="00B23EFA" w:rsidRPr="00B23EFA" w:rsidRDefault="00B23EFA" w:rsidP="00B23EFA">
      <w:pPr>
        <w:numPr>
          <w:ilvl w:val="0"/>
          <w:numId w:val="80"/>
        </w:numPr>
        <w:spacing w:before="100" w:beforeAutospacing="1" w:after="100" w:afterAutospacing="1"/>
        <w:rPr>
          <w:rFonts w:eastAsia="Times New Roman" w:cstheme="minorHAnsi"/>
          <w:lang w:eastAsia="cs-CZ"/>
        </w:rPr>
      </w:pPr>
      <w:r w:rsidRPr="00B23EFA">
        <w:rPr>
          <w:rFonts w:eastAsia="Times New Roman" w:cstheme="minorHAnsi"/>
          <w:lang w:eastAsia="cs-CZ"/>
        </w:rPr>
        <w:t>Donutit lidi, aby</w:t>
      </w:r>
      <w:r w:rsidR="00A2169A">
        <w:rPr>
          <w:rFonts w:eastAsia="Times New Roman" w:cstheme="minorHAnsi"/>
          <w:lang w:eastAsia="cs-CZ"/>
        </w:rPr>
        <w:t xml:space="preserve"> se </w:t>
      </w:r>
      <w:r w:rsidRPr="00B23EFA">
        <w:rPr>
          <w:rFonts w:eastAsia="Times New Roman" w:cstheme="minorHAnsi"/>
          <w:lang w:eastAsia="cs-CZ"/>
        </w:rPr>
        <w:t>nějak chovali, můžeme ve skutečném světě buď pomocí zákonů, příkazů</w:t>
      </w:r>
      <w:r w:rsidR="00A2260C">
        <w:rPr>
          <w:rFonts w:eastAsia="Times New Roman" w:cstheme="minorHAnsi"/>
          <w:lang w:eastAsia="cs-CZ"/>
        </w:rPr>
        <w:t xml:space="preserve"> a </w:t>
      </w:r>
      <w:r w:rsidRPr="00B23EFA">
        <w:rPr>
          <w:rFonts w:eastAsia="Times New Roman" w:cstheme="minorHAnsi"/>
          <w:lang w:eastAsia="cs-CZ"/>
        </w:rPr>
        <w:t>zákazů, anebo tím, že</w:t>
      </w:r>
      <w:r w:rsidR="00A2169A">
        <w:rPr>
          <w:rFonts w:eastAsia="Times New Roman" w:cstheme="minorHAnsi"/>
          <w:lang w:eastAsia="cs-CZ"/>
        </w:rPr>
        <w:t xml:space="preserve"> na </w:t>
      </w:r>
      <w:r w:rsidRPr="00B23EFA">
        <w:rPr>
          <w:rFonts w:eastAsia="Times New Roman" w:cstheme="minorHAnsi"/>
          <w:lang w:eastAsia="cs-CZ"/>
        </w:rPr>
        <w:t>ně apelujeme. Když budeme</w:t>
      </w:r>
      <w:r w:rsidR="00A2260C">
        <w:rPr>
          <w:rFonts w:eastAsia="Times New Roman" w:cstheme="minorHAnsi"/>
          <w:lang w:eastAsia="cs-CZ"/>
        </w:rPr>
        <w:t xml:space="preserve"> o </w:t>
      </w:r>
      <w:r w:rsidRPr="00B23EFA">
        <w:rPr>
          <w:rFonts w:eastAsia="Times New Roman" w:cstheme="minorHAnsi"/>
          <w:lang w:eastAsia="cs-CZ"/>
        </w:rPr>
        <w:t>něčem říkat, že je to správné nebo špatné, tak to třeba část lidí bude podle toho dělat,</w:t>
      </w:r>
      <w:r w:rsidR="00A2260C">
        <w:rPr>
          <w:rFonts w:eastAsia="Times New Roman" w:cstheme="minorHAnsi"/>
          <w:lang w:eastAsia="cs-CZ"/>
        </w:rPr>
        <w:t xml:space="preserve"> i </w:t>
      </w:r>
      <w:r w:rsidRPr="00B23EFA">
        <w:rPr>
          <w:rFonts w:eastAsia="Times New Roman" w:cstheme="minorHAnsi"/>
          <w:lang w:eastAsia="cs-CZ"/>
        </w:rPr>
        <w:t>když to nebude</w:t>
      </w:r>
      <w:r w:rsidR="00A2260C">
        <w:rPr>
          <w:rFonts w:eastAsia="Times New Roman" w:cstheme="minorHAnsi"/>
          <w:lang w:eastAsia="cs-CZ"/>
        </w:rPr>
        <w:t xml:space="preserve"> v </w:t>
      </w:r>
      <w:r w:rsidRPr="00B23EFA">
        <w:rPr>
          <w:rFonts w:eastAsia="Times New Roman" w:cstheme="minorHAnsi"/>
          <w:lang w:eastAsia="cs-CZ"/>
        </w:rPr>
        <w:t>zákoně.</w:t>
      </w:r>
    </w:p>
    <w:p w14:paraId="7885DA46" w14:textId="31DB464F" w:rsidR="00B23EFA" w:rsidRPr="00B23EFA" w:rsidRDefault="00B23EFA" w:rsidP="00B23EFA">
      <w:pPr>
        <w:numPr>
          <w:ilvl w:val="0"/>
          <w:numId w:val="80"/>
        </w:numPr>
        <w:spacing w:before="100" w:beforeAutospacing="1" w:after="100" w:afterAutospacing="1"/>
        <w:rPr>
          <w:rFonts w:eastAsia="Times New Roman" w:cstheme="minorHAnsi"/>
          <w:lang w:eastAsia="cs-CZ"/>
        </w:rPr>
      </w:pPr>
      <w:r w:rsidRPr="00B23EFA">
        <w:rPr>
          <w:rFonts w:eastAsia="Times New Roman" w:cstheme="minorHAnsi"/>
          <w:lang w:eastAsia="cs-CZ"/>
        </w:rPr>
        <w:t>Umět to propočítat je opravdu důležité, ale u spousty věcí</w:t>
      </w:r>
      <w:r w:rsidR="00A2169A">
        <w:rPr>
          <w:rFonts w:eastAsia="Times New Roman" w:cstheme="minorHAnsi"/>
          <w:lang w:eastAsia="cs-CZ"/>
        </w:rPr>
        <w:t xml:space="preserve"> se </w:t>
      </w:r>
      <w:r w:rsidRPr="00B23EFA">
        <w:rPr>
          <w:rFonts w:eastAsia="Times New Roman" w:cstheme="minorHAnsi"/>
          <w:lang w:eastAsia="cs-CZ"/>
        </w:rPr>
        <w:t>jedná</w:t>
      </w:r>
      <w:r w:rsidR="00A2260C">
        <w:rPr>
          <w:rFonts w:eastAsia="Times New Roman" w:cstheme="minorHAnsi"/>
          <w:lang w:eastAsia="cs-CZ"/>
        </w:rPr>
        <w:t xml:space="preserve"> o </w:t>
      </w:r>
      <w:r w:rsidRPr="00B23EFA">
        <w:rPr>
          <w:rFonts w:eastAsia="Times New Roman" w:cstheme="minorHAnsi"/>
          <w:lang w:eastAsia="cs-CZ"/>
        </w:rPr>
        <w:t>tak složité děje, že si to už člověk sám neumí spočítat. Jak</w:t>
      </w:r>
      <w:r w:rsidR="00A2169A">
        <w:rPr>
          <w:rFonts w:eastAsia="Times New Roman" w:cstheme="minorHAnsi"/>
          <w:lang w:eastAsia="cs-CZ"/>
        </w:rPr>
        <w:t xml:space="preserve"> se </w:t>
      </w:r>
      <w:r w:rsidRPr="00B23EFA">
        <w:rPr>
          <w:rFonts w:eastAsia="Times New Roman" w:cstheme="minorHAnsi"/>
          <w:lang w:eastAsia="cs-CZ"/>
        </w:rPr>
        <w:t>dá tohle řešit? Ano</w:t>
      </w:r>
      <w:r w:rsidR="00A2169A">
        <w:rPr>
          <w:rFonts w:eastAsia="Times New Roman" w:cstheme="minorHAnsi"/>
          <w:lang w:eastAsia="cs-CZ"/>
        </w:rPr>
        <w:t xml:space="preserve"> na </w:t>
      </w:r>
      <w:r w:rsidRPr="00B23EFA">
        <w:rPr>
          <w:rFonts w:eastAsia="Times New Roman" w:cstheme="minorHAnsi"/>
          <w:lang w:eastAsia="cs-CZ"/>
        </w:rPr>
        <w:t>to jsou vědci</w:t>
      </w:r>
      <w:r w:rsidR="00A2260C">
        <w:rPr>
          <w:rFonts w:eastAsia="Times New Roman" w:cstheme="minorHAnsi"/>
          <w:lang w:eastAsia="cs-CZ"/>
        </w:rPr>
        <w:t xml:space="preserve"> a </w:t>
      </w:r>
      <w:r w:rsidRPr="00B23EFA">
        <w:rPr>
          <w:rFonts w:eastAsia="Times New Roman" w:cstheme="minorHAnsi"/>
          <w:lang w:eastAsia="cs-CZ"/>
        </w:rPr>
        <w:t>výzkumníci, kteří zkoumají, měří, modelují</w:t>
      </w:r>
      <w:r w:rsidR="00A2260C">
        <w:rPr>
          <w:rFonts w:eastAsia="Times New Roman" w:cstheme="minorHAnsi"/>
          <w:lang w:eastAsia="cs-CZ"/>
        </w:rPr>
        <w:t xml:space="preserve"> a </w:t>
      </w:r>
      <w:r w:rsidRPr="00B23EFA">
        <w:rPr>
          <w:rFonts w:eastAsia="Times New Roman" w:cstheme="minorHAnsi"/>
          <w:lang w:eastAsia="cs-CZ"/>
        </w:rPr>
        <w:t>snaží</w:t>
      </w:r>
      <w:r w:rsidR="00A2169A">
        <w:rPr>
          <w:rFonts w:eastAsia="Times New Roman" w:cstheme="minorHAnsi"/>
          <w:lang w:eastAsia="cs-CZ"/>
        </w:rPr>
        <w:t xml:space="preserve"> se </w:t>
      </w:r>
      <w:r w:rsidRPr="00B23EFA">
        <w:rPr>
          <w:rFonts w:eastAsia="Times New Roman" w:cstheme="minorHAnsi"/>
          <w:lang w:eastAsia="cs-CZ"/>
        </w:rPr>
        <w:t>to pochopit. Někdy</w:t>
      </w:r>
      <w:r w:rsidR="00A2169A">
        <w:rPr>
          <w:rFonts w:eastAsia="Times New Roman" w:cstheme="minorHAnsi"/>
          <w:lang w:eastAsia="cs-CZ"/>
        </w:rPr>
        <w:t xml:space="preserve"> se </w:t>
      </w:r>
      <w:r w:rsidRPr="00B23EFA">
        <w:rPr>
          <w:rFonts w:eastAsia="Times New Roman" w:cstheme="minorHAnsi"/>
          <w:lang w:eastAsia="cs-CZ"/>
        </w:rPr>
        <w:t>sice úplně neshodnou, ale většinou</w:t>
      </w:r>
      <w:r w:rsidR="00A2169A">
        <w:rPr>
          <w:rFonts w:eastAsia="Times New Roman" w:cstheme="minorHAnsi"/>
          <w:lang w:eastAsia="cs-CZ"/>
        </w:rPr>
        <w:t xml:space="preserve"> po </w:t>
      </w:r>
      <w:r w:rsidRPr="00B23EFA">
        <w:rPr>
          <w:rFonts w:eastAsia="Times New Roman" w:cstheme="minorHAnsi"/>
          <w:lang w:eastAsia="cs-CZ"/>
        </w:rPr>
        <w:t>čase nastane mezi většinou</w:t>
      </w:r>
      <w:r w:rsidR="00A2260C">
        <w:rPr>
          <w:rFonts w:eastAsia="Times New Roman" w:cstheme="minorHAnsi"/>
          <w:lang w:eastAsia="cs-CZ"/>
        </w:rPr>
        <w:t xml:space="preserve"> z </w:t>
      </w:r>
      <w:r w:rsidRPr="00B23EFA">
        <w:rPr>
          <w:rFonts w:eastAsia="Times New Roman" w:cstheme="minorHAnsi"/>
          <w:lang w:eastAsia="cs-CZ"/>
        </w:rPr>
        <w:t>nich shoda</w:t>
      </w:r>
      <w:r w:rsidR="00A2260C">
        <w:rPr>
          <w:rFonts w:eastAsia="Times New Roman" w:cstheme="minorHAnsi"/>
          <w:lang w:eastAsia="cs-CZ"/>
        </w:rPr>
        <w:t xml:space="preserve"> a </w:t>
      </w:r>
      <w:r w:rsidRPr="00B23EFA">
        <w:rPr>
          <w:rFonts w:eastAsia="Times New Roman" w:cstheme="minorHAnsi"/>
          <w:lang w:eastAsia="cs-CZ"/>
        </w:rPr>
        <w:t>té je dobré naslouchat. Většina vědeckých studií navíc má data</w:t>
      </w:r>
      <w:r w:rsidR="00A2260C">
        <w:rPr>
          <w:rFonts w:eastAsia="Times New Roman" w:cstheme="minorHAnsi"/>
          <w:lang w:eastAsia="cs-CZ"/>
        </w:rPr>
        <w:t xml:space="preserve"> a </w:t>
      </w:r>
      <w:r w:rsidRPr="00B23EFA">
        <w:rPr>
          <w:rFonts w:eastAsia="Times New Roman" w:cstheme="minorHAnsi"/>
          <w:lang w:eastAsia="cs-CZ"/>
        </w:rPr>
        <w:t>způsob, jak</w:t>
      </w:r>
      <w:r w:rsidR="00A2260C">
        <w:rPr>
          <w:rFonts w:eastAsia="Times New Roman" w:cstheme="minorHAnsi"/>
          <w:lang w:eastAsia="cs-CZ"/>
        </w:rPr>
        <w:t xml:space="preserve"> k </w:t>
      </w:r>
      <w:r w:rsidRPr="00B23EFA">
        <w:rPr>
          <w:rFonts w:eastAsia="Times New Roman" w:cstheme="minorHAnsi"/>
          <w:lang w:eastAsia="cs-CZ"/>
        </w:rPr>
        <w:t>nim došli publikované, takže si je můžeme případně sami projít</w:t>
      </w:r>
      <w:r w:rsidR="00A2260C">
        <w:rPr>
          <w:rFonts w:eastAsia="Times New Roman" w:cstheme="minorHAnsi"/>
          <w:lang w:eastAsia="cs-CZ"/>
        </w:rPr>
        <w:t xml:space="preserve"> a </w:t>
      </w:r>
      <w:r w:rsidRPr="00B23EFA">
        <w:rPr>
          <w:rFonts w:eastAsia="Times New Roman" w:cstheme="minorHAnsi"/>
          <w:lang w:eastAsia="cs-CZ"/>
        </w:rPr>
        <w:t>pokusit</w:t>
      </w:r>
      <w:r w:rsidR="00A2169A">
        <w:rPr>
          <w:rFonts w:eastAsia="Times New Roman" w:cstheme="minorHAnsi"/>
          <w:lang w:eastAsia="cs-CZ"/>
        </w:rPr>
        <w:t xml:space="preserve"> se </w:t>
      </w:r>
      <w:r w:rsidRPr="00B23EFA">
        <w:rPr>
          <w:rFonts w:eastAsia="Times New Roman" w:cstheme="minorHAnsi"/>
          <w:lang w:eastAsia="cs-CZ"/>
        </w:rPr>
        <w:t>je pochopit.</w:t>
      </w:r>
    </w:p>
    <w:p w14:paraId="4213A6B7" w14:textId="2746AB19" w:rsidR="00B23EFA" w:rsidRPr="00B23EFA" w:rsidRDefault="00B23EFA" w:rsidP="00B23EFA">
      <w:pPr>
        <w:numPr>
          <w:ilvl w:val="0"/>
          <w:numId w:val="80"/>
        </w:numPr>
        <w:spacing w:before="100" w:beforeAutospacing="1" w:after="100" w:afterAutospacing="1"/>
        <w:rPr>
          <w:rFonts w:eastAsia="Times New Roman" w:cstheme="minorHAnsi"/>
          <w:lang w:eastAsia="cs-CZ"/>
        </w:rPr>
      </w:pPr>
      <w:r w:rsidRPr="00B23EFA">
        <w:rPr>
          <w:rFonts w:eastAsia="Times New Roman" w:cstheme="minorHAnsi"/>
          <w:lang w:eastAsia="cs-CZ"/>
        </w:rPr>
        <w:t>Společné domluvy jsou řešené</w:t>
      </w:r>
      <w:r w:rsidR="00A2169A">
        <w:rPr>
          <w:rFonts w:eastAsia="Times New Roman" w:cstheme="minorHAnsi"/>
          <w:lang w:eastAsia="cs-CZ"/>
        </w:rPr>
        <w:t xml:space="preserve"> na </w:t>
      </w:r>
      <w:r w:rsidRPr="00B23EFA">
        <w:rPr>
          <w:rFonts w:eastAsia="Times New Roman" w:cstheme="minorHAnsi"/>
          <w:lang w:eastAsia="cs-CZ"/>
        </w:rPr>
        <w:t>úrovni mezinárodních smluv. Znáte někdo nějakou takovou? Ano, třeba Kjótský protokol, nebo Pařížská dohoda, ta</w:t>
      </w:r>
      <w:r w:rsidR="00A2169A">
        <w:rPr>
          <w:rFonts w:eastAsia="Times New Roman" w:cstheme="minorHAnsi"/>
          <w:lang w:eastAsia="cs-CZ"/>
        </w:rPr>
        <w:t xml:space="preserve"> se </w:t>
      </w:r>
      <w:r w:rsidRPr="00B23EFA">
        <w:rPr>
          <w:rFonts w:eastAsia="Times New Roman" w:cstheme="minorHAnsi"/>
          <w:lang w:eastAsia="cs-CZ"/>
        </w:rPr>
        <w:t>týká emisí skleníkových plynů, jako je oxid uhličitý. Znáte ještě nějaké jiné? Ano, existují</w:t>
      </w:r>
      <w:r w:rsidR="00A2260C">
        <w:rPr>
          <w:rFonts w:eastAsia="Times New Roman" w:cstheme="minorHAnsi"/>
          <w:lang w:eastAsia="cs-CZ"/>
        </w:rPr>
        <w:t xml:space="preserve"> i </w:t>
      </w:r>
      <w:r w:rsidRPr="00B23EFA">
        <w:rPr>
          <w:rFonts w:eastAsia="Times New Roman" w:cstheme="minorHAnsi"/>
          <w:lang w:eastAsia="cs-CZ"/>
        </w:rPr>
        <w:t>kvóty</w:t>
      </w:r>
      <w:r w:rsidR="00A2169A">
        <w:rPr>
          <w:rFonts w:eastAsia="Times New Roman" w:cstheme="minorHAnsi"/>
          <w:lang w:eastAsia="cs-CZ"/>
        </w:rPr>
        <w:t xml:space="preserve"> na </w:t>
      </w:r>
      <w:r w:rsidRPr="00B23EFA">
        <w:rPr>
          <w:rFonts w:eastAsia="Times New Roman" w:cstheme="minorHAnsi"/>
          <w:lang w:eastAsia="cs-CZ"/>
        </w:rPr>
        <w:t>rybolov nebo třeba zákazy lovu velryb. Mezinárodní dohody</w:t>
      </w:r>
      <w:r w:rsidR="00A2260C">
        <w:rPr>
          <w:rFonts w:eastAsia="Times New Roman" w:cstheme="minorHAnsi"/>
          <w:lang w:eastAsia="cs-CZ"/>
        </w:rPr>
        <w:t xml:space="preserve"> o </w:t>
      </w:r>
      <w:r w:rsidRPr="00B23EFA">
        <w:rPr>
          <w:rFonts w:eastAsia="Times New Roman" w:cstheme="minorHAnsi"/>
          <w:lang w:eastAsia="cs-CZ"/>
        </w:rPr>
        <w:t>kácení deštných pralesů zatím bohužel nejsou. To je hlavně</w:t>
      </w:r>
      <w:r w:rsidR="00A2260C">
        <w:rPr>
          <w:rFonts w:eastAsia="Times New Roman" w:cstheme="minorHAnsi"/>
          <w:lang w:eastAsia="cs-CZ"/>
        </w:rPr>
        <w:t xml:space="preserve"> z </w:t>
      </w:r>
      <w:r w:rsidRPr="00B23EFA">
        <w:rPr>
          <w:rFonts w:eastAsia="Times New Roman" w:cstheme="minorHAnsi"/>
          <w:lang w:eastAsia="cs-CZ"/>
        </w:rPr>
        <w:t>toho důvodu, že pralesy jsou vždycky</w:t>
      </w:r>
      <w:r w:rsidR="00A2169A">
        <w:rPr>
          <w:rFonts w:eastAsia="Times New Roman" w:cstheme="minorHAnsi"/>
          <w:lang w:eastAsia="cs-CZ"/>
        </w:rPr>
        <w:t xml:space="preserve"> na </w:t>
      </w:r>
      <w:r w:rsidRPr="00B23EFA">
        <w:rPr>
          <w:rFonts w:eastAsia="Times New Roman" w:cstheme="minorHAnsi"/>
          <w:lang w:eastAsia="cs-CZ"/>
        </w:rPr>
        <w:t>území konkrétního státu</w:t>
      </w:r>
      <w:r w:rsidR="00A2260C">
        <w:rPr>
          <w:rFonts w:eastAsia="Times New Roman" w:cstheme="minorHAnsi"/>
          <w:lang w:eastAsia="cs-CZ"/>
        </w:rPr>
        <w:t xml:space="preserve"> a </w:t>
      </w:r>
      <w:r w:rsidRPr="00B23EFA">
        <w:rPr>
          <w:rFonts w:eastAsia="Times New Roman" w:cstheme="minorHAnsi"/>
          <w:lang w:eastAsia="cs-CZ"/>
        </w:rPr>
        <w:t>ten většinou chápe nějaké omezování svojí těžby</w:t>
      </w:r>
      <w:r w:rsidR="00A2169A">
        <w:rPr>
          <w:rFonts w:eastAsia="Times New Roman" w:cstheme="minorHAnsi"/>
          <w:lang w:eastAsia="cs-CZ"/>
        </w:rPr>
        <w:t xml:space="preserve"> za </w:t>
      </w:r>
      <w:r w:rsidRPr="00B23EFA">
        <w:rPr>
          <w:rFonts w:eastAsia="Times New Roman" w:cstheme="minorHAnsi"/>
          <w:lang w:eastAsia="cs-CZ"/>
        </w:rPr>
        <w:t>vměšování. Existují ale nadace, které</w:t>
      </w:r>
      <w:r w:rsidR="00A2169A">
        <w:rPr>
          <w:rFonts w:eastAsia="Times New Roman" w:cstheme="minorHAnsi"/>
          <w:lang w:eastAsia="cs-CZ"/>
        </w:rPr>
        <w:t xml:space="preserve"> se </w:t>
      </w:r>
      <w:r w:rsidRPr="00B23EFA">
        <w:rPr>
          <w:rFonts w:eastAsia="Times New Roman" w:cstheme="minorHAnsi"/>
          <w:lang w:eastAsia="cs-CZ"/>
        </w:rPr>
        <w:t>snaží vykoupit části pralesa</w:t>
      </w:r>
      <w:r w:rsidR="00A2260C">
        <w:rPr>
          <w:rFonts w:eastAsia="Times New Roman" w:cstheme="minorHAnsi"/>
          <w:lang w:eastAsia="cs-CZ"/>
        </w:rPr>
        <w:t xml:space="preserve"> a </w:t>
      </w:r>
      <w:r w:rsidRPr="00B23EFA">
        <w:rPr>
          <w:rFonts w:eastAsia="Times New Roman" w:cstheme="minorHAnsi"/>
          <w:lang w:eastAsia="cs-CZ"/>
        </w:rPr>
        <w:t>ty ponechat</w:t>
      </w:r>
      <w:r w:rsidR="00A2260C">
        <w:rPr>
          <w:rFonts w:eastAsia="Times New Roman" w:cstheme="minorHAnsi"/>
          <w:lang w:eastAsia="cs-CZ"/>
        </w:rPr>
        <w:t xml:space="preserve"> v </w:t>
      </w:r>
      <w:r w:rsidRPr="00B23EFA">
        <w:rPr>
          <w:rFonts w:eastAsia="Times New Roman" w:cstheme="minorHAnsi"/>
          <w:lang w:eastAsia="cs-CZ"/>
        </w:rPr>
        <w:t>původní podobě, je jich ale málo.</w:t>
      </w:r>
    </w:p>
    <w:p w14:paraId="06EF9AEB" w14:textId="71CB6B28" w:rsidR="00B23EFA" w:rsidRPr="00B23EFA" w:rsidRDefault="00B23EFA" w:rsidP="00B23EFA">
      <w:pPr>
        <w:numPr>
          <w:ilvl w:val="0"/>
          <w:numId w:val="80"/>
        </w:numPr>
        <w:spacing w:before="100" w:beforeAutospacing="1" w:after="100" w:afterAutospacing="1"/>
        <w:rPr>
          <w:rFonts w:eastAsia="Times New Roman" w:cstheme="minorHAnsi"/>
          <w:lang w:eastAsia="cs-CZ"/>
        </w:rPr>
      </w:pPr>
      <w:r w:rsidRPr="00B23EFA">
        <w:rPr>
          <w:rFonts w:eastAsia="Times New Roman" w:cstheme="minorHAnsi"/>
          <w:lang w:eastAsia="cs-CZ"/>
        </w:rPr>
        <w:t>Společný cíl. Jaký si myslíte, že je společný cíl lidí, aby</w:t>
      </w:r>
      <w:r w:rsidR="00A2169A">
        <w:rPr>
          <w:rFonts w:eastAsia="Times New Roman" w:cstheme="minorHAnsi"/>
          <w:lang w:eastAsia="cs-CZ"/>
        </w:rPr>
        <w:t xml:space="preserve"> se </w:t>
      </w:r>
      <w:r w:rsidRPr="00B23EFA">
        <w:rPr>
          <w:rFonts w:eastAsia="Times New Roman" w:cstheme="minorHAnsi"/>
          <w:lang w:eastAsia="cs-CZ"/>
        </w:rPr>
        <w:t>domluvili</w:t>
      </w:r>
      <w:r w:rsidR="00A2260C">
        <w:rPr>
          <w:rFonts w:eastAsia="Times New Roman" w:cstheme="minorHAnsi"/>
          <w:lang w:eastAsia="cs-CZ"/>
        </w:rPr>
        <w:t xml:space="preserve"> v </w:t>
      </w:r>
      <w:r w:rsidRPr="00B23EFA">
        <w:rPr>
          <w:rFonts w:eastAsia="Times New Roman" w:cstheme="minorHAnsi"/>
          <w:lang w:eastAsia="cs-CZ"/>
        </w:rPr>
        <w:t>těchto situacích? Přežít, zachovat moře</w:t>
      </w:r>
      <w:r w:rsidR="00A2169A">
        <w:rPr>
          <w:rFonts w:eastAsia="Times New Roman" w:cstheme="minorHAnsi"/>
          <w:lang w:eastAsia="cs-CZ"/>
        </w:rPr>
        <w:t xml:space="preserve"> pro </w:t>
      </w:r>
      <w:r w:rsidRPr="00B23EFA">
        <w:rPr>
          <w:rFonts w:eastAsia="Times New Roman" w:cstheme="minorHAnsi"/>
          <w:lang w:eastAsia="cs-CZ"/>
        </w:rPr>
        <w:t>budoucí generace, neudusit se… Máte pravdu, tak proč myslíte, že je to tak těžké? Často je to</w:t>
      </w:r>
      <w:r w:rsidR="00A2260C">
        <w:rPr>
          <w:rFonts w:eastAsia="Times New Roman" w:cstheme="minorHAnsi"/>
          <w:lang w:eastAsia="cs-CZ"/>
        </w:rPr>
        <w:t xml:space="preserve"> o </w:t>
      </w:r>
      <w:r w:rsidRPr="00B23EFA">
        <w:rPr>
          <w:rFonts w:eastAsia="Times New Roman" w:cstheme="minorHAnsi"/>
          <w:lang w:eastAsia="cs-CZ"/>
        </w:rPr>
        <w:t>tom, že lidé</w:t>
      </w:r>
      <w:r w:rsidR="00A2260C">
        <w:rPr>
          <w:rFonts w:eastAsia="Times New Roman" w:cstheme="minorHAnsi"/>
          <w:lang w:eastAsia="cs-CZ"/>
        </w:rPr>
        <w:t xml:space="preserve"> v </w:t>
      </w:r>
      <w:r w:rsidRPr="00B23EFA">
        <w:rPr>
          <w:rFonts w:eastAsia="Times New Roman" w:cstheme="minorHAnsi"/>
          <w:lang w:eastAsia="cs-CZ"/>
        </w:rPr>
        <w:t>chudých zemích, kde mají například ty pralesy, řeší, zda kácet</w:t>
      </w:r>
      <w:r w:rsidR="00A2260C">
        <w:rPr>
          <w:rFonts w:eastAsia="Times New Roman" w:cstheme="minorHAnsi"/>
          <w:lang w:eastAsia="cs-CZ"/>
        </w:rPr>
        <w:t xml:space="preserve"> a </w:t>
      </w:r>
      <w:r w:rsidRPr="00B23EFA">
        <w:rPr>
          <w:rFonts w:eastAsia="Times New Roman" w:cstheme="minorHAnsi"/>
          <w:lang w:eastAsia="cs-CZ"/>
        </w:rPr>
        <w:t>pálit prales</w:t>
      </w:r>
      <w:r w:rsidR="00A2260C">
        <w:rPr>
          <w:rFonts w:eastAsia="Times New Roman" w:cstheme="minorHAnsi"/>
          <w:lang w:eastAsia="cs-CZ"/>
        </w:rPr>
        <w:t xml:space="preserve"> a </w:t>
      </w:r>
      <w:r w:rsidRPr="00B23EFA">
        <w:rPr>
          <w:rFonts w:eastAsia="Times New Roman" w:cstheme="minorHAnsi"/>
          <w:lang w:eastAsia="cs-CZ"/>
        </w:rPr>
        <w:t>potom tam moci něco vypěstovat</w:t>
      </w:r>
      <w:r w:rsidR="00A2260C">
        <w:rPr>
          <w:rFonts w:eastAsia="Times New Roman" w:cstheme="minorHAnsi"/>
          <w:lang w:eastAsia="cs-CZ"/>
        </w:rPr>
        <w:t xml:space="preserve"> a </w:t>
      </w:r>
      <w:r w:rsidRPr="00B23EFA">
        <w:rPr>
          <w:rFonts w:eastAsia="Times New Roman" w:cstheme="minorHAnsi"/>
          <w:lang w:eastAsia="cs-CZ"/>
        </w:rPr>
        <w:t>nakrmit své děti, nebo žít</w:t>
      </w:r>
      <w:r w:rsidR="00A2260C">
        <w:rPr>
          <w:rFonts w:eastAsia="Times New Roman" w:cstheme="minorHAnsi"/>
          <w:lang w:eastAsia="cs-CZ"/>
        </w:rPr>
        <w:t xml:space="preserve"> v </w:t>
      </w:r>
      <w:r w:rsidRPr="00B23EFA">
        <w:rPr>
          <w:rFonts w:eastAsia="Times New Roman" w:cstheme="minorHAnsi"/>
          <w:lang w:eastAsia="cs-CZ"/>
        </w:rPr>
        <w:t>chudobě. Takže možná by pomohlo, kdybychom jim umožnili hospodařit nějak udržitelně</w:t>
      </w:r>
      <w:r w:rsidR="00A2260C">
        <w:rPr>
          <w:rFonts w:eastAsia="Times New Roman" w:cstheme="minorHAnsi"/>
          <w:lang w:eastAsia="cs-CZ"/>
        </w:rPr>
        <w:t xml:space="preserve"> a </w:t>
      </w:r>
      <w:r w:rsidRPr="00B23EFA">
        <w:rPr>
          <w:rFonts w:eastAsia="Times New Roman" w:cstheme="minorHAnsi"/>
          <w:lang w:eastAsia="cs-CZ"/>
        </w:rPr>
        <w:t>nemuseli by kácet stále další</w:t>
      </w:r>
      <w:r w:rsidR="00A2260C">
        <w:rPr>
          <w:rFonts w:eastAsia="Times New Roman" w:cstheme="minorHAnsi"/>
          <w:lang w:eastAsia="cs-CZ"/>
        </w:rPr>
        <w:t xml:space="preserve"> a </w:t>
      </w:r>
      <w:r w:rsidRPr="00B23EFA">
        <w:rPr>
          <w:rFonts w:eastAsia="Times New Roman" w:cstheme="minorHAnsi"/>
          <w:lang w:eastAsia="cs-CZ"/>
        </w:rPr>
        <w:t>další kusy pralesa.</w:t>
      </w:r>
    </w:p>
    <w:p w14:paraId="007ED22C" w14:textId="241E4206" w:rsidR="00B23EFA" w:rsidRPr="00B23EFA" w:rsidRDefault="00B23EFA" w:rsidP="00B23EFA">
      <w:pPr>
        <w:spacing w:before="100" w:beforeAutospacing="1" w:after="100" w:afterAutospacing="1"/>
        <w:rPr>
          <w:rFonts w:eastAsia="Times New Roman" w:cstheme="minorHAnsi"/>
          <w:lang w:eastAsia="cs-CZ"/>
        </w:rPr>
      </w:pPr>
      <w:r w:rsidRPr="00B23EFA">
        <w:rPr>
          <w:rFonts w:eastAsia="Times New Roman" w:cstheme="minorHAnsi"/>
          <w:lang w:eastAsia="cs-CZ"/>
        </w:rPr>
        <w:t>Díky moc, že jste</w:t>
      </w:r>
      <w:r w:rsidR="00A2169A">
        <w:rPr>
          <w:rFonts w:eastAsia="Times New Roman" w:cstheme="minorHAnsi"/>
          <w:lang w:eastAsia="cs-CZ"/>
        </w:rPr>
        <w:t xml:space="preserve"> se </w:t>
      </w:r>
      <w:r w:rsidR="00A2260C">
        <w:rPr>
          <w:rFonts w:eastAsia="Times New Roman" w:cstheme="minorHAnsi"/>
          <w:lang w:eastAsia="cs-CZ"/>
        </w:rPr>
        <w:t>do </w:t>
      </w:r>
      <w:r w:rsidRPr="00B23EFA">
        <w:rPr>
          <w:rFonts w:eastAsia="Times New Roman" w:cstheme="minorHAnsi"/>
          <w:lang w:eastAsia="cs-CZ"/>
        </w:rPr>
        <w:t>dnešních simulačních her pustili. Snad jste si</w:t>
      </w:r>
      <w:r w:rsidR="00A2260C">
        <w:rPr>
          <w:rFonts w:eastAsia="Times New Roman" w:cstheme="minorHAnsi"/>
          <w:lang w:eastAsia="cs-CZ"/>
        </w:rPr>
        <w:t xml:space="preserve"> z </w:t>
      </w:r>
      <w:r w:rsidRPr="00B23EFA">
        <w:rPr>
          <w:rFonts w:eastAsia="Times New Roman" w:cstheme="minorHAnsi"/>
          <w:lang w:eastAsia="cs-CZ"/>
        </w:rPr>
        <w:t>nich něco odnesli. Já bych byl moc rád, abyste</w:t>
      </w:r>
      <w:r w:rsidR="00A2260C">
        <w:rPr>
          <w:rFonts w:eastAsia="Times New Roman" w:cstheme="minorHAnsi"/>
          <w:lang w:eastAsia="cs-CZ"/>
        </w:rPr>
        <w:t xml:space="preserve"> o </w:t>
      </w:r>
      <w:r w:rsidRPr="00B23EFA">
        <w:rPr>
          <w:rFonts w:eastAsia="Times New Roman" w:cstheme="minorHAnsi"/>
          <w:lang w:eastAsia="cs-CZ"/>
        </w:rPr>
        <w:t>situacích,</w:t>
      </w:r>
      <w:r w:rsidR="00A2260C">
        <w:rPr>
          <w:rFonts w:eastAsia="Times New Roman" w:cstheme="minorHAnsi"/>
          <w:lang w:eastAsia="cs-CZ"/>
        </w:rPr>
        <w:t xml:space="preserve"> do </w:t>
      </w:r>
      <w:r w:rsidRPr="00B23EFA">
        <w:rPr>
          <w:rFonts w:eastAsia="Times New Roman" w:cstheme="minorHAnsi"/>
          <w:lang w:eastAsia="cs-CZ"/>
        </w:rPr>
        <w:t>kterých</w:t>
      </w:r>
      <w:r w:rsidR="00A2169A">
        <w:rPr>
          <w:rFonts w:eastAsia="Times New Roman" w:cstheme="minorHAnsi"/>
          <w:lang w:eastAsia="cs-CZ"/>
        </w:rPr>
        <w:t xml:space="preserve"> se </w:t>
      </w:r>
      <w:r w:rsidRPr="00B23EFA">
        <w:rPr>
          <w:rFonts w:eastAsia="Times New Roman" w:cstheme="minorHAnsi"/>
          <w:lang w:eastAsia="cs-CZ"/>
        </w:rPr>
        <w:t>dostanete, přemýšleli</w:t>
      </w:r>
      <w:r w:rsidR="00A2260C">
        <w:rPr>
          <w:rFonts w:eastAsia="Times New Roman" w:cstheme="minorHAnsi"/>
          <w:lang w:eastAsia="cs-CZ"/>
        </w:rPr>
        <w:t xml:space="preserve"> a </w:t>
      </w:r>
      <w:r w:rsidRPr="00B23EFA">
        <w:rPr>
          <w:rFonts w:eastAsia="Times New Roman" w:cstheme="minorHAnsi"/>
          <w:lang w:eastAsia="cs-CZ"/>
        </w:rPr>
        <w:t>občas si řekli, zda to náhodou není právě nějaká takováto situace. Nějaká taková hra</w:t>
      </w:r>
      <w:r w:rsidR="00A2260C">
        <w:rPr>
          <w:rFonts w:eastAsia="Times New Roman" w:cstheme="minorHAnsi"/>
          <w:lang w:eastAsia="cs-CZ"/>
        </w:rPr>
        <w:t xml:space="preserve"> s </w:t>
      </w:r>
      <w:r w:rsidRPr="00B23EFA">
        <w:rPr>
          <w:rFonts w:eastAsia="Times New Roman" w:cstheme="minorHAnsi"/>
          <w:lang w:eastAsia="cs-CZ"/>
        </w:rPr>
        <w:t xml:space="preserve">nenulovým součtem. </w:t>
      </w:r>
    </w:p>
    <w:p w14:paraId="1F0AF139" w14:textId="085E7B1C" w:rsidR="00EC0098" w:rsidRDefault="00EC0098" w:rsidP="00EC0098">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54"/>
        <w:gridCol w:w="722"/>
        <w:gridCol w:w="6084"/>
      </w:tblGrid>
      <w:tr w:rsidR="00B23EFA" w14:paraId="64A68363" w14:textId="77777777" w:rsidTr="00B23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1D4DD3F" w14:textId="5660842A" w:rsidR="00B23EFA" w:rsidRPr="00B23EFA" w:rsidRDefault="00B23EFA" w:rsidP="00B23EFA">
            <w:pPr>
              <w:rPr>
                <w:b w:val="0"/>
                <w:bCs w:val="0"/>
              </w:rPr>
            </w:pPr>
            <w:r w:rsidRPr="00B23EFA">
              <w:rPr>
                <w:b w:val="0"/>
                <w:bCs w:val="0"/>
              </w:rPr>
              <w:t xml:space="preserve">Položka </w:t>
            </w:r>
          </w:p>
        </w:tc>
        <w:tc>
          <w:tcPr>
            <w:tcW w:w="722" w:type="dxa"/>
            <w:vAlign w:val="center"/>
          </w:tcPr>
          <w:p w14:paraId="5E385C94" w14:textId="4FBB132D" w:rsidR="00B23EFA" w:rsidRPr="00B23EFA" w:rsidRDefault="00B23EFA" w:rsidP="00B23EFA">
            <w:pPr>
              <w:cnfStyle w:val="100000000000" w:firstRow="1" w:lastRow="0" w:firstColumn="0" w:lastColumn="0" w:oddVBand="0" w:evenVBand="0" w:oddHBand="0" w:evenHBand="0" w:firstRowFirstColumn="0" w:firstRowLastColumn="0" w:lastRowFirstColumn="0" w:lastRowLastColumn="0"/>
              <w:rPr>
                <w:b w:val="0"/>
                <w:bCs w:val="0"/>
              </w:rPr>
            </w:pPr>
            <w:r w:rsidRPr="00B23EFA">
              <w:rPr>
                <w:b w:val="0"/>
                <w:bCs w:val="0"/>
              </w:rPr>
              <w:t xml:space="preserve">Počet </w:t>
            </w:r>
          </w:p>
        </w:tc>
        <w:tc>
          <w:tcPr>
            <w:tcW w:w="6117" w:type="dxa"/>
            <w:vAlign w:val="center"/>
          </w:tcPr>
          <w:p w14:paraId="3344776E" w14:textId="56DB8FF8" w:rsidR="00B23EFA" w:rsidRPr="00B23EFA" w:rsidRDefault="00B23EFA" w:rsidP="00B23EFA">
            <w:pPr>
              <w:cnfStyle w:val="100000000000" w:firstRow="1" w:lastRow="0" w:firstColumn="0" w:lastColumn="0" w:oddVBand="0" w:evenVBand="0" w:oddHBand="0" w:evenHBand="0" w:firstRowFirstColumn="0" w:firstRowLastColumn="0" w:lastRowFirstColumn="0" w:lastRowLastColumn="0"/>
              <w:rPr>
                <w:b w:val="0"/>
                <w:bCs w:val="0"/>
              </w:rPr>
            </w:pPr>
            <w:r w:rsidRPr="00B23EFA">
              <w:rPr>
                <w:b w:val="0"/>
                <w:bCs w:val="0"/>
              </w:rPr>
              <w:t xml:space="preserve">Popis </w:t>
            </w:r>
          </w:p>
        </w:tc>
      </w:tr>
      <w:tr w:rsidR="00B23EFA" w14:paraId="663C6A02" w14:textId="77777777" w:rsidTr="00B23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30B514B" w14:textId="4BCEFFCC" w:rsidR="00B23EFA" w:rsidRPr="00B23EFA" w:rsidRDefault="00B23EFA" w:rsidP="00B23EFA">
            <w:pPr>
              <w:jc w:val="left"/>
              <w:rPr>
                <w:b w:val="0"/>
                <w:bCs w:val="0"/>
                <w:u w:val="single"/>
              </w:rPr>
            </w:pPr>
            <w:r w:rsidRPr="00B23EFA">
              <w:rPr>
                <w:b w:val="0"/>
                <w:bCs w:val="0"/>
              </w:rPr>
              <w:t>pravidla</w:t>
            </w:r>
            <w:r w:rsidR="00A2169A">
              <w:rPr>
                <w:b w:val="0"/>
                <w:bCs w:val="0"/>
              </w:rPr>
              <w:t xml:space="preserve"> pro </w:t>
            </w:r>
            <w:r w:rsidRPr="00B23EFA">
              <w:rPr>
                <w:b w:val="0"/>
                <w:bCs w:val="0"/>
              </w:rPr>
              <w:t xml:space="preserve">týmy </w:t>
            </w:r>
          </w:p>
        </w:tc>
        <w:tc>
          <w:tcPr>
            <w:tcW w:w="722" w:type="dxa"/>
            <w:vAlign w:val="center"/>
          </w:tcPr>
          <w:p w14:paraId="443A8C67" w14:textId="677E8111" w:rsidR="00B23EFA" w:rsidRPr="00B23EFA" w:rsidRDefault="00B23EFA" w:rsidP="00B23EFA">
            <w:pPr>
              <w:jc w:val="left"/>
              <w:cnfStyle w:val="000000100000" w:firstRow="0" w:lastRow="0" w:firstColumn="0" w:lastColumn="0" w:oddVBand="0" w:evenVBand="0" w:oddHBand="1" w:evenHBand="0" w:firstRowFirstColumn="0" w:firstRowLastColumn="0" w:lastRowFirstColumn="0" w:lastRowLastColumn="0"/>
              <w:rPr>
                <w:u w:val="single"/>
              </w:rPr>
            </w:pPr>
            <w:r w:rsidRPr="00B23EFA">
              <w:t xml:space="preserve">8 </w:t>
            </w:r>
          </w:p>
        </w:tc>
        <w:tc>
          <w:tcPr>
            <w:tcW w:w="6117" w:type="dxa"/>
            <w:vAlign w:val="center"/>
          </w:tcPr>
          <w:p w14:paraId="15292350" w14:textId="03496179" w:rsidR="00B23EFA" w:rsidRPr="00B23EFA" w:rsidRDefault="00B23EFA" w:rsidP="00B23EFA">
            <w:pPr>
              <w:jc w:val="left"/>
              <w:cnfStyle w:val="000000100000" w:firstRow="0" w:lastRow="0" w:firstColumn="0" w:lastColumn="0" w:oddVBand="0" w:evenVBand="0" w:oddHBand="1" w:evenHBand="0" w:firstRowFirstColumn="0" w:firstRowLastColumn="0" w:lastRowFirstColumn="0" w:lastRowLastColumn="0"/>
              <w:rPr>
                <w:u w:val="single"/>
              </w:rPr>
            </w:pPr>
            <w:r w:rsidRPr="00B23EFA">
              <w:t>vytištěná</w:t>
            </w:r>
            <w:r w:rsidR="00A2260C">
              <w:t xml:space="preserve"> a </w:t>
            </w:r>
            <w:r w:rsidRPr="00B23EFA">
              <w:t>zalaminovaná pravidla</w:t>
            </w:r>
            <w:r w:rsidR="00A2169A">
              <w:t xml:space="preserve"> pro </w:t>
            </w:r>
            <w:r w:rsidRPr="00B23EFA">
              <w:t xml:space="preserve">týmy </w:t>
            </w:r>
          </w:p>
        </w:tc>
      </w:tr>
      <w:tr w:rsidR="00B23EFA" w14:paraId="66491F89" w14:textId="77777777" w:rsidTr="00B23EFA">
        <w:tc>
          <w:tcPr>
            <w:cnfStyle w:val="001000000000" w:firstRow="0" w:lastRow="0" w:firstColumn="1" w:lastColumn="0" w:oddVBand="0" w:evenVBand="0" w:oddHBand="0" w:evenHBand="0" w:firstRowFirstColumn="0" w:firstRowLastColumn="0" w:lastRowFirstColumn="0" w:lastRowLastColumn="0"/>
            <w:tcW w:w="2263" w:type="dxa"/>
            <w:vAlign w:val="center"/>
          </w:tcPr>
          <w:p w14:paraId="36BBC68A" w14:textId="2876C605" w:rsidR="00B23EFA" w:rsidRPr="00B23EFA" w:rsidRDefault="00B23EFA" w:rsidP="00B23EFA">
            <w:pPr>
              <w:jc w:val="left"/>
              <w:rPr>
                <w:b w:val="0"/>
                <w:bCs w:val="0"/>
                <w:u w:val="single"/>
              </w:rPr>
            </w:pPr>
            <w:r w:rsidRPr="00B23EFA">
              <w:rPr>
                <w:b w:val="0"/>
                <w:bCs w:val="0"/>
              </w:rPr>
              <w:t>karty lodí</w:t>
            </w:r>
            <w:r w:rsidR="00A2169A">
              <w:rPr>
                <w:b w:val="0"/>
                <w:bCs w:val="0"/>
              </w:rPr>
              <w:t xml:space="preserve"> pro </w:t>
            </w:r>
            <w:r w:rsidRPr="00B23EFA">
              <w:rPr>
                <w:b w:val="0"/>
                <w:bCs w:val="0"/>
              </w:rPr>
              <w:t xml:space="preserve">týmy </w:t>
            </w:r>
          </w:p>
        </w:tc>
        <w:tc>
          <w:tcPr>
            <w:tcW w:w="722" w:type="dxa"/>
            <w:vAlign w:val="center"/>
          </w:tcPr>
          <w:p w14:paraId="5CBC609E" w14:textId="74127F8F" w:rsidR="00B23EFA" w:rsidRPr="00B23EFA" w:rsidRDefault="00B23EFA" w:rsidP="00B23EFA">
            <w:pPr>
              <w:jc w:val="left"/>
              <w:cnfStyle w:val="000000000000" w:firstRow="0" w:lastRow="0" w:firstColumn="0" w:lastColumn="0" w:oddVBand="0" w:evenVBand="0" w:oddHBand="0" w:evenHBand="0" w:firstRowFirstColumn="0" w:firstRowLastColumn="0" w:lastRowFirstColumn="0" w:lastRowLastColumn="0"/>
              <w:rPr>
                <w:u w:val="single"/>
              </w:rPr>
            </w:pPr>
            <w:r w:rsidRPr="00B23EFA">
              <w:t xml:space="preserve">8×12 </w:t>
            </w:r>
          </w:p>
        </w:tc>
        <w:tc>
          <w:tcPr>
            <w:tcW w:w="6117" w:type="dxa"/>
            <w:vAlign w:val="center"/>
          </w:tcPr>
          <w:p w14:paraId="41D367FD" w14:textId="1EE95B7F" w:rsidR="00B23EFA" w:rsidRPr="00B23EFA" w:rsidRDefault="00B23EFA" w:rsidP="00B23EFA">
            <w:pPr>
              <w:jc w:val="left"/>
              <w:cnfStyle w:val="000000000000" w:firstRow="0" w:lastRow="0" w:firstColumn="0" w:lastColumn="0" w:oddVBand="0" w:evenVBand="0" w:oddHBand="0" w:evenHBand="0" w:firstRowFirstColumn="0" w:firstRowLastColumn="0" w:lastRowFirstColumn="0" w:lastRowLastColumn="0"/>
              <w:rPr>
                <w:u w:val="single"/>
              </w:rPr>
            </w:pPr>
            <w:r w:rsidRPr="00B23EFA">
              <w:t>vytištěné, rozstříhané</w:t>
            </w:r>
            <w:r w:rsidR="00A2260C">
              <w:t xml:space="preserve"> a </w:t>
            </w:r>
            <w:r w:rsidRPr="00B23EFA">
              <w:t>zalaminované karty lodí 0-10</w:t>
            </w:r>
            <w:r w:rsidR="00A2260C">
              <w:t xml:space="preserve"> a </w:t>
            </w:r>
            <w:r w:rsidRPr="00B23EFA">
              <w:t>karta ochránce moří</w:t>
            </w:r>
            <w:r w:rsidR="00A2169A">
              <w:t xml:space="preserve"> pro </w:t>
            </w:r>
            <w:r w:rsidRPr="00B23EFA">
              <w:t xml:space="preserve">všechny týmy </w:t>
            </w:r>
          </w:p>
        </w:tc>
      </w:tr>
      <w:tr w:rsidR="00B23EFA" w14:paraId="0A57F18C" w14:textId="77777777" w:rsidTr="00B23EF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E4BC7AD" w14:textId="72433E5D" w:rsidR="00B23EFA" w:rsidRPr="00B23EFA" w:rsidRDefault="00B23EFA" w:rsidP="00B23EFA">
            <w:pPr>
              <w:jc w:val="left"/>
              <w:rPr>
                <w:b w:val="0"/>
                <w:bCs w:val="0"/>
                <w:u w:val="single"/>
              </w:rPr>
            </w:pPr>
            <w:r w:rsidRPr="00B23EFA">
              <w:rPr>
                <w:b w:val="0"/>
                <w:bCs w:val="0"/>
              </w:rPr>
              <w:t>počítač</w:t>
            </w:r>
            <w:r w:rsidR="00A2260C">
              <w:rPr>
                <w:b w:val="0"/>
                <w:bCs w:val="0"/>
              </w:rPr>
              <w:t xml:space="preserve"> s </w:t>
            </w:r>
            <w:r w:rsidRPr="00B23EFA">
              <w:rPr>
                <w:b w:val="0"/>
                <w:bCs w:val="0"/>
              </w:rPr>
              <w:t xml:space="preserve">hrou </w:t>
            </w:r>
          </w:p>
        </w:tc>
        <w:tc>
          <w:tcPr>
            <w:tcW w:w="722" w:type="dxa"/>
            <w:vAlign w:val="center"/>
          </w:tcPr>
          <w:p w14:paraId="5C3809D1" w14:textId="1DB16446" w:rsidR="00B23EFA" w:rsidRPr="00B23EFA" w:rsidRDefault="00B23EFA" w:rsidP="00B23EFA">
            <w:pPr>
              <w:jc w:val="left"/>
              <w:cnfStyle w:val="000000100000" w:firstRow="0" w:lastRow="0" w:firstColumn="0" w:lastColumn="0" w:oddVBand="0" w:evenVBand="0" w:oddHBand="1" w:evenHBand="0" w:firstRowFirstColumn="0" w:firstRowLastColumn="0" w:lastRowFirstColumn="0" w:lastRowLastColumn="0"/>
              <w:rPr>
                <w:u w:val="single"/>
              </w:rPr>
            </w:pPr>
            <w:r w:rsidRPr="00B23EFA">
              <w:t xml:space="preserve">1 </w:t>
            </w:r>
          </w:p>
        </w:tc>
        <w:tc>
          <w:tcPr>
            <w:tcW w:w="6117" w:type="dxa"/>
            <w:vAlign w:val="center"/>
          </w:tcPr>
          <w:p w14:paraId="6CDD8C30" w14:textId="7E8457CB" w:rsidR="00B23EFA" w:rsidRPr="00B23EFA" w:rsidRDefault="00B23EFA" w:rsidP="00B23EFA">
            <w:pPr>
              <w:jc w:val="left"/>
              <w:cnfStyle w:val="000000100000" w:firstRow="0" w:lastRow="0" w:firstColumn="0" w:lastColumn="0" w:oddVBand="0" w:evenVBand="0" w:oddHBand="1" w:evenHBand="0" w:firstRowFirstColumn="0" w:firstRowLastColumn="0" w:lastRowFirstColumn="0" w:lastRowLastColumn="0"/>
              <w:rPr>
                <w:u w:val="single"/>
              </w:rPr>
            </w:pPr>
            <w:r w:rsidRPr="00B23EFA">
              <w:t xml:space="preserve">je zapotřebí mít nainstalován </w:t>
            </w:r>
            <w:hyperlink r:id="rId35" w:tgtFrame="_blank" w:tooltip="https://processing.org/download/" w:history="1">
              <w:r w:rsidRPr="00B23EFA">
                <w:rPr>
                  <w:rStyle w:val="Hypertextovodkaz"/>
                </w:rPr>
                <w:t>Processing</w:t>
              </w:r>
            </w:hyperlink>
            <w:r w:rsidR="00A2260C">
              <w:t xml:space="preserve"> a </w:t>
            </w:r>
            <w:r w:rsidRPr="00B23EFA">
              <w:t xml:space="preserve">vyzkoušet, že aplikace funguje </w:t>
            </w:r>
          </w:p>
        </w:tc>
      </w:tr>
      <w:tr w:rsidR="00B23EFA" w14:paraId="309EB1F5" w14:textId="77777777" w:rsidTr="00B23EFA">
        <w:trPr>
          <w:trHeight w:val="29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ADA2EBF" w14:textId="46D1CA36" w:rsidR="00B23EFA" w:rsidRPr="00B23EFA" w:rsidRDefault="00B23EFA" w:rsidP="00B23EFA">
            <w:pPr>
              <w:jc w:val="left"/>
              <w:rPr>
                <w:b w:val="0"/>
                <w:bCs w:val="0"/>
                <w:u w:val="single"/>
              </w:rPr>
            </w:pPr>
            <w:r w:rsidRPr="00B23EFA">
              <w:rPr>
                <w:b w:val="0"/>
                <w:bCs w:val="0"/>
              </w:rPr>
              <w:lastRenderedPageBreak/>
              <w:t xml:space="preserve">projekce </w:t>
            </w:r>
          </w:p>
        </w:tc>
        <w:tc>
          <w:tcPr>
            <w:tcW w:w="722" w:type="dxa"/>
            <w:vAlign w:val="center"/>
          </w:tcPr>
          <w:p w14:paraId="4F4039A4" w14:textId="79475B3F" w:rsidR="00B23EFA" w:rsidRPr="00B23EFA" w:rsidRDefault="00B23EFA" w:rsidP="00B23EFA">
            <w:pPr>
              <w:jc w:val="left"/>
              <w:cnfStyle w:val="000000000000" w:firstRow="0" w:lastRow="0" w:firstColumn="0" w:lastColumn="0" w:oddVBand="0" w:evenVBand="0" w:oddHBand="0" w:evenHBand="0" w:firstRowFirstColumn="0" w:firstRowLastColumn="0" w:lastRowFirstColumn="0" w:lastRowLastColumn="0"/>
              <w:rPr>
                <w:u w:val="single"/>
              </w:rPr>
            </w:pPr>
            <w:r w:rsidRPr="00B23EFA">
              <w:t xml:space="preserve">1 </w:t>
            </w:r>
          </w:p>
        </w:tc>
        <w:tc>
          <w:tcPr>
            <w:tcW w:w="6117" w:type="dxa"/>
            <w:vAlign w:val="center"/>
          </w:tcPr>
          <w:p w14:paraId="6DF023EA" w14:textId="1FD463B0" w:rsidR="00B23EFA" w:rsidRPr="00B23EFA" w:rsidRDefault="00B23EFA" w:rsidP="00B23EFA">
            <w:pPr>
              <w:jc w:val="left"/>
              <w:cnfStyle w:val="000000000000" w:firstRow="0" w:lastRow="0" w:firstColumn="0" w:lastColumn="0" w:oddVBand="0" w:evenVBand="0" w:oddHBand="0" w:evenHBand="0" w:firstRowFirstColumn="0" w:firstRowLastColumn="0" w:lastRowFirstColumn="0" w:lastRowLastColumn="0"/>
              <w:rPr>
                <w:u w:val="single"/>
              </w:rPr>
            </w:pPr>
            <w:r w:rsidRPr="00B23EFA">
              <w:t>projektor</w:t>
            </w:r>
            <w:r w:rsidR="00A2260C">
              <w:t xml:space="preserve"> a </w:t>
            </w:r>
            <w:r w:rsidRPr="00B23EFA">
              <w:t>plátno nebo interaktivní tabule</w:t>
            </w:r>
            <w:r w:rsidR="00A2169A">
              <w:t xml:space="preserve"> pro </w:t>
            </w:r>
            <w:r w:rsidRPr="00B23EFA">
              <w:t xml:space="preserve">promítání aplikace </w:t>
            </w:r>
          </w:p>
        </w:tc>
      </w:tr>
      <w:tr w:rsidR="00B23EFA" w14:paraId="3C424099" w14:textId="77777777" w:rsidTr="00B23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31DD7D9" w14:textId="11587985" w:rsidR="00B23EFA" w:rsidRPr="00B23EFA" w:rsidRDefault="00B23EFA" w:rsidP="00B23EFA">
            <w:pPr>
              <w:jc w:val="left"/>
              <w:rPr>
                <w:b w:val="0"/>
                <w:bCs w:val="0"/>
                <w:u w:val="single"/>
              </w:rPr>
            </w:pPr>
            <w:r w:rsidRPr="00B23EFA">
              <w:rPr>
                <w:b w:val="0"/>
                <w:bCs w:val="0"/>
              </w:rPr>
              <w:t xml:space="preserve">čtečka čárových kódů </w:t>
            </w:r>
          </w:p>
        </w:tc>
        <w:tc>
          <w:tcPr>
            <w:tcW w:w="722" w:type="dxa"/>
            <w:vAlign w:val="center"/>
          </w:tcPr>
          <w:p w14:paraId="3AEE837D" w14:textId="0A3A99B8" w:rsidR="00B23EFA" w:rsidRPr="00B23EFA" w:rsidRDefault="00B23EFA" w:rsidP="00B23EFA">
            <w:pPr>
              <w:jc w:val="left"/>
              <w:cnfStyle w:val="000000100000" w:firstRow="0" w:lastRow="0" w:firstColumn="0" w:lastColumn="0" w:oddVBand="0" w:evenVBand="0" w:oddHBand="1" w:evenHBand="0" w:firstRowFirstColumn="0" w:firstRowLastColumn="0" w:lastRowFirstColumn="0" w:lastRowLastColumn="0"/>
              <w:rPr>
                <w:u w:val="single"/>
              </w:rPr>
            </w:pPr>
            <w:r w:rsidRPr="00B23EFA">
              <w:t xml:space="preserve">1 </w:t>
            </w:r>
          </w:p>
        </w:tc>
        <w:tc>
          <w:tcPr>
            <w:tcW w:w="6117" w:type="dxa"/>
            <w:vAlign w:val="center"/>
          </w:tcPr>
          <w:p w14:paraId="6B371C36" w14:textId="71F59CC2" w:rsidR="00B23EFA" w:rsidRPr="00B23EFA" w:rsidRDefault="0009038C" w:rsidP="00B23EFA">
            <w:pPr>
              <w:jc w:val="left"/>
              <w:cnfStyle w:val="000000100000" w:firstRow="0" w:lastRow="0" w:firstColumn="0" w:lastColumn="0" w:oddVBand="0" w:evenVBand="0" w:oddHBand="1" w:evenHBand="0" w:firstRowFirstColumn="0" w:firstRowLastColumn="0" w:lastRowFirstColumn="0" w:lastRowLastColumn="0"/>
              <w:rPr>
                <w:u w:val="single"/>
              </w:rPr>
            </w:pPr>
            <w:hyperlink r:id="rId36" w:tgtFrame="_blank" w:tooltip="https://ctecky-carovych-kodu.heureka.cz/" w:history="1">
              <w:r w:rsidR="00B23EFA" w:rsidRPr="00B23EFA">
                <w:rPr>
                  <w:rStyle w:val="Hypertextovodkaz"/>
                </w:rPr>
                <w:t>zařízení</w:t>
              </w:r>
              <w:r w:rsidR="00A2169A">
                <w:rPr>
                  <w:rStyle w:val="Hypertextovodkaz"/>
                </w:rPr>
                <w:t xml:space="preserve"> pro </w:t>
              </w:r>
              <w:r w:rsidR="00B23EFA" w:rsidRPr="00B23EFA">
                <w:rPr>
                  <w:rStyle w:val="Hypertextovodkaz"/>
                </w:rPr>
                <w:t>rychlé čtení čárových kódů</w:t>
              </w:r>
            </w:hyperlink>
            <w:r w:rsidR="00B23EFA" w:rsidRPr="00B23EFA">
              <w:t>, ideálně aby fungovalo jako USB klávesnice</w:t>
            </w:r>
            <w:r w:rsidR="00A2260C">
              <w:t xml:space="preserve"> a </w:t>
            </w:r>
            <w:r w:rsidR="00B23EFA" w:rsidRPr="00B23EFA">
              <w:t>bylo je možné připojit</w:t>
            </w:r>
            <w:r w:rsidR="00A2260C">
              <w:t xml:space="preserve"> a </w:t>
            </w:r>
            <w:r w:rsidR="00B23EFA" w:rsidRPr="00B23EFA">
              <w:t>napájet</w:t>
            </w:r>
            <w:r w:rsidR="00A2260C">
              <w:t xml:space="preserve"> z </w:t>
            </w:r>
            <w:r w:rsidR="00B23EFA" w:rsidRPr="00B23EFA">
              <w:t xml:space="preserve">počítače </w:t>
            </w:r>
          </w:p>
        </w:tc>
      </w:tr>
      <w:tr w:rsidR="00B23EFA" w14:paraId="71F2FE46" w14:textId="77777777" w:rsidTr="00B23EFA">
        <w:tc>
          <w:tcPr>
            <w:cnfStyle w:val="001000000000" w:firstRow="0" w:lastRow="0" w:firstColumn="1" w:lastColumn="0" w:oddVBand="0" w:evenVBand="0" w:oddHBand="0" w:evenHBand="0" w:firstRowFirstColumn="0" w:firstRowLastColumn="0" w:lastRowFirstColumn="0" w:lastRowLastColumn="0"/>
            <w:tcW w:w="2263" w:type="dxa"/>
            <w:vAlign w:val="center"/>
          </w:tcPr>
          <w:p w14:paraId="54B50685" w14:textId="6457F2FF" w:rsidR="00B23EFA" w:rsidRPr="00B23EFA" w:rsidRDefault="00B23EFA" w:rsidP="00B23EFA">
            <w:pPr>
              <w:jc w:val="left"/>
              <w:rPr>
                <w:b w:val="0"/>
                <w:bCs w:val="0"/>
                <w:u w:val="single"/>
              </w:rPr>
            </w:pPr>
            <w:r w:rsidRPr="00B23EFA">
              <w:rPr>
                <w:b w:val="0"/>
                <w:bCs w:val="0"/>
              </w:rPr>
              <w:t xml:space="preserve">psací potřeby </w:t>
            </w:r>
          </w:p>
        </w:tc>
        <w:tc>
          <w:tcPr>
            <w:tcW w:w="722" w:type="dxa"/>
            <w:vAlign w:val="center"/>
          </w:tcPr>
          <w:p w14:paraId="3FC80D75" w14:textId="77777777" w:rsidR="00B23EFA" w:rsidRPr="00B23EFA" w:rsidRDefault="00B23EFA" w:rsidP="00B23EFA">
            <w:pPr>
              <w:jc w:val="left"/>
              <w:cnfStyle w:val="000000000000" w:firstRow="0" w:lastRow="0" w:firstColumn="0" w:lastColumn="0" w:oddVBand="0" w:evenVBand="0" w:oddHBand="0" w:evenHBand="0" w:firstRowFirstColumn="0" w:firstRowLastColumn="0" w:lastRowFirstColumn="0" w:lastRowLastColumn="0"/>
              <w:rPr>
                <w:u w:val="single"/>
              </w:rPr>
            </w:pPr>
          </w:p>
        </w:tc>
        <w:tc>
          <w:tcPr>
            <w:tcW w:w="6117" w:type="dxa"/>
            <w:vAlign w:val="center"/>
          </w:tcPr>
          <w:p w14:paraId="78B925FB" w14:textId="660E59C6" w:rsidR="00B23EFA" w:rsidRPr="00B23EFA" w:rsidRDefault="00B23EFA" w:rsidP="00B23EFA">
            <w:pPr>
              <w:jc w:val="left"/>
              <w:cnfStyle w:val="000000000000" w:firstRow="0" w:lastRow="0" w:firstColumn="0" w:lastColumn="0" w:oddVBand="0" w:evenVBand="0" w:oddHBand="0" w:evenHBand="0" w:firstRowFirstColumn="0" w:firstRowLastColumn="0" w:lastRowFirstColumn="0" w:lastRowLastColumn="0"/>
              <w:rPr>
                <w:u w:val="single"/>
              </w:rPr>
            </w:pPr>
            <w:r w:rsidRPr="00B23EFA">
              <w:t>papíry</w:t>
            </w:r>
            <w:r w:rsidR="00A2260C">
              <w:t xml:space="preserve"> a </w:t>
            </w:r>
            <w:r w:rsidRPr="00B23EFA">
              <w:t>tužky</w:t>
            </w:r>
            <w:r w:rsidR="00A2169A">
              <w:t xml:space="preserve"> pro </w:t>
            </w:r>
            <w:r w:rsidRPr="00B23EFA">
              <w:t xml:space="preserve">případné poznámky či výpočty hráčů </w:t>
            </w:r>
          </w:p>
        </w:tc>
      </w:tr>
    </w:tbl>
    <w:p w14:paraId="79A519F9" w14:textId="77777777" w:rsidR="00EC0098" w:rsidRDefault="00EC0098" w:rsidP="00EC0098">
      <w:pPr>
        <w:rPr>
          <w:u w:val="single"/>
        </w:rPr>
      </w:pPr>
    </w:p>
    <w:p w14:paraId="3026EE57" w14:textId="77777777" w:rsidR="00B23EFA" w:rsidRDefault="00B23EFA">
      <w:pPr>
        <w:spacing w:line="276" w:lineRule="auto"/>
        <w:jc w:val="left"/>
        <w:rPr>
          <w:rFonts w:eastAsiaTheme="majorEastAsia" w:cstheme="majorBidi"/>
          <w:b/>
          <w:bCs/>
          <w:color w:val="8DB3E2" w:themeColor="text2" w:themeTint="66"/>
          <w:sz w:val="26"/>
          <w:szCs w:val="26"/>
        </w:rPr>
      </w:pPr>
      <w:r>
        <w:br w:type="page"/>
      </w:r>
    </w:p>
    <w:p w14:paraId="4DE25613" w14:textId="189F3E54" w:rsidR="00B83B2D" w:rsidRDefault="004C2D64" w:rsidP="00B83B2D">
      <w:pPr>
        <w:pStyle w:val="Nadpis2"/>
      </w:pPr>
      <w:bookmarkStart w:id="31" w:name="_Toc71941071"/>
      <w:r>
        <w:lastRenderedPageBreak/>
        <w:t>2.</w:t>
      </w:r>
      <w:r w:rsidR="00DA5ACE">
        <w:t>5.2</w:t>
      </w:r>
      <w:r>
        <w:t xml:space="preserve"> Není Sudoku jako Sudoku</w:t>
      </w:r>
      <w:bookmarkEnd w:id="31"/>
    </w:p>
    <w:p w14:paraId="2E87FA2E" w14:textId="77777777" w:rsidR="00B83B2D" w:rsidRDefault="00B83B2D" w:rsidP="00B83B2D">
      <w:pPr>
        <w:rPr>
          <w:u w:val="single"/>
        </w:rPr>
      </w:pPr>
      <w:r>
        <w:rPr>
          <w:u w:val="single"/>
        </w:rPr>
        <w:t>Metody</w:t>
      </w:r>
    </w:p>
    <w:p w14:paraId="31957FC4" w14:textId="77777777" w:rsidR="00D00E79" w:rsidRPr="00D00E79" w:rsidRDefault="00D00E79" w:rsidP="00D00E79">
      <w:r w:rsidRPr="00D00E79">
        <w:t>Aktivizace, problem solving.</w:t>
      </w:r>
    </w:p>
    <w:p w14:paraId="4F535FDD" w14:textId="177911DB" w:rsidR="00B83B2D" w:rsidRDefault="00B83B2D" w:rsidP="00B83B2D">
      <w:pPr>
        <w:rPr>
          <w:u w:val="single"/>
        </w:rPr>
      </w:pPr>
      <w:r>
        <w:rPr>
          <w:u w:val="single"/>
        </w:rPr>
        <w:t>Forma</w:t>
      </w:r>
      <w:r w:rsidR="00A2260C">
        <w:rPr>
          <w:u w:val="single"/>
        </w:rPr>
        <w:t xml:space="preserve"> a </w:t>
      </w:r>
      <w:r>
        <w:rPr>
          <w:u w:val="single"/>
        </w:rPr>
        <w:t>bližší popis realizace</w:t>
      </w:r>
    </w:p>
    <w:p w14:paraId="4C917D12" w14:textId="6B454DA0" w:rsidR="00D00E79" w:rsidRPr="00D00E79" w:rsidRDefault="00D00E79" w:rsidP="00D00E79">
      <w:r w:rsidRPr="00D00E79">
        <w:t>Samostatné luštění různých úloh sudoku</w:t>
      </w:r>
      <w:r w:rsidR="00A2260C">
        <w:t xml:space="preserve"> a </w:t>
      </w:r>
      <w:r w:rsidRPr="00D00E79">
        <w:t>debata</w:t>
      </w:r>
      <w:r w:rsidR="00A2169A">
        <w:t xml:space="preserve"> nad </w:t>
      </w:r>
      <w:r w:rsidRPr="00D00E79">
        <w:t>jejich řešením.</w:t>
      </w:r>
    </w:p>
    <w:p w14:paraId="047808F0" w14:textId="77777777" w:rsidR="00B83B2D" w:rsidRDefault="00B83B2D" w:rsidP="00B83B2D">
      <w:pPr>
        <w:rPr>
          <w:u w:val="single"/>
        </w:rPr>
      </w:pPr>
      <w:r>
        <w:rPr>
          <w:u w:val="single"/>
        </w:rPr>
        <w:t>Obsah</w:t>
      </w:r>
    </w:p>
    <w:p w14:paraId="4E55C87F" w14:textId="07519618" w:rsidR="00B83B2D" w:rsidRDefault="00B83B2D" w:rsidP="00B83B2D">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2410"/>
        <w:gridCol w:w="4387"/>
      </w:tblGrid>
      <w:tr w:rsidR="00342341" w:rsidRPr="00342341" w14:paraId="5675B708" w14:textId="77777777" w:rsidTr="00342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BF9936B" w14:textId="77777777" w:rsidR="00342341" w:rsidRPr="00342341" w:rsidRDefault="00342341" w:rsidP="00342341">
            <w:pPr>
              <w:jc w:val="left"/>
              <w:rPr>
                <w:b w:val="0"/>
              </w:rPr>
            </w:pPr>
            <w:r w:rsidRPr="00342341">
              <w:rPr>
                <w:b w:val="0"/>
              </w:rPr>
              <w:t>Položka</w:t>
            </w:r>
          </w:p>
        </w:tc>
        <w:tc>
          <w:tcPr>
            <w:tcW w:w="2410" w:type="dxa"/>
            <w:vAlign w:val="center"/>
          </w:tcPr>
          <w:p w14:paraId="40993D33" w14:textId="77777777" w:rsidR="00342341" w:rsidRPr="00342341" w:rsidRDefault="00342341" w:rsidP="00342341">
            <w:pPr>
              <w:jc w:val="left"/>
              <w:cnfStyle w:val="100000000000" w:firstRow="1" w:lastRow="0" w:firstColumn="0" w:lastColumn="0" w:oddVBand="0" w:evenVBand="0" w:oddHBand="0" w:evenHBand="0" w:firstRowFirstColumn="0" w:firstRowLastColumn="0" w:lastRowFirstColumn="0" w:lastRowLastColumn="0"/>
              <w:rPr>
                <w:b w:val="0"/>
              </w:rPr>
            </w:pPr>
            <w:r w:rsidRPr="00342341">
              <w:rPr>
                <w:b w:val="0"/>
              </w:rPr>
              <w:t>Počet</w:t>
            </w:r>
          </w:p>
        </w:tc>
        <w:tc>
          <w:tcPr>
            <w:tcW w:w="4387" w:type="dxa"/>
            <w:vAlign w:val="center"/>
          </w:tcPr>
          <w:p w14:paraId="51CD9263" w14:textId="77777777" w:rsidR="00342341" w:rsidRPr="00342341" w:rsidRDefault="00342341" w:rsidP="00342341">
            <w:pPr>
              <w:jc w:val="left"/>
              <w:cnfStyle w:val="100000000000" w:firstRow="1" w:lastRow="0" w:firstColumn="0" w:lastColumn="0" w:oddVBand="0" w:evenVBand="0" w:oddHBand="0" w:evenHBand="0" w:firstRowFirstColumn="0" w:firstRowLastColumn="0" w:lastRowFirstColumn="0" w:lastRowLastColumn="0"/>
              <w:rPr>
                <w:b w:val="0"/>
              </w:rPr>
            </w:pPr>
            <w:r w:rsidRPr="00342341">
              <w:rPr>
                <w:b w:val="0"/>
              </w:rPr>
              <w:t>Popis</w:t>
            </w:r>
          </w:p>
        </w:tc>
      </w:tr>
      <w:tr w:rsidR="00342341" w:rsidRPr="00342341" w14:paraId="0FB3C13A" w14:textId="77777777" w:rsidTr="0034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CFB8A4A" w14:textId="77777777" w:rsidR="00342341" w:rsidRPr="00342341" w:rsidRDefault="00342341" w:rsidP="00342341">
            <w:pPr>
              <w:jc w:val="left"/>
              <w:rPr>
                <w:b w:val="0"/>
                <w:u w:val="single"/>
              </w:rPr>
            </w:pPr>
            <w:r w:rsidRPr="00342341">
              <w:rPr>
                <w:b w:val="0"/>
              </w:rPr>
              <w:t>vytištěné tabulky sudoku</w:t>
            </w:r>
          </w:p>
        </w:tc>
        <w:tc>
          <w:tcPr>
            <w:tcW w:w="2410" w:type="dxa"/>
            <w:vAlign w:val="center"/>
          </w:tcPr>
          <w:p w14:paraId="58F537A9" w14:textId="77777777" w:rsidR="00342341" w:rsidRPr="00342341" w:rsidRDefault="00342341" w:rsidP="00342341">
            <w:pPr>
              <w:jc w:val="left"/>
              <w:cnfStyle w:val="000000100000" w:firstRow="0" w:lastRow="0" w:firstColumn="0" w:lastColumn="0" w:oddVBand="0" w:evenVBand="0" w:oddHBand="1" w:evenHBand="0" w:firstRowFirstColumn="0" w:firstRowLastColumn="0" w:lastRowFirstColumn="0" w:lastRowLastColumn="0"/>
              <w:rPr>
                <w:u w:val="single"/>
              </w:rPr>
            </w:pPr>
            <w:r w:rsidRPr="00342341">
              <w:t>10 x počet účastníků</w:t>
            </w:r>
          </w:p>
        </w:tc>
        <w:tc>
          <w:tcPr>
            <w:tcW w:w="4387" w:type="dxa"/>
            <w:vAlign w:val="center"/>
          </w:tcPr>
          <w:p w14:paraId="5265351F" w14:textId="77777777" w:rsidR="00342341" w:rsidRPr="00342341" w:rsidRDefault="00342341" w:rsidP="00342341">
            <w:pPr>
              <w:jc w:val="left"/>
              <w:cnfStyle w:val="000000100000" w:firstRow="0" w:lastRow="0" w:firstColumn="0" w:lastColumn="0" w:oddVBand="0" w:evenVBand="0" w:oddHBand="1" w:evenHBand="0" w:firstRowFirstColumn="0" w:firstRowLastColumn="0" w:lastRowFirstColumn="0" w:lastRowLastColumn="0"/>
              <w:rPr>
                <w:u w:val="single"/>
              </w:rPr>
            </w:pPr>
            <w:r w:rsidRPr="00342341">
              <w:t>6x klasické sudoku 6×6, 1x sousledné, 1x sudoliché, 1 x součtovka, 1 x rozdílovka</w:t>
            </w:r>
          </w:p>
        </w:tc>
      </w:tr>
      <w:tr w:rsidR="00342341" w:rsidRPr="00342341" w14:paraId="280B3876" w14:textId="77777777" w:rsidTr="00342341">
        <w:tc>
          <w:tcPr>
            <w:cnfStyle w:val="001000000000" w:firstRow="0" w:lastRow="0" w:firstColumn="1" w:lastColumn="0" w:oddVBand="0" w:evenVBand="0" w:oddHBand="0" w:evenHBand="0" w:firstRowFirstColumn="0" w:firstRowLastColumn="0" w:lastRowFirstColumn="0" w:lastRowLastColumn="0"/>
            <w:tcW w:w="2263" w:type="dxa"/>
            <w:vAlign w:val="center"/>
          </w:tcPr>
          <w:p w14:paraId="7E08952C" w14:textId="77777777" w:rsidR="00342341" w:rsidRPr="00342341" w:rsidRDefault="00342341" w:rsidP="00342341">
            <w:pPr>
              <w:jc w:val="left"/>
              <w:rPr>
                <w:b w:val="0"/>
                <w:u w:val="single"/>
              </w:rPr>
            </w:pPr>
            <w:r w:rsidRPr="00342341">
              <w:rPr>
                <w:b w:val="0"/>
              </w:rPr>
              <w:t>tužky</w:t>
            </w:r>
          </w:p>
        </w:tc>
        <w:tc>
          <w:tcPr>
            <w:tcW w:w="2410" w:type="dxa"/>
            <w:vAlign w:val="center"/>
          </w:tcPr>
          <w:p w14:paraId="2A4FC7A6" w14:textId="77777777" w:rsidR="00342341" w:rsidRPr="00342341" w:rsidRDefault="00342341" w:rsidP="00342341">
            <w:pPr>
              <w:jc w:val="left"/>
              <w:cnfStyle w:val="000000000000" w:firstRow="0" w:lastRow="0" w:firstColumn="0" w:lastColumn="0" w:oddVBand="0" w:evenVBand="0" w:oddHBand="0" w:evenHBand="0" w:firstRowFirstColumn="0" w:firstRowLastColumn="0" w:lastRowFirstColumn="0" w:lastRowLastColumn="0"/>
              <w:rPr>
                <w:u w:val="single"/>
              </w:rPr>
            </w:pPr>
            <w:r w:rsidRPr="00342341">
              <w:t>pro každého účastníka</w:t>
            </w:r>
          </w:p>
        </w:tc>
        <w:tc>
          <w:tcPr>
            <w:tcW w:w="4387" w:type="dxa"/>
            <w:vAlign w:val="center"/>
          </w:tcPr>
          <w:p w14:paraId="51AAFF26" w14:textId="77777777" w:rsidR="00342341" w:rsidRPr="00342341" w:rsidRDefault="00342341" w:rsidP="00342341">
            <w:pPr>
              <w:jc w:val="left"/>
              <w:cnfStyle w:val="000000000000" w:firstRow="0" w:lastRow="0" w:firstColumn="0" w:lastColumn="0" w:oddVBand="0" w:evenVBand="0" w:oddHBand="0" w:evenHBand="0" w:firstRowFirstColumn="0" w:firstRowLastColumn="0" w:lastRowFirstColumn="0" w:lastRowLastColumn="0"/>
              <w:rPr>
                <w:u w:val="single"/>
              </w:rPr>
            </w:pPr>
            <w:r w:rsidRPr="00342341">
              <w:t>pokud nemají vlastní</w:t>
            </w:r>
          </w:p>
        </w:tc>
      </w:tr>
      <w:tr w:rsidR="00342341" w:rsidRPr="00342341" w14:paraId="54A7FBD1" w14:textId="77777777" w:rsidTr="0034234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181D0AC" w14:textId="77777777" w:rsidR="00342341" w:rsidRPr="00342341" w:rsidRDefault="00342341" w:rsidP="00342341">
            <w:pPr>
              <w:jc w:val="left"/>
              <w:rPr>
                <w:b w:val="0"/>
                <w:u w:val="single"/>
              </w:rPr>
            </w:pPr>
            <w:r w:rsidRPr="00342341">
              <w:rPr>
                <w:b w:val="0"/>
              </w:rPr>
              <w:t>tabule + křídy, fixy</w:t>
            </w:r>
          </w:p>
        </w:tc>
        <w:tc>
          <w:tcPr>
            <w:tcW w:w="2410" w:type="dxa"/>
            <w:vAlign w:val="center"/>
          </w:tcPr>
          <w:p w14:paraId="7C2F2D19" w14:textId="77777777" w:rsidR="00342341" w:rsidRPr="00342341" w:rsidRDefault="00342341" w:rsidP="00342341">
            <w:pPr>
              <w:jc w:val="left"/>
              <w:cnfStyle w:val="000000100000" w:firstRow="0" w:lastRow="0" w:firstColumn="0" w:lastColumn="0" w:oddVBand="0" w:evenVBand="0" w:oddHBand="1" w:evenHBand="0" w:firstRowFirstColumn="0" w:firstRowLastColumn="0" w:lastRowFirstColumn="0" w:lastRowLastColumn="0"/>
              <w:rPr>
                <w:u w:val="single"/>
              </w:rPr>
            </w:pPr>
          </w:p>
        </w:tc>
        <w:tc>
          <w:tcPr>
            <w:tcW w:w="4387" w:type="dxa"/>
            <w:vAlign w:val="center"/>
          </w:tcPr>
          <w:p w14:paraId="38E21763" w14:textId="77777777" w:rsidR="00342341" w:rsidRPr="00342341" w:rsidRDefault="00342341" w:rsidP="00342341">
            <w:pPr>
              <w:jc w:val="left"/>
              <w:cnfStyle w:val="000000100000" w:firstRow="0" w:lastRow="0" w:firstColumn="0" w:lastColumn="0" w:oddVBand="0" w:evenVBand="0" w:oddHBand="1" w:evenHBand="0" w:firstRowFirstColumn="0" w:firstRowLastColumn="0" w:lastRowFirstColumn="0" w:lastRowLastColumn="0"/>
              <w:rPr>
                <w:u w:val="single"/>
              </w:rPr>
            </w:pPr>
            <w:r w:rsidRPr="00342341">
              <w:t>na velké tabulky sudoku</w:t>
            </w:r>
          </w:p>
        </w:tc>
      </w:tr>
    </w:tbl>
    <w:p w14:paraId="4B746C5F" w14:textId="77777777" w:rsidR="00B83B2D" w:rsidRDefault="00B83B2D" w:rsidP="00B83B2D">
      <w:pPr>
        <w:rPr>
          <w:u w:val="single"/>
        </w:rPr>
      </w:pPr>
    </w:p>
    <w:p w14:paraId="7F405E86" w14:textId="77777777" w:rsidR="002409C6" w:rsidRDefault="002409C6">
      <w:pPr>
        <w:spacing w:line="276" w:lineRule="auto"/>
        <w:jc w:val="left"/>
        <w:rPr>
          <w:rFonts w:eastAsiaTheme="majorEastAsia" w:cstheme="majorBidi"/>
          <w:b/>
          <w:bCs/>
          <w:color w:val="8DB3E2" w:themeColor="text2" w:themeTint="66"/>
          <w:sz w:val="26"/>
          <w:szCs w:val="26"/>
        </w:rPr>
      </w:pPr>
      <w:r>
        <w:br w:type="page"/>
      </w:r>
    </w:p>
    <w:p w14:paraId="4C6E647C" w14:textId="6763EB22" w:rsidR="00FC29DE" w:rsidRDefault="00FC29DE" w:rsidP="00FC29DE">
      <w:pPr>
        <w:pStyle w:val="Nadpis2"/>
      </w:pPr>
      <w:bookmarkStart w:id="32" w:name="_Toc71941072"/>
      <w:r>
        <w:lastRenderedPageBreak/>
        <w:t>2.</w:t>
      </w:r>
      <w:r w:rsidR="00DA5ACE">
        <w:t>5.3</w:t>
      </w:r>
      <w:r w:rsidR="009B7600">
        <w:t xml:space="preserve"> Sudoku</w:t>
      </w:r>
      <w:r w:rsidR="00A2260C">
        <w:t xml:space="preserve"> a </w:t>
      </w:r>
      <w:r w:rsidR="009B7600">
        <w:t>sázky</w:t>
      </w:r>
      <w:bookmarkEnd w:id="32"/>
    </w:p>
    <w:p w14:paraId="3CF5C114" w14:textId="77777777" w:rsidR="00FC29DE" w:rsidRDefault="00FC29DE" w:rsidP="00FC29DE">
      <w:pPr>
        <w:rPr>
          <w:u w:val="single"/>
        </w:rPr>
      </w:pPr>
      <w:r>
        <w:rPr>
          <w:u w:val="single"/>
        </w:rPr>
        <w:t>Metody</w:t>
      </w:r>
    </w:p>
    <w:p w14:paraId="3AFCF86E" w14:textId="77777777" w:rsidR="00314EB4" w:rsidRPr="00314EB4" w:rsidRDefault="00314EB4" w:rsidP="00314EB4">
      <w:r w:rsidRPr="00314EB4">
        <w:t>Aktivizace, problem solving.</w:t>
      </w:r>
    </w:p>
    <w:p w14:paraId="15D35779" w14:textId="69C5DF14" w:rsidR="00FC29DE" w:rsidRDefault="00FC29DE" w:rsidP="00FC29DE">
      <w:pPr>
        <w:rPr>
          <w:u w:val="single"/>
        </w:rPr>
      </w:pPr>
      <w:r>
        <w:rPr>
          <w:u w:val="single"/>
        </w:rPr>
        <w:t>Forma</w:t>
      </w:r>
      <w:r w:rsidR="00A2260C">
        <w:rPr>
          <w:u w:val="single"/>
        </w:rPr>
        <w:t xml:space="preserve"> a </w:t>
      </w:r>
      <w:r>
        <w:rPr>
          <w:u w:val="single"/>
        </w:rPr>
        <w:t>bližší popis realizace</w:t>
      </w:r>
    </w:p>
    <w:p w14:paraId="67CF89AE" w14:textId="40A5C7F8" w:rsidR="00314EB4" w:rsidRDefault="00314EB4" w:rsidP="00314EB4">
      <w:r w:rsidRPr="00314EB4">
        <w:t>Luštění 10 tabulek sudoku</w:t>
      </w:r>
      <w:r w:rsidR="00A2260C">
        <w:t xml:space="preserve"> v </w:t>
      </w:r>
      <w:r w:rsidRPr="00314EB4">
        <w:t>omezeném čase</w:t>
      </w:r>
      <w:r w:rsidR="00A2260C">
        <w:t xml:space="preserve"> s </w:t>
      </w:r>
      <w:r w:rsidRPr="00314EB4">
        <w:t>možností sázení žetonů</w:t>
      </w:r>
      <w:r w:rsidR="00A2169A">
        <w:t xml:space="preserve"> na </w:t>
      </w:r>
      <w:r w:rsidRPr="00314EB4">
        <w:t>vyluštění.</w:t>
      </w:r>
    </w:p>
    <w:p w14:paraId="1FE1D86A" w14:textId="262EDC15" w:rsidR="00FC29DE" w:rsidRDefault="00FC29DE" w:rsidP="00FC29DE">
      <w:pPr>
        <w:rPr>
          <w:u w:val="single"/>
        </w:rPr>
      </w:pPr>
      <w:r>
        <w:rPr>
          <w:u w:val="single"/>
        </w:rPr>
        <w:t>Obsah</w:t>
      </w:r>
    </w:p>
    <w:p w14:paraId="2D48F41D" w14:textId="77777777" w:rsidR="002409C6" w:rsidRDefault="002409C6" w:rsidP="002409C6">
      <w:r>
        <w:t>V první půlce dnešní schůzky jste měli možnost si vyzkoušet různé varianty sudoku, finty na řešení, a jak vám který druh vyhovuje. Teď máte možnost vše zúročit a pomocí sázek a řešení úloh získat pár žetonů.</w:t>
      </w:r>
    </w:p>
    <w:p w14:paraId="6F8BE816" w14:textId="77777777" w:rsidR="002409C6" w:rsidRDefault="002409C6" w:rsidP="002409C6">
      <w:r>
        <w:t>Řeknu vám pravidla a pak bude prostor pro dotazy.</w:t>
      </w:r>
    </w:p>
    <w:p w14:paraId="4F4FB79B" w14:textId="1C210A66" w:rsidR="002409C6" w:rsidRDefault="002409C6" w:rsidP="002409C6">
      <w:pPr>
        <w:pStyle w:val="Odstavecseseznamem"/>
        <w:numPr>
          <w:ilvl w:val="0"/>
          <w:numId w:val="95"/>
        </w:numPr>
      </w:pPr>
      <w:r>
        <w:t>Na vyluštění 10 různých tabulek sudoku je časový limit 30 minut.</w:t>
      </w:r>
    </w:p>
    <w:p w14:paraId="4043882E" w14:textId="249BBB53" w:rsidR="002409C6" w:rsidRDefault="002409C6" w:rsidP="002409C6">
      <w:pPr>
        <w:pStyle w:val="Odstavecseseznamem"/>
        <w:numPr>
          <w:ilvl w:val="0"/>
          <w:numId w:val="95"/>
        </w:numPr>
      </w:pPr>
      <w:r>
        <w:t>Můžete úlohy luštit samostatně, nebo ve více lidech, záleží jen na vaší domluvě.</w:t>
      </w:r>
    </w:p>
    <w:p w14:paraId="79CC2280" w14:textId="4CF2768B" w:rsidR="002409C6" w:rsidRDefault="002409C6" w:rsidP="002409C6">
      <w:pPr>
        <w:pStyle w:val="Odstavecseseznamem"/>
        <w:numPr>
          <w:ilvl w:val="0"/>
          <w:numId w:val="95"/>
        </w:numPr>
      </w:pPr>
      <w:r>
        <w:t>Na každou tabulku si můžete předem vsadit žetony. Sázkový kurz je uveden na daném zadání a je pevný. Pokud se rozhodnete danou úlohu řešit, odevzdáte žetony lektorovi a ten sumu zapíše na druhou stranu zadání spolu s tím, kdo danou úlohu řeší a vydá vám jej. Kurzy zhruba odpovídají obtížnosti dané úlohy.</w:t>
      </w:r>
    </w:p>
    <w:p w14:paraId="275487E1" w14:textId="1A72B637" w:rsidR="002409C6" w:rsidRDefault="002409C6" w:rsidP="002409C6">
      <w:pPr>
        <w:pStyle w:val="Odstavecseseznamem"/>
        <w:numPr>
          <w:ilvl w:val="0"/>
          <w:numId w:val="95"/>
        </w:numPr>
      </w:pPr>
      <w:r>
        <w:t>Při správném a úplném vyluštění vám bude vyplacena výhra, vsazená částka se zvýší v kurzovním poměru a rovnou vám bude vyplacena.</w:t>
      </w:r>
    </w:p>
    <w:p w14:paraId="70ED947B" w14:textId="7D10F5C1" w:rsidR="002409C6" w:rsidRDefault="002409C6" w:rsidP="002409C6">
      <w:pPr>
        <w:pStyle w:val="Odstavecseseznamem"/>
        <w:numPr>
          <w:ilvl w:val="0"/>
          <w:numId w:val="95"/>
        </w:numPr>
      </w:pPr>
      <w:r>
        <w:t>Pokud není tabulka správně, nebo je v časovém limitu nedoluštěná, žetony propadají banku.</w:t>
      </w:r>
    </w:p>
    <w:p w14:paraId="65663967" w14:textId="660EBC12" w:rsidR="002409C6" w:rsidRDefault="002409C6" w:rsidP="002409C6">
      <w:pPr>
        <w:pStyle w:val="Odstavecseseznamem"/>
        <w:numPr>
          <w:ilvl w:val="0"/>
          <w:numId w:val="95"/>
        </w:numPr>
      </w:pPr>
      <w:r>
        <w:t>Výše sázek není omezena.</w:t>
      </w:r>
    </w:p>
    <w:p w14:paraId="1DB5150A" w14:textId="088EDCF8" w:rsidR="002409C6" w:rsidRDefault="002409C6" w:rsidP="002409C6">
      <w:pPr>
        <w:pStyle w:val="Odstavecseseznamem"/>
        <w:numPr>
          <w:ilvl w:val="0"/>
          <w:numId w:val="95"/>
        </w:numPr>
      </w:pPr>
      <w:r>
        <w:t>Každou úlohu je možné řešit pouze jednou.</w:t>
      </w:r>
    </w:p>
    <w:p w14:paraId="3982A775" w14:textId="1F880C5A" w:rsidR="002409C6" w:rsidRDefault="002409C6" w:rsidP="002409C6">
      <w:pPr>
        <w:pStyle w:val="Odstavecseseznamem"/>
        <w:numPr>
          <w:ilvl w:val="0"/>
          <w:numId w:val="95"/>
        </w:numPr>
      </w:pPr>
      <w:r>
        <w:t>Luštění, sázky i výhry se mohou dělit mezi neomezený počet účastníků, jak se domluvíte na rozdělení úvodní sázky a případné výhry je na vás.</w:t>
      </w:r>
    </w:p>
    <w:p w14:paraId="2BA430C2" w14:textId="414EA20D" w:rsidR="002409C6" w:rsidRDefault="002409C6" w:rsidP="002409C6">
      <w:r>
        <w:t>Máte nějaké dotazy?</w:t>
      </w:r>
    </w:p>
    <w:p w14:paraId="7A03ABA5" w14:textId="00AB9FE6" w:rsidR="002409C6" w:rsidRPr="002409C6" w:rsidRDefault="002409C6" w:rsidP="002409C6">
      <w:pPr>
        <w:rPr>
          <w:i/>
          <w:iCs/>
        </w:rPr>
      </w:pPr>
      <w:r w:rsidRPr="002409C6">
        <w:rPr>
          <w:i/>
          <w:iCs/>
        </w:rPr>
        <w:t>Můžeme každou úlohu řešit v jiné skupině lidí?</w:t>
      </w:r>
    </w:p>
    <w:p w14:paraId="24A93E79" w14:textId="5321DF7E" w:rsidR="002409C6" w:rsidRDefault="002409C6" w:rsidP="002409C6">
      <w:r>
        <w:t>Ano, je to tak, můžete se libovolně přeskupovat. To, komu je úloha vydána, je zapsáno na druhé straně zadání. Případná výhra je po odevzdání řešení vydána osobám, které řešení odevzdali, rozdělení výhry necháváme na vaší domluvě a cti.</w:t>
      </w:r>
    </w:p>
    <w:p w14:paraId="0B64CBA6" w14:textId="5587D3AB" w:rsidR="002409C6" w:rsidRPr="002409C6" w:rsidRDefault="002409C6" w:rsidP="002409C6">
      <w:pPr>
        <w:rPr>
          <w:i/>
          <w:iCs/>
        </w:rPr>
      </w:pPr>
      <w:r w:rsidRPr="002409C6">
        <w:rPr>
          <w:i/>
          <w:iCs/>
        </w:rPr>
        <w:t>Můžeme si mezi skupinami sdílet řešení úloh?</w:t>
      </w:r>
    </w:p>
    <w:p w14:paraId="5CB6D38D" w14:textId="56D025D4" w:rsidR="002409C6" w:rsidRDefault="002409C6" w:rsidP="002409C6">
      <w:r>
        <w:t>Toto není povoleno, když už se v nějaké skupině domluvíte, že danou úlohu řešíte tak, ať už to zvládnete nebo nikoliv, nesmíte předávat informace o řešení dané úlohy mimo okruh lidí zapsaných na zadní straně. Spoléháme, že budete hrát fair-play.</w:t>
      </w:r>
    </w:p>
    <w:p w14:paraId="35F5FAB9" w14:textId="0A4826A3" w:rsidR="002409C6" w:rsidRPr="002409C6" w:rsidRDefault="002409C6" w:rsidP="002409C6">
      <w:pPr>
        <w:rPr>
          <w:i/>
          <w:iCs/>
        </w:rPr>
      </w:pPr>
      <w:r w:rsidRPr="002409C6">
        <w:rPr>
          <w:i/>
          <w:iCs/>
        </w:rPr>
        <w:t>Kolikrát si můžeme nechat zkontrolovat řešení?</w:t>
      </w:r>
    </w:p>
    <w:p w14:paraId="7CCFC956" w14:textId="0CFEEEEB" w:rsidR="002409C6" w:rsidRDefault="002409C6" w:rsidP="002409C6">
      <w:r>
        <w:t>Pokud odevzdáte řešení a zjistíme, že v něm je chyba, vrátíme vám úlohu s tím, že není správně, ale nebudeme vám radit, kde se chyba nachází. Pokud by byla fronta na kontrolu úloh, můžete se zařadit na její konec a znovu vám úlohu zkontrolujeme, až se na vás dostane řada.</w:t>
      </w:r>
    </w:p>
    <w:p w14:paraId="2A425DD5" w14:textId="2B206D96" w:rsidR="002409C6" w:rsidRPr="002409C6" w:rsidRDefault="002409C6" w:rsidP="002409C6">
      <w:pPr>
        <w:rPr>
          <w:i/>
          <w:iCs/>
        </w:rPr>
      </w:pPr>
      <w:r w:rsidRPr="002409C6">
        <w:rPr>
          <w:i/>
          <w:iCs/>
        </w:rPr>
        <w:t>Můžeme si úlohy nechat zkontrolovat až na konci a věnovat všechen čas luštění?</w:t>
      </w:r>
    </w:p>
    <w:p w14:paraId="2E103AE4" w14:textId="1618E085" w:rsidR="002409C6" w:rsidRDefault="002409C6" w:rsidP="002409C6">
      <w:r>
        <w:lastRenderedPageBreak/>
        <w:t>Po konci časového limitu již nebudeme přijímat úlohy ke kontrole, takže když to stihnete těsně předtím, tak v principu můžete. Ale zvažte, zda je to dobrá strategie. Pokud nějakou úlohu vyřešíte dřív než před koncem, bude vám sázka vyplacena hned po kontrole a můžete ji případně rovnou vsadit na další zadání. Jak to budete stíhat, je na vás.</w:t>
      </w:r>
    </w:p>
    <w:p w14:paraId="5D99BB60" w14:textId="536A1DAA" w:rsidR="002409C6" w:rsidRPr="002409C6" w:rsidRDefault="002409C6" w:rsidP="002409C6">
      <w:pPr>
        <w:rPr>
          <w:i/>
          <w:iCs/>
        </w:rPr>
      </w:pPr>
      <w:r w:rsidRPr="002409C6">
        <w:rPr>
          <w:i/>
          <w:iCs/>
        </w:rPr>
        <w:t>Co když si zadání úplně popíšeme a už se v tom nebude možné vyznat?</w:t>
      </w:r>
    </w:p>
    <w:p w14:paraId="01CEB09D" w14:textId="2900EA4F" w:rsidR="002409C6" w:rsidRDefault="002409C6" w:rsidP="002409C6">
      <w:r>
        <w:t>K dispozici máme úlohy vytištěné jednou pro každého z vás, takže pokud jste úlohu řešili ve skupině více lidí, můžeme vám popsané zadání vyměnit kus za kus. Přepíšeme výši vaší sázky a jména řešících. Další informace z popsaného zadání jako třeba kusy řešení však přepisovat nebudeme.</w:t>
      </w:r>
    </w:p>
    <w:p w14:paraId="28A551B8" w14:textId="2329B397" w:rsidR="002409C6" w:rsidRDefault="002409C6" w:rsidP="002409C6">
      <w:r>
        <w:t>Vypadá to, že další dotazy již nejsou. V tom případě vězte, že krom vašich psacích potřeb jsou tu ještě k dispozici erární. Zadání, ze kterých si můžete vybírat, jsou rozložena tady vepředu na lavicích. Prosím jen se na ně dívejte a nijak s nimi nemanipulujte. Když si nějaké vyberete, stačí nám říct, jak se jmenuje. Já budu přebírat vaše sázky a vydávat zadání a tady kolegyně bude kontrolovat odevzdaná řešení a vyplácet výhry. Čas na luštění začíná právě teď!</w:t>
      </w:r>
    </w:p>
    <w:p w14:paraId="59FFD3B7" w14:textId="11DB67FF" w:rsidR="002409C6" w:rsidRPr="002409C6" w:rsidRDefault="002409C6" w:rsidP="002409C6">
      <w:pPr>
        <w:rPr>
          <w:i/>
          <w:iCs/>
        </w:rPr>
      </w:pPr>
      <w:r w:rsidRPr="002409C6">
        <w:rPr>
          <w:i/>
          <w:iCs/>
        </w:rPr>
        <w:t>Po konci časového limitu, zkontrolování všech řešení a vyplacení všech sázek.</w:t>
      </w:r>
    </w:p>
    <w:p w14:paraId="6D068351" w14:textId="293167B2" w:rsidR="002409C6" w:rsidRDefault="002409C6" w:rsidP="002409C6">
      <w:r>
        <w:t>Vypadá to, že náš bank je zase o něco lehčí. Gratulujeme těm, co žetony získali i těm, co o nějaké přišli, ale zato si procvičili mozkové závity. Měli jsme co dělat, abychom stíhali vydávat zadání, kontrolovat a vyplácet, takže by nás docela zajímalo, jaké strategie jste zvolili, jak se vám osvědčili, a jak jste je v průběhu upravovali.</w:t>
      </w:r>
    </w:p>
    <w:p w14:paraId="2DE89AB6" w14:textId="77777777" w:rsidR="002409C6" w:rsidRDefault="002409C6" w:rsidP="002409C6">
      <w:r>
        <w:t>Je lepší luštit sám, nebo ve skupině? Kolik je dobré vsadit žetonů? Je lepší luštit více lehčích úloh s menší výhrou? Nebo jednu těžkou s velkou výhrou? Kolik jste si mysleli, že vyluštíte tabulek za 30 minut?</w:t>
      </w:r>
    </w:p>
    <w:p w14:paraId="6EBDDAD5" w14:textId="154D9CBC" w:rsidR="002409C6" w:rsidRPr="002409C6" w:rsidRDefault="002409C6" w:rsidP="002409C6">
      <w:r>
        <w:t>Jsme rádi, že jste si vyzkoušeli luštění sudoku a naplno se do toho ponořili. Příští schůzka bude o tom, jak komunikujeme a jak to, že si vůbec v něčem rozumíme.</w:t>
      </w:r>
    </w:p>
    <w:p w14:paraId="2403BA1A" w14:textId="5265CBA9" w:rsidR="00FC29DE" w:rsidRDefault="00FC29DE" w:rsidP="00FC29DE">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1696"/>
        <w:gridCol w:w="2127"/>
        <w:gridCol w:w="5237"/>
      </w:tblGrid>
      <w:tr w:rsidR="00314EB4" w:rsidRPr="00314EB4" w14:paraId="2FC94A99" w14:textId="77777777" w:rsidTr="00314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E0745AC" w14:textId="77777777" w:rsidR="00314EB4" w:rsidRPr="00314EB4" w:rsidRDefault="00314EB4" w:rsidP="00314EB4">
            <w:pPr>
              <w:jc w:val="left"/>
              <w:rPr>
                <w:b w:val="0"/>
              </w:rPr>
            </w:pPr>
            <w:r w:rsidRPr="00314EB4">
              <w:rPr>
                <w:b w:val="0"/>
              </w:rPr>
              <w:t>Položka</w:t>
            </w:r>
          </w:p>
        </w:tc>
        <w:tc>
          <w:tcPr>
            <w:tcW w:w="2127" w:type="dxa"/>
            <w:vAlign w:val="center"/>
          </w:tcPr>
          <w:p w14:paraId="3808A33D" w14:textId="77777777" w:rsidR="00314EB4" w:rsidRPr="00314EB4" w:rsidRDefault="00314EB4" w:rsidP="00314EB4">
            <w:pPr>
              <w:jc w:val="left"/>
              <w:cnfStyle w:val="100000000000" w:firstRow="1" w:lastRow="0" w:firstColumn="0" w:lastColumn="0" w:oddVBand="0" w:evenVBand="0" w:oddHBand="0" w:evenHBand="0" w:firstRowFirstColumn="0" w:firstRowLastColumn="0" w:lastRowFirstColumn="0" w:lastRowLastColumn="0"/>
              <w:rPr>
                <w:b w:val="0"/>
              </w:rPr>
            </w:pPr>
            <w:r w:rsidRPr="00314EB4">
              <w:rPr>
                <w:b w:val="0"/>
              </w:rPr>
              <w:t>Počet</w:t>
            </w:r>
          </w:p>
        </w:tc>
        <w:tc>
          <w:tcPr>
            <w:tcW w:w="5237" w:type="dxa"/>
            <w:vAlign w:val="center"/>
          </w:tcPr>
          <w:p w14:paraId="3E6B2723" w14:textId="77777777" w:rsidR="00314EB4" w:rsidRPr="00314EB4" w:rsidRDefault="00314EB4" w:rsidP="00314EB4">
            <w:pPr>
              <w:jc w:val="left"/>
              <w:cnfStyle w:val="100000000000" w:firstRow="1" w:lastRow="0" w:firstColumn="0" w:lastColumn="0" w:oddVBand="0" w:evenVBand="0" w:oddHBand="0" w:evenHBand="0" w:firstRowFirstColumn="0" w:firstRowLastColumn="0" w:lastRowFirstColumn="0" w:lastRowLastColumn="0"/>
              <w:rPr>
                <w:b w:val="0"/>
              </w:rPr>
            </w:pPr>
            <w:r w:rsidRPr="00314EB4">
              <w:rPr>
                <w:b w:val="0"/>
              </w:rPr>
              <w:t>Popis</w:t>
            </w:r>
          </w:p>
        </w:tc>
      </w:tr>
      <w:tr w:rsidR="00314EB4" w:rsidRPr="00314EB4" w14:paraId="15A1AC51" w14:textId="77777777" w:rsidTr="0031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83FA41A" w14:textId="77777777" w:rsidR="00314EB4" w:rsidRPr="00314EB4" w:rsidRDefault="00314EB4" w:rsidP="00314EB4">
            <w:pPr>
              <w:jc w:val="left"/>
              <w:rPr>
                <w:b w:val="0"/>
                <w:u w:val="single"/>
              </w:rPr>
            </w:pPr>
            <w:r w:rsidRPr="00314EB4">
              <w:rPr>
                <w:b w:val="0"/>
              </w:rPr>
              <w:t>tabulky sudoku</w:t>
            </w:r>
          </w:p>
        </w:tc>
        <w:tc>
          <w:tcPr>
            <w:tcW w:w="2127" w:type="dxa"/>
            <w:vAlign w:val="center"/>
          </w:tcPr>
          <w:p w14:paraId="1C874F17" w14:textId="77777777" w:rsidR="00314EB4" w:rsidRPr="00314EB4" w:rsidRDefault="00314EB4" w:rsidP="00314EB4">
            <w:pPr>
              <w:jc w:val="left"/>
              <w:cnfStyle w:val="000000100000" w:firstRow="0" w:lastRow="0" w:firstColumn="0" w:lastColumn="0" w:oddVBand="0" w:evenVBand="0" w:oddHBand="1" w:evenHBand="0" w:firstRowFirstColumn="0" w:firstRowLastColumn="0" w:lastRowFirstColumn="0" w:lastRowLastColumn="0"/>
              <w:rPr>
                <w:u w:val="single"/>
              </w:rPr>
            </w:pPr>
            <w:r w:rsidRPr="00314EB4">
              <w:t>10 x počet účastníků</w:t>
            </w:r>
          </w:p>
        </w:tc>
        <w:tc>
          <w:tcPr>
            <w:tcW w:w="5237" w:type="dxa"/>
            <w:vAlign w:val="center"/>
          </w:tcPr>
          <w:p w14:paraId="0DF1F070" w14:textId="77777777" w:rsidR="00314EB4" w:rsidRPr="00314EB4" w:rsidRDefault="00314EB4" w:rsidP="00314EB4">
            <w:pPr>
              <w:jc w:val="left"/>
              <w:cnfStyle w:val="000000100000" w:firstRow="0" w:lastRow="0" w:firstColumn="0" w:lastColumn="0" w:oddVBand="0" w:evenVBand="0" w:oddHBand="1" w:evenHBand="0" w:firstRowFirstColumn="0" w:firstRowLastColumn="0" w:lastRowFirstColumn="0" w:lastRowLastColumn="0"/>
              <w:rPr>
                <w:u w:val="single"/>
              </w:rPr>
            </w:pPr>
            <w:r w:rsidRPr="00314EB4">
              <w:t>klasické sudoku 6×6, 9×9, součtovka 6×6, 9×9, rozdílovka 6×6, 9×9, sousledné 6×6, 9×9, sudoliché 6×6, 9×9,</w:t>
            </w:r>
          </w:p>
        </w:tc>
      </w:tr>
      <w:tr w:rsidR="00314EB4" w:rsidRPr="00314EB4" w14:paraId="6D1B5198" w14:textId="77777777" w:rsidTr="00314EB4">
        <w:tc>
          <w:tcPr>
            <w:cnfStyle w:val="001000000000" w:firstRow="0" w:lastRow="0" w:firstColumn="1" w:lastColumn="0" w:oddVBand="0" w:evenVBand="0" w:oddHBand="0" w:evenHBand="0" w:firstRowFirstColumn="0" w:firstRowLastColumn="0" w:lastRowFirstColumn="0" w:lastRowLastColumn="0"/>
            <w:tcW w:w="1696" w:type="dxa"/>
            <w:vAlign w:val="center"/>
          </w:tcPr>
          <w:p w14:paraId="765C58AB" w14:textId="77777777" w:rsidR="00314EB4" w:rsidRPr="00314EB4" w:rsidRDefault="00314EB4" w:rsidP="00314EB4">
            <w:pPr>
              <w:jc w:val="left"/>
              <w:rPr>
                <w:b w:val="0"/>
                <w:u w:val="single"/>
              </w:rPr>
            </w:pPr>
            <w:r w:rsidRPr="00314EB4">
              <w:rPr>
                <w:b w:val="0"/>
              </w:rPr>
              <w:t>řešení sudoku</w:t>
            </w:r>
          </w:p>
        </w:tc>
        <w:tc>
          <w:tcPr>
            <w:tcW w:w="2127" w:type="dxa"/>
            <w:vAlign w:val="center"/>
          </w:tcPr>
          <w:p w14:paraId="4FC28FA2" w14:textId="77777777" w:rsidR="00314EB4" w:rsidRPr="00314EB4" w:rsidRDefault="00314EB4" w:rsidP="00314EB4">
            <w:pPr>
              <w:jc w:val="left"/>
              <w:cnfStyle w:val="000000000000" w:firstRow="0" w:lastRow="0" w:firstColumn="0" w:lastColumn="0" w:oddVBand="0" w:evenVBand="0" w:oddHBand="0" w:evenHBand="0" w:firstRowFirstColumn="0" w:firstRowLastColumn="0" w:lastRowFirstColumn="0" w:lastRowLastColumn="0"/>
              <w:rPr>
                <w:u w:val="single"/>
              </w:rPr>
            </w:pPr>
            <w:r w:rsidRPr="00314EB4">
              <w:t>1ks</w:t>
            </w:r>
          </w:p>
        </w:tc>
        <w:tc>
          <w:tcPr>
            <w:tcW w:w="5237" w:type="dxa"/>
            <w:vAlign w:val="center"/>
          </w:tcPr>
          <w:p w14:paraId="760D08E6" w14:textId="77777777" w:rsidR="00314EB4" w:rsidRPr="00314EB4" w:rsidRDefault="00314EB4" w:rsidP="00314EB4">
            <w:pPr>
              <w:jc w:val="left"/>
              <w:cnfStyle w:val="000000000000" w:firstRow="0" w:lastRow="0" w:firstColumn="0" w:lastColumn="0" w:oddVBand="0" w:evenVBand="0" w:oddHBand="0" w:evenHBand="0" w:firstRowFirstColumn="0" w:firstRowLastColumn="0" w:lastRowFirstColumn="0" w:lastRowLastColumn="0"/>
              <w:rPr>
                <w:u w:val="single"/>
              </w:rPr>
            </w:pPr>
            <w:r w:rsidRPr="00314EB4">
              <w:t>pro kontrolu</w:t>
            </w:r>
          </w:p>
        </w:tc>
      </w:tr>
      <w:tr w:rsidR="00314EB4" w:rsidRPr="00314EB4" w14:paraId="509493A3" w14:textId="77777777" w:rsidTr="00314EB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C161FBE" w14:textId="77777777" w:rsidR="00314EB4" w:rsidRPr="00314EB4" w:rsidRDefault="00314EB4" w:rsidP="00314EB4">
            <w:pPr>
              <w:jc w:val="left"/>
              <w:rPr>
                <w:b w:val="0"/>
                <w:u w:val="single"/>
              </w:rPr>
            </w:pPr>
            <w:r w:rsidRPr="00314EB4">
              <w:rPr>
                <w:b w:val="0"/>
              </w:rPr>
              <w:t>žetony</w:t>
            </w:r>
          </w:p>
        </w:tc>
        <w:tc>
          <w:tcPr>
            <w:tcW w:w="2127" w:type="dxa"/>
            <w:vAlign w:val="center"/>
          </w:tcPr>
          <w:p w14:paraId="07CC88AE" w14:textId="77777777" w:rsidR="00314EB4" w:rsidRPr="00314EB4" w:rsidRDefault="00314EB4" w:rsidP="00314EB4">
            <w:pPr>
              <w:jc w:val="left"/>
              <w:cnfStyle w:val="000000100000" w:firstRow="0" w:lastRow="0" w:firstColumn="0" w:lastColumn="0" w:oddVBand="0" w:evenVBand="0" w:oddHBand="1" w:evenHBand="0" w:firstRowFirstColumn="0" w:firstRowLastColumn="0" w:lastRowFirstColumn="0" w:lastRowLastColumn="0"/>
              <w:rPr>
                <w:u w:val="single"/>
              </w:rPr>
            </w:pPr>
          </w:p>
        </w:tc>
        <w:tc>
          <w:tcPr>
            <w:tcW w:w="5237" w:type="dxa"/>
            <w:vAlign w:val="center"/>
          </w:tcPr>
          <w:p w14:paraId="4CA427B8" w14:textId="77777777" w:rsidR="00314EB4" w:rsidRPr="00314EB4" w:rsidRDefault="00314EB4" w:rsidP="00314EB4">
            <w:pPr>
              <w:jc w:val="left"/>
              <w:cnfStyle w:val="000000100000" w:firstRow="0" w:lastRow="0" w:firstColumn="0" w:lastColumn="0" w:oddVBand="0" w:evenVBand="0" w:oddHBand="1" w:evenHBand="0" w:firstRowFirstColumn="0" w:firstRowLastColumn="0" w:lastRowFirstColumn="0" w:lastRowLastColumn="0"/>
              <w:rPr>
                <w:u w:val="single"/>
              </w:rPr>
            </w:pPr>
            <w:r w:rsidRPr="00314EB4">
              <w:t>na vyplácení výher</w:t>
            </w:r>
          </w:p>
        </w:tc>
      </w:tr>
    </w:tbl>
    <w:p w14:paraId="6EF0AD3A" w14:textId="77777777" w:rsidR="002C634B" w:rsidRDefault="002C634B" w:rsidP="002C634B"/>
    <w:p w14:paraId="45898617"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2232822F" w14:textId="2226CCBF" w:rsidR="00FC29DE" w:rsidRDefault="00FC29DE" w:rsidP="00FC29DE">
      <w:pPr>
        <w:pStyle w:val="Nadpis2"/>
      </w:pPr>
      <w:bookmarkStart w:id="33" w:name="_Toc71941073"/>
      <w:r>
        <w:lastRenderedPageBreak/>
        <w:t>2.</w:t>
      </w:r>
      <w:r w:rsidR="00DA5ACE">
        <w:t>6.1</w:t>
      </w:r>
      <w:r w:rsidR="00A972C5">
        <w:t xml:space="preserve"> Rozumíme si?</w:t>
      </w:r>
      <w:bookmarkEnd w:id="33"/>
    </w:p>
    <w:p w14:paraId="0220FF85" w14:textId="77777777" w:rsidR="00FC29DE" w:rsidRDefault="00FC29DE" w:rsidP="00FC29DE">
      <w:pPr>
        <w:rPr>
          <w:u w:val="single"/>
        </w:rPr>
      </w:pPr>
      <w:r>
        <w:rPr>
          <w:u w:val="single"/>
        </w:rPr>
        <w:t>Metody</w:t>
      </w:r>
    </w:p>
    <w:p w14:paraId="46F732F6" w14:textId="77777777" w:rsidR="00F154E6" w:rsidRPr="00F154E6" w:rsidRDefault="00F154E6" w:rsidP="00F154E6">
      <w:r w:rsidRPr="00F154E6">
        <w:t>Aktivizace, problem solving.</w:t>
      </w:r>
    </w:p>
    <w:p w14:paraId="146AD034" w14:textId="741C610C" w:rsidR="00FC29DE" w:rsidRDefault="00FC29DE" w:rsidP="00FC29DE">
      <w:pPr>
        <w:rPr>
          <w:u w:val="single"/>
        </w:rPr>
      </w:pPr>
      <w:r>
        <w:rPr>
          <w:u w:val="single"/>
        </w:rPr>
        <w:t>Forma</w:t>
      </w:r>
      <w:r w:rsidR="00A2260C">
        <w:rPr>
          <w:u w:val="single"/>
        </w:rPr>
        <w:t xml:space="preserve"> a </w:t>
      </w:r>
      <w:r>
        <w:rPr>
          <w:u w:val="single"/>
        </w:rPr>
        <w:t>bližší popis realizace</w:t>
      </w:r>
    </w:p>
    <w:p w14:paraId="60C21449" w14:textId="26A7C962" w:rsidR="00F154E6" w:rsidRDefault="00F154E6" w:rsidP="00F154E6">
      <w:r w:rsidRPr="00F154E6">
        <w:t>Série dvou her trénujících přesné vyjadřování</w:t>
      </w:r>
      <w:r w:rsidR="00A2260C">
        <w:t xml:space="preserve"> a </w:t>
      </w:r>
      <w:r w:rsidRPr="00F154E6">
        <w:t>přesný popis detailů</w:t>
      </w:r>
      <w:r w:rsidR="00A2260C">
        <w:t xml:space="preserve"> i </w:t>
      </w:r>
      <w:r w:rsidRPr="00F154E6">
        <w:t>naopak zobecňování.</w:t>
      </w:r>
    </w:p>
    <w:p w14:paraId="1091139B" w14:textId="77777777" w:rsidR="00FC29DE" w:rsidRDefault="00FC29DE" w:rsidP="00FC29DE">
      <w:pPr>
        <w:rPr>
          <w:u w:val="single"/>
        </w:rPr>
      </w:pPr>
      <w:r>
        <w:rPr>
          <w:u w:val="single"/>
        </w:rPr>
        <w:t>Obsah</w:t>
      </w:r>
    </w:p>
    <w:p w14:paraId="65C3E705" w14:textId="3940345C" w:rsidR="00B23EFA" w:rsidRDefault="00B23EFA" w:rsidP="00F154E6">
      <w:pPr>
        <w:rPr>
          <w:b/>
        </w:rPr>
      </w:pPr>
      <w:r w:rsidRPr="00B23EFA">
        <w:rPr>
          <w:b/>
        </w:rPr>
        <w:t>Slepý obrázek</w:t>
      </w:r>
    </w:p>
    <w:p w14:paraId="28A9E80B" w14:textId="60924091" w:rsidR="00F154E6" w:rsidRPr="00F154E6" w:rsidRDefault="00F154E6" w:rsidP="00F154E6">
      <w:pPr>
        <w:rPr>
          <w:b/>
        </w:rPr>
      </w:pPr>
      <w:r w:rsidRPr="00F154E6">
        <w:rPr>
          <w:b/>
        </w:rPr>
        <w:t>Krok 1</w:t>
      </w:r>
    </w:p>
    <w:p w14:paraId="1937B375" w14:textId="2E59CF88" w:rsidR="00F154E6" w:rsidRPr="00F154E6" w:rsidRDefault="00F154E6" w:rsidP="00F154E6">
      <w:r w:rsidRPr="00F154E6">
        <w:t>Je</w:t>
      </w:r>
      <w:r w:rsidR="00A2169A">
        <w:t xml:space="preserve"> pro </w:t>
      </w:r>
      <w:r w:rsidRPr="00F154E6">
        <w:t>lidi lehké si navzájem porozumět? Jaké máte zkušenosti například</w:t>
      </w:r>
      <w:r w:rsidR="00A2260C">
        <w:t xml:space="preserve"> s </w:t>
      </w:r>
      <w:r w:rsidRPr="00F154E6">
        <w:t>tím, když potřebujete někam trefit</w:t>
      </w:r>
      <w:r w:rsidR="00A2260C">
        <w:t xml:space="preserve"> a </w:t>
      </w:r>
      <w:r w:rsidRPr="00F154E6">
        <w:t>někdo vám vysvětluje cestu? Všímáte si stejných orientačních bodů, vidíte ty stejné cesty</w:t>
      </w:r>
      <w:r w:rsidR="00A2260C">
        <w:t xml:space="preserve"> a </w:t>
      </w:r>
      <w:r w:rsidRPr="00F154E6">
        <w:t>odbočky? Přemýšlíte, jak váš popis cesty vnímá druhý člověk, jestli</w:t>
      </w:r>
      <w:r w:rsidR="00A2169A">
        <w:t xml:space="preserve"> pro </w:t>
      </w:r>
      <w:r w:rsidRPr="00F154E6">
        <w:t>něj bude snadné najít cíl podle vaší navigace? Něco podobného si teď vyzkoušíme,</w:t>
      </w:r>
      <w:r w:rsidR="00A2260C">
        <w:t xml:space="preserve"> a </w:t>
      </w:r>
      <w:r w:rsidRPr="00F154E6">
        <w:t>to ve dvojicích.</w:t>
      </w:r>
    </w:p>
    <w:p w14:paraId="08EC5198" w14:textId="68F9EFA5" w:rsidR="00F154E6" w:rsidRPr="00F154E6" w:rsidRDefault="00F154E6" w:rsidP="00F154E6">
      <w:r w:rsidRPr="00F154E6">
        <w:t>Je</w:t>
      </w:r>
      <w:r w:rsidR="00A2169A">
        <w:t xml:space="preserve"> na </w:t>
      </w:r>
      <w:r w:rsidRPr="00F154E6">
        <w:t>vás, jestli vytvoříte dvojice</w:t>
      </w:r>
      <w:r w:rsidR="00A2260C">
        <w:t xml:space="preserve"> s </w:t>
      </w:r>
      <w:r w:rsidRPr="00F154E6">
        <w:t>kamarádem, nebo</w:t>
      </w:r>
      <w:r w:rsidR="00A2260C">
        <w:t xml:space="preserve"> s </w:t>
      </w:r>
      <w:r w:rsidRPr="00F154E6">
        <w:t>někým,</w:t>
      </w:r>
      <w:r w:rsidR="00A2260C">
        <w:t xml:space="preserve"> s </w:t>
      </w:r>
      <w:r w:rsidRPr="00F154E6">
        <w:t>kým</w:t>
      </w:r>
      <w:r w:rsidR="00A2169A">
        <w:t xml:space="preserve"> se </w:t>
      </w:r>
      <w:r w:rsidRPr="00F154E6">
        <w:t>dobře neznáte. Ve dvojici budete potřebovat klidné místo</w:t>
      </w:r>
      <w:r w:rsidR="00A2260C">
        <w:t xml:space="preserve"> s </w:t>
      </w:r>
      <w:r w:rsidRPr="00F154E6">
        <w:t>rozestupem</w:t>
      </w:r>
      <w:r w:rsidR="00A2169A">
        <w:t xml:space="preserve"> od </w:t>
      </w:r>
      <w:r w:rsidRPr="00F154E6">
        <w:t>ostatních dvojic, oba budete potřebovat podložku, papír</w:t>
      </w:r>
      <w:r w:rsidR="00A2260C">
        <w:t xml:space="preserve"> a </w:t>
      </w:r>
      <w:r w:rsidRPr="00F154E6">
        <w:t>tužku. Sedněte si zády</w:t>
      </w:r>
      <w:r w:rsidR="00A2260C">
        <w:t xml:space="preserve"> k </w:t>
      </w:r>
      <w:r w:rsidRPr="00F154E6">
        <w:t>sobě tak, abyste si navzájem neviděli</w:t>
      </w:r>
      <w:r w:rsidR="00A2169A">
        <w:t xml:space="preserve"> na </w:t>
      </w:r>
      <w:r w:rsidRPr="00F154E6">
        <w:t>papír.</w:t>
      </w:r>
      <w:r w:rsidR="00A2169A">
        <w:t xml:space="preserve"> Od </w:t>
      </w:r>
      <w:r w:rsidRPr="00F154E6">
        <w:t>této chvíle již spolu nesmíte mluvit. Poté každý nakreslete během dvou minut vlastní poměrně jednoduchý obrázek. Až to budete mít hotové, dostanete další instrukci. Obrázky si nesmíte vzájemně ukazovat.</w:t>
      </w:r>
    </w:p>
    <w:p w14:paraId="6D02EFA2" w14:textId="77777777" w:rsidR="00F154E6" w:rsidRPr="00F154E6" w:rsidRDefault="00F154E6" w:rsidP="00F154E6">
      <w:pPr>
        <w:rPr>
          <w:b/>
        </w:rPr>
      </w:pPr>
      <w:r w:rsidRPr="00F154E6">
        <w:rPr>
          <w:b/>
        </w:rPr>
        <w:t>Krok 2</w:t>
      </w:r>
    </w:p>
    <w:p w14:paraId="24B01BA1" w14:textId="1B88466E" w:rsidR="00F154E6" w:rsidRPr="00F154E6" w:rsidRDefault="00F154E6" w:rsidP="00F154E6">
      <w:r w:rsidRPr="00F154E6">
        <w:t>Máte-li hotovo, jeden</w:t>
      </w:r>
      <w:r w:rsidR="00A2260C">
        <w:t xml:space="preserve"> z </w:t>
      </w:r>
      <w:r w:rsidRPr="00F154E6">
        <w:t>dvojice obraťte papír</w:t>
      </w:r>
      <w:r w:rsidR="00A2169A">
        <w:t xml:space="preserve"> na </w:t>
      </w:r>
      <w:r w:rsidRPr="00F154E6">
        <w:t>čistou stranu. Ten</w:t>
      </w:r>
      <w:r w:rsidR="00A2260C">
        <w:t xml:space="preserve"> z </w:t>
      </w:r>
      <w:r w:rsidRPr="00F154E6">
        <w:t>vás, který má</w:t>
      </w:r>
      <w:r w:rsidR="00A2169A">
        <w:t xml:space="preserve"> před </w:t>
      </w:r>
      <w:r w:rsidRPr="00F154E6">
        <w:t>sebou čistý papír, bude nyní ten, který bude kreslit podle diktátu. Kdo máte</w:t>
      </w:r>
      <w:r w:rsidR="00A2169A">
        <w:t xml:space="preserve"> před </w:t>
      </w:r>
      <w:r w:rsidRPr="00F154E6">
        <w:t>sebou svůj obrázek, budete diktovat</w:t>
      </w:r>
      <w:r w:rsidR="00830880">
        <w:t xml:space="preserve"> – </w:t>
      </w:r>
      <w:r w:rsidRPr="00F154E6">
        <w:t>vaším úkolem je přesně instruovat vašeho kolegu ve dvojici tak, aby</w:t>
      </w:r>
      <w:r w:rsidR="00A2169A">
        <w:t xml:space="preserve"> se </w:t>
      </w:r>
      <w:r w:rsidRPr="00F154E6">
        <w:t>mu podařilo nakreslit co nejvěrnější kopii vašeho obrázku. Samozřejmě obrázek nesmíte kolegovi ukázat. Vy, kdo kreslíte, nemáte dovoleno mluvit, doptávat se, ani jinak upřesňovat diktát kolegy. Pouze</w:t>
      </w:r>
      <w:r w:rsidR="00A2169A">
        <w:t xml:space="preserve"> se </w:t>
      </w:r>
      <w:r w:rsidRPr="00F154E6">
        <w:t>snažte následovat co nejpřesněji instrukce</w:t>
      </w:r>
      <w:r w:rsidR="00A2169A">
        <w:t xml:space="preserve"> pro </w:t>
      </w:r>
      <w:r w:rsidRPr="00F154E6">
        <w:t>kreslení. Časový limit</w:t>
      </w:r>
      <w:r w:rsidR="00A2169A">
        <w:t xml:space="preserve"> na </w:t>
      </w:r>
      <w:r w:rsidRPr="00F154E6">
        <w:t>kreslení podle diktátu je 10 minut.</w:t>
      </w:r>
    </w:p>
    <w:p w14:paraId="1320BA0C" w14:textId="1E535C42" w:rsidR="00F154E6" w:rsidRPr="00F154E6" w:rsidRDefault="00F154E6" w:rsidP="00F154E6">
      <w:r w:rsidRPr="00F154E6">
        <w:t>Po časovém limitu</w:t>
      </w:r>
      <w:r w:rsidR="00A2169A">
        <w:t xml:space="preserve"> se </w:t>
      </w:r>
      <w:r w:rsidR="00A2260C">
        <w:t>k </w:t>
      </w:r>
      <w:r w:rsidRPr="00F154E6">
        <w:t>sobě obraťte tváří, obrázky ale nechejte stále skryté. Máte teď prostor říct si navzájem, jak jste</w:t>
      </w:r>
      <w:r w:rsidR="00A2169A">
        <w:t xml:space="preserve"> se </w:t>
      </w:r>
      <w:r w:rsidRPr="00F154E6">
        <w:t>cítili</w:t>
      </w:r>
      <w:r w:rsidR="00A2169A">
        <w:t xml:space="preserve"> při </w:t>
      </w:r>
      <w:r w:rsidRPr="00F154E6">
        <w:t>vysvětlování</w:t>
      </w:r>
      <w:r w:rsidR="00A2260C">
        <w:t xml:space="preserve"> a </w:t>
      </w:r>
      <w:r w:rsidRPr="00F154E6">
        <w:t>kreslení, vyhodnotit, které postupy vysvětlování byly funkční, co pomáhalo</w:t>
      </w:r>
      <w:r w:rsidR="00A2260C">
        <w:t xml:space="preserve"> a </w:t>
      </w:r>
      <w:r w:rsidRPr="00F154E6">
        <w:t>vedlo</w:t>
      </w:r>
      <w:r w:rsidR="00A2260C">
        <w:t xml:space="preserve"> k </w:t>
      </w:r>
      <w:r w:rsidRPr="00F154E6">
        <w:t>zadanému cíli,</w:t>
      </w:r>
      <w:r w:rsidR="00A2260C">
        <w:t xml:space="preserve"> a </w:t>
      </w:r>
      <w:r w:rsidRPr="00F154E6">
        <w:t>co by bylo potřeba zlepšit, aby</w:t>
      </w:r>
      <w:r w:rsidR="00A2169A">
        <w:t xml:space="preserve"> se </w:t>
      </w:r>
      <w:r w:rsidRPr="00F154E6">
        <w:t>povedla ještě věrnější kopie. Tomu</w:t>
      </w:r>
      <w:r w:rsidR="00A2169A">
        <w:t xml:space="preserve"> se </w:t>
      </w:r>
      <w:r w:rsidRPr="00F154E6">
        <w:t>říká zpětná vazba</w:t>
      </w:r>
      <w:r w:rsidR="00830880">
        <w:t xml:space="preserve"> – </w:t>
      </w:r>
      <w:r w:rsidRPr="00F154E6">
        <w:t>získané informace</w:t>
      </w:r>
      <w:r w:rsidR="00A2169A">
        <w:t xml:space="preserve"> se </w:t>
      </w:r>
      <w:r w:rsidRPr="00F154E6">
        <w:t>vám budou hodit</w:t>
      </w:r>
      <w:r w:rsidR="00A2260C">
        <w:t xml:space="preserve"> v </w:t>
      </w:r>
      <w:r w:rsidRPr="00F154E6">
        <w:t>dalším kroku. Poté si opět sedněte zády</w:t>
      </w:r>
      <w:r w:rsidR="00A2260C">
        <w:t xml:space="preserve"> k </w:t>
      </w:r>
      <w:r w:rsidRPr="00F154E6">
        <w:t>sobě.</w:t>
      </w:r>
    </w:p>
    <w:p w14:paraId="698E0791" w14:textId="6F995865" w:rsidR="00F154E6" w:rsidRPr="00F154E6" w:rsidRDefault="00F154E6" w:rsidP="00F154E6">
      <w:r w:rsidRPr="00F154E6">
        <w:t>Nyní</w:t>
      </w:r>
      <w:r w:rsidR="00A2169A">
        <w:t xml:space="preserve"> se </w:t>
      </w:r>
      <w:r w:rsidRPr="00F154E6">
        <w:t>role vystřídají. Opět</w:t>
      </w:r>
      <w:r w:rsidR="00A2169A">
        <w:t xml:space="preserve"> se </w:t>
      </w:r>
      <w:r w:rsidRPr="00F154E6">
        <w:t>obraťte zády</w:t>
      </w:r>
      <w:r w:rsidR="00A2260C">
        <w:t xml:space="preserve"> k </w:t>
      </w:r>
      <w:r w:rsidRPr="00F154E6">
        <w:t>sobě. Vy, kteří jste diktovali, obraťte papír</w:t>
      </w:r>
      <w:r w:rsidR="00A2260C">
        <w:t xml:space="preserve"> s </w:t>
      </w:r>
      <w:r w:rsidRPr="00F154E6">
        <w:t>obrázkem nepokreslenou stranou nahoru</w:t>
      </w:r>
      <w:r w:rsidR="00A2260C">
        <w:t xml:space="preserve"> a </w:t>
      </w:r>
      <w:r w:rsidRPr="00F154E6">
        <w:t>kreslete podle diktátu kolegy. Vy, kdo vysvětlujete, si vzpomeňte, co jste potřebovali sami</w:t>
      </w:r>
      <w:r w:rsidR="00A2169A">
        <w:t xml:space="preserve"> při </w:t>
      </w:r>
      <w:r w:rsidRPr="00F154E6">
        <w:t>kreslení</w:t>
      </w:r>
      <w:r w:rsidR="00A2260C">
        <w:t xml:space="preserve"> a </w:t>
      </w:r>
      <w:r w:rsidRPr="00F154E6">
        <w:t>použijte také informace</w:t>
      </w:r>
      <w:r w:rsidR="00A2169A">
        <w:t xml:space="preserve"> ze </w:t>
      </w:r>
      <w:r w:rsidRPr="00F154E6">
        <w:t>zpětné vazby</w:t>
      </w:r>
      <w:r w:rsidR="00A2260C">
        <w:t xml:space="preserve"> k </w:t>
      </w:r>
      <w:r w:rsidRPr="00F154E6">
        <w:t>tomu, aby mezi vámi</w:t>
      </w:r>
      <w:r w:rsidR="00A2260C">
        <w:t xml:space="preserve"> a </w:t>
      </w:r>
      <w:r w:rsidRPr="00F154E6">
        <w:t>kolegou došlo</w:t>
      </w:r>
      <w:r w:rsidR="00A2260C">
        <w:t xml:space="preserve"> k </w:t>
      </w:r>
      <w:r w:rsidRPr="00F154E6">
        <w:t>co největšímu porozumění.</w:t>
      </w:r>
      <w:r w:rsidR="00A2169A">
        <w:t xml:space="preserve"> Na </w:t>
      </w:r>
      <w:r w:rsidRPr="00F154E6">
        <w:t>kresbu máte opět 10 minut.</w:t>
      </w:r>
    </w:p>
    <w:p w14:paraId="08C54223" w14:textId="5C1F190E" w:rsidR="00F154E6" w:rsidRPr="00F154E6" w:rsidRDefault="00F154E6" w:rsidP="00F154E6">
      <w:r w:rsidRPr="00F154E6">
        <w:t>Po časovém limitu si opět můžete obrázky porovnat</w:t>
      </w:r>
      <w:r w:rsidR="00A2260C">
        <w:t xml:space="preserve"> a </w:t>
      </w:r>
      <w:r w:rsidRPr="00F154E6">
        <w:t>sdílet svoje dojmy.</w:t>
      </w:r>
    </w:p>
    <w:p w14:paraId="1286E0E1" w14:textId="77777777" w:rsidR="00F154E6" w:rsidRPr="00F154E6" w:rsidRDefault="00F154E6" w:rsidP="00F154E6">
      <w:pPr>
        <w:rPr>
          <w:b/>
        </w:rPr>
      </w:pPr>
      <w:r w:rsidRPr="00F154E6">
        <w:rPr>
          <w:b/>
        </w:rPr>
        <w:t>Krok 3</w:t>
      </w:r>
    </w:p>
    <w:p w14:paraId="5B6DD900" w14:textId="7A7D98B4" w:rsidR="00F154E6" w:rsidRDefault="00F154E6" w:rsidP="00F154E6">
      <w:r w:rsidRPr="00F154E6">
        <w:t>Ve dvojicích si můžete poděkovat</w:t>
      </w:r>
      <w:r w:rsidR="00A2169A">
        <w:t xml:space="preserve"> za </w:t>
      </w:r>
      <w:r w:rsidRPr="00F154E6">
        <w:t>spolupráci, pokračovat budeme zase všichni společně. Zajímalo by mě, jak jste</w:t>
      </w:r>
      <w:r w:rsidR="00A2169A">
        <w:t xml:space="preserve"> se </w:t>
      </w:r>
      <w:r w:rsidR="00A2260C">
        <w:t>s </w:t>
      </w:r>
      <w:r w:rsidRPr="00F154E6">
        <w:t>úkolem poprali, máte pocit úspěchu? Podařily</w:t>
      </w:r>
      <w:r w:rsidR="00A2169A">
        <w:t xml:space="preserve"> se </w:t>
      </w:r>
      <w:r w:rsidRPr="00F154E6">
        <w:t>vám kopie? Pokud ano, čím to bylo? Pokud ne, čím to bylo? Jak jste</w:t>
      </w:r>
      <w:r w:rsidR="00A2169A">
        <w:t xml:space="preserve"> se </w:t>
      </w:r>
      <w:r w:rsidRPr="00F154E6">
        <w:t>cítili</w:t>
      </w:r>
      <w:r w:rsidR="00A2260C">
        <w:t xml:space="preserve"> v </w:t>
      </w:r>
      <w:r w:rsidRPr="00F154E6">
        <w:t>roli vysvětlujícího? Jak jste</w:t>
      </w:r>
      <w:r w:rsidR="00A2169A">
        <w:t xml:space="preserve"> se </w:t>
      </w:r>
      <w:r w:rsidRPr="00F154E6">
        <w:t>cítili</w:t>
      </w:r>
      <w:r w:rsidR="00A2260C">
        <w:t xml:space="preserve"> v </w:t>
      </w:r>
      <w:r w:rsidRPr="00F154E6">
        <w:t>roli kreslícího? Která role byla</w:t>
      </w:r>
      <w:r w:rsidR="00A2169A">
        <w:t xml:space="preserve"> pro </w:t>
      </w:r>
      <w:r w:rsidRPr="00F154E6">
        <w:t>vás obtížnější? Co byste potřebovali</w:t>
      </w:r>
      <w:r w:rsidR="00A2169A">
        <w:t xml:space="preserve"> od </w:t>
      </w:r>
      <w:r w:rsidRPr="00F154E6">
        <w:t>vysvětlujícího, abyste</w:t>
      </w:r>
      <w:r w:rsidR="00A2169A">
        <w:t xml:space="preserve"> se </w:t>
      </w:r>
      <w:r w:rsidRPr="00F154E6">
        <w:t>lépe trefili</w:t>
      </w:r>
      <w:r w:rsidR="00A2260C">
        <w:t xml:space="preserve"> do </w:t>
      </w:r>
      <w:r w:rsidRPr="00F154E6">
        <w:t xml:space="preserve">podoby </w:t>
      </w:r>
      <w:r w:rsidRPr="00F154E6">
        <w:lastRenderedPageBreak/>
        <w:t>původního obrazu? Co</w:t>
      </w:r>
      <w:r w:rsidR="00A2169A">
        <w:t xml:space="preserve"> pro </w:t>
      </w:r>
      <w:r w:rsidRPr="00F154E6">
        <w:t>vás</w:t>
      </w:r>
      <w:r w:rsidR="00A2169A">
        <w:t xml:space="preserve"> při </w:t>
      </w:r>
      <w:r w:rsidRPr="00F154E6">
        <w:t>první kresbě znamenalo „poměrně jednoduchý obrázek“? Změnil</w:t>
      </w:r>
      <w:r w:rsidR="00A2169A">
        <w:t xml:space="preserve"> se </w:t>
      </w:r>
      <w:r w:rsidRPr="00F154E6">
        <w:t>váš pohled</w:t>
      </w:r>
      <w:r w:rsidR="00A2169A">
        <w:t xml:space="preserve"> na </w:t>
      </w:r>
      <w:r w:rsidRPr="00F154E6">
        <w:t>složitost kresby</w:t>
      </w:r>
      <w:r w:rsidR="00A2169A">
        <w:t xml:space="preserve"> při </w:t>
      </w:r>
      <w:r w:rsidRPr="00F154E6">
        <w:t>vysvětlování?</w:t>
      </w:r>
    </w:p>
    <w:p w14:paraId="6B94F648" w14:textId="77777777" w:rsidR="00B23EFA" w:rsidRPr="00B23EFA" w:rsidRDefault="00B23EFA" w:rsidP="00B23EFA">
      <w:pPr>
        <w:rPr>
          <w:lang w:eastAsia="cs-CZ"/>
        </w:rPr>
      </w:pPr>
      <w:r w:rsidRPr="00B23EFA">
        <w:rPr>
          <w:b/>
          <w:bCs/>
          <w:lang w:eastAsia="cs-CZ"/>
        </w:rPr>
        <w:t>Kategorizační</w:t>
      </w:r>
      <w:r w:rsidRPr="00B23EFA">
        <w:rPr>
          <w:lang w:eastAsia="cs-CZ"/>
        </w:rPr>
        <w:t xml:space="preserve"> </w:t>
      </w:r>
      <w:r w:rsidRPr="00B23EFA">
        <w:rPr>
          <w:b/>
          <w:bCs/>
          <w:lang w:eastAsia="cs-CZ"/>
        </w:rPr>
        <w:t>hra</w:t>
      </w:r>
      <w:r w:rsidRPr="00B23EFA">
        <w:rPr>
          <w:lang w:eastAsia="cs-CZ"/>
        </w:rPr>
        <w:t xml:space="preserve"> </w:t>
      </w:r>
    </w:p>
    <w:p w14:paraId="4CB91C85" w14:textId="4B0DD544" w:rsidR="00B23EFA" w:rsidRPr="00B23EFA" w:rsidRDefault="00B23EFA" w:rsidP="00B23EFA">
      <w:pPr>
        <w:rPr>
          <w:lang w:eastAsia="cs-CZ"/>
        </w:rPr>
      </w:pPr>
      <w:r w:rsidRPr="00B23EFA">
        <w:rPr>
          <w:lang w:eastAsia="cs-CZ"/>
        </w:rPr>
        <w:t>Viděli jsme, že</w:t>
      </w:r>
      <w:r w:rsidR="00A2260C">
        <w:rPr>
          <w:lang w:eastAsia="cs-CZ"/>
        </w:rPr>
        <w:t xml:space="preserve"> bez </w:t>
      </w:r>
      <w:r w:rsidRPr="00B23EFA">
        <w:rPr>
          <w:lang w:eastAsia="cs-CZ"/>
        </w:rPr>
        <w:t>možnosti komunikace může být</w:t>
      </w:r>
      <w:r w:rsidR="00A2260C">
        <w:rPr>
          <w:lang w:eastAsia="cs-CZ"/>
        </w:rPr>
        <w:t xml:space="preserve"> i </w:t>
      </w:r>
      <w:r w:rsidRPr="00B23EFA">
        <w:rPr>
          <w:lang w:eastAsia="cs-CZ"/>
        </w:rPr>
        <w:t>jednoduchý úkol celkem složitý. U další aktivity budete mít možnost</w:t>
      </w:r>
      <w:r w:rsidR="00A2169A">
        <w:rPr>
          <w:lang w:eastAsia="cs-CZ"/>
        </w:rPr>
        <w:t xml:space="preserve"> se </w:t>
      </w:r>
      <w:r w:rsidRPr="00B23EFA">
        <w:rPr>
          <w:lang w:eastAsia="cs-CZ"/>
        </w:rPr>
        <w:t>předem domluvit</w:t>
      </w:r>
      <w:r w:rsidR="00A2260C">
        <w:rPr>
          <w:lang w:eastAsia="cs-CZ"/>
        </w:rPr>
        <w:t xml:space="preserve"> a </w:t>
      </w:r>
      <w:r w:rsidRPr="00B23EFA">
        <w:rPr>
          <w:lang w:eastAsia="cs-CZ"/>
        </w:rPr>
        <w:t xml:space="preserve">poté zkusíte dle vaší domluvy co nejlépe splnit zadaný úkol jednotlivě. </w:t>
      </w:r>
    </w:p>
    <w:p w14:paraId="7487F799" w14:textId="5C54C1B4" w:rsidR="00B23EFA" w:rsidRPr="00B23EFA" w:rsidRDefault="00B23EFA" w:rsidP="00B23EFA">
      <w:pPr>
        <w:rPr>
          <w:lang w:eastAsia="cs-CZ"/>
        </w:rPr>
      </w:pPr>
      <w:r w:rsidRPr="00B23EFA">
        <w:rPr>
          <w:lang w:eastAsia="cs-CZ"/>
        </w:rPr>
        <w:t>Rozdělte</w:t>
      </w:r>
      <w:r w:rsidR="00A2169A">
        <w:rPr>
          <w:lang w:eastAsia="cs-CZ"/>
        </w:rPr>
        <w:t xml:space="preserve"> se </w:t>
      </w:r>
      <w:r w:rsidRPr="00B23EFA">
        <w:rPr>
          <w:lang w:eastAsia="cs-CZ"/>
        </w:rPr>
        <w:t>nyní</w:t>
      </w:r>
      <w:r w:rsidR="00A2169A">
        <w:rPr>
          <w:lang w:eastAsia="cs-CZ"/>
        </w:rPr>
        <w:t xml:space="preserve"> na </w:t>
      </w:r>
      <w:r w:rsidRPr="00B23EFA">
        <w:rPr>
          <w:lang w:eastAsia="cs-CZ"/>
        </w:rPr>
        <w:t>trojice.</w:t>
      </w:r>
      <w:r w:rsidR="00A2260C">
        <w:rPr>
          <w:lang w:eastAsia="cs-CZ"/>
        </w:rPr>
        <w:t xml:space="preserve"> Do </w:t>
      </w:r>
      <w:r w:rsidRPr="00B23EFA">
        <w:rPr>
          <w:lang w:eastAsia="cs-CZ"/>
        </w:rPr>
        <w:t xml:space="preserve">každé trojice vám rozdám </w:t>
      </w:r>
      <w:hyperlink r:id="rId37" w:tgtFrame="_blank" w:tooltip="skolam:mozkokruh:aktivity:17:010.17.07_kategorizace_pravidla.pdf (115.8 KB)" w:history="1">
        <w:r w:rsidRPr="00B23EFA">
          <w:rPr>
            <w:color w:val="0000FF"/>
            <w:u w:val="single"/>
            <w:lang w:eastAsia="cs-CZ"/>
          </w:rPr>
          <w:t>kategorizace_pravidla.pdf</w:t>
        </w:r>
      </w:hyperlink>
      <w:r w:rsidRPr="00B23EFA">
        <w:rPr>
          <w:lang w:eastAsia="cs-CZ"/>
        </w:rPr>
        <w:t>, sadu 24 vzorových kartiček</w:t>
      </w:r>
      <w:r w:rsidR="00A2260C">
        <w:rPr>
          <w:lang w:eastAsia="cs-CZ"/>
        </w:rPr>
        <w:t xml:space="preserve"> s </w:t>
      </w:r>
      <w:r w:rsidRPr="00B23EFA">
        <w:rPr>
          <w:lang w:eastAsia="cs-CZ"/>
        </w:rPr>
        <w:t>obrázky</w:t>
      </w:r>
      <w:r w:rsidR="00A2260C">
        <w:rPr>
          <w:lang w:eastAsia="cs-CZ"/>
        </w:rPr>
        <w:t xml:space="preserve"> a </w:t>
      </w:r>
      <w:r w:rsidRPr="00B23EFA">
        <w:rPr>
          <w:lang w:eastAsia="cs-CZ"/>
        </w:rPr>
        <w:t>také tři sady kartiček</w:t>
      </w:r>
      <w:r w:rsidR="00A2260C">
        <w:rPr>
          <w:lang w:eastAsia="cs-CZ"/>
        </w:rPr>
        <w:t xml:space="preserve"> s </w:t>
      </w:r>
      <w:r w:rsidRPr="00B23EFA">
        <w:rPr>
          <w:lang w:eastAsia="cs-CZ"/>
        </w:rPr>
        <w:t>čísly</w:t>
      </w:r>
      <w:r w:rsidR="00A2169A">
        <w:rPr>
          <w:lang w:eastAsia="cs-CZ"/>
        </w:rPr>
        <w:t xml:space="preserve"> od </w:t>
      </w:r>
      <w:r w:rsidRPr="00B23EFA">
        <w:rPr>
          <w:lang w:eastAsia="cs-CZ"/>
        </w:rPr>
        <w:t>1</w:t>
      </w:r>
      <w:r w:rsidR="00A2260C">
        <w:rPr>
          <w:lang w:eastAsia="cs-CZ"/>
        </w:rPr>
        <w:t xml:space="preserve"> do </w:t>
      </w:r>
      <w:r w:rsidRPr="00B23EFA">
        <w:rPr>
          <w:lang w:eastAsia="cs-CZ"/>
        </w:rPr>
        <w:t>7. Najděte si místo, kam si nyní společně sednete, pravidla si tam pročtete</w:t>
      </w:r>
      <w:r w:rsidR="00A2260C">
        <w:rPr>
          <w:lang w:eastAsia="cs-CZ"/>
        </w:rPr>
        <w:t xml:space="preserve"> a </w:t>
      </w:r>
      <w:r w:rsidRPr="00B23EFA">
        <w:rPr>
          <w:lang w:eastAsia="cs-CZ"/>
        </w:rPr>
        <w:t>domluvíte</w:t>
      </w:r>
      <w:r w:rsidR="00A2169A">
        <w:rPr>
          <w:lang w:eastAsia="cs-CZ"/>
        </w:rPr>
        <w:t xml:space="preserve"> se na </w:t>
      </w:r>
      <w:r w:rsidRPr="00B23EFA">
        <w:rPr>
          <w:lang w:eastAsia="cs-CZ"/>
        </w:rPr>
        <w:t>strategii.</w:t>
      </w:r>
      <w:r w:rsidR="00A2169A">
        <w:rPr>
          <w:lang w:eastAsia="cs-CZ"/>
        </w:rPr>
        <w:t xml:space="preserve"> Na </w:t>
      </w:r>
      <w:r w:rsidRPr="00B23EFA">
        <w:rPr>
          <w:lang w:eastAsia="cs-CZ"/>
        </w:rPr>
        <w:t xml:space="preserve">domluvu budete mít 5 minut. </w:t>
      </w:r>
    </w:p>
    <w:p w14:paraId="1F32AE42" w14:textId="4B00D603" w:rsidR="00B23EFA" w:rsidRPr="00B23EFA" w:rsidRDefault="00B23EFA" w:rsidP="00B23EFA">
      <w:pPr>
        <w:rPr>
          <w:lang w:eastAsia="cs-CZ"/>
        </w:rPr>
      </w:pPr>
      <w:r w:rsidRPr="00B23EFA">
        <w:rPr>
          <w:lang w:eastAsia="cs-CZ"/>
        </w:rPr>
        <w:t>Máte nějaké dotazy ohledně pravidel? Ano, každý dostanete stejnou sadu 49 kartiček, akorát je budete mít zamíchané</w:t>
      </w:r>
      <w:r w:rsidR="00A2260C">
        <w:rPr>
          <w:lang w:eastAsia="cs-CZ"/>
        </w:rPr>
        <w:t xml:space="preserve"> v </w:t>
      </w:r>
      <w:r w:rsidRPr="00B23EFA">
        <w:rPr>
          <w:lang w:eastAsia="cs-CZ"/>
        </w:rPr>
        <w:t xml:space="preserve">různém pořadí. </w:t>
      </w:r>
    </w:p>
    <w:p w14:paraId="7653CF3F" w14:textId="62AA21CD" w:rsidR="00B23EFA" w:rsidRPr="00B23EFA" w:rsidRDefault="00B23EFA" w:rsidP="00B23EFA">
      <w:pPr>
        <w:rPr>
          <w:lang w:eastAsia="cs-CZ"/>
        </w:rPr>
      </w:pPr>
      <w:r w:rsidRPr="00B23EFA">
        <w:rPr>
          <w:lang w:eastAsia="cs-CZ"/>
        </w:rPr>
        <w:t>Teď si prosím sedněte zády</w:t>
      </w:r>
      <w:r w:rsidR="00A2260C">
        <w:rPr>
          <w:lang w:eastAsia="cs-CZ"/>
        </w:rPr>
        <w:t xml:space="preserve"> k </w:t>
      </w:r>
      <w:r w:rsidRPr="00B23EFA">
        <w:rPr>
          <w:lang w:eastAsia="cs-CZ"/>
        </w:rPr>
        <w:t>sobě tak, abyste neviděli jeden</w:t>
      </w:r>
      <w:r w:rsidR="00A2169A">
        <w:rPr>
          <w:lang w:eastAsia="cs-CZ"/>
        </w:rPr>
        <w:t xml:space="preserve"> na </w:t>
      </w:r>
      <w:r w:rsidRPr="00B23EFA">
        <w:rPr>
          <w:lang w:eastAsia="cs-CZ"/>
        </w:rPr>
        <w:t>druhého. Rozdám vám teď každému stejnou sadu 49 kartiček, které budete rozdělovat</w:t>
      </w:r>
      <w:r w:rsidR="00A2260C">
        <w:rPr>
          <w:lang w:eastAsia="cs-CZ"/>
        </w:rPr>
        <w:t xml:space="preserve"> do </w:t>
      </w:r>
      <w:r w:rsidRPr="00B23EFA">
        <w:rPr>
          <w:lang w:eastAsia="cs-CZ"/>
        </w:rPr>
        <w:t>skupin označených číslem 1-7.</w:t>
      </w:r>
      <w:r w:rsidR="00A2169A">
        <w:rPr>
          <w:lang w:eastAsia="cs-CZ"/>
        </w:rPr>
        <w:t xml:space="preserve"> Na </w:t>
      </w:r>
      <w:r w:rsidRPr="00B23EFA">
        <w:rPr>
          <w:lang w:eastAsia="cs-CZ"/>
        </w:rPr>
        <w:t>rozdělování máte 7 minut</w:t>
      </w:r>
      <w:r w:rsidR="00A2260C">
        <w:rPr>
          <w:lang w:eastAsia="cs-CZ"/>
        </w:rPr>
        <w:t xml:space="preserve"> a </w:t>
      </w:r>
      <w:r w:rsidRPr="00B23EFA">
        <w:rPr>
          <w:lang w:eastAsia="cs-CZ"/>
        </w:rPr>
        <w:t>moc vás prosím, abyste spolu nekomunikovali</w:t>
      </w:r>
      <w:r w:rsidR="00A2260C">
        <w:rPr>
          <w:lang w:eastAsia="cs-CZ"/>
        </w:rPr>
        <w:t xml:space="preserve"> a </w:t>
      </w:r>
      <w:r w:rsidRPr="00B23EFA">
        <w:rPr>
          <w:lang w:eastAsia="cs-CZ"/>
        </w:rPr>
        <w:t>zkusili úlohu vyřešit, jak nejlépe to podle vaší domluvy půjde. Spoléhám, že budete hrát fair-play. Řeknu vám 3 minuty</w:t>
      </w:r>
      <w:r w:rsidR="00A2260C">
        <w:rPr>
          <w:lang w:eastAsia="cs-CZ"/>
        </w:rPr>
        <w:t xml:space="preserve"> a </w:t>
      </w:r>
      <w:r w:rsidRPr="00B23EFA">
        <w:rPr>
          <w:lang w:eastAsia="cs-CZ"/>
        </w:rPr>
        <w:t>1 minutu</w:t>
      </w:r>
      <w:r w:rsidR="00A2169A">
        <w:rPr>
          <w:lang w:eastAsia="cs-CZ"/>
        </w:rPr>
        <w:t xml:space="preserve"> před </w:t>
      </w:r>
      <w:r w:rsidRPr="00B23EFA">
        <w:rPr>
          <w:lang w:eastAsia="cs-CZ"/>
        </w:rPr>
        <w:t xml:space="preserve">koncem limitu. </w:t>
      </w:r>
    </w:p>
    <w:p w14:paraId="0842A9B6" w14:textId="6B3A0D72" w:rsidR="00B23EFA" w:rsidRPr="00B23EFA" w:rsidRDefault="00B23EFA" w:rsidP="00B23EFA">
      <w:pPr>
        <w:rPr>
          <w:lang w:eastAsia="cs-CZ"/>
        </w:rPr>
      </w:pPr>
      <w:r w:rsidRPr="00B23EFA">
        <w:rPr>
          <w:lang w:eastAsia="cs-CZ"/>
        </w:rPr>
        <w:t>Čas nám vypršel</w:t>
      </w:r>
      <w:r w:rsidR="00A2260C">
        <w:rPr>
          <w:lang w:eastAsia="cs-CZ"/>
        </w:rPr>
        <w:t xml:space="preserve"> a </w:t>
      </w:r>
      <w:r w:rsidRPr="00B23EFA">
        <w:rPr>
          <w:lang w:eastAsia="cs-CZ"/>
        </w:rPr>
        <w:t>teď si to vyhodnotíme. Vždycky vezmu jednu kartičku, pojmenuji ji</w:t>
      </w:r>
      <w:r w:rsidR="00A2260C">
        <w:rPr>
          <w:lang w:eastAsia="cs-CZ"/>
        </w:rPr>
        <w:t xml:space="preserve"> a </w:t>
      </w:r>
      <w:r w:rsidRPr="00B23EFA">
        <w:rPr>
          <w:lang w:eastAsia="cs-CZ"/>
        </w:rPr>
        <w:t>ukážu. Vy si ve skupině řeknete,</w:t>
      </w:r>
      <w:r w:rsidR="00A2260C">
        <w:rPr>
          <w:lang w:eastAsia="cs-CZ"/>
        </w:rPr>
        <w:t xml:space="preserve"> do </w:t>
      </w:r>
      <w:r w:rsidRPr="00B23EFA">
        <w:rPr>
          <w:lang w:eastAsia="cs-CZ"/>
        </w:rPr>
        <w:t>jakého čísla jste si ji zařadili. Pokud ji máte všichni ve stejné skupině, přičtete si 3 body, když ji mají jen dva ve stejné, tak si přičtete 1 bod. Body si prosím zapisujte</w:t>
      </w:r>
      <w:r w:rsidR="00A2169A">
        <w:rPr>
          <w:lang w:eastAsia="cs-CZ"/>
        </w:rPr>
        <w:t xml:space="preserve"> na </w:t>
      </w:r>
      <w:r w:rsidRPr="00B23EFA">
        <w:rPr>
          <w:lang w:eastAsia="cs-CZ"/>
        </w:rPr>
        <w:t>druhou stranu papíru</w:t>
      </w:r>
      <w:r w:rsidR="00A2260C">
        <w:rPr>
          <w:lang w:eastAsia="cs-CZ"/>
        </w:rPr>
        <w:t xml:space="preserve"> z </w:t>
      </w:r>
      <w:r w:rsidRPr="00B23EFA">
        <w:rPr>
          <w:lang w:eastAsia="cs-CZ"/>
        </w:rPr>
        <w:t xml:space="preserve">první aktivity. </w:t>
      </w:r>
    </w:p>
    <w:p w14:paraId="00756E7B" w14:textId="68584A15" w:rsidR="00B23EFA" w:rsidRPr="00B23EFA" w:rsidRDefault="00B23EFA" w:rsidP="00B23EFA">
      <w:pPr>
        <w:rPr>
          <w:lang w:eastAsia="cs-CZ"/>
        </w:rPr>
      </w:pPr>
      <w:r w:rsidRPr="00B23EFA">
        <w:rPr>
          <w:lang w:eastAsia="cs-CZ"/>
        </w:rPr>
        <w:t>Tak začneme, silueta muže</w:t>
      </w:r>
      <w:r w:rsidR="00A2260C">
        <w:rPr>
          <w:lang w:eastAsia="cs-CZ"/>
        </w:rPr>
        <w:t xml:space="preserve"> a </w:t>
      </w:r>
      <w:r w:rsidRPr="00B23EFA">
        <w:rPr>
          <w:lang w:eastAsia="cs-CZ"/>
        </w:rPr>
        <w:t>ženy, planeta Země, motorka</w:t>
      </w:r>
      <w:r w:rsidR="00A2260C">
        <w:rPr>
          <w:lang w:eastAsia="cs-CZ"/>
        </w:rPr>
        <w:t xml:space="preserve"> v </w:t>
      </w:r>
      <w:r w:rsidRPr="00B23EFA">
        <w:rPr>
          <w:lang w:eastAsia="cs-CZ"/>
        </w:rPr>
        <w:t>poušti, mrakodrap podobný velikonoční kraslici, Africké děti, Tom</w:t>
      </w:r>
      <w:r w:rsidR="00A2260C">
        <w:rPr>
          <w:lang w:eastAsia="cs-CZ"/>
        </w:rPr>
        <w:t xml:space="preserve"> a </w:t>
      </w:r>
      <w:r w:rsidRPr="00B23EFA">
        <w:rPr>
          <w:lang w:eastAsia="cs-CZ"/>
        </w:rPr>
        <w:t xml:space="preserve">Jerry… </w:t>
      </w:r>
    </w:p>
    <w:p w14:paraId="341C2379" w14:textId="506D0256" w:rsidR="00B23EFA" w:rsidRPr="00B23EFA" w:rsidRDefault="00B23EFA" w:rsidP="00B23EFA">
      <w:pPr>
        <w:rPr>
          <w:lang w:eastAsia="cs-CZ"/>
        </w:rPr>
      </w:pPr>
      <w:r w:rsidRPr="00B23EFA">
        <w:rPr>
          <w:lang w:eastAsia="cs-CZ"/>
        </w:rPr>
        <w:t>Sečtěte si prosím teď všechny vaše body. Teď si pojďte sednout</w:t>
      </w:r>
      <w:r w:rsidR="00A2260C">
        <w:rPr>
          <w:lang w:eastAsia="cs-CZ"/>
        </w:rPr>
        <w:t xml:space="preserve"> do </w:t>
      </w:r>
      <w:r w:rsidRPr="00B23EFA">
        <w:rPr>
          <w:lang w:eastAsia="cs-CZ"/>
        </w:rPr>
        <w:t>kroužku</w:t>
      </w:r>
      <w:r w:rsidR="00A2260C">
        <w:rPr>
          <w:lang w:eastAsia="cs-CZ"/>
        </w:rPr>
        <w:t xml:space="preserve"> a </w:t>
      </w:r>
      <w:r w:rsidRPr="00B23EFA">
        <w:rPr>
          <w:lang w:eastAsia="cs-CZ"/>
        </w:rPr>
        <w:t>přitom</w:t>
      </w:r>
      <w:r w:rsidR="00A2169A">
        <w:rPr>
          <w:lang w:eastAsia="cs-CZ"/>
        </w:rPr>
        <w:t xml:space="preserve"> se </w:t>
      </w:r>
      <w:r w:rsidRPr="00B23EFA">
        <w:rPr>
          <w:lang w:eastAsia="cs-CZ"/>
        </w:rPr>
        <w:t>uspořádejte podle počtu bodů, které</w:t>
      </w:r>
      <w:r w:rsidR="00A2169A">
        <w:rPr>
          <w:lang w:eastAsia="cs-CZ"/>
        </w:rPr>
        <w:t xml:space="preserve"> se </w:t>
      </w:r>
      <w:r w:rsidRPr="00B23EFA">
        <w:rPr>
          <w:lang w:eastAsia="cs-CZ"/>
        </w:rPr>
        <w:t>vám podařilo získat. Tady začne skupinka</w:t>
      </w:r>
      <w:r w:rsidR="00A2260C">
        <w:rPr>
          <w:lang w:eastAsia="cs-CZ"/>
        </w:rPr>
        <w:t xml:space="preserve"> s </w:t>
      </w:r>
      <w:r w:rsidRPr="00B23EFA">
        <w:rPr>
          <w:lang w:eastAsia="cs-CZ"/>
        </w:rPr>
        <w:t>nejméně</w:t>
      </w:r>
      <w:r w:rsidR="00A2260C">
        <w:rPr>
          <w:lang w:eastAsia="cs-CZ"/>
        </w:rPr>
        <w:t xml:space="preserve"> a </w:t>
      </w:r>
      <w:r w:rsidRPr="00B23EFA">
        <w:rPr>
          <w:lang w:eastAsia="cs-CZ"/>
        </w:rPr>
        <w:t>tady bude sedět</w:t>
      </w:r>
      <w:r w:rsidR="00A2260C">
        <w:rPr>
          <w:lang w:eastAsia="cs-CZ"/>
        </w:rPr>
        <w:t xml:space="preserve"> s </w:t>
      </w:r>
      <w:r w:rsidRPr="00B23EFA">
        <w:rPr>
          <w:lang w:eastAsia="cs-CZ"/>
        </w:rPr>
        <w:t xml:space="preserve">nejvíce body. </w:t>
      </w:r>
    </w:p>
    <w:p w14:paraId="3689BB0A" w14:textId="4123648F" w:rsidR="00B23EFA" w:rsidRPr="00B23EFA" w:rsidRDefault="00B23EFA" w:rsidP="00B23EFA">
      <w:pPr>
        <w:rPr>
          <w:lang w:eastAsia="cs-CZ"/>
        </w:rPr>
      </w:pPr>
      <w:r w:rsidRPr="00B23EFA">
        <w:rPr>
          <w:lang w:eastAsia="cs-CZ"/>
        </w:rPr>
        <w:t>Moc by mě zajímalo,</w:t>
      </w:r>
      <w:r w:rsidR="00A2169A">
        <w:rPr>
          <w:lang w:eastAsia="cs-CZ"/>
        </w:rPr>
        <w:t xml:space="preserve"> na </w:t>
      </w:r>
      <w:r w:rsidRPr="00B23EFA">
        <w:rPr>
          <w:lang w:eastAsia="cs-CZ"/>
        </w:rPr>
        <w:t>jakých strategiích jste</w:t>
      </w:r>
      <w:r w:rsidR="00A2169A">
        <w:rPr>
          <w:lang w:eastAsia="cs-CZ"/>
        </w:rPr>
        <w:t xml:space="preserve"> se </w:t>
      </w:r>
      <w:r w:rsidRPr="00B23EFA">
        <w:rPr>
          <w:lang w:eastAsia="cs-CZ"/>
        </w:rPr>
        <w:t>domluvili</w:t>
      </w:r>
      <w:r w:rsidR="00A2260C">
        <w:rPr>
          <w:lang w:eastAsia="cs-CZ"/>
        </w:rPr>
        <w:t xml:space="preserve"> a </w:t>
      </w:r>
      <w:r w:rsidRPr="00B23EFA">
        <w:rPr>
          <w:lang w:eastAsia="cs-CZ"/>
        </w:rPr>
        <w:t>jak vám fungovaly. Podělíte</w:t>
      </w:r>
      <w:r w:rsidR="00A2169A">
        <w:rPr>
          <w:lang w:eastAsia="cs-CZ"/>
        </w:rPr>
        <w:t xml:space="preserve"> se </w:t>
      </w:r>
      <w:r w:rsidR="00A2260C">
        <w:rPr>
          <w:lang w:eastAsia="cs-CZ"/>
        </w:rPr>
        <w:t>s </w:t>
      </w:r>
      <w:r w:rsidRPr="00B23EFA">
        <w:rPr>
          <w:lang w:eastAsia="cs-CZ"/>
        </w:rPr>
        <w:t xml:space="preserve">námi? </w:t>
      </w:r>
    </w:p>
    <w:p w14:paraId="5CD94B0E" w14:textId="6D56769B" w:rsidR="00B23EFA" w:rsidRPr="00B23EFA" w:rsidRDefault="00B23EFA" w:rsidP="00B23EFA">
      <w:pPr>
        <w:rPr>
          <w:lang w:eastAsia="cs-CZ"/>
        </w:rPr>
      </w:pPr>
      <w:r w:rsidRPr="00B23EFA">
        <w:rPr>
          <w:lang w:eastAsia="cs-CZ"/>
        </w:rPr>
        <w:t>Co</w:t>
      </w:r>
      <w:r w:rsidR="00A2169A">
        <w:rPr>
          <w:lang w:eastAsia="cs-CZ"/>
        </w:rPr>
        <w:t xml:space="preserve"> se </w:t>
      </w:r>
      <w:r w:rsidRPr="00B23EFA">
        <w:rPr>
          <w:lang w:eastAsia="cs-CZ"/>
        </w:rPr>
        <w:t>vám osvědčilo?</w:t>
      </w:r>
      <w:r w:rsidR="00A2260C">
        <w:rPr>
          <w:lang w:eastAsia="cs-CZ"/>
        </w:rPr>
        <w:t xml:space="preserve"> A v </w:t>
      </w:r>
      <w:r w:rsidRPr="00B23EFA">
        <w:rPr>
          <w:lang w:eastAsia="cs-CZ"/>
        </w:rPr>
        <w:t xml:space="preserve">čem naopak byl zádrhel? Co byste příště udělali jinak? </w:t>
      </w:r>
    </w:p>
    <w:p w14:paraId="17214722" w14:textId="0E64FCAB" w:rsidR="00B23EFA" w:rsidRPr="00B23EFA" w:rsidRDefault="00B23EFA" w:rsidP="00B23EFA">
      <w:pPr>
        <w:rPr>
          <w:lang w:eastAsia="cs-CZ"/>
        </w:rPr>
      </w:pPr>
      <w:r w:rsidRPr="00B23EFA">
        <w:rPr>
          <w:lang w:eastAsia="cs-CZ"/>
        </w:rPr>
        <w:t>Vidíme, že</w:t>
      </w:r>
      <w:r w:rsidR="00A2260C">
        <w:rPr>
          <w:lang w:eastAsia="cs-CZ"/>
        </w:rPr>
        <w:t xml:space="preserve"> i </w:t>
      </w:r>
      <w:r w:rsidRPr="00B23EFA">
        <w:rPr>
          <w:lang w:eastAsia="cs-CZ"/>
        </w:rPr>
        <w:t>když jsou to objekty záměrně zvolené tak, aby byly dobře popsatelné, nebo byly známé, stejně nemáme všichni zcela stejné znalosti nebo způsoby, jak něco nazýváme.</w:t>
      </w:r>
      <w:r w:rsidR="00A2169A">
        <w:rPr>
          <w:lang w:eastAsia="cs-CZ"/>
        </w:rPr>
        <w:t xml:space="preserve"> Na </w:t>
      </w:r>
      <w:r w:rsidRPr="00B23EFA">
        <w:rPr>
          <w:lang w:eastAsia="cs-CZ"/>
        </w:rPr>
        <w:t>to mohli dojet strategie, které počítaly</w:t>
      </w:r>
      <w:r w:rsidR="00A2260C">
        <w:rPr>
          <w:lang w:eastAsia="cs-CZ"/>
        </w:rPr>
        <w:t xml:space="preserve"> s </w:t>
      </w:r>
      <w:r w:rsidRPr="00B23EFA">
        <w:rPr>
          <w:lang w:eastAsia="cs-CZ"/>
        </w:rPr>
        <w:t>přesným pojmenováním těch obrázků. Občas umíme věc jasně pojmenovat, ale může být zařazena</w:t>
      </w:r>
      <w:r w:rsidR="00A2260C">
        <w:rPr>
          <w:lang w:eastAsia="cs-CZ"/>
        </w:rPr>
        <w:t xml:space="preserve"> do </w:t>
      </w:r>
      <w:r w:rsidRPr="00B23EFA">
        <w:rPr>
          <w:lang w:eastAsia="cs-CZ"/>
        </w:rPr>
        <w:t>více kategorií. Tady ten abstraktní obrázek Avignonských slečen je umění, nebo vyobrazení člověka? Je to oboje</w:t>
      </w:r>
      <w:r w:rsidR="00A2260C">
        <w:rPr>
          <w:lang w:eastAsia="cs-CZ"/>
        </w:rPr>
        <w:t xml:space="preserve"> a </w:t>
      </w:r>
      <w:r w:rsidRPr="00B23EFA">
        <w:rPr>
          <w:lang w:eastAsia="cs-CZ"/>
        </w:rPr>
        <w:t>takových případů jste určitě potkali několik. Když může být pojmenování</w:t>
      </w:r>
      <w:r w:rsidR="00A2260C">
        <w:rPr>
          <w:lang w:eastAsia="cs-CZ"/>
        </w:rPr>
        <w:t xml:space="preserve"> a </w:t>
      </w:r>
      <w:r w:rsidRPr="00B23EFA">
        <w:rPr>
          <w:lang w:eastAsia="cs-CZ"/>
        </w:rPr>
        <w:t>chápání přesně zachycené reality tak nejednoznačné, jak to, že</w:t>
      </w:r>
      <w:r w:rsidR="00A2169A">
        <w:rPr>
          <w:lang w:eastAsia="cs-CZ"/>
        </w:rPr>
        <w:t xml:space="preserve"> se </w:t>
      </w:r>
      <w:r w:rsidRPr="00B23EFA">
        <w:rPr>
          <w:lang w:eastAsia="cs-CZ"/>
        </w:rPr>
        <w:t>vůbec můžeme</w:t>
      </w:r>
      <w:r w:rsidR="00A2169A">
        <w:rPr>
          <w:lang w:eastAsia="cs-CZ"/>
        </w:rPr>
        <w:t xml:space="preserve"> na </w:t>
      </w:r>
      <w:r w:rsidRPr="00B23EFA">
        <w:rPr>
          <w:lang w:eastAsia="cs-CZ"/>
        </w:rPr>
        <w:t>něčem domluvit</w:t>
      </w:r>
      <w:r w:rsidR="00A2260C">
        <w:rPr>
          <w:lang w:eastAsia="cs-CZ"/>
        </w:rPr>
        <w:t xml:space="preserve"> a </w:t>
      </w:r>
      <w:r w:rsidRPr="00B23EFA">
        <w:rPr>
          <w:lang w:eastAsia="cs-CZ"/>
        </w:rPr>
        <w:t xml:space="preserve">shodnout? </w:t>
      </w:r>
    </w:p>
    <w:p w14:paraId="0EEDD991" w14:textId="77777777" w:rsidR="00B23EFA" w:rsidRPr="00F154E6" w:rsidRDefault="00B23EFA" w:rsidP="00F154E6"/>
    <w:p w14:paraId="202AB6DC" w14:textId="2DB07945" w:rsidR="00FC29DE" w:rsidRDefault="00FC29DE" w:rsidP="00FC29DE">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2835"/>
        <w:gridCol w:w="3962"/>
      </w:tblGrid>
      <w:tr w:rsidR="00F154E6" w:rsidRPr="00767E17" w14:paraId="431F91B5" w14:textId="77777777" w:rsidTr="00767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1B5D1F1" w14:textId="77777777" w:rsidR="00F154E6" w:rsidRPr="00767E17" w:rsidRDefault="00F154E6" w:rsidP="00767E17">
            <w:pPr>
              <w:jc w:val="left"/>
              <w:rPr>
                <w:b w:val="0"/>
              </w:rPr>
            </w:pPr>
            <w:r w:rsidRPr="00767E17">
              <w:rPr>
                <w:b w:val="0"/>
              </w:rPr>
              <w:t>Položka</w:t>
            </w:r>
          </w:p>
        </w:tc>
        <w:tc>
          <w:tcPr>
            <w:tcW w:w="2835" w:type="dxa"/>
            <w:vAlign w:val="center"/>
          </w:tcPr>
          <w:p w14:paraId="5743D0FB" w14:textId="77777777" w:rsidR="00F154E6" w:rsidRPr="00767E17" w:rsidRDefault="00F154E6" w:rsidP="00767E17">
            <w:pPr>
              <w:jc w:val="left"/>
              <w:cnfStyle w:val="100000000000" w:firstRow="1" w:lastRow="0" w:firstColumn="0" w:lastColumn="0" w:oddVBand="0" w:evenVBand="0" w:oddHBand="0" w:evenHBand="0" w:firstRowFirstColumn="0" w:firstRowLastColumn="0" w:lastRowFirstColumn="0" w:lastRowLastColumn="0"/>
              <w:rPr>
                <w:b w:val="0"/>
              </w:rPr>
            </w:pPr>
            <w:r w:rsidRPr="00767E17">
              <w:rPr>
                <w:b w:val="0"/>
              </w:rPr>
              <w:t>Počet</w:t>
            </w:r>
          </w:p>
        </w:tc>
        <w:tc>
          <w:tcPr>
            <w:tcW w:w="3962" w:type="dxa"/>
            <w:vAlign w:val="center"/>
          </w:tcPr>
          <w:p w14:paraId="5FB5237E" w14:textId="77777777" w:rsidR="00F154E6" w:rsidRPr="00767E17" w:rsidRDefault="00F154E6" w:rsidP="00767E17">
            <w:pPr>
              <w:jc w:val="left"/>
              <w:cnfStyle w:val="100000000000" w:firstRow="1" w:lastRow="0" w:firstColumn="0" w:lastColumn="0" w:oddVBand="0" w:evenVBand="0" w:oddHBand="0" w:evenHBand="0" w:firstRowFirstColumn="0" w:firstRowLastColumn="0" w:lastRowFirstColumn="0" w:lastRowLastColumn="0"/>
              <w:rPr>
                <w:b w:val="0"/>
              </w:rPr>
            </w:pPr>
            <w:r w:rsidRPr="00767E17">
              <w:rPr>
                <w:b w:val="0"/>
              </w:rPr>
              <w:t>Popis</w:t>
            </w:r>
          </w:p>
        </w:tc>
      </w:tr>
      <w:tr w:rsidR="00F154E6" w:rsidRPr="00767E17" w14:paraId="2CFB2E02" w14:textId="77777777" w:rsidTr="00767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D25AD0A" w14:textId="77777777" w:rsidR="00F154E6" w:rsidRPr="00767E17" w:rsidRDefault="00F154E6" w:rsidP="00767E17">
            <w:pPr>
              <w:jc w:val="left"/>
              <w:rPr>
                <w:b w:val="0"/>
                <w:u w:val="single"/>
              </w:rPr>
            </w:pPr>
            <w:r w:rsidRPr="00767E17">
              <w:rPr>
                <w:b w:val="0"/>
              </w:rPr>
              <w:t>papíry A5</w:t>
            </w:r>
          </w:p>
        </w:tc>
        <w:tc>
          <w:tcPr>
            <w:tcW w:w="2835" w:type="dxa"/>
            <w:vAlign w:val="center"/>
          </w:tcPr>
          <w:p w14:paraId="196C1BC5" w14:textId="45CD88A7" w:rsidR="00F154E6" w:rsidRPr="00767E17" w:rsidRDefault="00F154E6" w:rsidP="00767E17">
            <w:pPr>
              <w:jc w:val="left"/>
              <w:cnfStyle w:val="000000100000" w:firstRow="0" w:lastRow="0" w:firstColumn="0" w:lastColumn="0" w:oddVBand="0" w:evenVBand="0" w:oddHBand="1" w:evenHBand="0" w:firstRowFirstColumn="0" w:firstRowLastColumn="0" w:lastRowFirstColumn="0" w:lastRowLastColumn="0"/>
              <w:rPr>
                <w:u w:val="single"/>
              </w:rPr>
            </w:pPr>
            <w:r w:rsidRPr="00767E17">
              <w:t>minimálně 1 ks</w:t>
            </w:r>
            <w:r w:rsidR="00A2169A">
              <w:t xml:space="preserve"> na </w:t>
            </w:r>
            <w:r w:rsidRPr="00767E17">
              <w:t>účastníka</w:t>
            </w:r>
          </w:p>
        </w:tc>
        <w:tc>
          <w:tcPr>
            <w:tcW w:w="3962" w:type="dxa"/>
            <w:vAlign w:val="center"/>
          </w:tcPr>
          <w:p w14:paraId="637224D0" w14:textId="77777777" w:rsidR="00F154E6" w:rsidRPr="00767E17" w:rsidRDefault="00F154E6" w:rsidP="00767E17">
            <w:pPr>
              <w:jc w:val="left"/>
              <w:cnfStyle w:val="000000100000" w:firstRow="0" w:lastRow="0" w:firstColumn="0" w:lastColumn="0" w:oddVBand="0" w:evenVBand="0" w:oddHBand="1" w:evenHBand="0" w:firstRowFirstColumn="0" w:firstRowLastColumn="0" w:lastRowFirstColumn="0" w:lastRowLastColumn="0"/>
              <w:rPr>
                <w:u w:val="single"/>
              </w:rPr>
            </w:pPr>
          </w:p>
        </w:tc>
      </w:tr>
      <w:tr w:rsidR="00F154E6" w:rsidRPr="00767E17" w14:paraId="07B3D757" w14:textId="77777777" w:rsidTr="00767E17">
        <w:tc>
          <w:tcPr>
            <w:cnfStyle w:val="001000000000" w:firstRow="0" w:lastRow="0" w:firstColumn="1" w:lastColumn="0" w:oddVBand="0" w:evenVBand="0" w:oddHBand="0" w:evenHBand="0" w:firstRowFirstColumn="0" w:firstRowLastColumn="0" w:lastRowFirstColumn="0" w:lastRowLastColumn="0"/>
            <w:tcW w:w="2263" w:type="dxa"/>
            <w:vAlign w:val="center"/>
          </w:tcPr>
          <w:p w14:paraId="3B20D287" w14:textId="77777777" w:rsidR="00F154E6" w:rsidRPr="00767E17" w:rsidRDefault="00F154E6" w:rsidP="00767E17">
            <w:pPr>
              <w:jc w:val="left"/>
              <w:rPr>
                <w:b w:val="0"/>
                <w:u w:val="single"/>
              </w:rPr>
            </w:pPr>
            <w:r w:rsidRPr="00767E17">
              <w:rPr>
                <w:b w:val="0"/>
              </w:rPr>
              <w:t>psací potřeby</w:t>
            </w:r>
          </w:p>
        </w:tc>
        <w:tc>
          <w:tcPr>
            <w:tcW w:w="2835" w:type="dxa"/>
            <w:vAlign w:val="center"/>
          </w:tcPr>
          <w:p w14:paraId="753949AD" w14:textId="18D6ACD4" w:rsidR="00F154E6" w:rsidRPr="00767E17" w:rsidRDefault="00F154E6" w:rsidP="00767E17">
            <w:pPr>
              <w:jc w:val="left"/>
              <w:cnfStyle w:val="000000000000" w:firstRow="0" w:lastRow="0" w:firstColumn="0" w:lastColumn="0" w:oddVBand="0" w:evenVBand="0" w:oddHBand="0" w:evenHBand="0" w:firstRowFirstColumn="0" w:firstRowLastColumn="0" w:lastRowFirstColumn="0" w:lastRowLastColumn="0"/>
              <w:rPr>
                <w:u w:val="single"/>
              </w:rPr>
            </w:pPr>
            <w:r w:rsidRPr="00767E17">
              <w:t>minimálně 1 ks</w:t>
            </w:r>
            <w:r w:rsidR="00A2169A">
              <w:t xml:space="preserve"> na </w:t>
            </w:r>
            <w:r w:rsidRPr="00767E17">
              <w:t>žáka</w:t>
            </w:r>
          </w:p>
        </w:tc>
        <w:tc>
          <w:tcPr>
            <w:tcW w:w="3962" w:type="dxa"/>
            <w:vAlign w:val="center"/>
          </w:tcPr>
          <w:p w14:paraId="31CC5A60" w14:textId="77777777" w:rsidR="00F154E6" w:rsidRPr="00767E17" w:rsidRDefault="00F154E6" w:rsidP="00767E17">
            <w:pPr>
              <w:jc w:val="left"/>
              <w:cnfStyle w:val="000000000000" w:firstRow="0" w:lastRow="0" w:firstColumn="0" w:lastColumn="0" w:oddVBand="0" w:evenVBand="0" w:oddHBand="0" w:evenHBand="0" w:firstRowFirstColumn="0" w:firstRowLastColumn="0" w:lastRowFirstColumn="0" w:lastRowLastColumn="0"/>
              <w:rPr>
                <w:u w:val="single"/>
              </w:rPr>
            </w:pPr>
            <w:r w:rsidRPr="00767E17">
              <w:t>nejlépe tužky</w:t>
            </w:r>
          </w:p>
        </w:tc>
      </w:tr>
      <w:tr w:rsidR="00F154E6" w:rsidRPr="00767E17" w14:paraId="159F57FA" w14:textId="77777777" w:rsidTr="00767E1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958DC81" w14:textId="77777777" w:rsidR="00F154E6" w:rsidRPr="00767E17" w:rsidRDefault="00F154E6" w:rsidP="00767E17">
            <w:pPr>
              <w:jc w:val="left"/>
              <w:rPr>
                <w:b w:val="0"/>
                <w:u w:val="single"/>
              </w:rPr>
            </w:pPr>
            <w:r w:rsidRPr="00767E17">
              <w:rPr>
                <w:b w:val="0"/>
              </w:rPr>
              <w:t>tvrdé podložky</w:t>
            </w:r>
          </w:p>
        </w:tc>
        <w:tc>
          <w:tcPr>
            <w:tcW w:w="2835" w:type="dxa"/>
            <w:vAlign w:val="center"/>
          </w:tcPr>
          <w:p w14:paraId="011007AD" w14:textId="64D7207F" w:rsidR="00F154E6" w:rsidRPr="00767E17" w:rsidRDefault="00F154E6" w:rsidP="00767E17">
            <w:pPr>
              <w:jc w:val="left"/>
              <w:cnfStyle w:val="000000100000" w:firstRow="0" w:lastRow="0" w:firstColumn="0" w:lastColumn="0" w:oddVBand="0" w:evenVBand="0" w:oddHBand="1" w:evenHBand="0" w:firstRowFirstColumn="0" w:firstRowLastColumn="0" w:lastRowFirstColumn="0" w:lastRowLastColumn="0"/>
              <w:rPr>
                <w:u w:val="single"/>
              </w:rPr>
            </w:pPr>
            <w:r w:rsidRPr="00767E17">
              <w:t>1 ks</w:t>
            </w:r>
            <w:r w:rsidR="00A2169A">
              <w:t xml:space="preserve"> na </w:t>
            </w:r>
            <w:r w:rsidRPr="00767E17">
              <w:t>žáka</w:t>
            </w:r>
          </w:p>
        </w:tc>
        <w:tc>
          <w:tcPr>
            <w:tcW w:w="3962" w:type="dxa"/>
            <w:vAlign w:val="center"/>
          </w:tcPr>
          <w:p w14:paraId="5F031DE9" w14:textId="77777777" w:rsidR="00F154E6" w:rsidRPr="00767E17" w:rsidRDefault="00F154E6" w:rsidP="00767E17">
            <w:pPr>
              <w:jc w:val="left"/>
              <w:cnfStyle w:val="000000100000" w:firstRow="0" w:lastRow="0" w:firstColumn="0" w:lastColumn="0" w:oddVBand="0" w:evenVBand="0" w:oddHBand="1" w:evenHBand="0" w:firstRowFirstColumn="0" w:firstRowLastColumn="0" w:lastRowFirstColumn="0" w:lastRowLastColumn="0"/>
              <w:rPr>
                <w:u w:val="single"/>
              </w:rPr>
            </w:pPr>
          </w:p>
        </w:tc>
      </w:tr>
      <w:tr w:rsidR="00AB7A35" w:rsidRPr="00767E17" w14:paraId="3ADCE86F" w14:textId="77777777" w:rsidTr="00767E17">
        <w:trPr>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04D1485" w14:textId="2A97877E" w:rsidR="00AB7A35" w:rsidRPr="00AB7A35" w:rsidRDefault="00AB7A35" w:rsidP="00AB7A35">
            <w:pPr>
              <w:jc w:val="left"/>
              <w:rPr>
                <w:b w:val="0"/>
                <w:bCs w:val="0"/>
              </w:rPr>
            </w:pPr>
            <w:r w:rsidRPr="00AB7A35">
              <w:rPr>
                <w:b w:val="0"/>
                <w:bCs w:val="0"/>
              </w:rPr>
              <w:lastRenderedPageBreak/>
              <w:t xml:space="preserve">sady kartiček </w:t>
            </w:r>
            <w:r>
              <w:rPr>
                <w:b w:val="0"/>
                <w:bCs w:val="0"/>
              </w:rPr>
              <w:t>–</w:t>
            </w:r>
            <w:r w:rsidRPr="00AB7A35">
              <w:rPr>
                <w:b w:val="0"/>
                <w:bCs w:val="0"/>
              </w:rPr>
              <w:t xml:space="preserve"> vzorky</w:t>
            </w:r>
          </w:p>
        </w:tc>
        <w:tc>
          <w:tcPr>
            <w:tcW w:w="2835" w:type="dxa"/>
            <w:vAlign w:val="center"/>
          </w:tcPr>
          <w:p w14:paraId="18190950" w14:textId="41C9C857" w:rsidR="00AB7A35" w:rsidRPr="00AB7A35" w:rsidRDefault="00AB7A35" w:rsidP="00AB7A35">
            <w:pPr>
              <w:jc w:val="left"/>
              <w:cnfStyle w:val="000000000000" w:firstRow="0" w:lastRow="0" w:firstColumn="0" w:lastColumn="0" w:oddVBand="0" w:evenVBand="0" w:oddHBand="0" w:evenHBand="0" w:firstRowFirstColumn="0" w:firstRowLastColumn="0" w:lastRowFirstColumn="0" w:lastRowLastColumn="0"/>
            </w:pPr>
            <w:r w:rsidRPr="00AB7A35">
              <w:t>1 sada</w:t>
            </w:r>
            <w:r w:rsidR="00A2169A">
              <w:t xml:space="preserve"> pro </w:t>
            </w:r>
            <w:r w:rsidRPr="00AB7A35">
              <w:t xml:space="preserve">každou trojici </w:t>
            </w:r>
          </w:p>
        </w:tc>
        <w:tc>
          <w:tcPr>
            <w:tcW w:w="3962" w:type="dxa"/>
            <w:vAlign w:val="center"/>
          </w:tcPr>
          <w:p w14:paraId="1386F11F" w14:textId="13A083DF" w:rsidR="00AB7A35" w:rsidRPr="00AB7A35" w:rsidRDefault="00AB7A35" w:rsidP="00AB7A35">
            <w:pPr>
              <w:jc w:val="left"/>
              <w:cnfStyle w:val="000000000000" w:firstRow="0" w:lastRow="0" w:firstColumn="0" w:lastColumn="0" w:oddVBand="0" w:evenVBand="0" w:oddHBand="0" w:evenHBand="0" w:firstRowFirstColumn="0" w:firstRowLastColumn="0" w:lastRowFirstColumn="0" w:lastRowLastColumn="0"/>
              <w:rPr>
                <w:u w:val="single"/>
              </w:rPr>
            </w:pPr>
            <w:r w:rsidRPr="00AB7A35">
              <w:t>vytištěné</w:t>
            </w:r>
            <w:r w:rsidR="00A2260C">
              <w:t xml:space="preserve"> a </w:t>
            </w:r>
            <w:r w:rsidRPr="00AB7A35">
              <w:t>nastříhané kartičky vzorové sady</w:t>
            </w:r>
            <w:r w:rsidR="00A2169A">
              <w:t xml:space="preserve"> na </w:t>
            </w:r>
            <w:r w:rsidRPr="00AB7A35">
              <w:t xml:space="preserve">kategorizační hru </w:t>
            </w:r>
          </w:p>
        </w:tc>
      </w:tr>
      <w:tr w:rsidR="00AB7A35" w:rsidRPr="00767E17" w14:paraId="3675C302" w14:textId="77777777" w:rsidTr="00767E1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911D0B4" w14:textId="0FB364DA" w:rsidR="00AB7A35" w:rsidRPr="00AB7A35" w:rsidRDefault="00AB7A35" w:rsidP="00AB7A35">
            <w:pPr>
              <w:jc w:val="left"/>
              <w:rPr>
                <w:b w:val="0"/>
                <w:bCs w:val="0"/>
              </w:rPr>
            </w:pPr>
            <w:r w:rsidRPr="00AB7A35">
              <w:rPr>
                <w:b w:val="0"/>
                <w:bCs w:val="0"/>
              </w:rPr>
              <w:t xml:space="preserve">sada kartiček </w:t>
            </w:r>
          </w:p>
        </w:tc>
        <w:tc>
          <w:tcPr>
            <w:tcW w:w="2835" w:type="dxa"/>
            <w:vAlign w:val="center"/>
          </w:tcPr>
          <w:p w14:paraId="0B803A3F" w14:textId="259222F8" w:rsidR="00AB7A35" w:rsidRPr="00AB7A35" w:rsidRDefault="00AB7A35" w:rsidP="00AB7A35">
            <w:pPr>
              <w:jc w:val="left"/>
              <w:cnfStyle w:val="000000100000" w:firstRow="0" w:lastRow="0" w:firstColumn="0" w:lastColumn="0" w:oddVBand="0" w:evenVBand="0" w:oddHBand="1" w:evenHBand="0" w:firstRowFirstColumn="0" w:firstRowLastColumn="0" w:lastRowFirstColumn="0" w:lastRowLastColumn="0"/>
            </w:pPr>
            <w:r w:rsidRPr="00AB7A35">
              <w:t>3 sady</w:t>
            </w:r>
            <w:r w:rsidR="00A2169A">
              <w:t xml:space="preserve"> pro </w:t>
            </w:r>
            <w:r w:rsidRPr="00AB7A35">
              <w:t>každou t</w:t>
            </w:r>
            <w:r>
              <w:t>r</w:t>
            </w:r>
            <w:r w:rsidRPr="00AB7A35">
              <w:t xml:space="preserve">ojici </w:t>
            </w:r>
          </w:p>
        </w:tc>
        <w:tc>
          <w:tcPr>
            <w:tcW w:w="3962" w:type="dxa"/>
            <w:vAlign w:val="center"/>
          </w:tcPr>
          <w:p w14:paraId="514746D9" w14:textId="24352A18" w:rsidR="00AB7A35" w:rsidRPr="00AB7A35" w:rsidRDefault="00AB7A35" w:rsidP="00AB7A35">
            <w:pPr>
              <w:jc w:val="left"/>
              <w:cnfStyle w:val="000000100000" w:firstRow="0" w:lastRow="0" w:firstColumn="0" w:lastColumn="0" w:oddVBand="0" w:evenVBand="0" w:oddHBand="1" w:evenHBand="0" w:firstRowFirstColumn="0" w:firstRowLastColumn="0" w:lastRowFirstColumn="0" w:lastRowLastColumn="0"/>
              <w:rPr>
                <w:u w:val="single"/>
              </w:rPr>
            </w:pPr>
            <w:r w:rsidRPr="00AB7A35">
              <w:t>vytištěné</w:t>
            </w:r>
            <w:r w:rsidR="00A2260C">
              <w:t xml:space="preserve"> a </w:t>
            </w:r>
            <w:r w:rsidRPr="00AB7A35">
              <w:t>nastříhané kartičky 3 sad</w:t>
            </w:r>
            <w:r w:rsidR="00A2169A">
              <w:t xml:space="preserve"> pro </w:t>
            </w:r>
            <w:r w:rsidRPr="00AB7A35">
              <w:t xml:space="preserve">ostrou kategorizační hru </w:t>
            </w:r>
          </w:p>
        </w:tc>
      </w:tr>
      <w:tr w:rsidR="00AB7A35" w:rsidRPr="00767E17" w14:paraId="7889E9D9" w14:textId="77777777" w:rsidTr="00767E17">
        <w:trPr>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4E379CE" w14:textId="359AC8C2" w:rsidR="00AB7A35" w:rsidRPr="00AB7A35" w:rsidRDefault="00AB7A35" w:rsidP="00AB7A35">
            <w:pPr>
              <w:jc w:val="left"/>
              <w:rPr>
                <w:b w:val="0"/>
                <w:bCs w:val="0"/>
              </w:rPr>
            </w:pPr>
            <w:r w:rsidRPr="00AB7A35">
              <w:rPr>
                <w:b w:val="0"/>
                <w:bCs w:val="0"/>
              </w:rPr>
              <w:t xml:space="preserve">čísla 1-7 </w:t>
            </w:r>
          </w:p>
        </w:tc>
        <w:tc>
          <w:tcPr>
            <w:tcW w:w="2835" w:type="dxa"/>
            <w:vAlign w:val="center"/>
          </w:tcPr>
          <w:p w14:paraId="25C47B8D" w14:textId="5EF0E6DE" w:rsidR="00AB7A35" w:rsidRPr="00AB7A35" w:rsidRDefault="00AB7A35" w:rsidP="00AB7A35">
            <w:pPr>
              <w:jc w:val="left"/>
              <w:cnfStyle w:val="000000000000" w:firstRow="0" w:lastRow="0" w:firstColumn="0" w:lastColumn="0" w:oddVBand="0" w:evenVBand="0" w:oddHBand="0" w:evenHBand="0" w:firstRowFirstColumn="0" w:firstRowLastColumn="0" w:lastRowFirstColumn="0" w:lastRowLastColumn="0"/>
            </w:pPr>
            <w:r w:rsidRPr="00AB7A35">
              <w:t>1 sada</w:t>
            </w:r>
            <w:r w:rsidR="00A2169A">
              <w:t xml:space="preserve"> pro </w:t>
            </w:r>
            <w:r w:rsidRPr="00AB7A35">
              <w:t xml:space="preserve">každého hráče </w:t>
            </w:r>
          </w:p>
        </w:tc>
        <w:tc>
          <w:tcPr>
            <w:tcW w:w="3962" w:type="dxa"/>
            <w:vAlign w:val="center"/>
          </w:tcPr>
          <w:p w14:paraId="7DC48E09" w14:textId="2034D5BA" w:rsidR="00AB7A35" w:rsidRPr="00AB7A35" w:rsidRDefault="00AB7A35" w:rsidP="00AB7A35">
            <w:pPr>
              <w:jc w:val="left"/>
              <w:cnfStyle w:val="000000000000" w:firstRow="0" w:lastRow="0" w:firstColumn="0" w:lastColumn="0" w:oddVBand="0" w:evenVBand="0" w:oddHBand="0" w:evenHBand="0" w:firstRowFirstColumn="0" w:firstRowLastColumn="0" w:lastRowFirstColumn="0" w:lastRowLastColumn="0"/>
              <w:rPr>
                <w:u w:val="single"/>
              </w:rPr>
            </w:pPr>
            <w:r w:rsidRPr="00AB7A35">
              <w:t>vytištěné</w:t>
            </w:r>
            <w:r w:rsidR="00A2260C">
              <w:t xml:space="preserve"> a </w:t>
            </w:r>
            <w:r w:rsidRPr="00AB7A35">
              <w:t>nastříhané kartičky</w:t>
            </w:r>
            <w:r w:rsidR="00A2260C">
              <w:t xml:space="preserve"> s </w:t>
            </w:r>
            <w:r w:rsidRPr="00AB7A35">
              <w:t xml:space="preserve">čísly 1-7 </w:t>
            </w:r>
          </w:p>
        </w:tc>
      </w:tr>
      <w:tr w:rsidR="00AB7A35" w:rsidRPr="00767E17" w14:paraId="07788789" w14:textId="77777777" w:rsidTr="00767E1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35C89EB" w14:textId="05F37187" w:rsidR="00AB7A35" w:rsidRPr="00AB7A35" w:rsidRDefault="00AB7A35" w:rsidP="00AB7A35">
            <w:pPr>
              <w:jc w:val="left"/>
              <w:rPr>
                <w:b w:val="0"/>
                <w:bCs w:val="0"/>
              </w:rPr>
            </w:pPr>
            <w:r w:rsidRPr="00AB7A35">
              <w:rPr>
                <w:b w:val="0"/>
                <w:bCs w:val="0"/>
              </w:rPr>
              <w:t xml:space="preserve">pravidla </w:t>
            </w:r>
          </w:p>
        </w:tc>
        <w:tc>
          <w:tcPr>
            <w:tcW w:w="2835" w:type="dxa"/>
            <w:vAlign w:val="center"/>
          </w:tcPr>
          <w:p w14:paraId="3023C9B3" w14:textId="572690F4" w:rsidR="00AB7A35" w:rsidRPr="00AB7A35" w:rsidRDefault="00AB7A35" w:rsidP="00AB7A35">
            <w:pPr>
              <w:jc w:val="left"/>
              <w:cnfStyle w:val="000000100000" w:firstRow="0" w:lastRow="0" w:firstColumn="0" w:lastColumn="0" w:oddVBand="0" w:evenVBand="0" w:oddHBand="1" w:evenHBand="0" w:firstRowFirstColumn="0" w:firstRowLastColumn="0" w:lastRowFirstColumn="0" w:lastRowLastColumn="0"/>
            </w:pPr>
            <w:r w:rsidRPr="00AB7A35">
              <w:t>1</w:t>
            </w:r>
            <w:r w:rsidR="00A2169A">
              <w:t xml:space="preserve"> pro </w:t>
            </w:r>
            <w:r w:rsidRPr="00AB7A35">
              <w:t xml:space="preserve">každou trojici </w:t>
            </w:r>
          </w:p>
        </w:tc>
        <w:tc>
          <w:tcPr>
            <w:tcW w:w="3962" w:type="dxa"/>
            <w:vAlign w:val="center"/>
          </w:tcPr>
          <w:p w14:paraId="67FD9CE2" w14:textId="0C9A8A69" w:rsidR="00AB7A35" w:rsidRPr="00AB7A35" w:rsidRDefault="00AB7A35" w:rsidP="00AB7A35">
            <w:pPr>
              <w:jc w:val="left"/>
              <w:cnfStyle w:val="000000100000" w:firstRow="0" w:lastRow="0" w:firstColumn="0" w:lastColumn="0" w:oddVBand="0" w:evenVBand="0" w:oddHBand="1" w:evenHBand="0" w:firstRowFirstColumn="0" w:firstRowLastColumn="0" w:lastRowFirstColumn="0" w:lastRowLastColumn="0"/>
              <w:rPr>
                <w:u w:val="single"/>
              </w:rPr>
            </w:pPr>
            <w:r w:rsidRPr="00AB7A35">
              <w:t xml:space="preserve">pravidla kategorizační hry </w:t>
            </w:r>
          </w:p>
        </w:tc>
      </w:tr>
    </w:tbl>
    <w:p w14:paraId="1CFED914" w14:textId="77777777" w:rsidR="00FC29DE" w:rsidRDefault="00FC29DE" w:rsidP="00FC29DE">
      <w:pPr>
        <w:rPr>
          <w:u w:val="single"/>
        </w:rPr>
      </w:pPr>
    </w:p>
    <w:p w14:paraId="76BCFB7F"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77DAA423" w14:textId="391A2B54" w:rsidR="00FC29DE" w:rsidRDefault="00FC29DE" w:rsidP="00FC29DE">
      <w:pPr>
        <w:pStyle w:val="Nadpis2"/>
      </w:pPr>
      <w:bookmarkStart w:id="34" w:name="_Toc71941074"/>
      <w:r>
        <w:lastRenderedPageBreak/>
        <w:t>2.</w:t>
      </w:r>
      <w:r w:rsidR="00DA5ACE">
        <w:t>6.2</w:t>
      </w:r>
      <w:r w:rsidR="00D76309">
        <w:t xml:space="preserve"> Perníková chaloupka</w:t>
      </w:r>
      <w:r w:rsidR="00A2260C">
        <w:t xml:space="preserve"> a </w:t>
      </w:r>
      <w:r w:rsidR="00D76309">
        <w:t>argumentační fauly</w:t>
      </w:r>
      <w:bookmarkEnd w:id="34"/>
    </w:p>
    <w:p w14:paraId="05A12BB2" w14:textId="77777777" w:rsidR="00FC29DE" w:rsidRDefault="00FC29DE" w:rsidP="00FC29DE">
      <w:pPr>
        <w:rPr>
          <w:u w:val="single"/>
        </w:rPr>
      </w:pPr>
      <w:r>
        <w:rPr>
          <w:u w:val="single"/>
        </w:rPr>
        <w:t>Metody</w:t>
      </w:r>
    </w:p>
    <w:p w14:paraId="4B7FD58E" w14:textId="2F45DDEE" w:rsidR="00D76309" w:rsidRPr="00AB7A35" w:rsidRDefault="00D76309" w:rsidP="00FC29DE">
      <w:r w:rsidRPr="00D76309">
        <w:t>Aktivizace, dramatická výchova.</w:t>
      </w:r>
    </w:p>
    <w:p w14:paraId="023085A7" w14:textId="73587A92" w:rsidR="00FC29DE" w:rsidRDefault="00FC29DE" w:rsidP="00FC29DE">
      <w:pPr>
        <w:rPr>
          <w:u w:val="single"/>
        </w:rPr>
      </w:pPr>
      <w:r>
        <w:rPr>
          <w:u w:val="single"/>
        </w:rPr>
        <w:t>Forma</w:t>
      </w:r>
      <w:r w:rsidR="00A2260C">
        <w:rPr>
          <w:u w:val="single"/>
        </w:rPr>
        <w:t xml:space="preserve"> a </w:t>
      </w:r>
      <w:r>
        <w:rPr>
          <w:u w:val="single"/>
        </w:rPr>
        <w:t>bližší popis realizace</w:t>
      </w:r>
    </w:p>
    <w:p w14:paraId="1A83FBB6" w14:textId="2FA3DEA0" w:rsidR="00D76309" w:rsidRPr="00D76309" w:rsidRDefault="00D76309" w:rsidP="00D76309">
      <w:r w:rsidRPr="00D76309">
        <w:t>Postupné vyprávění známé pohádky, dramatické scénky</w:t>
      </w:r>
      <w:r w:rsidR="00A2260C">
        <w:t xml:space="preserve"> a </w:t>
      </w:r>
      <w:r w:rsidRPr="00D76309">
        <w:t>rozbor použité argumentace, minivýklad představující argumentační fauly</w:t>
      </w:r>
      <w:r w:rsidR="00A2260C">
        <w:t xml:space="preserve"> a </w:t>
      </w:r>
      <w:r w:rsidRPr="00D76309">
        <w:t>jejich rozdíly oproti argumentům.</w:t>
      </w:r>
    </w:p>
    <w:p w14:paraId="545C36C1" w14:textId="77777777" w:rsidR="00FC29DE" w:rsidRDefault="00FC29DE" w:rsidP="00FC29DE">
      <w:pPr>
        <w:rPr>
          <w:u w:val="single"/>
        </w:rPr>
      </w:pPr>
      <w:r>
        <w:rPr>
          <w:u w:val="single"/>
        </w:rPr>
        <w:t>Obsah</w:t>
      </w:r>
    </w:p>
    <w:p w14:paraId="70AD7F73" w14:textId="77777777" w:rsidR="00D76309" w:rsidRPr="00D76309" w:rsidRDefault="00D76309" w:rsidP="00D76309">
      <w:pPr>
        <w:rPr>
          <w:b/>
        </w:rPr>
      </w:pPr>
      <w:r w:rsidRPr="00D76309">
        <w:rPr>
          <w:b/>
        </w:rPr>
        <w:t>Krok 1</w:t>
      </w:r>
    </w:p>
    <w:p w14:paraId="4AFF49D9" w14:textId="46263BB4" w:rsidR="00D76309" w:rsidRDefault="00D76309" w:rsidP="00D76309">
      <w:r>
        <w:t>Znáte pohádku</w:t>
      </w:r>
      <w:r w:rsidR="00A2260C">
        <w:t xml:space="preserve"> O </w:t>
      </w:r>
      <w:r>
        <w:t>perníkové chaloupce? Kdo</w:t>
      </w:r>
      <w:r w:rsidR="00A2260C">
        <w:t xml:space="preserve"> z </w:t>
      </w:r>
      <w:r>
        <w:t>vás ji už četl, nebo slyšel vyprávět?</w:t>
      </w:r>
      <w:r w:rsidR="00A2260C">
        <w:t xml:space="preserve"> A </w:t>
      </w:r>
      <w:r>
        <w:t>kdo</w:t>
      </w:r>
      <w:r w:rsidR="00A2260C">
        <w:t xml:space="preserve"> z </w:t>
      </w:r>
      <w:r>
        <w:t>vás by ji vyprávět dokázal? Mohli bychom to teď zkusit dohromady. Tak, jak sedíme</w:t>
      </w:r>
      <w:r w:rsidR="00A2260C">
        <w:t xml:space="preserve"> v </w:t>
      </w:r>
      <w:r>
        <w:t>kruhu, teď povyprávíme pohádku</w:t>
      </w:r>
      <w:r w:rsidR="00A2260C">
        <w:t xml:space="preserve"> O </w:t>
      </w:r>
      <w:r>
        <w:t>perníkové chaloupce tak, aby každý</w:t>
      </w:r>
      <w:r w:rsidR="00A2260C">
        <w:t xml:space="preserve"> z </w:t>
      </w:r>
      <w:r>
        <w:t>nás řekl jen jednu větu. Ale pozor! Musí to být věta jednoduchá. To znamená, nesmí to být souvětí</w:t>
      </w:r>
      <w:r w:rsidR="00A2260C">
        <w:t xml:space="preserve"> o </w:t>
      </w:r>
      <w:r>
        <w:t>více větách. Může to být samozřejmě rozvitá</w:t>
      </w:r>
      <w:r w:rsidR="00A2260C">
        <w:t xml:space="preserve"> a </w:t>
      </w:r>
      <w:r>
        <w:t>popisně bohatá, ale mluvnicky to musí být jen jedna věta, to znamená, mít jeden podmět</w:t>
      </w:r>
      <w:r w:rsidR="00A2260C">
        <w:t xml:space="preserve"> a </w:t>
      </w:r>
      <w:r>
        <w:t>přísudek. Jeden</w:t>
      </w:r>
      <w:r w:rsidR="00A2260C">
        <w:t xml:space="preserve"> z </w:t>
      </w:r>
      <w:r>
        <w:t>nás začne první větou</w:t>
      </w:r>
      <w:r w:rsidR="00A2260C">
        <w:t xml:space="preserve"> a </w:t>
      </w:r>
      <w:r>
        <w:t>pošle slovo svému sousedovi, který řekne další větu,</w:t>
      </w:r>
      <w:r w:rsidR="00A2260C">
        <w:t xml:space="preserve"> a </w:t>
      </w:r>
      <w:r>
        <w:t>tak dál. Protože každý máme jen tu svou jednu větu, musí pohádka skončit, až řekne svou větu poslední</w:t>
      </w:r>
      <w:r w:rsidR="00A2260C">
        <w:t xml:space="preserve"> z </w:t>
      </w:r>
      <w:r>
        <w:t>nás, tedy soused začínajícího</w:t>
      </w:r>
      <w:r w:rsidR="00A2260C">
        <w:t xml:space="preserve"> z </w:t>
      </w:r>
      <w:r>
        <w:t>opačné strany.</w:t>
      </w:r>
      <w:r w:rsidR="00A2260C">
        <w:t xml:space="preserve"> A </w:t>
      </w:r>
      <w:r>
        <w:t>musí skončit tak, jak skončit má, ve svém původním znění. Je všechno jasné?</w:t>
      </w:r>
    </w:p>
    <w:p w14:paraId="3EC0F967" w14:textId="77777777" w:rsidR="00D76309" w:rsidRPr="00D76309" w:rsidRDefault="00D76309" w:rsidP="00D76309">
      <w:pPr>
        <w:rPr>
          <w:b/>
        </w:rPr>
      </w:pPr>
      <w:r w:rsidRPr="00D76309">
        <w:rPr>
          <w:b/>
        </w:rPr>
        <w:t>Krok 2</w:t>
      </w:r>
    </w:p>
    <w:p w14:paraId="0C2CA9A8" w14:textId="7D53AC2F" w:rsidR="00D76309" w:rsidRDefault="00D76309" w:rsidP="00D76309">
      <w:r>
        <w:t>Zazněla pohádka tak, jak ji opravdu znáte? Bylo nutné něco vynechat? Podařilo</w:t>
      </w:r>
      <w:r w:rsidR="00A2169A">
        <w:t xml:space="preserve"> se </w:t>
      </w:r>
      <w:r>
        <w:t>nám ji zakončit tak, jak pohádka</w:t>
      </w:r>
      <w:r w:rsidR="00A2260C">
        <w:t xml:space="preserve"> v </w:t>
      </w:r>
      <w:r>
        <w:t>originále opravdu skončila? Které okamžiky nešlo vynechat? Co bylo klíčové</w:t>
      </w:r>
      <w:r w:rsidR="00A2169A">
        <w:t xml:space="preserve"> pro </w:t>
      </w:r>
      <w:r>
        <w:t>děj, aby</w:t>
      </w:r>
      <w:r w:rsidR="00A2169A">
        <w:t xml:space="preserve"> se </w:t>
      </w:r>
      <w:r>
        <w:t>mohl ubírat dál?</w:t>
      </w:r>
    </w:p>
    <w:p w14:paraId="28753F37" w14:textId="4E401706" w:rsidR="00D76309" w:rsidRDefault="00D76309" w:rsidP="00D76309">
      <w:r>
        <w:t>Máme tu jednu velmi chudou rodinu. Máme tu macechu, která</w:t>
      </w:r>
      <w:r w:rsidR="00A2169A">
        <w:t xml:space="preserve"> se </w:t>
      </w:r>
      <w:r>
        <w:t>nechtěla starat</w:t>
      </w:r>
      <w:r w:rsidR="00A2260C">
        <w:t xml:space="preserve"> o </w:t>
      </w:r>
      <w:r>
        <w:t>cizí děti</w:t>
      </w:r>
      <w:r w:rsidR="00A2260C">
        <w:t xml:space="preserve"> a </w:t>
      </w:r>
      <w:r>
        <w:t>krmit je. Je tu tatínek, který odvedl děti samotné</w:t>
      </w:r>
      <w:r w:rsidR="00A2260C">
        <w:t xml:space="preserve"> do </w:t>
      </w:r>
      <w:r>
        <w:t>lesa. Jsou tu děti, které tatínka poslechly, sbíraly jahody, hrály si daleko</w:t>
      </w:r>
      <w:r w:rsidR="00A2169A">
        <w:t xml:space="preserve"> od </w:t>
      </w:r>
      <w:r>
        <w:t>tatínka</w:t>
      </w:r>
      <w:r w:rsidR="00A2260C">
        <w:t xml:space="preserve"> a </w:t>
      </w:r>
      <w:r>
        <w:t>poslouchaly zvuk tatínkovy sekery. Pak zjistily, že zvuk vydává sekera pověšená</w:t>
      </w:r>
      <w:r w:rsidR="00A2169A">
        <w:t xml:space="preserve"> na </w:t>
      </w:r>
      <w:r>
        <w:t>strom. Jak</w:t>
      </w:r>
      <w:r w:rsidR="00A2169A">
        <w:t xml:space="preserve"> se </w:t>
      </w:r>
      <w:r>
        <w:t>zachovaly? Jak byste</w:t>
      </w:r>
      <w:r w:rsidR="00A2169A">
        <w:t xml:space="preserve"> se </w:t>
      </w:r>
      <w:r w:rsidR="00A2260C">
        <w:t>v </w:t>
      </w:r>
      <w:r>
        <w:t>takové chvíli zachovali vy? Velký problém nastal, když děti zjistily, že zabloudily</w:t>
      </w:r>
      <w:r w:rsidR="00A2260C">
        <w:t xml:space="preserve"> a </w:t>
      </w:r>
      <w:r>
        <w:t>padla noc. Pak Jeníček vlezl</w:t>
      </w:r>
      <w:r w:rsidR="00A2169A">
        <w:t xml:space="preserve"> na </w:t>
      </w:r>
      <w:r>
        <w:t>strom, aby</w:t>
      </w:r>
      <w:r w:rsidR="00A2169A">
        <w:t xml:space="preserve"> se </w:t>
      </w:r>
      <w:r>
        <w:t>rozhlédl</w:t>
      </w:r>
      <w:r w:rsidR="00A2169A">
        <w:t xml:space="preserve"> po </w:t>
      </w:r>
      <w:r>
        <w:t>světýlku. Jak byste</w:t>
      </w:r>
      <w:r w:rsidR="00A2169A">
        <w:t xml:space="preserve"> se </w:t>
      </w:r>
      <w:r>
        <w:t>zachovali</w:t>
      </w:r>
      <w:r w:rsidR="00A2260C">
        <w:t xml:space="preserve"> v </w:t>
      </w:r>
      <w:r>
        <w:t>podobné situaci? Děti našly perníkovou chaloupku</w:t>
      </w:r>
      <w:r w:rsidR="00A2260C">
        <w:t xml:space="preserve"> a </w:t>
      </w:r>
      <w:r>
        <w:t>začali ujídat perníčky. Taky byste si dali? Když chtěla ježibaba děti upéct</w:t>
      </w:r>
      <w:r w:rsidR="00A2260C">
        <w:t xml:space="preserve"> v </w:t>
      </w:r>
      <w:r>
        <w:t>peci, děti ji tam strčily místo sebe. Jak byste vyvázli vy?</w:t>
      </w:r>
      <w:r w:rsidR="00A2260C">
        <w:t xml:space="preserve"> A </w:t>
      </w:r>
      <w:r>
        <w:t>nakonec – jak byste</w:t>
      </w:r>
      <w:r w:rsidR="00A2169A">
        <w:t xml:space="preserve"> se </w:t>
      </w:r>
      <w:r>
        <w:t>pak dostali domů?</w:t>
      </w:r>
    </w:p>
    <w:p w14:paraId="3506E8C3" w14:textId="639D0334" w:rsidR="00D76309" w:rsidRDefault="00D76309" w:rsidP="00D76309">
      <w:r>
        <w:t>To je spousta nápadů, co</w:t>
      </w:r>
      <w:r w:rsidR="00A2169A">
        <w:t xml:space="preserve"> se </w:t>
      </w:r>
      <w:r>
        <w:t>nám tu urodilo.</w:t>
      </w:r>
      <w:r w:rsidR="00A2169A">
        <w:t xml:space="preserve"> Od </w:t>
      </w:r>
      <w:r>
        <w:t>volání</w:t>
      </w:r>
      <w:r w:rsidR="00A2169A">
        <w:t xml:space="preserve"> na </w:t>
      </w:r>
      <w:r>
        <w:t>linku bezpečí až</w:t>
      </w:r>
      <w:r w:rsidR="00A2169A">
        <w:t xml:space="preserve"> po </w:t>
      </w:r>
      <w:r>
        <w:t>násilné činy. Co kdybyste však měli přesvědčit třeba ježibabu, aby vás nepekla, pouze vlastní argumentací. Vyzkoušíme si to? Potřebujeme tři ukecané dobrovolníky – Jeníčka, Mařenku</w:t>
      </w:r>
      <w:r w:rsidR="00A2260C">
        <w:t xml:space="preserve"> a </w:t>
      </w:r>
      <w:r>
        <w:t>ježibabu.</w:t>
      </w:r>
    </w:p>
    <w:p w14:paraId="651C5B20" w14:textId="77777777" w:rsidR="00D76309" w:rsidRDefault="00D76309" w:rsidP="00D76309">
      <w:r>
        <w:t>Skvělé, děkujeme hercům!</w:t>
      </w:r>
    </w:p>
    <w:p w14:paraId="0BE0D61C" w14:textId="77777777" w:rsidR="00D76309" w:rsidRPr="00D76309" w:rsidRDefault="00D76309" w:rsidP="00D76309">
      <w:pPr>
        <w:rPr>
          <w:b/>
        </w:rPr>
      </w:pPr>
      <w:r w:rsidRPr="00D76309">
        <w:rPr>
          <w:b/>
        </w:rPr>
        <w:t>Krok 3</w:t>
      </w:r>
    </w:p>
    <w:p w14:paraId="4B82B0D6" w14:textId="403FC06E" w:rsidR="00D76309" w:rsidRDefault="00D76309" w:rsidP="00D76309">
      <w:r>
        <w:t>Pojďme</w:t>
      </w:r>
      <w:r w:rsidR="00A2169A">
        <w:t xml:space="preserve"> se na </w:t>
      </w:r>
      <w:r>
        <w:t>scénku teď podívat jinak. Jaké přesvědčovací důvody děti použily? Jak argumentovala ježibaba?</w:t>
      </w:r>
      <w:r w:rsidR="00A2169A">
        <w:t xml:space="preserve"> Pro </w:t>
      </w:r>
      <w:r>
        <w:t>jistotu si to napíšeme</w:t>
      </w:r>
      <w:r w:rsidR="00A2169A">
        <w:t xml:space="preserve"> na </w:t>
      </w:r>
      <w:r>
        <w:t>flip, abychom je měli</w:t>
      </w:r>
      <w:r w:rsidR="00A2169A">
        <w:t xml:space="preserve"> před </w:t>
      </w:r>
      <w:r>
        <w:t>sebou</w:t>
      </w:r>
      <w:r w:rsidR="00A2260C">
        <w:t xml:space="preserve"> a </w:t>
      </w:r>
      <w:r>
        <w:t>nezapomněli. Je to, co děti říkaly, podložené fakty? Je to pravda, nebo</w:t>
      </w:r>
      <w:r w:rsidR="00A2169A">
        <w:t xml:space="preserve"> se </w:t>
      </w:r>
      <w:r>
        <w:t>jen snažily, ve snaze zachránit si život, aby to jako pravda vypadalo?</w:t>
      </w:r>
      <w:r w:rsidR="00A2260C">
        <w:t xml:space="preserve"> A </w:t>
      </w:r>
      <w:r>
        <w:t>co ježibaba? Jestlipak</w:t>
      </w:r>
      <w:r w:rsidR="00A2169A">
        <w:t xml:space="preserve"> se </w:t>
      </w:r>
      <w:r>
        <w:t>jen nesnažila obhájit svůj koníček požírání malých výletníků? Jak to poznáme?</w:t>
      </w:r>
    </w:p>
    <w:p w14:paraId="6FC6D236" w14:textId="13E5B823" w:rsidR="00D76309" w:rsidRDefault="00D76309" w:rsidP="00D76309">
      <w:r>
        <w:lastRenderedPageBreak/>
        <w:t>Víte, ony existují argumenty</w:t>
      </w:r>
      <w:r w:rsidR="00A2260C">
        <w:t xml:space="preserve"> a </w:t>
      </w:r>
      <w:r>
        <w:t>argumentační fauly. Argument je podpořen platnými fakty, důkazy, lze jej ověřit, má logickou platnost. Argumentační faul</w:t>
      </w:r>
      <w:r w:rsidR="00A2169A">
        <w:t xml:space="preserve"> se </w:t>
      </w:r>
      <w:r>
        <w:t>tak jen tváří, jeho logiku nelze aplikovat obecně, fauly často kladou důraz</w:t>
      </w:r>
      <w:r w:rsidR="00A2169A">
        <w:t xml:space="preserve"> na </w:t>
      </w:r>
      <w:r>
        <w:t>strach, emoce, předsudky. Fauly nemusí být použity záměrně, je tedy dobré přemýšlet</w:t>
      </w:r>
      <w:r w:rsidR="00A2169A">
        <w:t xml:space="preserve"> nad </w:t>
      </w:r>
      <w:r>
        <w:t>tím, co říkáme.</w:t>
      </w:r>
    </w:p>
    <w:p w14:paraId="397B64F8" w14:textId="4A48B272" w:rsidR="00D76309" w:rsidRDefault="00D76309" w:rsidP="00D76309">
      <w:r>
        <w:t>Zde</w:t>
      </w:r>
      <w:r w:rsidR="00A2169A">
        <w:t xml:space="preserve"> na </w:t>
      </w:r>
      <w:r>
        <w:t>kartičkách je rozepsáno, co všechno může být argumentačním faulem.</w:t>
      </w:r>
      <w:r w:rsidR="00A2169A">
        <w:t xml:space="preserve"> Na </w:t>
      </w:r>
      <w:r>
        <w:t>papíře máme napsané všechny výroky, najděme tedy mezi výroky fauly</w:t>
      </w:r>
      <w:r w:rsidR="00A2260C">
        <w:t xml:space="preserve"> a </w:t>
      </w:r>
      <w:r>
        <w:t>přiřadíme</w:t>
      </w:r>
      <w:r w:rsidR="00A2260C">
        <w:t xml:space="preserve"> k </w:t>
      </w:r>
      <w:r>
        <w:t>nim kartičku</w:t>
      </w:r>
      <w:r w:rsidR="00A2260C">
        <w:t xml:space="preserve"> s </w:t>
      </w:r>
      <w:r>
        <w:t>faulem, který by to mohl být.</w:t>
      </w:r>
    </w:p>
    <w:p w14:paraId="4DDD419B" w14:textId="6BB6ED1F" w:rsidR="00D76309" w:rsidRDefault="00D76309" w:rsidP="00D76309">
      <w:r>
        <w:t>Které fauly vás úplně praštily</w:t>
      </w:r>
      <w:r w:rsidR="00A2260C">
        <w:t xml:space="preserve"> do </w:t>
      </w:r>
      <w:r>
        <w:t>očí</w:t>
      </w:r>
      <w:r w:rsidR="00A2260C">
        <w:t xml:space="preserve"> a </w:t>
      </w:r>
      <w:r>
        <w:t>kterými jste si nebyli jisti? Reagovali jste</w:t>
      </w:r>
      <w:r w:rsidR="00A2169A">
        <w:t xml:space="preserve"> na </w:t>
      </w:r>
      <w:r>
        <w:t>některé citlivěji, než</w:t>
      </w:r>
      <w:r w:rsidR="00A2169A">
        <w:t xml:space="preserve"> na </w:t>
      </w:r>
      <w:r>
        <w:t>jiné? Vidíme, že faulujeme častěji, než by</w:t>
      </w:r>
      <w:r w:rsidR="00A2169A">
        <w:t xml:space="preserve"> se </w:t>
      </w:r>
      <w:r>
        <w:t>zdálo. Kde</w:t>
      </w:r>
      <w:r w:rsidR="00A2169A">
        <w:t xml:space="preserve"> se </w:t>
      </w:r>
      <w:r w:rsidR="00A2260C">
        <w:t>s </w:t>
      </w:r>
      <w:r>
        <w:t>fauly můžeme ještě setkat</w:t>
      </w:r>
      <w:r w:rsidR="00A2260C">
        <w:t xml:space="preserve"> a </w:t>
      </w:r>
      <w:r>
        <w:t>kde je zvlášť dobré si</w:t>
      </w:r>
      <w:r w:rsidR="00A2169A">
        <w:t xml:space="preserve"> na </w:t>
      </w:r>
      <w:r>
        <w:t>ně dávat pozor? Napadá vás jak</w:t>
      </w:r>
      <w:r w:rsidR="00A2169A">
        <w:t xml:space="preserve"> se </w:t>
      </w:r>
      <w:r>
        <w:t>faulům bránit?</w:t>
      </w:r>
    </w:p>
    <w:p w14:paraId="3C2AA409" w14:textId="59BC594D" w:rsidR="00FC29DE" w:rsidRDefault="00FC29DE" w:rsidP="00FC29DE">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1696"/>
        <w:gridCol w:w="2127"/>
        <w:gridCol w:w="5237"/>
      </w:tblGrid>
      <w:tr w:rsidR="00D76309" w:rsidRPr="00D76309" w14:paraId="2C41FF26" w14:textId="77777777" w:rsidTr="00D76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AE3C71C" w14:textId="77777777" w:rsidR="00D76309" w:rsidRPr="00D76309" w:rsidRDefault="00D76309" w:rsidP="00D76309">
            <w:pPr>
              <w:jc w:val="left"/>
              <w:rPr>
                <w:b w:val="0"/>
              </w:rPr>
            </w:pPr>
            <w:r w:rsidRPr="00D76309">
              <w:rPr>
                <w:b w:val="0"/>
              </w:rPr>
              <w:t>Položka</w:t>
            </w:r>
          </w:p>
        </w:tc>
        <w:tc>
          <w:tcPr>
            <w:tcW w:w="2127" w:type="dxa"/>
            <w:vAlign w:val="center"/>
          </w:tcPr>
          <w:p w14:paraId="1F5A4ED9" w14:textId="77777777" w:rsidR="00D76309" w:rsidRPr="00D76309" w:rsidRDefault="00D76309" w:rsidP="00D76309">
            <w:pPr>
              <w:jc w:val="left"/>
              <w:cnfStyle w:val="100000000000" w:firstRow="1" w:lastRow="0" w:firstColumn="0" w:lastColumn="0" w:oddVBand="0" w:evenVBand="0" w:oddHBand="0" w:evenHBand="0" w:firstRowFirstColumn="0" w:firstRowLastColumn="0" w:lastRowFirstColumn="0" w:lastRowLastColumn="0"/>
              <w:rPr>
                <w:b w:val="0"/>
              </w:rPr>
            </w:pPr>
            <w:r w:rsidRPr="00D76309">
              <w:rPr>
                <w:b w:val="0"/>
              </w:rPr>
              <w:t>Počet</w:t>
            </w:r>
          </w:p>
        </w:tc>
        <w:tc>
          <w:tcPr>
            <w:tcW w:w="5237" w:type="dxa"/>
            <w:vAlign w:val="center"/>
          </w:tcPr>
          <w:p w14:paraId="668F8DDB" w14:textId="77777777" w:rsidR="00D76309" w:rsidRPr="00D76309" w:rsidRDefault="00D76309" w:rsidP="00D76309">
            <w:pPr>
              <w:jc w:val="left"/>
              <w:cnfStyle w:val="100000000000" w:firstRow="1" w:lastRow="0" w:firstColumn="0" w:lastColumn="0" w:oddVBand="0" w:evenVBand="0" w:oddHBand="0" w:evenHBand="0" w:firstRowFirstColumn="0" w:firstRowLastColumn="0" w:lastRowFirstColumn="0" w:lastRowLastColumn="0"/>
              <w:rPr>
                <w:b w:val="0"/>
              </w:rPr>
            </w:pPr>
            <w:r w:rsidRPr="00D76309">
              <w:rPr>
                <w:b w:val="0"/>
              </w:rPr>
              <w:t>Popis</w:t>
            </w:r>
          </w:p>
        </w:tc>
      </w:tr>
      <w:tr w:rsidR="00D76309" w:rsidRPr="00D76309" w14:paraId="5316E671" w14:textId="77777777" w:rsidTr="00D7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AE6208E" w14:textId="77777777" w:rsidR="00D76309" w:rsidRPr="00D76309" w:rsidRDefault="00D76309" w:rsidP="00D76309">
            <w:pPr>
              <w:jc w:val="left"/>
              <w:rPr>
                <w:b w:val="0"/>
                <w:u w:val="single"/>
              </w:rPr>
            </w:pPr>
            <w:r w:rsidRPr="00D76309">
              <w:rPr>
                <w:b w:val="0"/>
              </w:rPr>
              <w:t>Flipchart</w:t>
            </w:r>
          </w:p>
        </w:tc>
        <w:tc>
          <w:tcPr>
            <w:tcW w:w="2127" w:type="dxa"/>
            <w:vAlign w:val="center"/>
          </w:tcPr>
          <w:p w14:paraId="697BD9ED" w14:textId="77777777" w:rsidR="00D76309" w:rsidRPr="00D76309" w:rsidRDefault="00D76309" w:rsidP="00D76309">
            <w:pPr>
              <w:jc w:val="left"/>
              <w:cnfStyle w:val="000000100000" w:firstRow="0" w:lastRow="0" w:firstColumn="0" w:lastColumn="0" w:oddVBand="0" w:evenVBand="0" w:oddHBand="1" w:evenHBand="0" w:firstRowFirstColumn="0" w:firstRowLastColumn="0" w:lastRowFirstColumn="0" w:lastRowLastColumn="0"/>
              <w:rPr>
                <w:u w:val="single"/>
              </w:rPr>
            </w:pPr>
            <w:r w:rsidRPr="00D76309">
              <w:t>1</w:t>
            </w:r>
          </w:p>
        </w:tc>
        <w:tc>
          <w:tcPr>
            <w:tcW w:w="5237" w:type="dxa"/>
            <w:vAlign w:val="center"/>
          </w:tcPr>
          <w:p w14:paraId="4F643A21" w14:textId="17E06422" w:rsidR="00D76309" w:rsidRPr="00D76309" w:rsidRDefault="00D76309" w:rsidP="00D76309">
            <w:pPr>
              <w:jc w:val="left"/>
              <w:cnfStyle w:val="000000100000" w:firstRow="0" w:lastRow="0" w:firstColumn="0" w:lastColumn="0" w:oddVBand="0" w:evenVBand="0" w:oddHBand="1" w:evenHBand="0" w:firstRowFirstColumn="0" w:firstRowLastColumn="0" w:lastRowFirstColumn="0" w:lastRowLastColumn="0"/>
              <w:rPr>
                <w:u w:val="single"/>
              </w:rPr>
            </w:pPr>
            <w:r w:rsidRPr="00D76309">
              <w:t>Nebo srovnatelný velký papír</w:t>
            </w:r>
            <w:r w:rsidR="00A2260C">
              <w:t xml:space="preserve"> s </w:t>
            </w:r>
            <w:r w:rsidRPr="00D76309">
              <w:t>možností zavěšení</w:t>
            </w:r>
            <w:r w:rsidR="00A2169A">
              <w:t xml:space="preserve"> na </w:t>
            </w:r>
            <w:r w:rsidRPr="00D76309">
              <w:t>pevnou podložku.</w:t>
            </w:r>
          </w:p>
        </w:tc>
      </w:tr>
      <w:tr w:rsidR="00D76309" w:rsidRPr="00D76309" w14:paraId="28007436" w14:textId="77777777" w:rsidTr="00D76309">
        <w:tc>
          <w:tcPr>
            <w:cnfStyle w:val="001000000000" w:firstRow="0" w:lastRow="0" w:firstColumn="1" w:lastColumn="0" w:oddVBand="0" w:evenVBand="0" w:oddHBand="0" w:evenHBand="0" w:firstRowFirstColumn="0" w:firstRowLastColumn="0" w:lastRowFirstColumn="0" w:lastRowLastColumn="0"/>
            <w:tcW w:w="1696" w:type="dxa"/>
            <w:vAlign w:val="center"/>
          </w:tcPr>
          <w:p w14:paraId="309370D1" w14:textId="77777777" w:rsidR="00D76309" w:rsidRPr="00D76309" w:rsidRDefault="00D76309" w:rsidP="00D76309">
            <w:pPr>
              <w:jc w:val="left"/>
              <w:rPr>
                <w:b w:val="0"/>
                <w:u w:val="single"/>
              </w:rPr>
            </w:pPr>
            <w:r w:rsidRPr="00D76309">
              <w:rPr>
                <w:b w:val="0"/>
              </w:rPr>
              <w:t>Psací potřeby</w:t>
            </w:r>
          </w:p>
        </w:tc>
        <w:tc>
          <w:tcPr>
            <w:tcW w:w="2127" w:type="dxa"/>
            <w:vAlign w:val="center"/>
          </w:tcPr>
          <w:p w14:paraId="235BCDC1" w14:textId="77777777" w:rsidR="00D76309" w:rsidRPr="00D76309" w:rsidRDefault="00D76309" w:rsidP="00D76309">
            <w:pPr>
              <w:jc w:val="left"/>
              <w:cnfStyle w:val="000000000000" w:firstRow="0" w:lastRow="0" w:firstColumn="0" w:lastColumn="0" w:oddVBand="0" w:evenVBand="0" w:oddHBand="0" w:evenHBand="0" w:firstRowFirstColumn="0" w:firstRowLastColumn="0" w:lastRowFirstColumn="0" w:lastRowLastColumn="0"/>
              <w:rPr>
                <w:u w:val="single"/>
              </w:rPr>
            </w:pPr>
            <w:r w:rsidRPr="00D76309">
              <w:t>sada několika barev</w:t>
            </w:r>
          </w:p>
        </w:tc>
        <w:tc>
          <w:tcPr>
            <w:tcW w:w="5237" w:type="dxa"/>
            <w:vAlign w:val="center"/>
          </w:tcPr>
          <w:p w14:paraId="13F13810" w14:textId="00655B27" w:rsidR="00D76309" w:rsidRPr="00D76309" w:rsidRDefault="00D76309" w:rsidP="00D76309">
            <w:pPr>
              <w:jc w:val="left"/>
              <w:cnfStyle w:val="000000000000" w:firstRow="0" w:lastRow="0" w:firstColumn="0" w:lastColumn="0" w:oddVBand="0" w:evenVBand="0" w:oddHBand="0" w:evenHBand="0" w:firstRowFirstColumn="0" w:firstRowLastColumn="0" w:lastRowFirstColumn="0" w:lastRowLastColumn="0"/>
              <w:rPr>
                <w:u w:val="single"/>
              </w:rPr>
            </w:pPr>
            <w:r w:rsidRPr="00D76309">
              <w:t>Jakékoli</w:t>
            </w:r>
            <w:r w:rsidR="00A2169A">
              <w:t xml:space="preserve"> se </w:t>
            </w:r>
            <w:r w:rsidRPr="00D76309">
              <w:t>silnou stopou</w:t>
            </w:r>
            <w:r w:rsidR="00A2169A">
              <w:t xml:space="preserve"> na </w:t>
            </w:r>
            <w:r w:rsidRPr="00D76309">
              <w:t>psaní</w:t>
            </w:r>
            <w:r w:rsidR="00A2169A">
              <w:t xml:space="preserve"> na </w:t>
            </w:r>
            <w:r w:rsidRPr="00D76309">
              <w:t>společný papír.</w:t>
            </w:r>
          </w:p>
        </w:tc>
      </w:tr>
      <w:tr w:rsidR="00D76309" w:rsidRPr="00D76309" w14:paraId="37066181" w14:textId="77777777" w:rsidTr="00D7630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4771083" w14:textId="77777777" w:rsidR="00D76309" w:rsidRPr="00D76309" w:rsidRDefault="00D76309" w:rsidP="00D76309">
            <w:pPr>
              <w:jc w:val="left"/>
              <w:rPr>
                <w:b w:val="0"/>
                <w:u w:val="single"/>
              </w:rPr>
            </w:pPr>
            <w:r w:rsidRPr="00D76309">
              <w:rPr>
                <w:b w:val="0"/>
              </w:rPr>
              <w:t>Kartičky argumentačních faulů</w:t>
            </w:r>
          </w:p>
        </w:tc>
        <w:tc>
          <w:tcPr>
            <w:tcW w:w="2127" w:type="dxa"/>
            <w:vAlign w:val="center"/>
          </w:tcPr>
          <w:p w14:paraId="56C143B6" w14:textId="2DC2FC11" w:rsidR="00D76309" w:rsidRPr="00D76309" w:rsidRDefault="00D76309" w:rsidP="00D76309">
            <w:pPr>
              <w:jc w:val="left"/>
              <w:cnfStyle w:val="000000100000" w:firstRow="0" w:lastRow="0" w:firstColumn="0" w:lastColumn="0" w:oddVBand="0" w:evenVBand="0" w:oddHBand="1" w:evenHBand="0" w:firstRowFirstColumn="0" w:firstRowLastColumn="0" w:lastRowFirstColumn="0" w:lastRowLastColumn="0"/>
              <w:rPr>
                <w:u w:val="single"/>
              </w:rPr>
            </w:pPr>
            <w:r w:rsidRPr="00D76309">
              <w:t>1</w:t>
            </w:r>
            <w:r w:rsidR="00AB7A35">
              <w:t>-</w:t>
            </w:r>
            <w:r w:rsidRPr="00D76309">
              <w:t>2 ks</w:t>
            </w:r>
            <w:r w:rsidR="00A2169A">
              <w:t xml:space="preserve"> od </w:t>
            </w:r>
            <w:r w:rsidRPr="00D76309">
              <w:t>každého</w:t>
            </w:r>
          </w:p>
        </w:tc>
        <w:tc>
          <w:tcPr>
            <w:tcW w:w="5237" w:type="dxa"/>
            <w:vAlign w:val="center"/>
          </w:tcPr>
          <w:p w14:paraId="4F4F79F4" w14:textId="60B68C09" w:rsidR="00D76309" w:rsidRPr="00D76309" w:rsidRDefault="00D76309" w:rsidP="00D76309">
            <w:pPr>
              <w:jc w:val="left"/>
              <w:cnfStyle w:val="000000100000" w:firstRow="0" w:lastRow="0" w:firstColumn="0" w:lastColumn="0" w:oddVBand="0" w:evenVBand="0" w:oddHBand="1" w:evenHBand="0" w:firstRowFirstColumn="0" w:firstRowLastColumn="0" w:lastRowFirstColumn="0" w:lastRowLastColumn="0"/>
              <w:rPr>
                <w:u w:val="single"/>
              </w:rPr>
            </w:pPr>
            <w:r w:rsidRPr="00D76309">
              <w:t>Lze využít materiál uvedený</w:t>
            </w:r>
            <w:r w:rsidR="00A2260C">
              <w:t xml:space="preserve"> v </w:t>
            </w:r>
            <w:r w:rsidRPr="00D76309">
              <w:t>příloze, který je volně</w:t>
            </w:r>
            <w:r w:rsidR="00A2169A">
              <w:t xml:space="preserve"> ke </w:t>
            </w:r>
            <w:r w:rsidRPr="00D76309">
              <w:t>stažení. Lektor může udělat</w:t>
            </w:r>
            <w:r w:rsidR="00A2260C">
              <w:t xml:space="preserve"> i </w:t>
            </w:r>
            <w:r w:rsidRPr="00D76309">
              <w:t>užší výběr faulů, nebo si připravit kartičky vlastní.</w:t>
            </w:r>
          </w:p>
        </w:tc>
      </w:tr>
      <w:tr w:rsidR="00D76309" w:rsidRPr="00D76309" w14:paraId="04C97615" w14:textId="77777777" w:rsidTr="00D76309">
        <w:trPr>
          <w:trHeight w:val="295"/>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AD75FDE" w14:textId="77777777" w:rsidR="00D76309" w:rsidRPr="00D76309" w:rsidRDefault="00D76309" w:rsidP="00D76309">
            <w:pPr>
              <w:jc w:val="left"/>
              <w:rPr>
                <w:b w:val="0"/>
                <w:u w:val="single"/>
              </w:rPr>
            </w:pPr>
            <w:r w:rsidRPr="00D76309">
              <w:rPr>
                <w:b w:val="0"/>
              </w:rPr>
              <w:t>Židle/sedáky</w:t>
            </w:r>
          </w:p>
        </w:tc>
        <w:tc>
          <w:tcPr>
            <w:tcW w:w="2127" w:type="dxa"/>
            <w:vAlign w:val="center"/>
          </w:tcPr>
          <w:p w14:paraId="03857E80" w14:textId="77777777" w:rsidR="00D76309" w:rsidRPr="00D76309" w:rsidRDefault="00D76309" w:rsidP="00D76309">
            <w:pPr>
              <w:jc w:val="left"/>
              <w:cnfStyle w:val="000000000000" w:firstRow="0" w:lastRow="0" w:firstColumn="0" w:lastColumn="0" w:oddVBand="0" w:evenVBand="0" w:oddHBand="0" w:evenHBand="0" w:firstRowFirstColumn="0" w:firstRowLastColumn="0" w:lastRowFirstColumn="0" w:lastRowLastColumn="0"/>
              <w:rPr>
                <w:u w:val="single"/>
              </w:rPr>
            </w:pPr>
            <w:r w:rsidRPr="00D76309">
              <w:t>1 ks/osoba</w:t>
            </w:r>
          </w:p>
        </w:tc>
        <w:tc>
          <w:tcPr>
            <w:tcW w:w="5237" w:type="dxa"/>
            <w:vAlign w:val="center"/>
          </w:tcPr>
          <w:p w14:paraId="3352A67A" w14:textId="3AA0999B" w:rsidR="00D76309" w:rsidRPr="00D76309" w:rsidRDefault="00D76309" w:rsidP="00D76309">
            <w:pPr>
              <w:jc w:val="left"/>
              <w:cnfStyle w:val="000000000000" w:firstRow="0" w:lastRow="0" w:firstColumn="0" w:lastColumn="0" w:oddVBand="0" w:evenVBand="0" w:oddHBand="0" w:evenHBand="0" w:firstRowFirstColumn="0" w:firstRowLastColumn="0" w:lastRowFirstColumn="0" w:lastRowLastColumn="0"/>
              <w:rPr>
                <w:u w:val="single"/>
              </w:rPr>
            </w:pPr>
            <w:r w:rsidRPr="00D76309">
              <w:t>Pro sezení</w:t>
            </w:r>
            <w:r w:rsidR="00A2260C">
              <w:t xml:space="preserve"> v </w:t>
            </w:r>
            <w:r w:rsidRPr="00D76309">
              <w:t>kruhu je vhodné vytvořit pohodlí, aby</w:t>
            </w:r>
            <w:r w:rsidR="00A2169A">
              <w:t xml:space="preserve"> se </w:t>
            </w:r>
            <w:r w:rsidRPr="00D76309">
              <w:t>skupina</w:t>
            </w:r>
            <w:r w:rsidR="00A2260C">
              <w:t xml:space="preserve"> v </w:t>
            </w:r>
            <w:r w:rsidRPr="00D76309">
              <w:t>kruhu cítila dobře.</w:t>
            </w:r>
          </w:p>
        </w:tc>
      </w:tr>
    </w:tbl>
    <w:p w14:paraId="3FC3BC5A" w14:textId="77777777" w:rsidR="00FC29DE" w:rsidRDefault="00FC29DE" w:rsidP="00FC29DE">
      <w:pPr>
        <w:rPr>
          <w:u w:val="single"/>
        </w:rPr>
      </w:pPr>
    </w:p>
    <w:p w14:paraId="3A0788AA"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531D8F6D" w14:textId="4B092CC6" w:rsidR="00FC29DE" w:rsidRDefault="00FC29DE" w:rsidP="00FC29DE">
      <w:pPr>
        <w:pStyle w:val="Nadpis2"/>
      </w:pPr>
      <w:bookmarkStart w:id="35" w:name="_Toc71941075"/>
      <w:r>
        <w:lastRenderedPageBreak/>
        <w:t>2.</w:t>
      </w:r>
      <w:r w:rsidR="00DA5ACE">
        <w:t>7.1</w:t>
      </w:r>
      <w:r>
        <w:t xml:space="preserve"> </w:t>
      </w:r>
      <w:r w:rsidR="00AF3A4B">
        <w:t>Velká šifrovací hra</w:t>
      </w:r>
      <w:bookmarkEnd w:id="35"/>
    </w:p>
    <w:p w14:paraId="122BD553" w14:textId="77777777" w:rsidR="00FC29DE" w:rsidRDefault="00FC29DE" w:rsidP="00FC29DE">
      <w:pPr>
        <w:rPr>
          <w:u w:val="single"/>
        </w:rPr>
      </w:pPr>
      <w:r>
        <w:rPr>
          <w:u w:val="single"/>
        </w:rPr>
        <w:t>Metody</w:t>
      </w:r>
    </w:p>
    <w:p w14:paraId="36A38C92" w14:textId="77777777" w:rsidR="006F0AB2" w:rsidRPr="006F0AB2" w:rsidRDefault="006F0AB2" w:rsidP="006F0AB2">
      <w:r w:rsidRPr="006F0AB2">
        <w:t>Aktivizace, problem solving, skupinová (kooperativní) výuka.</w:t>
      </w:r>
    </w:p>
    <w:p w14:paraId="3B549874" w14:textId="7F8F6458" w:rsidR="00FC29DE" w:rsidRDefault="00FC29DE" w:rsidP="00FC29DE">
      <w:pPr>
        <w:rPr>
          <w:u w:val="single"/>
        </w:rPr>
      </w:pPr>
      <w:r>
        <w:rPr>
          <w:u w:val="single"/>
        </w:rPr>
        <w:t>Forma</w:t>
      </w:r>
      <w:r w:rsidR="00A2260C">
        <w:rPr>
          <w:u w:val="single"/>
        </w:rPr>
        <w:t xml:space="preserve"> a </w:t>
      </w:r>
      <w:r>
        <w:rPr>
          <w:u w:val="single"/>
        </w:rPr>
        <w:t>bližší popis realizace</w:t>
      </w:r>
    </w:p>
    <w:p w14:paraId="376964B2" w14:textId="1263C648" w:rsidR="006F0AB2" w:rsidRPr="006F0AB2" w:rsidRDefault="006F0AB2" w:rsidP="006F0AB2">
      <w:r w:rsidRPr="006F0AB2">
        <w:t>Aktivita probíhá formou týmové hry</w:t>
      </w:r>
      <w:r w:rsidR="00A2169A">
        <w:t xml:space="preserve"> se </w:t>
      </w:r>
      <w:r w:rsidRPr="006F0AB2">
        <w:t>stanovišti, která týmy hráčů musí nalézt</w:t>
      </w:r>
      <w:r w:rsidR="00A2260C">
        <w:t xml:space="preserve"> a </w:t>
      </w:r>
      <w:r w:rsidRPr="006F0AB2">
        <w:t>pomocí vyluštění zadaných úkolů získat indicie, pomocí nichž následně získají heslo</w:t>
      </w:r>
      <w:r w:rsidR="00A2260C">
        <w:t xml:space="preserve"> k </w:t>
      </w:r>
      <w:r w:rsidRPr="006F0AB2">
        <w:t>otevření truhlice</w:t>
      </w:r>
      <w:r w:rsidR="00A2260C">
        <w:t xml:space="preserve"> s </w:t>
      </w:r>
      <w:r w:rsidRPr="006F0AB2">
        <w:t>pokladem.</w:t>
      </w:r>
    </w:p>
    <w:p w14:paraId="6148D03C" w14:textId="77777777" w:rsidR="00FC29DE" w:rsidRDefault="00FC29DE" w:rsidP="00FC29DE">
      <w:pPr>
        <w:rPr>
          <w:u w:val="single"/>
        </w:rPr>
      </w:pPr>
      <w:r>
        <w:rPr>
          <w:u w:val="single"/>
        </w:rPr>
        <w:t>Obsah</w:t>
      </w:r>
    </w:p>
    <w:p w14:paraId="41698A41" w14:textId="77777777" w:rsidR="006F0AB2" w:rsidRPr="006F0AB2" w:rsidRDefault="006F0AB2" w:rsidP="006F0AB2">
      <w:pPr>
        <w:rPr>
          <w:b/>
        </w:rPr>
      </w:pPr>
      <w:r w:rsidRPr="006F0AB2">
        <w:rPr>
          <w:b/>
        </w:rPr>
        <w:t>Úvod programu</w:t>
      </w:r>
    </w:p>
    <w:p w14:paraId="08E9AE24" w14:textId="562BE698" w:rsidR="006F0AB2" w:rsidRDefault="006F0AB2" w:rsidP="006F0AB2">
      <w:r>
        <w:t>Dnes začneme velké téma,</w:t>
      </w:r>
      <w:r w:rsidR="00A2260C">
        <w:t xml:space="preserve"> a </w:t>
      </w:r>
      <w:r>
        <w:t>to jsou šifry</w:t>
      </w:r>
      <w:r w:rsidR="00A2260C">
        <w:t xml:space="preserve"> a </w:t>
      </w:r>
      <w:r>
        <w:t>šifrování. Čeká nás cesta</w:t>
      </w:r>
      <w:r w:rsidR="00A2260C">
        <w:t xml:space="preserve"> k </w:t>
      </w:r>
      <w:r>
        <w:t>pokladu,</w:t>
      </w:r>
      <w:r w:rsidR="00A2169A">
        <w:t xml:space="preserve"> ke </w:t>
      </w:r>
      <w:r>
        <w:t>kterému ukazují cestu právě šifry</w:t>
      </w:r>
      <w:r w:rsidR="00A2260C">
        <w:t xml:space="preserve"> a </w:t>
      </w:r>
      <w:r>
        <w:t>podobné úkoly. Budete mít hodinu</w:t>
      </w:r>
      <w:r w:rsidR="00A2169A">
        <w:t xml:space="preserve"> na </w:t>
      </w:r>
      <w:r>
        <w:t>to, abyste úkoly splnili, dostali</w:t>
      </w:r>
      <w:r w:rsidR="00A2169A">
        <w:t xml:space="preserve"> se </w:t>
      </w:r>
      <w:r w:rsidR="00A2260C">
        <w:t>k </w:t>
      </w:r>
      <w:r>
        <w:t>závěrečnému heslu</w:t>
      </w:r>
      <w:r w:rsidR="00A2260C">
        <w:t xml:space="preserve"> a </w:t>
      </w:r>
      <w:r>
        <w:t>otevřeli zamčenou pokladnici.</w:t>
      </w:r>
      <w:r w:rsidR="00A2169A">
        <w:t xml:space="preserve"> Po </w:t>
      </w:r>
      <w:r>
        <w:t>celou dobu samozřejmě platí naše domluvená pravidla, plus další</w:t>
      </w:r>
      <w:r w:rsidR="00A2260C">
        <w:t xml:space="preserve"> v </w:t>
      </w:r>
      <w:r>
        <w:t>návštěvním řádu. Nyní je potřeba rozdělit</w:t>
      </w:r>
      <w:r w:rsidR="00A2169A">
        <w:t xml:space="preserve"> se </w:t>
      </w:r>
      <w:r w:rsidR="00A2260C">
        <w:t>do </w:t>
      </w:r>
      <w:r>
        <w:t>skupinek, ve kterých budete hrát.</w:t>
      </w:r>
    </w:p>
    <w:p w14:paraId="07CA5C58" w14:textId="1CC0ACBD" w:rsidR="006F0AB2" w:rsidRDefault="006F0AB2" w:rsidP="006F0AB2">
      <w:r>
        <w:t>Cílem hry je otevřít pokladnici</w:t>
      </w:r>
      <w:r w:rsidR="00A2260C">
        <w:t xml:space="preserve"> s </w:t>
      </w:r>
      <w:r>
        <w:t>pokladem.</w:t>
      </w:r>
      <w:r w:rsidR="00A2260C">
        <w:t xml:space="preserve"> K </w:t>
      </w:r>
      <w:r>
        <w:t>tomu povede několik herních kroků. První</w:t>
      </w:r>
      <w:r w:rsidR="00A2260C">
        <w:t xml:space="preserve"> z </w:t>
      </w:r>
      <w:r>
        <w:t>nich je vyhledat úkoly dle zadání</w:t>
      </w:r>
      <w:r w:rsidR="00A2260C">
        <w:t xml:space="preserve"> v </w:t>
      </w:r>
      <w:r>
        <w:t>herním sešitě</w:t>
      </w:r>
      <w:r w:rsidR="00A2260C">
        <w:t xml:space="preserve"> a </w:t>
      </w:r>
      <w:r>
        <w:t>postupně je vyřešit. Řešení jednotlivých úkolů doplníte</w:t>
      </w:r>
      <w:r w:rsidR="00A2260C">
        <w:t xml:space="preserve"> do </w:t>
      </w:r>
      <w:r>
        <w:t>Zápisníku indicií.</w:t>
      </w:r>
      <w:r w:rsidR="00A2169A">
        <w:t xml:space="preserve"> Od </w:t>
      </w:r>
      <w:r>
        <w:t>každé indicie vede šipka</w:t>
      </w:r>
      <w:r w:rsidR="00A2260C">
        <w:t xml:space="preserve"> k </w:t>
      </w:r>
      <w:r>
        <w:t>jednomu</w:t>
      </w:r>
      <w:r w:rsidR="00A2169A">
        <w:t xml:space="preserve"> ze </w:t>
      </w:r>
      <w:r>
        <w:t>čtveřice hesel. Heslo je vždy tím slovem, které spojuje čtyři indicie (nebo jejich vlastnosti), které</w:t>
      </w:r>
      <w:r w:rsidR="00A2260C">
        <w:t xml:space="preserve"> k </w:t>
      </w:r>
      <w:r>
        <w:t>němu směřují šipkou.</w:t>
      </w:r>
      <w:r w:rsidR="00A2260C">
        <w:t xml:space="preserve"> K </w:t>
      </w:r>
      <w:r>
        <w:t>závěrečnému heslu žádná šipka nevede, ale</w:t>
      </w:r>
      <w:r w:rsidR="00A2260C">
        <w:t xml:space="preserve"> s </w:t>
      </w:r>
      <w:r>
        <w:t>tím si určitě poradíte už sami. Výsledné heslo je nakonec potřeba převést</w:t>
      </w:r>
      <w:r w:rsidR="00A2169A">
        <w:t xml:space="preserve"> na </w:t>
      </w:r>
      <w:r>
        <w:t>čtyřciferný číselný kód pomocí převodníku (viz přílohu). Součástí herního sešitu je mapa expozice, která může sloužit jak</w:t>
      </w:r>
      <w:r w:rsidR="00A2260C">
        <w:t xml:space="preserve"> k </w:t>
      </w:r>
      <w:r>
        <w:t>orientaci, tak jako nápověda. Můžete</w:t>
      </w:r>
      <w:r w:rsidR="00A2169A">
        <w:t xml:space="preserve"> se </w:t>
      </w:r>
      <w:r>
        <w:t>ptát</w:t>
      </w:r>
      <w:r w:rsidR="00A2260C">
        <w:t xml:space="preserve"> v </w:t>
      </w:r>
      <w:r>
        <w:t>expozici lidí</w:t>
      </w:r>
      <w:r w:rsidR="00A2260C">
        <w:t xml:space="preserve"> v </w:t>
      </w:r>
      <w:r>
        <w:t>modrém – vidátorů, pokud budete potřebovat poradit</w:t>
      </w:r>
      <w:r w:rsidR="00A2260C">
        <w:t xml:space="preserve"> s </w:t>
      </w:r>
      <w:r>
        <w:t>orientací, nebo obsluhou exponátu.</w:t>
      </w:r>
    </w:p>
    <w:p w14:paraId="79455775" w14:textId="480E5405" w:rsidR="006F0AB2" w:rsidRDefault="006F0AB2" w:rsidP="006F0AB2">
      <w:r>
        <w:t>Hra není soutěž, vyhrává každý tým, který</w:t>
      </w:r>
      <w:r w:rsidR="00A2169A">
        <w:t xml:space="preserve"> se </w:t>
      </w:r>
      <w:r>
        <w:t>dostane</w:t>
      </w:r>
      <w:r w:rsidR="00A2260C">
        <w:t xml:space="preserve"> k </w:t>
      </w:r>
      <w:r>
        <w:t>pokladu</w:t>
      </w:r>
      <w:r w:rsidR="00A2260C">
        <w:t xml:space="preserve"> v </w:t>
      </w:r>
      <w:r>
        <w:t>časovém limitu. Časový limit je čas, kdy</w:t>
      </w:r>
      <w:r w:rsidR="00A2169A">
        <w:t xml:space="preserve"> se </w:t>
      </w:r>
      <w:r>
        <w:t>všichni sejdeme</w:t>
      </w:r>
      <w:r w:rsidR="00A2260C">
        <w:t xml:space="preserve"> v </w:t>
      </w:r>
      <w:r>
        <w:t>základní místnosti</w:t>
      </w:r>
      <w:r w:rsidR="00A2260C">
        <w:t xml:space="preserve"> bez </w:t>
      </w:r>
      <w:r>
        <w:t>ohledu</w:t>
      </w:r>
      <w:r w:rsidR="00A2169A">
        <w:t xml:space="preserve"> na </w:t>
      </w:r>
      <w:r>
        <w:t>to, zda už máme vyřešeno, nebo ne. Buďme prosím dochvilní, je to součást ohleduplnosti</w:t>
      </w:r>
      <w:r w:rsidR="00A2260C">
        <w:t xml:space="preserve"> k </w:t>
      </w:r>
      <w:r>
        <w:t>ostatním, kteří také přerušili svou práci</w:t>
      </w:r>
      <w:r w:rsidR="00A2260C">
        <w:t xml:space="preserve"> a </w:t>
      </w:r>
      <w:r>
        <w:t>čekají</w:t>
      </w:r>
      <w:r w:rsidR="00A2169A">
        <w:t xml:space="preserve"> na </w:t>
      </w:r>
      <w:r>
        <w:t>nás. Pokud</w:t>
      </w:r>
      <w:r w:rsidR="00A2169A">
        <w:t xml:space="preserve"> se </w:t>
      </w:r>
      <w:r w:rsidR="00A2260C">
        <w:t>k </w:t>
      </w:r>
      <w:r>
        <w:t>pokladu dostanete</w:t>
      </w:r>
      <w:r w:rsidR="00A2169A">
        <w:t xml:space="preserve"> před </w:t>
      </w:r>
      <w:r>
        <w:t>uběhnutím limitu, můžete zbylý čas svobodně využít</w:t>
      </w:r>
      <w:r w:rsidR="00A2260C">
        <w:t xml:space="preserve"> v </w:t>
      </w:r>
      <w:r>
        <w:t>expozici. (Pokud budete potřebovat nápovědu, určíme ještě dílčí čas, ve kterém</w:t>
      </w:r>
      <w:r w:rsidR="00A2169A">
        <w:t xml:space="preserve"> se </w:t>
      </w:r>
      <w:r>
        <w:t>sejdeme tady.</w:t>
      </w:r>
      <w:r w:rsidR="00A2260C">
        <w:t xml:space="preserve"> V </w:t>
      </w:r>
      <w:r>
        <w:t>tento čas můžete získat nápovědu, podporu, konzultovat svůj postup. Tuto možnost nápovědy samozřejmě využít nemusíte.)</w:t>
      </w:r>
      <w:r w:rsidR="00A2260C">
        <w:t xml:space="preserve"> V </w:t>
      </w:r>
      <w:r>
        <w:t>průběhu hry</w:t>
      </w:r>
      <w:r w:rsidR="00A2169A">
        <w:t xml:space="preserve"> se </w:t>
      </w:r>
      <w:r w:rsidR="00A2260C">
        <w:t>i </w:t>
      </w:r>
      <w:r>
        <w:t>my budeme pohybovat</w:t>
      </w:r>
      <w:r w:rsidR="00A2169A">
        <w:t xml:space="preserve"> po </w:t>
      </w:r>
      <w:r>
        <w:t>expozici, můžete</w:t>
      </w:r>
      <w:r w:rsidR="00A2169A">
        <w:t xml:space="preserve"> se na </w:t>
      </w:r>
      <w:r>
        <w:t>nás obracet</w:t>
      </w:r>
      <w:r w:rsidR="00A2260C">
        <w:t xml:space="preserve"> o </w:t>
      </w:r>
      <w:r>
        <w:t>pomoc. Samozřejmě nečekejte, že vám prozradíme řešení úkolů.</w:t>
      </w:r>
    </w:p>
    <w:p w14:paraId="74392C3F" w14:textId="77777777" w:rsidR="006F0AB2" w:rsidRPr="006F0AB2" w:rsidRDefault="006F0AB2" w:rsidP="006F0AB2">
      <w:pPr>
        <w:rPr>
          <w:b/>
        </w:rPr>
      </w:pPr>
      <w:r w:rsidRPr="006F0AB2">
        <w:rPr>
          <w:b/>
        </w:rPr>
        <w:t>Konec hry</w:t>
      </w:r>
    </w:p>
    <w:p w14:paraId="506359C2" w14:textId="2B65A024" w:rsidR="006F0AB2" w:rsidRDefault="006F0AB2" w:rsidP="006F0AB2">
      <w:r>
        <w:t>Gratulujeme všem skupinkám, kterým</w:t>
      </w:r>
      <w:r w:rsidR="00A2169A">
        <w:t xml:space="preserve"> se </w:t>
      </w:r>
      <w:r>
        <w:t>povedlo otevřít truhlici. Je čas, abychom</w:t>
      </w:r>
      <w:r w:rsidR="00A2169A">
        <w:t xml:space="preserve"> se </w:t>
      </w:r>
      <w:r>
        <w:t>podívali</w:t>
      </w:r>
      <w:r w:rsidR="00A2169A">
        <w:t xml:space="preserve"> na </w:t>
      </w:r>
      <w:r>
        <w:t>úkoly, které působily problémy</w:t>
      </w:r>
      <w:r w:rsidR="00A2169A">
        <w:t xml:space="preserve"> při </w:t>
      </w:r>
      <w:r>
        <w:t>řešení.</w:t>
      </w:r>
    </w:p>
    <w:p w14:paraId="0E773E79" w14:textId="6958780C" w:rsidR="006F0AB2" w:rsidRPr="006F0AB2" w:rsidRDefault="006F0AB2" w:rsidP="006F0AB2">
      <w:pPr>
        <w:rPr>
          <w:i/>
        </w:rPr>
      </w:pPr>
      <w:r w:rsidRPr="006F0AB2">
        <w:rPr>
          <w:i/>
        </w:rPr>
        <w:t>Návrat</w:t>
      </w:r>
      <w:r w:rsidR="00A2260C">
        <w:rPr>
          <w:i/>
        </w:rPr>
        <w:t xml:space="preserve"> k </w:t>
      </w:r>
      <w:r w:rsidRPr="006F0AB2">
        <w:rPr>
          <w:i/>
        </w:rPr>
        <w:t>šifrám (pokud je třeba):</w:t>
      </w:r>
    </w:p>
    <w:p w14:paraId="0FA45704" w14:textId="46D14F9D" w:rsidR="006F0AB2" w:rsidRDefault="006F0AB2" w:rsidP="00501329">
      <w:pPr>
        <w:pStyle w:val="Odstavecseseznamem"/>
        <w:numPr>
          <w:ilvl w:val="0"/>
          <w:numId w:val="15"/>
        </w:numPr>
      </w:pPr>
      <w:r>
        <w:t>V expozici jste našli exponát</w:t>
      </w:r>
      <w:r w:rsidR="00A2260C">
        <w:t xml:space="preserve"> s </w:t>
      </w:r>
      <w:r>
        <w:t>ponorkou. Pumpujete-li</w:t>
      </w:r>
      <w:r w:rsidR="00A2260C">
        <w:t xml:space="preserve"> do </w:t>
      </w:r>
      <w:r>
        <w:t>ponorky vzduch, ponorka stoupá vzhůru (na obrázcích</w:t>
      </w:r>
      <w:r w:rsidR="00A2260C">
        <w:t xml:space="preserve"> k </w:t>
      </w:r>
      <w:r>
        <w:t>písmenům U R,</w:t>
      </w:r>
      <w:r w:rsidR="00A2260C">
        <w:t xml:space="preserve"> A </w:t>
      </w:r>
      <w:r>
        <w:t>N), pumpujete-li vodu, klesá dolů (k písmenům</w:t>
      </w:r>
      <w:r w:rsidR="00A2260C">
        <w:t xml:space="preserve"> A </w:t>
      </w:r>
      <w:r>
        <w:t>G), postupujete-li podle pořadí obrázků, spojením slova vznikne heslo URAGÁN.</w:t>
      </w:r>
    </w:p>
    <w:p w14:paraId="2EAAEAA1" w14:textId="1EB2FD45" w:rsidR="006F0AB2" w:rsidRDefault="006F0AB2" w:rsidP="00501329">
      <w:pPr>
        <w:pStyle w:val="Odstavecseseznamem"/>
        <w:numPr>
          <w:ilvl w:val="0"/>
          <w:numId w:val="15"/>
        </w:numPr>
      </w:pPr>
      <w:r>
        <w:t>V expozici jste našli exponát</w:t>
      </w:r>
      <w:r w:rsidR="00A2169A">
        <w:t xml:space="preserve"> se </w:t>
      </w:r>
      <w:r>
        <w:t>znakovým jazykem. Nalezením překladu znaku</w:t>
      </w:r>
      <w:r w:rsidR="00A2260C">
        <w:t xml:space="preserve"> do </w:t>
      </w:r>
      <w:r>
        <w:t>českého jazyka vznikne heslo KYSLÍK.</w:t>
      </w:r>
    </w:p>
    <w:p w14:paraId="6DF7E279" w14:textId="64EE37E2" w:rsidR="006F0AB2" w:rsidRDefault="006F0AB2" w:rsidP="00501329">
      <w:pPr>
        <w:pStyle w:val="Odstavecseseznamem"/>
        <w:numPr>
          <w:ilvl w:val="0"/>
          <w:numId w:val="15"/>
        </w:numPr>
      </w:pPr>
      <w:r>
        <w:t>Když složíte přiloženou skládačku dle návodu, vznikne parníček.</w:t>
      </w:r>
      <w:r w:rsidR="00A2169A">
        <w:t xml:space="preserve"> Na </w:t>
      </w:r>
      <w:r>
        <w:t>lícové straně skládačky</w:t>
      </w:r>
      <w:r w:rsidR="00A2169A">
        <w:t xml:space="preserve"> se </w:t>
      </w:r>
      <w:r>
        <w:t>objeví slovo DECH.</w:t>
      </w:r>
    </w:p>
    <w:p w14:paraId="59B840CE" w14:textId="152AA8DC" w:rsidR="006F0AB2" w:rsidRDefault="006F0AB2" w:rsidP="00501329">
      <w:pPr>
        <w:pStyle w:val="Odstavecseseznamem"/>
        <w:numPr>
          <w:ilvl w:val="0"/>
          <w:numId w:val="15"/>
        </w:numPr>
      </w:pPr>
      <w:r>
        <w:lastRenderedPageBreak/>
        <w:t>V expozici je nutné najít exponát</w:t>
      </w:r>
      <w:r w:rsidR="00A2260C">
        <w:t xml:space="preserve"> s </w:t>
      </w:r>
      <w:r>
        <w:t>hmatkami. První číslo je číslo boxu, jedná</w:t>
      </w:r>
      <w:r w:rsidR="00A2169A">
        <w:t xml:space="preserve"> se </w:t>
      </w:r>
      <w:r w:rsidR="00A2260C">
        <w:t>o </w:t>
      </w:r>
      <w:r>
        <w:t>hmatky pemza (vložený bílý kámen), brýle, struhadlo, kartáč. Číslo</w:t>
      </w:r>
      <w:r w:rsidR="00A2260C">
        <w:t xml:space="preserve"> v </w:t>
      </w:r>
      <w:r>
        <w:t>závorce je pořadí písmene ve slově, nebo vepište jednotlivá slova</w:t>
      </w:r>
      <w:r w:rsidR="00A2260C">
        <w:t xml:space="preserve"> do </w:t>
      </w:r>
      <w:r>
        <w:t>prázdné doplňovačky. Spojením těchto písmen</w:t>
      </w:r>
      <w:r w:rsidR="00A2260C">
        <w:t xml:space="preserve"> do </w:t>
      </w:r>
      <w:r>
        <w:t>slova (nebo ve sloupci doplňovačky) vznikne heslo MLHA.</w:t>
      </w:r>
    </w:p>
    <w:p w14:paraId="0C9AFAA0" w14:textId="2D8DD247" w:rsidR="006F0AB2" w:rsidRDefault="006F0AB2" w:rsidP="00501329">
      <w:pPr>
        <w:pStyle w:val="Odstavecseseznamem"/>
        <w:numPr>
          <w:ilvl w:val="0"/>
          <w:numId w:val="15"/>
        </w:numPr>
      </w:pPr>
      <w:r>
        <w:t>Pokud si všimnete,</w:t>
      </w:r>
      <w:r w:rsidR="00A2169A">
        <w:t xml:space="preserve"> na </w:t>
      </w:r>
      <w:r>
        <w:t>podlaze expozice je namalovaná řeka, která „protéká“ celou expozicí. Když jste řeku prošli</w:t>
      </w:r>
      <w:r w:rsidR="00A2260C">
        <w:t xml:space="preserve"> a </w:t>
      </w:r>
      <w:r>
        <w:t>prohlédli si ji, nalezli jste postupně devět písmen hesla KRAKATICE.</w:t>
      </w:r>
    </w:p>
    <w:p w14:paraId="308D9329" w14:textId="13DC17D5" w:rsidR="006F0AB2" w:rsidRDefault="006F0AB2" w:rsidP="00501329">
      <w:pPr>
        <w:pStyle w:val="Odstavecseseznamem"/>
        <w:numPr>
          <w:ilvl w:val="0"/>
          <w:numId w:val="15"/>
        </w:numPr>
      </w:pPr>
      <w:r>
        <w:t>Každá fotografie je focena</w:t>
      </w:r>
      <w:r w:rsidR="00A2260C">
        <w:t xml:space="preserve"> z </w:t>
      </w:r>
      <w:r>
        <w:t>určitého dostupného místa</w:t>
      </w:r>
      <w:r w:rsidR="00A2260C">
        <w:t xml:space="preserve"> v </w:t>
      </w:r>
      <w:r>
        <w:t>expozici. Když tato místa najdete</w:t>
      </w:r>
      <w:r w:rsidR="00A2260C">
        <w:t xml:space="preserve"> a </w:t>
      </w:r>
      <w:r>
        <w:t>stoupnete si přesně</w:t>
      </w:r>
      <w:r w:rsidR="00A2169A">
        <w:t xml:space="preserve"> na </w:t>
      </w:r>
      <w:r>
        <w:t>ně, uvidíte nalepené písmeno. Tato písmena</w:t>
      </w:r>
      <w:r w:rsidR="00A2260C">
        <w:t xml:space="preserve"> v </w:t>
      </w:r>
      <w:r>
        <w:t>pořadí dávají slovo KONEV.</w:t>
      </w:r>
    </w:p>
    <w:p w14:paraId="425346DD" w14:textId="1B837C71" w:rsidR="006F0AB2" w:rsidRDefault="006F0AB2" w:rsidP="00501329">
      <w:pPr>
        <w:pStyle w:val="Odstavecseseznamem"/>
        <w:numPr>
          <w:ilvl w:val="0"/>
          <w:numId w:val="15"/>
        </w:numPr>
      </w:pPr>
      <w:r>
        <w:t>Pokud si přečtete popis cesty</w:t>
      </w:r>
      <w:r w:rsidR="00A2260C">
        <w:t xml:space="preserve"> a </w:t>
      </w:r>
      <w:r>
        <w:t>vezmete si</w:t>
      </w:r>
      <w:r w:rsidR="00A2260C">
        <w:t xml:space="preserve"> k </w:t>
      </w:r>
      <w:r>
        <w:t>tomu mapu, můžete postupně kreslit trasu, kterou autor šel</w:t>
      </w:r>
      <w:r w:rsidR="00A2169A">
        <w:t xml:space="preserve"> od </w:t>
      </w:r>
      <w:r>
        <w:t>exponátu</w:t>
      </w:r>
      <w:r w:rsidR="00A2260C">
        <w:t xml:space="preserve"> k </w:t>
      </w:r>
      <w:r>
        <w:t>exponátu. Tato trasa pak</w:t>
      </w:r>
      <w:r w:rsidR="00A2260C">
        <w:t xml:space="preserve"> v </w:t>
      </w:r>
      <w:r>
        <w:t>každé sekci expozice vytvoří písmeno. Přečtením nakreslených písmen vznikne slovo MLOK.</w:t>
      </w:r>
    </w:p>
    <w:p w14:paraId="0FD26441" w14:textId="35872E25" w:rsidR="006F0AB2" w:rsidRDefault="006F0AB2" w:rsidP="00501329">
      <w:pPr>
        <w:pStyle w:val="Odstavecseseznamem"/>
        <w:numPr>
          <w:ilvl w:val="0"/>
          <w:numId w:val="15"/>
        </w:numPr>
      </w:pPr>
      <w:r>
        <w:t>K této šifře nepotřebujete žádné exponáty. Stačí</w:t>
      </w:r>
      <w:r w:rsidR="00A2169A">
        <w:t xml:space="preserve"> na </w:t>
      </w:r>
      <w:r>
        <w:t>hrací kartě spojit vždy napsaný pojem (podstatné jméno)</w:t>
      </w:r>
      <w:r w:rsidR="00A2260C">
        <w:t xml:space="preserve"> s </w:t>
      </w:r>
      <w:r>
        <w:t>příslušnou barvou, ve které</w:t>
      </w:r>
      <w:r w:rsidR="00A2169A">
        <w:t xml:space="preserve"> se </w:t>
      </w:r>
      <w:r>
        <w:t>tento pojem vyskytuje. Použít je nutné vždy tu příslušnou barevnou skvrnu, která je</w:t>
      </w:r>
      <w:r w:rsidR="00A2169A">
        <w:t xml:space="preserve"> na </w:t>
      </w:r>
      <w:r>
        <w:t>kartě nejblíže (případně</w:t>
      </w:r>
      <w:r w:rsidR="00A2260C">
        <w:t xml:space="preserve"> s </w:t>
      </w:r>
      <w:r>
        <w:t>více nejbližšími barevnými skvrnami). Tímto postupem je postupně napsáno slovo PEVNINA.</w:t>
      </w:r>
    </w:p>
    <w:p w14:paraId="155CCE88" w14:textId="61B2CEF8" w:rsidR="006F0AB2" w:rsidRDefault="006F0AB2" w:rsidP="00501329">
      <w:pPr>
        <w:pStyle w:val="Odstavecseseznamem"/>
        <w:numPr>
          <w:ilvl w:val="0"/>
          <w:numId w:val="15"/>
        </w:numPr>
      </w:pPr>
      <w:r>
        <w:t>Píseň jste si mohli zahrát</w:t>
      </w:r>
      <w:r w:rsidR="00A2169A">
        <w:t xml:space="preserve"> na </w:t>
      </w:r>
      <w:r>
        <w:t>exponátu klavíru, případně, pokud noty neovládáte, někoho požádat. Noty jsou</w:t>
      </w:r>
      <w:r w:rsidR="00A2260C">
        <w:t xml:space="preserve"> k </w:t>
      </w:r>
      <w:r>
        <w:t>písni TRAVIČKA ZELENÁ.</w:t>
      </w:r>
    </w:p>
    <w:p w14:paraId="246C04BC" w14:textId="35C16EA8" w:rsidR="006F0AB2" w:rsidRDefault="006F0AB2" w:rsidP="00501329">
      <w:pPr>
        <w:pStyle w:val="Odstavecseseznamem"/>
        <w:numPr>
          <w:ilvl w:val="0"/>
          <w:numId w:val="15"/>
        </w:numPr>
      </w:pPr>
      <w:r>
        <w:t>Tento úkol je pouze grafická šifra, nepotřebujete</w:t>
      </w:r>
      <w:r w:rsidR="00A2260C">
        <w:t xml:space="preserve"> k </w:t>
      </w:r>
      <w:r>
        <w:t>tomu znát princip skladby DNA, ani jednotlivé aminokyseliny.</w:t>
      </w:r>
      <w:r w:rsidR="00A2169A">
        <w:t xml:space="preserve"> Od </w:t>
      </w:r>
      <w:r>
        <w:t>každé trojice písmen</w:t>
      </w:r>
      <w:r w:rsidR="00A2260C">
        <w:t xml:space="preserve"> v </w:t>
      </w:r>
      <w:r>
        <w:t>červených kroužcích vede šipka. Trojice písmen</w:t>
      </w:r>
      <w:r w:rsidR="00A2169A">
        <w:t xml:space="preserve"> se </w:t>
      </w:r>
      <w:r>
        <w:t>čte zleva,</w:t>
      </w:r>
      <w:r w:rsidR="00A2169A">
        <w:t xml:space="preserve"> na </w:t>
      </w:r>
      <w:r>
        <w:t>obrázku</w:t>
      </w:r>
      <w:r w:rsidR="00A2169A">
        <w:t xml:space="preserve"> na </w:t>
      </w:r>
      <w:r>
        <w:t>kartě vlevo nahoře začnete uvnitř kruhu výběrem výseče vnitřního kruhu podle prvního</w:t>
      </w:r>
      <w:r w:rsidR="00A2260C">
        <w:t xml:space="preserve"> z </w:t>
      </w:r>
      <w:r>
        <w:t>písmen.</w:t>
      </w:r>
      <w:r w:rsidR="00A2260C">
        <w:t xml:space="preserve"> Z </w:t>
      </w:r>
      <w:r>
        <w:t>této výseče pokračujete</w:t>
      </w:r>
      <w:r w:rsidR="00A2260C">
        <w:t xml:space="preserve"> do </w:t>
      </w:r>
      <w:r>
        <w:t>mezikruží výběrem navazující výseče podle druhého písmene</w:t>
      </w:r>
      <w:r w:rsidR="00A2260C">
        <w:t xml:space="preserve"> z </w:t>
      </w:r>
      <w:r>
        <w:t>trojice. Podle posledního písmene</w:t>
      </w:r>
      <w:r w:rsidR="00A2260C">
        <w:t xml:space="preserve"> a </w:t>
      </w:r>
      <w:r>
        <w:t>výseče vnějšího kruhu vyberete značku aminokyseliny</w:t>
      </w:r>
      <w:r w:rsidR="00A2260C">
        <w:t xml:space="preserve"> a </w:t>
      </w:r>
      <w:r>
        <w:t>napíšete</w:t>
      </w:r>
      <w:r w:rsidR="00A2260C">
        <w:t xml:space="preserve"> do </w:t>
      </w:r>
      <w:r>
        <w:t>zelené elipsy. Podle ní vybereme</w:t>
      </w:r>
      <w:r w:rsidR="00A2169A">
        <w:t xml:space="preserve"> na </w:t>
      </w:r>
      <w:r>
        <w:t>spodní řádek odpovídající písmeno</w:t>
      </w:r>
      <w:r w:rsidR="00A2169A">
        <w:t xml:space="preserve"> ze </w:t>
      </w:r>
      <w:r>
        <w:t>seznamu. Zopakováním postupu</w:t>
      </w:r>
      <w:r w:rsidR="00A2169A">
        <w:t xml:space="preserve"> pro </w:t>
      </w:r>
      <w:r>
        <w:t>každou trojici vznikne</w:t>
      </w:r>
      <w:r w:rsidR="00A2169A">
        <w:t xml:space="preserve"> na </w:t>
      </w:r>
      <w:r>
        <w:t>spodních řádcích heslo HLÍNA.</w:t>
      </w:r>
    </w:p>
    <w:p w14:paraId="5EFE6528" w14:textId="76FB0C69" w:rsidR="006F0AB2" w:rsidRDefault="006F0AB2" w:rsidP="006F0AB2">
      <w:r w:rsidRPr="006F0AB2">
        <w:rPr>
          <w:i/>
        </w:rPr>
        <w:t>Řešení hesla</w:t>
      </w:r>
      <w:r>
        <w:t>: Řešení jednotlivých indicií jste vypsali</w:t>
      </w:r>
      <w:r w:rsidR="00A2260C">
        <w:t xml:space="preserve"> do </w:t>
      </w:r>
      <w:r>
        <w:t>vnějších modrých políček.</w:t>
      </w:r>
      <w:r w:rsidR="00A2169A">
        <w:t xml:space="preserve"> Od </w:t>
      </w:r>
      <w:r>
        <w:t>hesel uragán, kyslík</w:t>
      </w:r>
      <w:r w:rsidR="00A2260C">
        <w:t xml:space="preserve"> a </w:t>
      </w:r>
      <w:r>
        <w:t>mlha vedou šipky</w:t>
      </w:r>
      <w:r w:rsidR="00A2260C">
        <w:t xml:space="preserve"> k </w:t>
      </w:r>
      <w:r>
        <w:t>růžovému obdélníčku, společné heslo, které je spojuje, je VZDUCH. Indicie mlha, krakatice, konev</w:t>
      </w:r>
      <w:r w:rsidR="00A2260C">
        <w:t xml:space="preserve"> a </w:t>
      </w:r>
      <w:r>
        <w:t>mlok spojuje heslo VODA. Indicie mlok, pevnina, travička zelená</w:t>
      </w:r>
      <w:r w:rsidR="00A2260C">
        <w:t xml:space="preserve"> a </w:t>
      </w:r>
      <w:r>
        <w:t>hlína spojuje heslo ZEMĚ.</w:t>
      </w:r>
      <w:r w:rsidR="00A2260C">
        <w:t xml:space="preserve"> V </w:t>
      </w:r>
      <w:r>
        <w:t>této čtveřici hesel pak chybí slovo OHEŇ, které je výsledným heslem.</w:t>
      </w:r>
      <w:r w:rsidR="00A2169A">
        <w:t xml:space="preserve"> Po </w:t>
      </w:r>
      <w:r>
        <w:t>převedení tohoto hesla</w:t>
      </w:r>
      <w:r w:rsidR="00A2169A">
        <w:t xml:space="preserve"> na </w:t>
      </w:r>
      <w:r>
        <w:t>čísla</w:t>
      </w:r>
      <w:r w:rsidR="00A2260C">
        <w:t xml:space="preserve"> a </w:t>
      </w:r>
      <w:r>
        <w:t>zadání</w:t>
      </w:r>
      <w:r w:rsidR="00A2260C">
        <w:t xml:space="preserve"> do </w:t>
      </w:r>
      <w:r>
        <w:t>číselného zámku jste odemkli pokladnici.</w:t>
      </w:r>
    </w:p>
    <w:p w14:paraId="607B8699" w14:textId="77777777" w:rsidR="006F0AB2" w:rsidRPr="006F0AB2" w:rsidRDefault="006F0AB2" w:rsidP="006F0AB2">
      <w:pPr>
        <w:rPr>
          <w:b/>
        </w:rPr>
      </w:pPr>
      <w:r w:rsidRPr="006F0AB2">
        <w:rPr>
          <w:b/>
        </w:rPr>
        <w:t>Uzavření</w:t>
      </w:r>
    </w:p>
    <w:p w14:paraId="7DE777F7" w14:textId="32430AB2" w:rsidR="006F0AB2" w:rsidRDefault="006F0AB2" w:rsidP="006F0AB2">
      <w:r>
        <w:t>Gratulujeme všem, kterým</w:t>
      </w:r>
      <w:r w:rsidR="00A2169A">
        <w:t xml:space="preserve"> se </w:t>
      </w:r>
      <w:r>
        <w:t>podařilo</w:t>
      </w:r>
      <w:r w:rsidR="00A2169A">
        <w:t xml:space="preserve"> se </w:t>
      </w:r>
      <w:r>
        <w:t>u nás obohatit, ať už jakýmkoli způsobem! Naposledy</w:t>
      </w:r>
      <w:r w:rsidR="00A2169A">
        <w:t xml:space="preserve"> se </w:t>
      </w:r>
      <w:r>
        <w:t>ohlédneme</w:t>
      </w:r>
      <w:r w:rsidR="00A2169A">
        <w:t xml:space="preserve"> za </w:t>
      </w:r>
      <w:r>
        <w:t>hrou</w:t>
      </w:r>
      <w:r w:rsidR="00A2260C">
        <w:t xml:space="preserve"> a </w:t>
      </w:r>
      <w:r>
        <w:t>to formou odpovědí</w:t>
      </w:r>
      <w:r w:rsidR="00A2169A">
        <w:t xml:space="preserve"> na </w:t>
      </w:r>
      <w:r>
        <w:t>pět otázek:</w:t>
      </w:r>
    </w:p>
    <w:p w14:paraId="33F23D83" w14:textId="2F48C798" w:rsidR="006F0AB2" w:rsidRDefault="006F0AB2" w:rsidP="00501329">
      <w:pPr>
        <w:pStyle w:val="Odstavecseseznamem"/>
        <w:numPr>
          <w:ilvl w:val="0"/>
          <w:numId w:val="14"/>
        </w:numPr>
      </w:pPr>
      <w:r>
        <w:t>Jaký dojem/pocit si</w:t>
      </w:r>
      <w:r w:rsidR="00A2169A">
        <w:t xml:space="preserve"> ze </w:t>
      </w:r>
      <w:r>
        <w:t>hry odnáším?</w:t>
      </w:r>
    </w:p>
    <w:p w14:paraId="6F2E8AF3" w14:textId="2E0EB1F4" w:rsidR="006F0AB2" w:rsidRDefault="006F0AB2" w:rsidP="00501329">
      <w:pPr>
        <w:pStyle w:val="Odstavecseseznamem"/>
        <w:numPr>
          <w:ilvl w:val="0"/>
          <w:numId w:val="14"/>
        </w:numPr>
      </w:pPr>
      <w:r>
        <w:t>Co bylo nejtěžší</w:t>
      </w:r>
      <w:r w:rsidR="00A2260C">
        <w:t xml:space="preserve"> a </w:t>
      </w:r>
      <w:r>
        <w:t>proč?</w:t>
      </w:r>
    </w:p>
    <w:p w14:paraId="67958D9A" w14:textId="77777777" w:rsidR="006F0AB2" w:rsidRDefault="006F0AB2" w:rsidP="00501329">
      <w:pPr>
        <w:pStyle w:val="Odstavecseseznamem"/>
        <w:numPr>
          <w:ilvl w:val="0"/>
          <w:numId w:val="14"/>
        </w:numPr>
      </w:pPr>
      <w:r>
        <w:t>Co bylo nejzábavnější?</w:t>
      </w:r>
    </w:p>
    <w:p w14:paraId="6F663A90" w14:textId="77777777" w:rsidR="006F0AB2" w:rsidRDefault="006F0AB2" w:rsidP="00501329">
      <w:pPr>
        <w:pStyle w:val="Odstavecseseznamem"/>
        <w:numPr>
          <w:ilvl w:val="0"/>
          <w:numId w:val="14"/>
        </w:numPr>
      </w:pPr>
      <w:r>
        <w:t>Na co jsme nejpyšnější?</w:t>
      </w:r>
    </w:p>
    <w:p w14:paraId="3FE19C8D" w14:textId="2A36461D" w:rsidR="006F0AB2" w:rsidRPr="006F0AB2" w:rsidRDefault="006F0AB2" w:rsidP="00501329">
      <w:pPr>
        <w:pStyle w:val="Odstavecseseznamem"/>
        <w:numPr>
          <w:ilvl w:val="0"/>
          <w:numId w:val="14"/>
        </w:numPr>
      </w:pPr>
      <w:r>
        <w:t>Co si ještě přeji</w:t>
      </w:r>
      <w:r w:rsidR="00A2260C">
        <w:t xml:space="preserve"> do </w:t>
      </w:r>
      <w:r>
        <w:t>příště?</w:t>
      </w:r>
    </w:p>
    <w:p w14:paraId="4D3F98FA" w14:textId="5FFF7E24" w:rsidR="00FC29DE" w:rsidRDefault="00FC29DE" w:rsidP="00FC29DE">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993"/>
        <w:gridCol w:w="5804"/>
      </w:tblGrid>
      <w:tr w:rsidR="006F0AB2" w:rsidRPr="006F0AB2" w14:paraId="5964F963" w14:textId="77777777" w:rsidTr="006F0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BDC7ACD" w14:textId="77777777" w:rsidR="006F0AB2" w:rsidRPr="006F0AB2" w:rsidRDefault="006F0AB2" w:rsidP="006F0AB2">
            <w:pPr>
              <w:jc w:val="left"/>
              <w:rPr>
                <w:b w:val="0"/>
              </w:rPr>
            </w:pPr>
            <w:r w:rsidRPr="006F0AB2">
              <w:rPr>
                <w:b w:val="0"/>
              </w:rPr>
              <w:t>Položka</w:t>
            </w:r>
          </w:p>
        </w:tc>
        <w:tc>
          <w:tcPr>
            <w:tcW w:w="993" w:type="dxa"/>
            <w:vAlign w:val="center"/>
          </w:tcPr>
          <w:p w14:paraId="745FC4FD" w14:textId="77777777" w:rsidR="006F0AB2" w:rsidRPr="006F0AB2" w:rsidRDefault="006F0AB2" w:rsidP="006F0AB2">
            <w:pPr>
              <w:jc w:val="left"/>
              <w:cnfStyle w:val="100000000000" w:firstRow="1" w:lastRow="0" w:firstColumn="0" w:lastColumn="0" w:oddVBand="0" w:evenVBand="0" w:oddHBand="0" w:evenHBand="0" w:firstRowFirstColumn="0" w:firstRowLastColumn="0" w:lastRowFirstColumn="0" w:lastRowLastColumn="0"/>
              <w:rPr>
                <w:b w:val="0"/>
              </w:rPr>
            </w:pPr>
            <w:r w:rsidRPr="006F0AB2">
              <w:rPr>
                <w:b w:val="0"/>
              </w:rPr>
              <w:t>Počet</w:t>
            </w:r>
          </w:p>
        </w:tc>
        <w:tc>
          <w:tcPr>
            <w:tcW w:w="5804" w:type="dxa"/>
            <w:vAlign w:val="center"/>
          </w:tcPr>
          <w:p w14:paraId="191518CC" w14:textId="77777777" w:rsidR="006F0AB2" w:rsidRPr="006F0AB2" w:rsidRDefault="006F0AB2" w:rsidP="006F0AB2">
            <w:pPr>
              <w:jc w:val="left"/>
              <w:cnfStyle w:val="100000000000" w:firstRow="1" w:lastRow="0" w:firstColumn="0" w:lastColumn="0" w:oddVBand="0" w:evenVBand="0" w:oddHBand="0" w:evenHBand="0" w:firstRowFirstColumn="0" w:firstRowLastColumn="0" w:lastRowFirstColumn="0" w:lastRowLastColumn="0"/>
              <w:rPr>
                <w:b w:val="0"/>
              </w:rPr>
            </w:pPr>
            <w:r w:rsidRPr="006F0AB2">
              <w:rPr>
                <w:b w:val="0"/>
              </w:rPr>
              <w:t>Popis</w:t>
            </w:r>
          </w:p>
        </w:tc>
      </w:tr>
      <w:tr w:rsidR="006F0AB2" w:rsidRPr="006F0AB2" w14:paraId="585F937E" w14:textId="77777777" w:rsidTr="006F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1C03C69" w14:textId="2CBAA276" w:rsidR="006F0AB2" w:rsidRPr="006F0AB2" w:rsidRDefault="006F0AB2" w:rsidP="006F0AB2">
            <w:pPr>
              <w:jc w:val="left"/>
              <w:rPr>
                <w:b w:val="0"/>
                <w:u w:val="single"/>
              </w:rPr>
            </w:pPr>
            <w:r w:rsidRPr="006F0AB2">
              <w:rPr>
                <w:b w:val="0"/>
              </w:rPr>
              <w:t>herní sešity</w:t>
            </w:r>
            <w:r w:rsidR="00A2260C">
              <w:rPr>
                <w:b w:val="0"/>
              </w:rPr>
              <w:t xml:space="preserve"> s </w:t>
            </w:r>
            <w:r w:rsidRPr="006F0AB2">
              <w:rPr>
                <w:b w:val="0"/>
              </w:rPr>
              <w:t>mapou expozice</w:t>
            </w:r>
            <w:r w:rsidR="00A2260C">
              <w:rPr>
                <w:b w:val="0"/>
              </w:rPr>
              <w:t xml:space="preserve"> a </w:t>
            </w:r>
            <w:r w:rsidRPr="006F0AB2">
              <w:rPr>
                <w:b w:val="0"/>
              </w:rPr>
              <w:t>vloženou skládačkou parníku</w:t>
            </w:r>
          </w:p>
        </w:tc>
        <w:tc>
          <w:tcPr>
            <w:tcW w:w="993" w:type="dxa"/>
            <w:vAlign w:val="center"/>
          </w:tcPr>
          <w:p w14:paraId="16DA3BC6"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r w:rsidRPr="006F0AB2">
              <w:t>1/tým</w:t>
            </w:r>
          </w:p>
        </w:tc>
        <w:tc>
          <w:tcPr>
            <w:tcW w:w="5804" w:type="dxa"/>
            <w:vAlign w:val="center"/>
          </w:tcPr>
          <w:p w14:paraId="4D33D42D" w14:textId="4B767B2E"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r w:rsidRPr="006F0AB2">
              <w:t>vytištěné karty jednotlivých aktivit, mapa</w:t>
            </w:r>
            <w:r w:rsidR="00A2260C">
              <w:t xml:space="preserve"> a </w:t>
            </w:r>
            <w:r w:rsidRPr="006F0AB2">
              <w:t>zápisník indicií sešité</w:t>
            </w:r>
            <w:r w:rsidR="00A2260C">
              <w:t xml:space="preserve"> a </w:t>
            </w:r>
            <w:r w:rsidRPr="006F0AB2">
              <w:t>vložené</w:t>
            </w:r>
            <w:r w:rsidR="00A2260C">
              <w:t xml:space="preserve"> v </w:t>
            </w:r>
            <w:r w:rsidRPr="006F0AB2">
              <w:t>tvrdých deskách</w:t>
            </w:r>
          </w:p>
        </w:tc>
      </w:tr>
      <w:tr w:rsidR="006F0AB2" w:rsidRPr="006F0AB2" w14:paraId="5B588B15" w14:textId="77777777" w:rsidTr="006F0AB2">
        <w:tc>
          <w:tcPr>
            <w:cnfStyle w:val="001000000000" w:firstRow="0" w:lastRow="0" w:firstColumn="1" w:lastColumn="0" w:oddVBand="0" w:evenVBand="0" w:oddHBand="0" w:evenHBand="0" w:firstRowFirstColumn="0" w:firstRowLastColumn="0" w:lastRowFirstColumn="0" w:lastRowLastColumn="0"/>
            <w:tcW w:w="2263" w:type="dxa"/>
            <w:vAlign w:val="center"/>
          </w:tcPr>
          <w:p w14:paraId="65AA3E1C" w14:textId="77777777" w:rsidR="006F0AB2" w:rsidRPr="006F0AB2" w:rsidRDefault="006F0AB2" w:rsidP="006F0AB2">
            <w:pPr>
              <w:jc w:val="left"/>
              <w:rPr>
                <w:b w:val="0"/>
                <w:u w:val="single"/>
              </w:rPr>
            </w:pPr>
            <w:r w:rsidRPr="006F0AB2">
              <w:rPr>
                <w:b w:val="0"/>
              </w:rPr>
              <w:t>lektorský sešit</w:t>
            </w:r>
          </w:p>
        </w:tc>
        <w:tc>
          <w:tcPr>
            <w:tcW w:w="993" w:type="dxa"/>
            <w:vAlign w:val="center"/>
          </w:tcPr>
          <w:p w14:paraId="4F1DA33E"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r w:rsidRPr="006F0AB2">
              <w:t>1</w:t>
            </w:r>
          </w:p>
        </w:tc>
        <w:tc>
          <w:tcPr>
            <w:tcW w:w="5804" w:type="dxa"/>
            <w:vAlign w:val="center"/>
          </w:tcPr>
          <w:p w14:paraId="3F0C7104" w14:textId="485DAFB1"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r w:rsidRPr="006F0AB2">
              <w:t>karty</w:t>
            </w:r>
            <w:r w:rsidR="00A2260C">
              <w:t xml:space="preserve"> s </w:t>
            </w:r>
            <w:r w:rsidRPr="006F0AB2">
              <w:t>řešením</w:t>
            </w:r>
            <w:r w:rsidR="00A2169A">
              <w:t xml:space="preserve"> pro </w:t>
            </w:r>
            <w:r w:rsidRPr="006F0AB2">
              <w:t>lektora</w:t>
            </w:r>
            <w:r w:rsidR="00830880">
              <w:t xml:space="preserve"> – </w:t>
            </w:r>
            <w:r w:rsidRPr="006F0AB2">
              <w:t>vyplněný Zápisník indicií</w:t>
            </w:r>
            <w:r w:rsidR="00A2260C">
              <w:t xml:space="preserve"> a </w:t>
            </w:r>
            <w:r w:rsidRPr="006F0AB2">
              <w:t>vysvětlení postupů řešení</w:t>
            </w:r>
          </w:p>
        </w:tc>
      </w:tr>
      <w:tr w:rsidR="006F0AB2" w:rsidRPr="006F0AB2" w14:paraId="408F3DEF" w14:textId="77777777" w:rsidTr="006F0AB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EDC7C4B" w14:textId="77777777" w:rsidR="006F0AB2" w:rsidRPr="006F0AB2" w:rsidRDefault="006F0AB2" w:rsidP="006F0AB2">
            <w:pPr>
              <w:jc w:val="left"/>
              <w:rPr>
                <w:b w:val="0"/>
                <w:u w:val="single"/>
              </w:rPr>
            </w:pPr>
            <w:r w:rsidRPr="006F0AB2">
              <w:rPr>
                <w:b w:val="0"/>
              </w:rPr>
              <w:t>desky/podložky</w:t>
            </w:r>
          </w:p>
        </w:tc>
        <w:tc>
          <w:tcPr>
            <w:tcW w:w="993" w:type="dxa"/>
            <w:vAlign w:val="center"/>
          </w:tcPr>
          <w:p w14:paraId="1B993705"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r w:rsidRPr="006F0AB2">
              <w:t>1/tým</w:t>
            </w:r>
          </w:p>
        </w:tc>
        <w:tc>
          <w:tcPr>
            <w:tcW w:w="5804" w:type="dxa"/>
            <w:vAlign w:val="center"/>
          </w:tcPr>
          <w:p w14:paraId="5FE07256"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p>
        </w:tc>
      </w:tr>
      <w:tr w:rsidR="006F0AB2" w:rsidRPr="006F0AB2" w14:paraId="38AD4163" w14:textId="77777777" w:rsidTr="006F0AB2">
        <w:trPr>
          <w:trHeight w:val="29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247DADB" w14:textId="77777777" w:rsidR="006F0AB2" w:rsidRPr="006F0AB2" w:rsidRDefault="006F0AB2" w:rsidP="006F0AB2">
            <w:pPr>
              <w:jc w:val="left"/>
              <w:rPr>
                <w:b w:val="0"/>
                <w:u w:val="single"/>
              </w:rPr>
            </w:pPr>
            <w:r w:rsidRPr="006F0AB2">
              <w:rPr>
                <w:b w:val="0"/>
              </w:rPr>
              <w:lastRenderedPageBreak/>
              <w:t>tužky</w:t>
            </w:r>
          </w:p>
        </w:tc>
        <w:tc>
          <w:tcPr>
            <w:tcW w:w="993" w:type="dxa"/>
            <w:vAlign w:val="center"/>
          </w:tcPr>
          <w:p w14:paraId="29A3E604"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r w:rsidRPr="006F0AB2">
              <w:t>1/tým</w:t>
            </w:r>
          </w:p>
        </w:tc>
        <w:tc>
          <w:tcPr>
            <w:tcW w:w="5804" w:type="dxa"/>
            <w:vAlign w:val="center"/>
          </w:tcPr>
          <w:p w14:paraId="0FBBF4DB"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p>
        </w:tc>
      </w:tr>
      <w:tr w:rsidR="006F0AB2" w:rsidRPr="006F0AB2" w14:paraId="7906D90A" w14:textId="77777777" w:rsidTr="006F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9B245E9" w14:textId="27A9CA06" w:rsidR="006F0AB2" w:rsidRPr="006F0AB2" w:rsidRDefault="006F0AB2" w:rsidP="006F0AB2">
            <w:pPr>
              <w:jc w:val="left"/>
              <w:rPr>
                <w:b w:val="0"/>
                <w:u w:val="single"/>
              </w:rPr>
            </w:pPr>
            <w:r w:rsidRPr="006F0AB2">
              <w:rPr>
                <w:b w:val="0"/>
              </w:rPr>
              <w:t>převodník</w:t>
            </w:r>
            <w:r w:rsidR="00A2169A">
              <w:rPr>
                <w:b w:val="0"/>
              </w:rPr>
              <w:t xml:space="preserve"> na </w:t>
            </w:r>
            <w:r w:rsidRPr="006F0AB2">
              <w:rPr>
                <w:b w:val="0"/>
              </w:rPr>
              <w:t>heslo</w:t>
            </w:r>
          </w:p>
        </w:tc>
        <w:tc>
          <w:tcPr>
            <w:tcW w:w="993" w:type="dxa"/>
            <w:vAlign w:val="center"/>
          </w:tcPr>
          <w:p w14:paraId="7730D867"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r w:rsidRPr="006F0AB2">
              <w:t>1</w:t>
            </w:r>
          </w:p>
        </w:tc>
        <w:tc>
          <w:tcPr>
            <w:tcW w:w="5804" w:type="dxa"/>
            <w:vAlign w:val="center"/>
          </w:tcPr>
          <w:p w14:paraId="27EAE2AD"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r w:rsidRPr="006F0AB2">
              <w:t>vyvěšen viditelně u truhlice</w:t>
            </w:r>
          </w:p>
        </w:tc>
      </w:tr>
      <w:tr w:rsidR="006F0AB2" w:rsidRPr="006F0AB2" w14:paraId="7D42BEBF" w14:textId="77777777" w:rsidTr="006F0AB2">
        <w:tc>
          <w:tcPr>
            <w:cnfStyle w:val="001000000000" w:firstRow="0" w:lastRow="0" w:firstColumn="1" w:lastColumn="0" w:oddVBand="0" w:evenVBand="0" w:oddHBand="0" w:evenHBand="0" w:firstRowFirstColumn="0" w:firstRowLastColumn="0" w:lastRowFirstColumn="0" w:lastRowLastColumn="0"/>
            <w:tcW w:w="2263" w:type="dxa"/>
            <w:vAlign w:val="center"/>
          </w:tcPr>
          <w:p w14:paraId="16C15ECE" w14:textId="77777777" w:rsidR="006F0AB2" w:rsidRPr="006F0AB2" w:rsidRDefault="006F0AB2" w:rsidP="006F0AB2">
            <w:pPr>
              <w:jc w:val="left"/>
              <w:rPr>
                <w:b w:val="0"/>
                <w:u w:val="single"/>
              </w:rPr>
            </w:pPr>
            <w:r w:rsidRPr="006F0AB2">
              <w:rPr>
                <w:b w:val="0"/>
              </w:rPr>
              <w:t>tabule/flipchart</w:t>
            </w:r>
          </w:p>
        </w:tc>
        <w:tc>
          <w:tcPr>
            <w:tcW w:w="993" w:type="dxa"/>
            <w:vAlign w:val="center"/>
          </w:tcPr>
          <w:p w14:paraId="135EB637"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r w:rsidRPr="006F0AB2">
              <w:t>1</w:t>
            </w:r>
          </w:p>
        </w:tc>
        <w:tc>
          <w:tcPr>
            <w:tcW w:w="5804" w:type="dxa"/>
            <w:vAlign w:val="center"/>
          </w:tcPr>
          <w:p w14:paraId="33812A5B"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p>
        </w:tc>
      </w:tr>
      <w:tr w:rsidR="006F0AB2" w:rsidRPr="006F0AB2" w14:paraId="111F03BD" w14:textId="77777777" w:rsidTr="006F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49C8F7D" w14:textId="2DA7AF5F" w:rsidR="006F0AB2" w:rsidRPr="006F0AB2" w:rsidRDefault="006F0AB2" w:rsidP="006F0AB2">
            <w:pPr>
              <w:jc w:val="left"/>
              <w:rPr>
                <w:b w:val="0"/>
                <w:u w:val="single"/>
              </w:rPr>
            </w:pPr>
            <w:r w:rsidRPr="006F0AB2">
              <w:rPr>
                <w:b w:val="0"/>
              </w:rPr>
              <w:t>psací potřeby</w:t>
            </w:r>
            <w:r w:rsidR="00A2169A">
              <w:rPr>
                <w:b w:val="0"/>
              </w:rPr>
              <w:t xml:space="preserve"> na </w:t>
            </w:r>
            <w:r w:rsidRPr="006F0AB2">
              <w:rPr>
                <w:b w:val="0"/>
              </w:rPr>
              <w:t>tabuli/flipchart</w:t>
            </w:r>
          </w:p>
        </w:tc>
        <w:tc>
          <w:tcPr>
            <w:tcW w:w="993" w:type="dxa"/>
            <w:vAlign w:val="center"/>
          </w:tcPr>
          <w:p w14:paraId="053969AF"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r w:rsidRPr="006F0AB2">
              <w:t>1</w:t>
            </w:r>
          </w:p>
        </w:tc>
        <w:tc>
          <w:tcPr>
            <w:tcW w:w="5804" w:type="dxa"/>
            <w:vAlign w:val="center"/>
          </w:tcPr>
          <w:p w14:paraId="069805B1"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p>
        </w:tc>
      </w:tr>
      <w:tr w:rsidR="006F0AB2" w:rsidRPr="006F0AB2" w14:paraId="0D55F75A" w14:textId="77777777" w:rsidTr="006F0AB2">
        <w:tc>
          <w:tcPr>
            <w:cnfStyle w:val="001000000000" w:firstRow="0" w:lastRow="0" w:firstColumn="1" w:lastColumn="0" w:oddVBand="0" w:evenVBand="0" w:oddHBand="0" w:evenHBand="0" w:firstRowFirstColumn="0" w:firstRowLastColumn="0" w:lastRowFirstColumn="0" w:lastRowLastColumn="0"/>
            <w:tcW w:w="2263" w:type="dxa"/>
            <w:vAlign w:val="center"/>
          </w:tcPr>
          <w:p w14:paraId="6DDF121E" w14:textId="77777777" w:rsidR="006F0AB2" w:rsidRPr="006F0AB2" w:rsidRDefault="006F0AB2" w:rsidP="006F0AB2">
            <w:pPr>
              <w:jc w:val="left"/>
              <w:rPr>
                <w:b w:val="0"/>
              </w:rPr>
            </w:pPr>
            <w:r w:rsidRPr="006F0AB2">
              <w:rPr>
                <w:b w:val="0"/>
              </w:rPr>
              <w:t>papíry</w:t>
            </w:r>
          </w:p>
        </w:tc>
        <w:tc>
          <w:tcPr>
            <w:tcW w:w="993" w:type="dxa"/>
            <w:vAlign w:val="center"/>
          </w:tcPr>
          <w:p w14:paraId="21C70C66"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pPr>
            <w:r w:rsidRPr="006F0AB2">
              <w:t>1/hráč</w:t>
            </w:r>
          </w:p>
        </w:tc>
        <w:tc>
          <w:tcPr>
            <w:tcW w:w="5804" w:type="dxa"/>
            <w:vAlign w:val="center"/>
          </w:tcPr>
          <w:p w14:paraId="6C337680"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p>
        </w:tc>
      </w:tr>
      <w:tr w:rsidR="006F0AB2" w:rsidRPr="006F0AB2" w14:paraId="18B9F5E5" w14:textId="77777777" w:rsidTr="006F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5FEEC12" w14:textId="77777777" w:rsidR="006F0AB2" w:rsidRPr="006F0AB2" w:rsidRDefault="006F0AB2" w:rsidP="006F0AB2">
            <w:pPr>
              <w:jc w:val="left"/>
              <w:rPr>
                <w:b w:val="0"/>
              </w:rPr>
            </w:pPr>
            <w:r w:rsidRPr="006F0AB2">
              <w:rPr>
                <w:b w:val="0"/>
              </w:rPr>
              <w:t>ceny</w:t>
            </w:r>
          </w:p>
        </w:tc>
        <w:tc>
          <w:tcPr>
            <w:tcW w:w="993" w:type="dxa"/>
            <w:vAlign w:val="center"/>
          </w:tcPr>
          <w:p w14:paraId="0FB3471C"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pPr>
            <w:r w:rsidRPr="006F0AB2">
              <w:t>1/hráč</w:t>
            </w:r>
          </w:p>
        </w:tc>
        <w:tc>
          <w:tcPr>
            <w:tcW w:w="5804" w:type="dxa"/>
            <w:vAlign w:val="center"/>
          </w:tcPr>
          <w:p w14:paraId="6BBBA51B" w14:textId="6A76B510"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r w:rsidRPr="006F0AB2">
              <w:t>poklad</w:t>
            </w:r>
            <w:r w:rsidR="00A2260C">
              <w:t xml:space="preserve"> do </w:t>
            </w:r>
            <w:r w:rsidRPr="006F0AB2">
              <w:t>truhlice</w:t>
            </w:r>
            <w:r w:rsidR="00830880">
              <w:t xml:space="preserve"> – </w:t>
            </w:r>
            <w:r w:rsidRPr="006F0AB2">
              <w:t>motivační předměty, hlavolamy, zápisníky apod.</w:t>
            </w:r>
          </w:p>
        </w:tc>
      </w:tr>
      <w:tr w:rsidR="006F0AB2" w:rsidRPr="006F0AB2" w14:paraId="1928272C" w14:textId="77777777" w:rsidTr="006F0AB2">
        <w:tc>
          <w:tcPr>
            <w:cnfStyle w:val="001000000000" w:firstRow="0" w:lastRow="0" w:firstColumn="1" w:lastColumn="0" w:oddVBand="0" w:evenVBand="0" w:oddHBand="0" w:evenHBand="0" w:firstRowFirstColumn="0" w:firstRowLastColumn="0" w:lastRowFirstColumn="0" w:lastRowLastColumn="0"/>
            <w:tcW w:w="2263" w:type="dxa"/>
            <w:vAlign w:val="center"/>
          </w:tcPr>
          <w:p w14:paraId="311B1A0D" w14:textId="77777777" w:rsidR="006F0AB2" w:rsidRPr="006F0AB2" w:rsidRDefault="006F0AB2" w:rsidP="006F0AB2">
            <w:pPr>
              <w:jc w:val="left"/>
              <w:rPr>
                <w:b w:val="0"/>
              </w:rPr>
            </w:pPr>
            <w:r w:rsidRPr="006F0AB2">
              <w:rPr>
                <w:b w:val="0"/>
              </w:rPr>
              <w:t>vstupenky</w:t>
            </w:r>
          </w:p>
        </w:tc>
        <w:tc>
          <w:tcPr>
            <w:tcW w:w="993" w:type="dxa"/>
            <w:vAlign w:val="center"/>
          </w:tcPr>
          <w:p w14:paraId="77C31F9D" w14:textId="77777777"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pPr>
            <w:r w:rsidRPr="006F0AB2">
              <w:t>1/tým</w:t>
            </w:r>
          </w:p>
        </w:tc>
        <w:tc>
          <w:tcPr>
            <w:tcW w:w="5804" w:type="dxa"/>
            <w:vAlign w:val="center"/>
          </w:tcPr>
          <w:p w14:paraId="13A0C166" w14:textId="2A87679E" w:rsidR="006F0AB2" w:rsidRPr="006F0AB2" w:rsidRDefault="006F0AB2" w:rsidP="006F0AB2">
            <w:pPr>
              <w:jc w:val="left"/>
              <w:cnfStyle w:val="000000000000" w:firstRow="0" w:lastRow="0" w:firstColumn="0" w:lastColumn="0" w:oddVBand="0" w:evenVBand="0" w:oddHBand="0" w:evenHBand="0" w:firstRowFirstColumn="0" w:firstRowLastColumn="0" w:lastRowFirstColumn="0" w:lastRowLastColumn="0"/>
              <w:rPr>
                <w:u w:val="single"/>
              </w:rPr>
            </w:pPr>
            <w:r w:rsidRPr="006F0AB2">
              <w:t>speciální vstupenky</w:t>
            </w:r>
            <w:r w:rsidR="00A2260C">
              <w:t xml:space="preserve"> k </w:t>
            </w:r>
            <w:r w:rsidRPr="006F0AB2">
              <w:t>brance</w:t>
            </w:r>
            <w:r w:rsidR="00A2169A">
              <w:t xml:space="preserve"> na </w:t>
            </w:r>
            <w:r w:rsidRPr="006F0AB2">
              <w:t>galerii expozice VIDA! SC</w:t>
            </w:r>
          </w:p>
        </w:tc>
      </w:tr>
      <w:tr w:rsidR="006F0AB2" w:rsidRPr="006F0AB2" w14:paraId="37AFFBE3" w14:textId="77777777" w:rsidTr="006F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473708B" w14:textId="14394871" w:rsidR="006F0AB2" w:rsidRPr="006F0AB2" w:rsidRDefault="006F0AB2" w:rsidP="006F0AB2">
            <w:pPr>
              <w:jc w:val="left"/>
              <w:rPr>
                <w:b w:val="0"/>
              </w:rPr>
            </w:pPr>
            <w:r w:rsidRPr="006F0AB2">
              <w:rPr>
                <w:b w:val="0"/>
              </w:rPr>
              <w:t>podložky</w:t>
            </w:r>
            <w:r w:rsidR="00A2169A">
              <w:rPr>
                <w:b w:val="0"/>
              </w:rPr>
              <w:t xml:space="preserve"> na </w:t>
            </w:r>
            <w:r w:rsidRPr="006F0AB2">
              <w:rPr>
                <w:b w:val="0"/>
              </w:rPr>
              <w:t>sezení</w:t>
            </w:r>
          </w:p>
        </w:tc>
        <w:tc>
          <w:tcPr>
            <w:tcW w:w="993" w:type="dxa"/>
            <w:vAlign w:val="center"/>
          </w:tcPr>
          <w:p w14:paraId="4BB148C1"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pPr>
            <w:r w:rsidRPr="006F0AB2">
              <w:t>1/hráč</w:t>
            </w:r>
          </w:p>
        </w:tc>
        <w:tc>
          <w:tcPr>
            <w:tcW w:w="5804" w:type="dxa"/>
            <w:vAlign w:val="center"/>
          </w:tcPr>
          <w:p w14:paraId="6B410028" w14:textId="77777777" w:rsidR="006F0AB2" w:rsidRPr="006F0AB2" w:rsidRDefault="006F0AB2" w:rsidP="006F0AB2">
            <w:pPr>
              <w:jc w:val="left"/>
              <w:cnfStyle w:val="000000100000" w:firstRow="0" w:lastRow="0" w:firstColumn="0" w:lastColumn="0" w:oddVBand="0" w:evenVBand="0" w:oddHBand="1" w:evenHBand="0" w:firstRowFirstColumn="0" w:firstRowLastColumn="0" w:lastRowFirstColumn="0" w:lastRowLastColumn="0"/>
              <w:rPr>
                <w:u w:val="single"/>
              </w:rPr>
            </w:pPr>
          </w:p>
        </w:tc>
      </w:tr>
    </w:tbl>
    <w:p w14:paraId="755F08F5" w14:textId="77777777" w:rsidR="00FC29DE" w:rsidRDefault="00FC29DE" w:rsidP="00FC29DE">
      <w:pPr>
        <w:rPr>
          <w:u w:val="single"/>
        </w:rPr>
      </w:pPr>
    </w:p>
    <w:p w14:paraId="320FC7BC" w14:textId="77777777" w:rsidR="0042452C" w:rsidRDefault="0042452C">
      <w:pPr>
        <w:spacing w:line="276" w:lineRule="auto"/>
        <w:jc w:val="left"/>
        <w:rPr>
          <w:rFonts w:eastAsiaTheme="majorEastAsia" w:cstheme="majorBidi"/>
          <w:b/>
          <w:bCs/>
          <w:color w:val="8DB3E2" w:themeColor="text2" w:themeTint="66"/>
          <w:sz w:val="26"/>
          <w:szCs w:val="26"/>
        </w:rPr>
      </w:pPr>
      <w:r>
        <w:br w:type="page"/>
      </w:r>
    </w:p>
    <w:p w14:paraId="3CD0EF7E" w14:textId="77777777" w:rsidR="00C176CD" w:rsidRDefault="00C176CD">
      <w:pPr>
        <w:spacing w:line="276" w:lineRule="auto"/>
        <w:jc w:val="left"/>
        <w:rPr>
          <w:rFonts w:eastAsiaTheme="majorEastAsia" w:cstheme="majorBidi"/>
          <w:b/>
          <w:bCs/>
          <w:color w:val="8DB3E2" w:themeColor="text2" w:themeTint="66"/>
          <w:sz w:val="26"/>
          <w:szCs w:val="26"/>
        </w:rPr>
      </w:pPr>
      <w:r>
        <w:lastRenderedPageBreak/>
        <w:br w:type="page"/>
      </w:r>
    </w:p>
    <w:p w14:paraId="21869776" w14:textId="0821375F" w:rsidR="00FC29DE" w:rsidRPr="007F765D" w:rsidRDefault="00FC29DE" w:rsidP="007F765D">
      <w:pPr>
        <w:pStyle w:val="Nadpis2"/>
      </w:pPr>
      <w:bookmarkStart w:id="36" w:name="_Toc71941076"/>
      <w:r>
        <w:lastRenderedPageBreak/>
        <w:t>2.</w:t>
      </w:r>
      <w:r w:rsidR="00DA5ACE">
        <w:t>7.2</w:t>
      </w:r>
      <w:r w:rsidR="00741C60">
        <w:t xml:space="preserve"> Přenosová hra</w:t>
      </w:r>
      <w:r w:rsidR="00A2260C">
        <w:t xml:space="preserve"> a </w:t>
      </w:r>
      <w:r w:rsidR="00741C60">
        <w:t>šifrovací principy</w:t>
      </w:r>
      <w:bookmarkEnd w:id="36"/>
    </w:p>
    <w:p w14:paraId="436D425D" w14:textId="77777777" w:rsidR="00FC29DE" w:rsidRDefault="00FC29DE" w:rsidP="00FC29DE">
      <w:pPr>
        <w:rPr>
          <w:u w:val="single"/>
        </w:rPr>
      </w:pPr>
      <w:r>
        <w:rPr>
          <w:u w:val="single"/>
        </w:rPr>
        <w:t>Metody</w:t>
      </w:r>
    </w:p>
    <w:p w14:paraId="5197C1FA" w14:textId="77777777" w:rsidR="00147403" w:rsidRPr="00147403" w:rsidRDefault="00147403" w:rsidP="00147403">
      <w:r w:rsidRPr="00147403">
        <w:t>Aktivizace, didaktická hra, soutěž, frontální výuka, diskuze</w:t>
      </w:r>
    </w:p>
    <w:p w14:paraId="45F965A4" w14:textId="724A8ECF" w:rsidR="00FC29DE" w:rsidRDefault="00FC29DE" w:rsidP="00FC29DE">
      <w:pPr>
        <w:rPr>
          <w:u w:val="single"/>
        </w:rPr>
      </w:pPr>
      <w:r>
        <w:rPr>
          <w:u w:val="single"/>
        </w:rPr>
        <w:t>Forma</w:t>
      </w:r>
      <w:r w:rsidR="00A2260C">
        <w:rPr>
          <w:u w:val="single"/>
        </w:rPr>
        <w:t xml:space="preserve"> a </w:t>
      </w:r>
      <w:r>
        <w:rPr>
          <w:u w:val="single"/>
        </w:rPr>
        <w:t>bližší popis realizace</w:t>
      </w:r>
    </w:p>
    <w:p w14:paraId="0BBD2BE8" w14:textId="12F243B9" w:rsidR="00147403" w:rsidRDefault="00147403" w:rsidP="00147403">
      <w:r w:rsidRPr="00147403">
        <w:t>Jedná</w:t>
      </w:r>
      <w:r w:rsidR="00A2169A">
        <w:t xml:space="preserve"> se </w:t>
      </w:r>
      <w:r w:rsidR="00A2260C">
        <w:t>o </w:t>
      </w:r>
      <w:r w:rsidRPr="00147403">
        <w:t>šifrovací hru, kde žáci aktivně šifrují</w:t>
      </w:r>
      <w:r w:rsidR="00A2260C">
        <w:t xml:space="preserve"> a </w:t>
      </w:r>
      <w:r w:rsidRPr="00147403">
        <w:t>dešifrují krátké zprávy. Hra je proložena diskuzemi</w:t>
      </w:r>
      <w:r w:rsidR="00A2260C">
        <w:t xml:space="preserve"> a </w:t>
      </w:r>
      <w:r w:rsidRPr="00147403">
        <w:t>krátkým výkladem</w:t>
      </w:r>
      <w:r w:rsidR="00A2260C">
        <w:t xml:space="preserve"> o </w:t>
      </w:r>
      <w:r w:rsidRPr="00147403">
        <w:t>šifrování</w:t>
      </w:r>
      <w:r w:rsidR="00A2260C">
        <w:t xml:space="preserve"> a </w:t>
      </w:r>
      <w:r w:rsidRPr="00147403">
        <w:t>kódování.</w:t>
      </w:r>
    </w:p>
    <w:p w14:paraId="734A2943" w14:textId="226E48D2" w:rsidR="00FC29DE" w:rsidRDefault="00FC29DE" w:rsidP="00FC29DE">
      <w:pPr>
        <w:rPr>
          <w:u w:val="single"/>
        </w:rPr>
      </w:pPr>
      <w:r>
        <w:rPr>
          <w:u w:val="single"/>
        </w:rPr>
        <w:t>Obsah</w:t>
      </w:r>
    </w:p>
    <w:p w14:paraId="452C2E4C" w14:textId="77777777" w:rsidR="0042452C" w:rsidRPr="0042452C" w:rsidRDefault="0042452C" w:rsidP="0042452C">
      <w:pPr>
        <w:rPr>
          <w:b/>
          <w:bCs/>
          <w:lang w:eastAsia="cs-CZ"/>
        </w:rPr>
      </w:pPr>
      <w:r w:rsidRPr="0042452C">
        <w:rPr>
          <w:b/>
          <w:bCs/>
          <w:lang w:eastAsia="cs-CZ"/>
        </w:rPr>
        <w:t xml:space="preserve">Úvodní opakování šifrovacích principů </w:t>
      </w:r>
    </w:p>
    <w:p w14:paraId="4AF8FBB1" w14:textId="3291767B" w:rsidR="0042452C" w:rsidRPr="0042452C" w:rsidRDefault="0042452C" w:rsidP="0042452C">
      <w:pPr>
        <w:rPr>
          <w:lang w:eastAsia="cs-CZ"/>
        </w:rPr>
      </w:pPr>
      <w:r w:rsidRPr="0042452C">
        <w:rPr>
          <w:lang w:eastAsia="cs-CZ"/>
        </w:rPr>
        <w:t>Dnes</w:t>
      </w:r>
      <w:r w:rsidR="00A2169A">
        <w:rPr>
          <w:lang w:eastAsia="cs-CZ"/>
        </w:rPr>
        <w:t xml:space="preserve"> se </w:t>
      </w:r>
      <w:r w:rsidRPr="0042452C">
        <w:rPr>
          <w:lang w:eastAsia="cs-CZ"/>
        </w:rPr>
        <w:t>podíváme</w:t>
      </w:r>
      <w:r w:rsidR="00A2169A">
        <w:rPr>
          <w:lang w:eastAsia="cs-CZ"/>
        </w:rPr>
        <w:t xml:space="preserve"> na </w:t>
      </w:r>
      <w:r w:rsidRPr="0042452C">
        <w:rPr>
          <w:lang w:eastAsia="cs-CZ"/>
        </w:rPr>
        <w:t>několik základních druhů kódování</w:t>
      </w:r>
      <w:r w:rsidR="00A2260C">
        <w:rPr>
          <w:lang w:eastAsia="cs-CZ"/>
        </w:rPr>
        <w:t xml:space="preserve"> a </w:t>
      </w:r>
      <w:r w:rsidRPr="0042452C">
        <w:rPr>
          <w:lang w:eastAsia="cs-CZ"/>
        </w:rPr>
        <w:t>šifer</w:t>
      </w:r>
      <w:r w:rsidR="00A2260C">
        <w:rPr>
          <w:lang w:eastAsia="cs-CZ"/>
        </w:rPr>
        <w:t xml:space="preserve"> a </w:t>
      </w:r>
      <w:r w:rsidRPr="0042452C">
        <w:rPr>
          <w:lang w:eastAsia="cs-CZ"/>
        </w:rPr>
        <w:t xml:space="preserve">zahrajeme si hru, kde si tyto principy budete moci rovnou vyzkoušet. </w:t>
      </w:r>
    </w:p>
    <w:p w14:paraId="4CDC8639" w14:textId="77777777" w:rsidR="0042452C" w:rsidRPr="0042452C" w:rsidRDefault="0042452C" w:rsidP="0042452C">
      <w:pPr>
        <w:rPr>
          <w:lang w:eastAsia="cs-CZ"/>
        </w:rPr>
      </w:pPr>
      <w:r w:rsidRPr="0042452C">
        <w:rPr>
          <w:lang w:eastAsia="cs-CZ"/>
        </w:rPr>
        <w:t xml:space="preserve">Znáte nějaké druhy kódování nebo šifer? </w:t>
      </w:r>
    </w:p>
    <w:p w14:paraId="43161924" w14:textId="3E49BAB5" w:rsidR="0042452C" w:rsidRPr="0042452C" w:rsidRDefault="0009038C" w:rsidP="001E509B">
      <w:pPr>
        <w:pStyle w:val="Odstavecseseznamem"/>
        <w:numPr>
          <w:ilvl w:val="0"/>
          <w:numId w:val="84"/>
        </w:numPr>
        <w:rPr>
          <w:lang w:eastAsia="cs-CZ"/>
        </w:rPr>
      </w:pPr>
      <w:hyperlink r:id="rId38" w:tgtFrame="_blank" w:tooltip="https://cs.wikipedia.org/wiki/Braillovo_p%C3%ADsmo" w:history="1">
        <w:r w:rsidR="0042452C" w:rsidRPr="0042452C">
          <w:rPr>
            <w:color w:val="0000FF"/>
            <w:u w:val="single"/>
            <w:lang w:eastAsia="cs-CZ"/>
          </w:rPr>
          <w:t>Braille</w:t>
        </w:r>
      </w:hyperlink>
      <w:r w:rsidR="00A2260C">
        <w:rPr>
          <w:lang w:eastAsia="cs-CZ"/>
        </w:rPr>
        <w:t xml:space="preserve"> – </w:t>
      </w:r>
      <w:r w:rsidR="0042452C" w:rsidRPr="0042452C">
        <w:rPr>
          <w:lang w:eastAsia="cs-CZ"/>
        </w:rPr>
        <w:t>hmatové písmo používané nevidomými či slabozrakými osobami, vyvinul jej Francouz Louis Braille roku 1824</w:t>
      </w:r>
      <w:r w:rsidR="00A2260C">
        <w:rPr>
          <w:lang w:eastAsia="cs-CZ"/>
        </w:rPr>
        <w:t xml:space="preserve"> v </w:t>
      </w:r>
      <w:r w:rsidR="0042452C" w:rsidRPr="0042452C">
        <w:rPr>
          <w:lang w:eastAsia="cs-CZ"/>
        </w:rPr>
        <w:t>15 letech poté, co oslepl. Znaky sestávají</w:t>
      </w:r>
      <w:r w:rsidR="00A2260C">
        <w:rPr>
          <w:lang w:eastAsia="cs-CZ"/>
        </w:rPr>
        <w:t xml:space="preserve"> z </w:t>
      </w:r>
      <w:r w:rsidR="0042452C" w:rsidRPr="0042452C">
        <w:rPr>
          <w:lang w:eastAsia="cs-CZ"/>
        </w:rPr>
        <w:t>dvou sloupců</w:t>
      </w:r>
      <w:r w:rsidR="00A2169A">
        <w:rPr>
          <w:lang w:eastAsia="cs-CZ"/>
        </w:rPr>
        <w:t xml:space="preserve"> po </w:t>
      </w:r>
      <w:r w:rsidR="0042452C" w:rsidRPr="0042452C">
        <w:rPr>
          <w:lang w:eastAsia="cs-CZ"/>
        </w:rPr>
        <w:t>3 polohách, které mohou</w:t>
      </w:r>
      <w:r w:rsidR="00A2260C">
        <w:rPr>
          <w:lang w:eastAsia="cs-CZ"/>
        </w:rPr>
        <w:t xml:space="preserve"> a </w:t>
      </w:r>
      <w:r w:rsidR="0042452C" w:rsidRPr="0042452C">
        <w:rPr>
          <w:lang w:eastAsia="cs-CZ"/>
        </w:rPr>
        <w:t>nemusí obsahovat vraženou tečku. Krom písmen obsahuje také znaky</w:t>
      </w:r>
      <w:r w:rsidR="00A2169A">
        <w:rPr>
          <w:lang w:eastAsia="cs-CZ"/>
        </w:rPr>
        <w:t xml:space="preserve"> pro </w:t>
      </w:r>
      <w:r w:rsidR="0042452C" w:rsidRPr="0042452C">
        <w:rPr>
          <w:lang w:eastAsia="cs-CZ"/>
        </w:rPr>
        <w:t>interpunkci, závorky, přepínání notací</w:t>
      </w:r>
      <w:r w:rsidR="00A2260C">
        <w:rPr>
          <w:lang w:eastAsia="cs-CZ"/>
        </w:rPr>
        <w:t xml:space="preserve"> a </w:t>
      </w:r>
      <w:r w:rsidR="0042452C" w:rsidRPr="0042452C">
        <w:rPr>
          <w:lang w:eastAsia="cs-CZ"/>
        </w:rPr>
        <w:t>rozšířenou verzi 2×4, která</w:t>
      </w:r>
      <w:r w:rsidR="00A2169A">
        <w:rPr>
          <w:lang w:eastAsia="cs-CZ"/>
        </w:rPr>
        <w:t xml:space="preserve"> se </w:t>
      </w:r>
      <w:r w:rsidR="0042452C" w:rsidRPr="0042452C">
        <w:rPr>
          <w:lang w:eastAsia="cs-CZ"/>
        </w:rPr>
        <w:t>však používá jen zřídka. Národní podoby abecedy</w:t>
      </w:r>
      <w:r w:rsidR="00A2169A">
        <w:rPr>
          <w:lang w:eastAsia="cs-CZ"/>
        </w:rPr>
        <w:t xml:space="preserve"> se </w:t>
      </w:r>
      <w:r w:rsidR="0042452C" w:rsidRPr="0042452C">
        <w:rPr>
          <w:lang w:eastAsia="cs-CZ"/>
        </w:rPr>
        <w:t>mírně liší</w:t>
      </w:r>
      <w:r w:rsidR="00A2169A">
        <w:rPr>
          <w:lang w:eastAsia="cs-CZ"/>
        </w:rPr>
        <w:t xml:space="preserve"> na </w:t>
      </w:r>
      <w:r w:rsidR="0042452C" w:rsidRPr="0042452C">
        <w:rPr>
          <w:lang w:eastAsia="cs-CZ"/>
        </w:rPr>
        <w:t>základě různé frekvence znaků</w:t>
      </w:r>
      <w:r w:rsidR="00A2260C">
        <w:rPr>
          <w:lang w:eastAsia="cs-CZ"/>
        </w:rPr>
        <w:t xml:space="preserve"> v </w:t>
      </w:r>
      <w:r w:rsidR="0042452C" w:rsidRPr="0042452C">
        <w:rPr>
          <w:lang w:eastAsia="cs-CZ"/>
        </w:rPr>
        <w:t>různých jazycích.</w:t>
      </w:r>
    </w:p>
    <w:p w14:paraId="41CF4B27" w14:textId="06F888BB" w:rsidR="0042452C" w:rsidRPr="0042452C" w:rsidRDefault="0009038C" w:rsidP="001E509B">
      <w:pPr>
        <w:pStyle w:val="Odstavecseseznamem"/>
        <w:numPr>
          <w:ilvl w:val="0"/>
          <w:numId w:val="84"/>
        </w:numPr>
        <w:rPr>
          <w:lang w:eastAsia="cs-CZ"/>
        </w:rPr>
      </w:pPr>
      <w:hyperlink r:id="rId39" w:tgtFrame="_blank" w:tooltip="https://cs.wikipedia.org/wiki/Morseova_abeceda" w:history="1">
        <w:r w:rsidR="0042452C" w:rsidRPr="0042452C">
          <w:rPr>
            <w:color w:val="0000FF"/>
            <w:u w:val="single"/>
            <w:lang w:eastAsia="cs-CZ"/>
          </w:rPr>
          <w:t>Morseova abeceda</w:t>
        </w:r>
      </w:hyperlink>
      <w:r w:rsidR="00A2260C">
        <w:rPr>
          <w:lang w:eastAsia="cs-CZ"/>
        </w:rPr>
        <w:t xml:space="preserve"> – </w:t>
      </w:r>
      <w:r w:rsidR="0042452C" w:rsidRPr="0042452C">
        <w:rPr>
          <w:lang w:eastAsia="cs-CZ"/>
        </w:rPr>
        <w:t>systém</w:t>
      </w:r>
      <w:r w:rsidR="00A2169A">
        <w:rPr>
          <w:lang w:eastAsia="cs-CZ"/>
        </w:rPr>
        <w:t xml:space="preserve"> pro </w:t>
      </w:r>
      <w:r w:rsidR="0042452C" w:rsidRPr="0042452C">
        <w:rPr>
          <w:lang w:eastAsia="cs-CZ"/>
        </w:rPr>
        <w:t>kódování písmen abecedy</w:t>
      </w:r>
      <w:r w:rsidR="00A2260C">
        <w:rPr>
          <w:lang w:eastAsia="cs-CZ"/>
        </w:rPr>
        <w:t xml:space="preserve"> a </w:t>
      </w:r>
      <w:r w:rsidR="0042452C" w:rsidRPr="0042452C">
        <w:rPr>
          <w:lang w:eastAsia="cs-CZ"/>
        </w:rPr>
        <w:t>číslic</w:t>
      </w:r>
      <w:r w:rsidR="00A2169A">
        <w:rPr>
          <w:lang w:eastAsia="cs-CZ"/>
        </w:rPr>
        <w:t xml:space="preserve"> pro </w:t>
      </w:r>
      <w:r w:rsidR="0042452C" w:rsidRPr="0042452C">
        <w:rPr>
          <w:lang w:eastAsia="cs-CZ"/>
        </w:rPr>
        <w:t>použití</w:t>
      </w:r>
      <w:r w:rsidR="00A2260C">
        <w:rPr>
          <w:lang w:eastAsia="cs-CZ"/>
        </w:rPr>
        <w:t xml:space="preserve"> v </w:t>
      </w:r>
      <w:r w:rsidR="0042452C" w:rsidRPr="0042452C">
        <w:rPr>
          <w:lang w:eastAsia="cs-CZ"/>
        </w:rPr>
        <w:t>telegrafní komunikaci, vymyslel ji asistent Samuela Morse</w:t>
      </w:r>
      <w:r w:rsidR="00A2260C">
        <w:rPr>
          <w:lang w:eastAsia="cs-CZ"/>
        </w:rPr>
        <w:t xml:space="preserve"> a </w:t>
      </w:r>
      <w:r w:rsidR="0042452C" w:rsidRPr="0042452C">
        <w:rPr>
          <w:lang w:eastAsia="cs-CZ"/>
        </w:rPr>
        <w:t>byla používána</w:t>
      </w:r>
      <w:r w:rsidR="00A2260C">
        <w:rPr>
          <w:lang w:eastAsia="cs-CZ"/>
        </w:rPr>
        <w:t xml:space="preserve"> v </w:t>
      </w:r>
      <w:r w:rsidR="0042452C" w:rsidRPr="0042452C">
        <w:rPr>
          <w:lang w:eastAsia="cs-CZ"/>
        </w:rPr>
        <w:t>námořní dopravě</w:t>
      </w:r>
      <w:r w:rsidR="00A2260C">
        <w:rPr>
          <w:lang w:eastAsia="cs-CZ"/>
        </w:rPr>
        <w:t xml:space="preserve"> k </w:t>
      </w:r>
      <w:r w:rsidR="0042452C" w:rsidRPr="0042452C">
        <w:rPr>
          <w:lang w:eastAsia="cs-CZ"/>
        </w:rPr>
        <w:t>nouzové komunikaci až</w:t>
      </w:r>
      <w:r w:rsidR="00A2260C">
        <w:rPr>
          <w:lang w:eastAsia="cs-CZ"/>
        </w:rPr>
        <w:t xml:space="preserve"> do </w:t>
      </w:r>
      <w:r w:rsidR="0042452C" w:rsidRPr="0042452C">
        <w:rPr>
          <w:lang w:eastAsia="cs-CZ"/>
        </w:rPr>
        <w:t>konce 20. století.</w:t>
      </w:r>
    </w:p>
    <w:p w14:paraId="4882DF2D" w14:textId="49746A4D" w:rsidR="0042452C" w:rsidRPr="0042452C" w:rsidRDefault="0009038C" w:rsidP="001E509B">
      <w:pPr>
        <w:pStyle w:val="Odstavecseseznamem"/>
        <w:numPr>
          <w:ilvl w:val="0"/>
          <w:numId w:val="84"/>
        </w:numPr>
        <w:rPr>
          <w:lang w:eastAsia="cs-CZ"/>
        </w:rPr>
      </w:pPr>
      <w:hyperlink r:id="rId40" w:tgtFrame="_blank" w:tooltip="https://cs.wikipedia.org/wiki/N%C3%A1mo%C5%99n%C3%AD_vlajkov%C3%A1_abeceda" w:history="1">
        <w:r w:rsidR="0042452C" w:rsidRPr="0042452C">
          <w:rPr>
            <w:color w:val="0000FF"/>
            <w:u w:val="single"/>
            <w:lang w:eastAsia="cs-CZ"/>
          </w:rPr>
          <w:t>Námořní vlajková abeceda</w:t>
        </w:r>
      </w:hyperlink>
      <w:r w:rsidR="00A2260C">
        <w:rPr>
          <w:lang w:eastAsia="cs-CZ"/>
        </w:rPr>
        <w:t xml:space="preserve"> – </w:t>
      </w:r>
      <w:r w:rsidR="0042452C" w:rsidRPr="0042452C">
        <w:rPr>
          <w:lang w:eastAsia="cs-CZ"/>
        </w:rPr>
        <w:t>signální vizuální komunikační kód používaný dodnes</w:t>
      </w:r>
      <w:r w:rsidR="00A2260C">
        <w:rPr>
          <w:lang w:eastAsia="cs-CZ"/>
        </w:rPr>
        <w:t xml:space="preserve"> v </w:t>
      </w:r>
      <w:r w:rsidR="0042452C" w:rsidRPr="0042452C">
        <w:rPr>
          <w:lang w:eastAsia="cs-CZ"/>
        </w:rPr>
        <w:t>námořní dopravě.</w:t>
      </w:r>
    </w:p>
    <w:p w14:paraId="5FB88A2D" w14:textId="7F9965F5" w:rsidR="0042452C" w:rsidRPr="0042452C" w:rsidRDefault="0009038C" w:rsidP="001E509B">
      <w:pPr>
        <w:pStyle w:val="Odstavecseseznamem"/>
        <w:numPr>
          <w:ilvl w:val="0"/>
          <w:numId w:val="84"/>
        </w:numPr>
        <w:rPr>
          <w:lang w:eastAsia="cs-CZ"/>
        </w:rPr>
      </w:pPr>
      <w:hyperlink r:id="rId41" w:tgtFrame="_blank" w:tooltip="https://cs.wikipedia.org/wiki/Semafor_(abeceda)" w:history="1">
        <w:r w:rsidR="0042452C" w:rsidRPr="0042452C">
          <w:rPr>
            <w:color w:val="0000FF"/>
            <w:u w:val="single"/>
            <w:lang w:eastAsia="cs-CZ"/>
          </w:rPr>
          <w:t>Semafor</w:t>
        </w:r>
      </w:hyperlink>
      <w:r w:rsidR="00A2260C">
        <w:rPr>
          <w:lang w:eastAsia="cs-CZ"/>
        </w:rPr>
        <w:t xml:space="preserve"> – </w:t>
      </w:r>
      <w:r w:rsidR="0042452C" w:rsidRPr="0042452C">
        <w:rPr>
          <w:lang w:eastAsia="cs-CZ"/>
        </w:rPr>
        <w:t>slouží</w:t>
      </w:r>
      <w:r w:rsidR="00A2169A">
        <w:rPr>
          <w:lang w:eastAsia="cs-CZ"/>
        </w:rPr>
        <w:t xml:space="preserve"> ke </w:t>
      </w:r>
      <w:r w:rsidR="0042452C" w:rsidRPr="0042452C">
        <w:rPr>
          <w:lang w:eastAsia="cs-CZ"/>
        </w:rPr>
        <w:t>komunikaci mezi osobami</w:t>
      </w:r>
      <w:r w:rsidR="00A2169A">
        <w:rPr>
          <w:lang w:eastAsia="cs-CZ"/>
        </w:rPr>
        <w:t xml:space="preserve"> na </w:t>
      </w:r>
      <w:r w:rsidR="0042452C" w:rsidRPr="0042452C">
        <w:rPr>
          <w:lang w:eastAsia="cs-CZ"/>
        </w:rPr>
        <w:t>větší vzdálenost</w:t>
      </w:r>
      <w:r w:rsidR="00A2260C">
        <w:rPr>
          <w:lang w:eastAsia="cs-CZ"/>
        </w:rPr>
        <w:t xml:space="preserve"> s </w:t>
      </w:r>
      <w:r w:rsidR="0042452C" w:rsidRPr="0042452C">
        <w:rPr>
          <w:lang w:eastAsia="cs-CZ"/>
        </w:rPr>
        <w:t>přímou viditelností, je dodnes součástí nouzové námořní komunikace.</w:t>
      </w:r>
    </w:p>
    <w:p w14:paraId="4599CF77" w14:textId="0127F6AD" w:rsidR="0042452C" w:rsidRPr="0042452C" w:rsidRDefault="0009038C" w:rsidP="001E509B">
      <w:pPr>
        <w:pStyle w:val="Odstavecseseznamem"/>
        <w:numPr>
          <w:ilvl w:val="0"/>
          <w:numId w:val="84"/>
        </w:numPr>
        <w:rPr>
          <w:lang w:eastAsia="cs-CZ"/>
        </w:rPr>
      </w:pPr>
      <w:hyperlink r:id="rId42" w:tgtFrame="_blank" w:tooltip="https://cs.wikipedia.org/wiki/Enigma" w:history="1">
        <w:r w:rsidR="0042452C" w:rsidRPr="0042452C">
          <w:rPr>
            <w:color w:val="0000FF"/>
            <w:u w:val="single"/>
            <w:lang w:eastAsia="cs-CZ"/>
          </w:rPr>
          <w:t>Enigma</w:t>
        </w:r>
      </w:hyperlink>
      <w:r w:rsidR="00A2260C">
        <w:rPr>
          <w:lang w:eastAsia="cs-CZ"/>
        </w:rPr>
        <w:t xml:space="preserve"> – </w:t>
      </w:r>
      <w:r w:rsidR="0042452C" w:rsidRPr="0042452C">
        <w:rPr>
          <w:lang w:eastAsia="cs-CZ"/>
        </w:rPr>
        <w:t>šifrovací stroj vyvinutý Německem používaný během druhé světové války, mechanicko-elektrický, používal několik míchacích kotoučů, které</w:t>
      </w:r>
      <w:r w:rsidR="00A2169A">
        <w:rPr>
          <w:lang w:eastAsia="cs-CZ"/>
        </w:rPr>
        <w:t xml:space="preserve"> se </w:t>
      </w:r>
      <w:r w:rsidR="0042452C" w:rsidRPr="0042452C">
        <w:rPr>
          <w:lang w:eastAsia="cs-CZ"/>
        </w:rPr>
        <w:t>otáčely</w:t>
      </w:r>
      <w:r w:rsidR="00A2260C">
        <w:rPr>
          <w:lang w:eastAsia="cs-CZ"/>
        </w:rPr>
        <w:t xml:space="preserve"> a </w:t>
      </w:r>
      <w:r w:rsidR="0042452C" w:rsidRPr="0042452C">
        <w:rPr>
          <w:lang w:eastAsia="cs-CZ"/>
        </w:rPr>
        <w:t>měnily tak</w:t>
      </w:r>
      <w:r w:rsidR="00A2169A">
        <w:rPr>
          <w:lang w:eastAsia="cs-CZ"/>
        </w:rPr>
        <w:t xml:space="preserve"> po </w:t>
      </w:r>
      <w:r w:rsidR="0042452C" w:rsidRPr="0042452C">
        <w:rPr>
          <w:lang w:eastAsia="cs-CZ"/>
        </w:rPr>
        <w:t>každém úderu klávesy substituční schéma. Byl prolomen polskými kryptoanalytiky</w:t>
      </w:r>
      <w:r w:rsidR="00A2260C">
        <w:rPr>
          <w:lang w:eastAsia="cs-CZ"/>
        </w:rPr>
        <w:t xml:space="preserve"> a </w:t>
      </w:r>
      <w:r w:rsidR="0042452C" w:rsidRPr="0042452C">
        <w:rPr>
          <w:lang w:eastAsia="cs-CZ"/>
        </w:rPr>
        <w:t>posléze prvním elektronickým počítačem speciálně sestrojeným Brity</w:t>
      </w:r>
      <w:r w:rsidR="00A2169A">
        <w:rPr>
          <w:lang w:eastAsia="cs-CZ"/>
        </w:rPr>
        <w:t xml:space="preserve"> pod </w:t>
      </w:r>
      <w:r w:rsidR="0042452C" w:rsidRPr="0042452C">
        <w:rPr>
          <w:lang w:eastAsia="cs-CZ"/>
        </w:rPr>
        <w:t xml:space="preserve">vedením </w:t>
      </w:r>
      <w:hyperlink r:id="rId43" w:tgtFrame="_blank" w:tooltip="https://en.wikipedia.org/wiki/Alan_Turing" w:history="1">
        <w:r w:rsidR="0042452C" w:rsidRPr="0042452C">
          <w:rPr>
            <w:color w:val="0000FF"/>
            <w:u w:val="single"/>
            <w:lang w:eastAsia="cs-CZ"/>
          </w:rPr>
          <w:t>Alana Turinga</w:t>
        </w:r>
      </w:hyperlink>
      <w:r w:rsidR="0042452C" w:rsidRPr="0042452C">
        <w:rPr>
          <w:lang w:eastAsia="cs-CZ"/>
        </w:rPr>
        <w:t>. Časté opakování zpráv</w:t>
      </w:r>
      <w:r w:rsidR="00A2260C">
        <w:rPr>
          <w:lang w:eastAsia="cs-CZ"/>
        </w:rPr>
        <w:t xml:space="preserve"> o </w:t>
      </w:r>
      <w:r w:rsidR="0042452C" w:rsidRPr="0042452C">
        <w:rPr>
          <w:lang w:eastAsia="cs-CZ"/>
        </w:rPr>
        <w:t>počasí</w:t>
      </w:r>
      <w:r w:rsidR="00A2169A">
        <w:rPr>
          <w:lang w:eastAsia="cs-CZ"/>
        </w:rPr>
        <w:t xml:space="preserve"> na </w:t>
      </w:r>
      <w:r w:rsidR="0042452C" w:rsidRPr="0042452C">
        <w:rPr>
          <w:lang w:eastAsia="cs-CZ"/>
        </w:rPr>
        <w:t>frontě umožnilo zjistit denní nastavení kotoučů.</w:t>
      </w:r>
    </w:p>
    <w:p w14:paraId="38B8F062" w14:textId="4720E5B3" w:rsidR="0042452C" w:rsidRPr="0042452C" w:rsidRDefault="0009038C" w:rsidP="001E509B">
      <w:pPr>
        <w:pStyle w:val="Odstavecseseznamem"/>
        <w:numPr>
          <w:ilvl w:val="0"/>
          <w:numId w:val="84"/>
        </w:numPr>
        <w:rPr>
          <w:lang w:eastAsia="cs-CZ"/>
        </w:rPr>
      </w:pPr>
      <w:hyperlink r:id="rId44" w:tgtFrame="_blank" w:tooltip="https://cs.wikipedia.org/wiki/Bin%C3%A1rn%C3%AD_k%C3%B3d" w:history="1">
        <w:r w:rsidR="0042452C" w:rsidRPr="0042452C">
          <w:rPr>
            <w:color w:val="0000FF"/>
            <w:u w:val="single"/>
            <w:lang w:eastAsia="cs-CZ"/>
          </w:rPr>
          <w:t>Binární kódování</w:t>
        </w:r>
      </w:hyperlink>
      <w:r w:rsidR="00A2260C">
        <w:rPr>
          <w:lang w:eastAsia="cs-CZ"/>
        </w:rPr>
        <w:t xml:space="preserve"> – </w:t>
      </w:r>
      <w:r w:rsidR="0042452C" w:rsidRPr="0042452C">
        <w:rPr>
          <w:lang w:eastAsia="cs-CZ"/>
        </w:rPr>
        <w:t>způsob reprezentace znaků jako čísel</w:t>
      </w:r>
      <w:r w:rsidR="00A2260C">
        <w:rPr>
          <w:lang w:eastAsia="cs-CZ"/>
        </w:rPr>
        <w:t xml:space="preserve"> v </w:t>
      </w:r>
      <w:r w:rsidR="0042452C" w:rsidRPr="0042452C">
        <w:rPr>
          <w:lang w:eastAsia="cs-CZ"/>
        </w:rPr>
        <w:t>binární soustavě uvnitř počítače.</w:t>
      </w:r>
    </w:p>
    <w:p w14:paraId="29EAA583" w14:textId="6B5B4F44" w:rsidR="0042452C" w:rsidRPr="0042452C" w:rsidRDefault="0009038C" w:rsidP="001E509B">
      <w:pPr>
        <w:pStyle w:val="Odstavecseseznamem"/>
        <w:numPr>
          <w:ilvl w:val="0"/>
          <w:numId w:val="84"/>
        </w:numPr>
        <w:rPr>
          <w:lang w:eastAsia="cs-CZ"/>
        </w:rPr>
      </w:pPr>
      <w:hyperlink r:id="rId45" w:tgtFrame="_blank" w:tooltip="https://wiki.brabrouci.cz/sifry/polsky-kriz" w:history="1">
        <w:r w:rsidR="0042452C" w:rsidRPr="0042452C">
          <w:rPr>
            <w:color w:val="0000FF"/>
            <w:u w:val="single"/>
            <w:lang w:eastAsia="cs-CZ"/>
          </w:rPr>
          <w:t>Polský kříž</w:t>
        </w:r>
      </w:hyperlink>
      <w:r w:rsidR="00A2260C">
        <w:rPr>
          <w:lang w:eastAsia="cs-CZ"/>
        </w:rPr>
        <w:t xml:space="preserve"> – </w:t>
      </w:r>
      <w:r w:rsidR="0042452C" w:rsidRPr="0042452C">
        <w:rPr>
          <w:lang w:eastAsia="cs-CZ"/>
        </w:rPr>
        <w:t>grafické uspořádání abecedy</w:t>
      </w:r>
      <w:r w:rsidR="00A2260C">
        <w:rPr>
          <w:lang w:eastAsia="cs-CZ"/>
        </w:rPr>
        <w:t xml:space="preserve"> do </w:t>
      </w:r>
      <w:r w:rsidR="0042452C" w:rsidRPr="0042452C">
        <w:rPr>
          <w:lang w:eastAsia="cs-CZ"/>
        </w:rPr>
        <w:t>tabulky</w:t>
      </w:r>
      <w:r w:rsidR="00A2260C">
        <w:rPr>
          <w:lang w:eastAsia="cs-CZ"/>
        </w:rPr>
        <w:t xml:space="preserve"> s </w:t>
      </w:r>
      <w:r w:rsidR="0042452C" w:rsidRPr="0042452C">
        <w:rPr>
          <w:lang w:eastAsia="cs-CZ"/>
        </w:rPr>
        <w:t>možností jednoduchého grafického zápisu.</w:t>
      </w:r>
    </w:p>
    <w:p w14:paraId="29DC5820" w14:textId="24502550" w:rsidR="0042452C" w:rsidRPr="0042452C" w:rsidRDefault="0042452C" w:rsidP="0042452C">
      <w:pPr>
        <w:rPr>
          <w:lang w:eastAsia="cs-CZ"/>
        </w:rPr>
      </w:pPr>
      <w:r w:rsidRPr="0042452C">
        <w:rPr>
          <w:lang w:eastAsia="cs-CZ"/>
        </w:rPr>
        <w:t>Kódování je způsob zápisu informací vhodný</w:t>
      </w:r>
      <w:r w:rsidR="00A2169A">
        <w:rPr>
          <w:lang w:eastAsia="cs-CZ"/>
        </w:rPr>
        <w:t xml:space="preserve"> pro </w:t>
      </w:r>
      <w:r w:rsidRPr="0042452C">
        <w:rPr>
          <w:lang w:eastAsia="cs-CZ"/>
        </w:rPr>
        <w:t>přenos nebo záznam</w:t>
      </w:r>
      <w:r w:rsidR="00A2169A">
        <w:rPr>
          <w:lang w:eastAsia="cs-CZ"/>
        </w:rPr>
        <w:t xml:space="preserve"> na </w:t>
      </w:r>
      <w:r w:rsidRPr="0042452C">
        <w:rPr>
          <w:lang w:eastAsia="cs-CZ"/>
        </w:rPr>
        <w:t>určitém médiu. Je veřejně známý,</w:t>
      </w:r>
      <w:r w:rsidR="00A2260C">
        <w:rPr>
          <w:lang w:eastAsia="cs-CZ"/>
        </w:rPr>
        <w:t xml:space="preserve"> a </w:t>
      </w:r>
      <w:r w:rsidRPr="0042452C">
        <w:rPr>
          <w:lang w:eastAsia="cs-CZ"/>
        </w:rPr>
        <w:t>proto není prakticky vhodný</w:t>
      </w:r>
      <w:r w:rsidR="00A2169A">
        <w:rPr>
          <w:lang w:eastAsia="cs-CZ"/>
        </w:rPr>
        <w:t xml:space="preserve"> pro </w:t>
      </w:r>
      <w:r w:rsidRPr="0042452C">
        <w:rPr>
          <w:lang w:eastAsia="cs-CZ"/>
        </w:rPr>
        <w:t>utajování důležitých informací.</w:t>
      </w:r>
      <w:r w:rsidR="00A2260C">
        <w:rPr>
          <w:lang w:eastAsia="cs-CZ"/>
        </w:rPr>
        <w:t xml:space="preserve"> V </w:t>
      </w:r>
      <w:r w:rsidRPr="0042452C">
        <w:rPr>
          <w:lang w:eastAsia="cs-CZ"/>
        </w:rPr>
        <w:t>šifrovacích hrách</w:t>
      </w:r>
      <w:r w:rsidR="00A2169A">
        <w:rPr>
          <w:lang w:eastAsia="cs-CZ"/>
        </w:rPr>
        <w:t xml:space="preserve"> se </w:t>
      </w:r>
      <w:r w:rsidRPr="0042452C">
        <w:rPr>
          <w:lang w:eastAsia="cs-CZ"/>
        </w:rPr>
        <w:t>používá, protože umožňuje převést zprávu</w:t>
      </w:r>
      <w:r w:rsidR="00A2260C">
        <w:rPr>
          <w:lang w:eastAsia="cs-CZ"/>
        </w:rPr>
        <w:t xml:space="preserve"> do </w:t>
      </w:r>
      <w:r w:rsidRPr="0042452C">
        <w:rPr>
          <w:lang w:eastAsia="cs-CZ"/>
        </w:rPr>
        <w:t xml:space="preserve">prezentace, kterou je možné dále upravovat. </w:t>
      </w:r>
    </w:p>
    <w:p w14:paraId="052D8CAF" w14:textId="5955E694" w:rsidR="0042452C" w:rsidRPr="0042452C" w:rsidRDefault="0042452C" w:rsidP="0042452C">
      <w:pPr>
        <w:rPr>
          <w:lang w:eastAsia="cs-CZ"/>
        </w:rPr>
      </w:pPr>
      <w:r w:rsidRPr="0042452C">
        <w:rPr>
          <w:lang w:eastAsia="cs-CZ"/>
        </w:rPr>
        <w:t>Šifrování je způsob přeměny zprávy</w:t>
      </w:r>
      <w:r w:rsidR="00A2260C">
        <w:rPr>
          <w:lang w:eastAsia="cs-CZ"/>
        </w:rPr>
        <w:t xml:space="preserve"> do </w:t>
      </w:r>
      <w:r w:rsidRPr="0042452C">
        <w:rPr>
          <w:lang w:eastAsia="cs-CZ"/>
        </w:rPr>
        <w:t>podoby, která je</w:t>
      </w:r>
      <w:r w:rsidR="00A2169A">
        <w:rPr>
          <w:lang w:eastAsia="cs-CZ"/>
        </w:rPr>
        <w:t xml:space="preserve"> pro </w:t>
      </w:r>
      <w:r w:rsidRPr="0042452C">
        <w:rPr>
          <w:lang w:eastAsia="cs-CZ"/>
        </w:rPr>
        <w:t>osoby neznalé určitého tajemství nečitelná. Tajný může být vlastní způsob přeměny informace nebo jen určitý parametr daného schématu, např. klíč</w:t>
      </w:r>
      <w:r w:rsidR="00A2260C">
        <w:rPr>
          <w:lang w:eastAsia="cs-CZ"/>
        </w:rPr>
        <w:t xml:space="preserve"> v </w:t>
      </w:r>
      <w:r w:rsidRPr="0042452C">
        <w:rPr>
          <w:lang w:eastAsia="cs-CZ"/>
        </w:rPr>
        <w:t>podobě čísla</w:t>
      </w:r>
      <w:r w:rsidR="00A2260C">
        <w:rPr>
          <w:lang w:eastAsia="cs-CZ"/>
        </w:rPr>
        <w:t xml:space="preserve"> o </w:t>
      </w:r>
      <w:r w:rsidRPr="0042452C">
        <w:rPr>
          <w:lang w:eastAsia="cs-CZ"/>
        </w:rPr>
        <w:t>kolik jsou písmena</w:t>
      </w:r>
      <w:r w:rsidR="00A2260C">
        <w:rPr>
          <w:lang w:eastAsia="cs-CZ"/>
        </w:rPr>
        <w:t xml:space="preserve"> v </w:t>
      </w:r>
      <w:r w:rsidRPr="0042452C">
        <w:rPr>
          <w:lang w:eastAsia="cs-CZ"/>
        </w:rPr>
        <w:t xml:space="preserve">abecedě posunuta. </w:t>
      </w:r>
    </w:p>
    <w:p w14:paraId="3F7ACCDF" w14:textId="4CE1047A" w:rsidR="0042452C" w:rsidRPr="0042452C" w:rsidRDefault="0042452C" w:rsidP="0042452C">
      <w:pPr>
        <w:rPr>
          <w:lang w:eastAsia="cs-CZ"/>
        </w:rPr>
      </w:pPr>
      <w:r w:rsidRPr="0042452C">
        <w:rPr>
          <w:lang w:eastAsia="cs-CZ"/>
        </w:rPr>
        <w:t>Teď</w:t>
      </w:r>
      <w:r w:rsidR="00A2169A">
        <w:rPr>
          <w:lang w:eastAsia="cs-CZ"/>
        </w:rPr>
        <w:t xml:space="preserve"> se </w:t>
      </w:r>
      <w:r w:rsidRPr="0042452C">
        <w:rPr>
          <w:lang w:eastAsia="cs-CZ"/>
        </w:rPr>
        <w:t>prosím rozdělte</w:t>
      </w:r>
      <w:r w:rsidR="00A2260C">
        <w:rPr>
          <w:lang w:eastAsia="cs-CZ"/>
        </w:rPr>
        <w:t xml:space="preserve"> do </w:t>
      </w:r>
      <w:r w:rsidRPr="0042452C">
        <w:rPr>
          <w:lang w:eastAsia="cs-CZ"/>
        </w:rPr>
        <w:t>dvojic nebo trojic</w:t>
      </w:r>
      <w:r w:rsidR="00A2260C">
        <w:rPr>
          <w:lang w:eastAsia="cs-CZ"/>
        </w:rPr>
        <w:t xml:space="preserve"> a </w:t>
      </w:r>
      <w:r w:rsidRPr="0042452C">
        <w:rPr>
          <w:lang w:eastAsia="cs-CZ"/>
        </w:rPr>
        <w:t>dostanete postupně několik šifer, které</w:t>
      </w:r>
      <w:r w:rsidR="00A2169A">
        <w:rPr>
          <w:lang w:eastAsia="cs-CZ"/>
        </w:rPr>
        <w:t xml:space="preserve"> se </w:t>
      </w:r>
      <w:r w:rsidRPr="0042452C">
        <w:rPr>
          <w:lang w:eastAsia="cs-CZ"/>
        </w:rPr>
        <w:t xml:space="preserve">můžete pokusit rozluštit. </w:t>
      </w:r>
    </w:p>
    <w:p w14:paraId="651262CC" w14:textId="77777777" w:rsidR="0042452C" w:rsidRPr="0042452C" w:rsidRDefault="0042452C" w:rsidP="0042452C">
      <w:pPr>
        <w:rPr>
          <w:lang w:eastAsia="cs-CZ"/>
        </w:rPr>
      </w:pPr>
      <w:r w:rsidRPr="0042452C">
        <w:rPr>
          <w:lang w:eastAsia="cs-CZ"/>
        </w:rPr>
        <w:t xml:space="preserve">Než vám rozdám první, zkuste zapřemýšlet, co by mohl znamenat tento nápis „HAJOAJSKMETÁ?E“. </w:t>
      </w:r>
    </w:p>
    <w:p w14:paraId="0D651982" w14:textId="0D9B4E3C" w:rsidR="0042452C" w:rsidRPr="0042452C" w:rsidRDefault="0042452C" w:rsidP="0042452C">
      <w:pPr>
        <w:rPr>
          <w:lang w:eastAsia="cs-CZ"/>
        </w:rPr>
      </w:pPr>
      <w:r w:rsidRPr="0042452C">
        <w:rPr>
          <w:lang w:eastAsia="cs-CZ"/>
        </w:rPr>
        <w:lastRenderedPageBreak/>
        <w:t>Ano máte pravdu, písmenka jsou proházena ve dvojicích tak, jak byla ve zprávě vedle sebe. Tomuto druhu šifry, kdy písmenka zamícháme podle určitého schématu,</w:t>
      </w:r>
      <w:r w:rsidR="00A2169A">
        <w:rPr>
          <w:lang w:eastAsia="cs-CZ"/>
        </w:rPr>
        <w:t xml:space="preserve"> se </w:t>
      </w:r>
      <w:r w:rsidRPr="0042452C">
        <w:rPr>
          <w:lang w:eastAsia="cs-CZ"/>
        </w:rPr>
        <w:t>říká transpozice. Tady je ta transpozice lineární, ale pokud bychom zprávu zapsali</w:t>
      </w:r>
      <w:r w:rsidR="00A2260C">
        <w:rPr>
          <w:lang w:eastAsia="cs-CZ"/>
        </w:rPr>
        <w:t xml:space="preserve"> do </w:t>
      </w:r>
      <w:r w:rsidRPr="0042452C">
        <w:rPr>
          <w:lang w:eastAsia="cs-CZ"/>
        </w:rPr>
        <w:t>mřížky, dává nám to spoustu možností, jak je přeházet</w:t>
      </w:r>
      <w:r w:rsidR="00A2260C">
        <w:rPr>
          <w:lang w:eastAsia="cs-CZ"/>
        </w:rPr>
        <w:t xml:space="preserve"> v </w:t>
      </w:r>
      <w:r w:rsidRPr="0042452C">
        <w:rPr>
          <w:lang w:eastAsia="cs-CZ"/>
        </w:rPr>
        <w:t xml:space="preserve">ploše. </w:t>
      </w:r>
    </w:p>
    <w:p w14:paraId="7A904B31" w14:textId="102A6E13" w:rsidR="0042452C" w:rsidRPr="0042452C" w:rsidRDefault="0042452C" w:rsidP="0042452C">
      <w:pPr>
        <w:rPr>
          <w:lang w:eastAsia="cs-CZ"/>
        </w:rPr>
      </w:pPr>
      <w:r w:rsidRPr="0042452C">
        <w:rPr>
          <w:lang w:eastAsia="cs-CZ"/>
        </w:rPr>
        <w:t>Teď vám rozdám šifru č. 1, pokud si nebudete</w:t>
      </w:r>
      <w:r w:rsidR="00A2169A">
        <w:rPr>
          <w:lang w:eastAsia="cs-CZ"/>
        </w:rPr>
        <w:t xml:space="preserve"> po </w:t>
      </w:r>
      <w:r w:rsidRPr="0042452C">
        <w:rPr>
          <w:lang w:eastAsia="cs-CZ"/>
        </w:rPr>
        <w:t xml:space="preserve">pár minutách vědět rady, tak tu mám taky nápovědu, kterou si určitě zvládnete dekódovat. </w:t>
      </w:r>
    </w:p>
    <w:p w14:paraId="0CA19522" w14:textId="32326C35" w:rsidR="0042452C" w:rsidRPr="0042452C" w:rsidRDefault="0042452C" w:rsidP="0042452C">
      <w:pPr>
        <w:rPr>
          <w:lang w:eastAsia="cs-CZ"/>
        </w:rPr>
      </w:pPr>
      <w:r w:rsidRPr="0042452C">
        <w:rPr>
          <w:lang w:eastAsia="cs-CZ"/>
        </w:rPr>
        <w:t>Jednalo</w:t>
      </w:r>
      <w:r w:rsidR="00A2169A">
        <w:rPr>
          <w:lang w:eastAsia="cs-CZ"/>
        </w:rPr>
        <w:t xml:space="preserve"> se </w:t>
      </w:r>
      <w:r w:rsidR="00A2260C">
        <w:rPr>
          <w:lang w:eastAsia="cs-CZ"/>
        </w:rPr>
        <w:t>o </w:t>
      </w:r>
      <w:r w:rsidRPr="0042452C">
        <w:rPr>
          <w:lang w:eastAsia="cs-CZ"/>
        </w:rPr>
        <w:t>přesmyčky, to je jistý druh náhodné transpozice. Schéma míchání není dáno, prostě zkoušíme přeházet písmenka, dokud nevyjde něco smysluplného. POKEC → KOPEC, PRACH → CHRPA, MALTA → TLAMA, SIMKA → MISKA, PANEL → PLENA, celkově tedy vychází PRASE, což je slovo, které samo</w:t>
      </w:r>
      <w:r w:rsidR="00A2260C">
        <w:rPr>
          <w:lang w:eastAsia="cs-CZ"/>
        </w:rPr>
        <w:t xml:space="preserve"> o </w:t>
      </w:r>
      <w:r w:rsidRPr="0042452C">
        <w:rPr>
          <w:lang w:eastAsia="cs-CZ"/>
        </w:rPr>
        <w:t xml:space="preserve">sobě má 3 smysluplné přesmyčky, ačkoliv u jedné přidáváme háček. Docela dobrý je online nástroj </w:t>
      </w:r>
      <w:hyperlink r:id="rId46" w:tgtFrame="_blank" w:tooltip="https://anagrammer.org" w:history="1">
        <w:r w:rsidRPr="0042452C">
          <w:rPr>
            <w:color w:val="0000FF"/>
            <w:u w:val="single"/>
            <w:lang w:eastAsia="cs-CZ"/>
          </w:rPr>
          <w:t>https://anagrammer.org</w:t>
        </w:r>
      </w:hyperlink>
      <w:r w:rsidRPr="0042452C">
        <w:rPr>
          <w:lang w:eastAsia="cs-CZ"/>
        </w:rPr>
        <w:t>, který vám najde všechny možné přesmyčky daného textu</w:t>
      </w:r>
      <w:r w:rsidR="00A2260C">
        <w:rPr>
          <w:lang w:eastAsia="cs-CZ"/>
        </w:rPr>
        <w:t xml:space="preserve"> v </w:t>
      </w:r>
      <w:r w:rsidRPr="0042452C">
        <w:rPr>
          <w:lang w:eastAsia="cs-CZ"/>
        </w:rPr>
        <w:t xml:space="preserve">různých jazycích. </w:t>
      </w:r>
    </w:p>
    <w:p w14:paraId="2DE2F66B" w14:textId="0493BBAE" w:rsidR="0042452C" w:rsidRPr="0042452C" w:rsidRDefault="0042452C" w:rsidP="0042452C">
      <w:pPr>
        <w:rPr>
          <w:lang w:eastAsia="cs-CZ"/>
        </w:rPr>
      </w:pPr>
      <w:r w:rsidRPr="0042452C">
        <w:rPr>
          <w:lang w:eastAsia="cs-CZ"/>
        </w:rPr>
        <w:t>Další šifra je zase jiná</w:t>
      </w:r>
      <w:r w:rsidR="00A2260C">
        <w:rPr>
          <w:lang w:eastAsia="cs-CZ"/>
        </w:rPr>
        <w:t xml:space="preserve"> a </w:t>
      </w:r>
      <w:r w:rsidRPr="0042452C">
        <w:rPr>
          <w:lang w:eastAsia="cs-CZ"/>
        </w:rPr>
        <w:t xml:space="preserve">můžete u ní zjistit, že přeházení písmenek není jediný způsob, jak získat smysluplnou zprávu. Opět máme připravenou kódovanou nápovědu, pokud byste ji potřebovali. </w:t>
      </w:r>
    </w:p>
    <w:p w14:paraId="77144221" w14:textId="3F3B3395" w:rsidR="0042452C" w:rsidRPr="0042452C" w:rsidRDefault="0042452C" w:rsidP="0042452C">
      <w:pPr>
        <w:rPr>
          <w:lang w:eastAsia="cs-CZ"/>
        </w:rPr>
      </w:pPr>
      <w:r w:rsidRPr="0042452C">
        <w:rPr>
          <w:lang w:eastAsia="cs-CZ"/>
        </w:rPr>
        <w:t>Jak je vidět, některé pojmy mají</w:t>
      </w:r>
      <w:r w:rsidR="00A2260C">
        <w:rPr>
          <w:lang w:eastAsia="cs-CZ"/>
        </w:rPr>
        <w:t xml:space="preserve"> v </w:t>
      </w:r>
      <w:r w:rsidRPr="0042452C">
        <w:rPr>
          <w:lang w:eastAsia="cs-CZ"/>
        </w:rPr>
        <w:t>našem jazyce předem dané pořadí, ve kterém</w:t>
      </w:r>
      <w:r w:rsidR="00A2169A">
        <w:rPr>
          <w:lang w:eastAsia="cs-CZ"/>
        </w:rPr>
        <w:t xml:space="preserve"> se </w:t>
      </w:r>
      <w:r w:rsidRPr="0042452C">
        <w:rPr>
          <w:lang w:eastAsia="cs-CZ"/>
        </w:rPr>
        <w:t>nejčastěji uvádějí,</w:t>
      </w:r>
      <w:r w:rsidR="00A2260C">
        <w:rPr>
          <w:lang w:eastAsia="cs-CZ"/>
        </w:rPr>
        <w:t xml:space="preserve"> a </w:t>
      </w:r>
      <w:r w:rsidRPr="0042452C">
        <w:rPr>
          <w:lang w:eastAsia="cs-CZ"/>
        </w:rPr>
        <w:t>to nám umožňuje</w:t>
      </w:r>
      <w:r w:rsidR="00A2260C">
        <w:rPr>
          <w:lang w:eastAsia="cs-CZ"/>
        </w:rPr>
        <w:t xml:space="preserve"> v </w:t>
      </w:r>
      <w:r w:rsidRPr="0042452C">
        <w:rPr>
          <w:lang w:eastAsia="cs-CZ"/>
        </w:rPr>
        <w:t xml:space="preserve">daném pořadí objekty spojit, čímž můžeme něco nakreslit. </w:t>
      </w:r>
    </w:p>
    <w:p w14:paraId="5F39F555" w14:textId="0579C7B1" w:rsidR="0042452C" w:rsidRPr="0042452C" w:rsidRDefault="0042452C" w:rsidP="0042452C">
      <w:pPr>
        <w:rPr>
          <w:lang w:eastAsia="cs-CZ"/>
        </w:rPr>
      </w:pPr>
      <w:r w:rsidRPr="0042452C">
        <w:rPr>
          <w:lang w:eastAsia="cs-CZ"/>
        </w:rPr>
        <w:t>Šifra č. 3 je tak trochu podobná,</w:t>
      </w:r>
      <w:r w:rsidR="00A2260C">
        <w:rPr>
          <w:lang w:eastAsia="cs-CZ"/>
        </w:rPr>
        <w:t xml:space="preserve"> i </w:t>
      </w:r>
      <w:r w:rsidRPr="0042452C">
        <w:rPr>
          <w:lang w:eastAsia="cs-CZ"/>
        </w:rPr>
        <w:t>když jiná.</w:t>
      </w:r>
      <w:r w:rsidR="00A2169A">
        <w:rPr>
          <w:lang w:eastAsia="cs-CZ"/>
        </w:rPr>
        <w:t xml:space="preserve"> Pro </w:t>
      </w:r>
      <w:r w:rsidRPr="0042452C">
        <w:rPr>
          <w:lang w:eastAsia="cs-CZ"/>
        </w:rPr>
        <w:t>případ potřeby máme</w:t>
      </w:r>
      <w:r w:rsidR="00A2260C">
        <w:rPr>
          <w:lang w:eastAsia="cs-CZ"/>
        </w:rPr>
        <w:t xml:space="preserve"> k </w:t>
      </w:r>
      <w:r w:rsidRPr="0042452C">
        <w:rPr>
          <w:lang w:eastAsia="cs-CZ"/>
        </w:rPr>
        <w:t>ní zakódovanou nápovědu, kterou snad zvládnete přečíst,</w:t>
      </w:r>
      <w:r w:rsidR="00A2260C">
        <w:rPr>
          <w:lang w:eastAsia="cs-CZ"/>
        </w:rPr>
        <w:t xml:space="preserve"> i </w:t>
      </w:r>
      <w:r w:rsidRPr="0042452C">
        <w:rPr>
          <w:lang w:eastAsia="cs-CZ"/>
        </w:rPr>
        <w:t xml:space="preserve">kdybyste byli slepí. </w:t>
      </w:r>
    </w:p>
    <w:p w14:paraId="4D8595C5" w14:textId="6B451442" w:rsidR="0042452C" w:rsidRPr="0042452C" w:rsidRDefault="0042452C" w:rsidP="0042452C">
      <w:pPr>
        <w:rPr>
          <w:lang w:eastAsia="cs-CZ"/>
        </w:rPr>
      </w:pPr>
      <w:r w:rsidRPr="0042452C">
        <w:rPr>
          <w:lang w:eastAsia="cs-CZ"/>
        </w:rPr>
        <w:t>V třetí šifře šlo</w:t>
      </w:r>
      <w:r w:rsidR="00A2260C">
        <w:rPr>
          <w:lang w:eastAsia="cs-CZ"/>
        </w:rPr>
        <w:t xml:space="preserve"> o </w:t>
      </w:r>
      <w:r w:rsidRPr="0042452C">
        <w:rPr>
          <w:lang w:eastAsia="cs-CZ"/>
        </w:rPr>
        <w:t>to použít fantazii</w:t>
      </w:r>
      <w:r w:rsidR="00A2260C">
        <w:rPr>
          <w:lang w:eastAsia="cs-CZ"/>
        </w:rPr>
        <w:t xml:space="preserve"> a </w:t>
      </w:r>
      <w:r w:rsidRPr="0042452C">
        <w:rPr>
          <w:lang w:eastAsia="cs-CZ"/>
        </w:rPr>
        <w:t>každý</w:t>
      </w:r>
      <w:r w:rsidR="00A2260C">
        <w:rPr>
          <w:lang w:eastAsia="cs-CZ"/>
        </w:rPr>
        <w:t xml:space="preserve"> z </w:t>
      </w:r>
      <w:r w:rsidRPr="0042452C">
        <w:rPr>
          <w:lang w:eastAsia="cs-CZ"/>
        </w:rPr>
        <w:t>pojmů si představit, podobají</w:t>
      </w:r>
      <w:r w:rsidR="00A2169A">
        <w:rPr>
          <w:lang w:eastAsia="cs-CZ"/>
        </w:rPr>
        <w:t xml:space="preserve"> se </w:t>
      </w:r>
      <w:r w:rsidRPr="0042452C">
        <w:rPr>
          <w:lang w:eastAsia="cs-CZ"/>
        </w:rPr>
        <w:t>písmenům</w:t>
      </w:r>
      <w:r w:rsidR="00A2260C">
        <w:rPr>
          <w:lang w:eastAsia="cs-CZ"/>
        </w:rPr>
        <w:t xml:space="preserve"> a </w:t>
      </w:r>
      <w:r w:rsidRPr="0042452C">
        <w:rPr>
          <w:lang w:eastAsia="cs-CZ"/>
        </w:rPr>
        <w:t>ty už stačí jen přečíst odshora dolů. U druhé</w:t>
      </w:r>
      <w:r w:rsidR="00A2260C">
        <w:rPr>
          <w:lang w:eastAsia="cs-CZ"/>
        </w:rPr>
        <w:t xml:space="preserve"> i </w:t>
      </w:r>
      <w:r w:rsidRPr="0042452C">
        <w:rPr>
          <w:lang w:eastAsia="cs-CZ"/>
        </w:rPr>
        <w:t>třetí šifry jsme</w:t>
      </w:r>
      <w:r w:rsidR="00A2169A">
        <w:rPr>
          <w:lang w:eastAsia="cs-CZ"/>
        </w:rPr>
        <w:t xml:space="preserve"> se </w:t>
      </w:r>
      <w:r w:rsidRPr="0042452C">
        <w:rPr>
          <w:lang w:eastAsia="cs-CZ"/>
        </w:rPr>
        <w:t>nevyhnuli použití textu,</w:t>
      </w:r>
      <w:r w:rsidR="00A2260C">
        <w:rPr>
          <w:lang w:eastAsia="cs-CZ"/>
        </w:rPr>
        <w:t xml:space="preserve"> o </w:t>
      </w:r>
      <w:r w:rsidRPr="0042452C">
        <w:rPr>
          <w:lang w:eastAsia="cs-CZ"/>
        </w:rPr>
        <w:t>to</w:t>
      </w:r>
      <w:r w:rsidR="00A2169A">
        <w:rPr>
          <w:lang w:eastAsia="cs-CZ"/>
        </w:rPr>
        <w:t xml:space="preserve"> se </w:t>
      </w:r>
      <w:r w:rsidRPr="0042452C">
        <w:rPr>
          <w:lang w:eastAsia="cs-CZ"/>
        </w:rPr>
        <w:t>pokouší tato bludišťová šifra (princip převzatý</w:t>
      </w:r>
      <w:r w:rsidR="00A2260C">
        <w:rPr>
          <w:lang w:eastAsia="cs-CZ"/>
        </w:rPr>
        <w:t xml:space="preserve"> z </w:t>
      </w:r>
      <w:hyperlink r:id="rId47" w:tgtFrame="_blank" w:tooltip="https://archiv.tmou.cz/2004/index.html" w:history="1">
        <w:r w:rsidRPr="0042452C">
          <w:rPr>
            <w:color w:val="0000FF"/>
            <w:u w:val="single"/>
            <w:lang w:eastAsia="cs-CZ"/>
          </w:rPr>
          <w:t>TMOU 6</w:t>
        </w:r>
      </w:hyperlink>
      <w:r w:rsidRPr="0042452C">
        <w:rPr>
          <w:lang w:eastAsia="cs-CZ"/>
        </w:rPr>
        <w:t xml:space="preserve"> stanoviště 3). Zkuste</w:t>
      </w:r>
      <w:r w:rsidR="00A2169A">
        <w:rPr>
          <w:lang w:eastAsia="cs-CZ"/>
        </w:rPr>
        <w:t xml:space="preserve"> se na </w:t>
      </w:r>
      <w:r w:rsidRPr="0042452C">
        <w:rPr>
          <w:lang w:eastAsia="cs-CZ"/>
        </w:rPr>
        <w:t>ni podívat</w:t>
      </w:r>
      <w:r w:rsidR="00A2260C">
        <w:rPr>
          <w:lang w:eastAsia="cs-CZ"/>
        </w:rPr>
        <w:t xml:space="preserve"> a </w:t>
      </w:r>
      <w:r w:rsidRPr="0042452C">
        <w:rPr>
          <w:lang w:eastAsia="cs-CZ"/>
        </w:rPr>
        <w:t>říct mi své nápady, jak by</w:t>
      </w:r>
      <w:r w:rsidR="00A2169A">
        <w:rPr>
          <w:lang w:eastAsia="cs-CZ"/>
        </w:rPr>
        <w:t xml:space="preserve"> se </w:t>
      </w:r>
      <w:r w:rsidRPr="0042452C">
        <w:rPr>
          <w:lang w:eastAsia="cs-CZ"/>
        </w:rPr>
        <w:t>dala řešit nebo možná, jak by</w:t>
      </w:r>
      <w:r w:rsidR="00A2260C">
        <w:rPr>
          <w:lang w:eastAsia="cs-CZ"/>
        </w:rPr>
        <w:t xml:space="preserve"> v </w:t>
      </w:r>
      <w:r w:rsidRPr="0042452C">
        <w:rPr>
          <w:lang w:eastAsia="cs-CZ"/>
        </w:rPr>
        <w:t xml:space="preserve">ní mohla vůbec být ukryta nějaká smysluplná informace. </w:t>
      </w:r>
    </w:p>
    <w:p w14:paraId="18CF82E1" w14:textId="69D53FA7" w:rsidR="0042452C" w:rsidRPr="0042452C" w:rsidRDefault="0042452C" w:rsidP="0042452C">
      <w:pPr>
        <w:rPr>
          <w:lang w:eastAsia="cs-CZ"/>
        </w:rPr>
      </w:pPr>
      <w:r w:rsidRPr="0042452C">
        <w:rPr>
          <w:lang w:eastAsia="cs-CZ"/>
        </w:rPr>
        <w:t>Někteří</w:t>
      </w:r>
      <w:r w:rsidR="00A2260C">
        <w:rPr>
          <w:lang w:eastAsia="cs-CZ"/>
        </w:rPr>
        <w:t xml:space="preserve"> z </w:t>
      </w:r>
      <w:r w:rsidRPr="0042452C">
        <w:rPr>
          <w:lang w:eastAsia="cs-CZ"/>
        </w:rPr>
        <w:t>vás to možná uviděli.</w:t>
      </w:r>
      <w:r w:rsidR="00A2169A">
        <w:rPr>
          <w:lang w:eastAsia="cs-CZ"/>
        </w:rPr>
        <w:t xml:space="preserve"> Pro </w:t>
      </w:r>
      <w:r w:rsidRPr="0042452C">
        <w:rPr>
          <w:lang w:eastAsia="cs-CZ"/>
        </w:rPr>
        <w:t>nás ostatní, co</w:t>
      </w:r>
      <w:r w:rsidR="00A2169A">
        <w:rPr>
          <w:lang w:eastAsia="cs-CZ"/>
        </w:rPr>
        <w:t xml:space="preserve"> se </w:t>
      </w:r>
      <w:r w:rsidRPr="0042452C">
        <w:rPr>
          <w:lang w:eastAsia="cs-CZ"/>
        </w:rPr>
        <w:t>dělá</w:t>
      </w:r>
      <w:r w:rsidR="00A2260C">
        <w:rPr>
          <w:lang w:eastAsia="cs-CZ"/>
        </w:rPr>
        <w:t xml:space="preserve"> s </w:t>
      </w:r>
      <w:r w:rsidRPr="0042452C">
        <w:rPr>
          <w:lang w:eastAsia="cs-CZ"/>
        </w:rPr>
        <w:t>bludišti? Bloudí</w:t>
      </w:r>
      <w:r w:rsidR="00A2169A">
        <w:rPr>
          <w:lang w:eastAsia="cs-CZ"/>
        </w:rPr>
        <w:t xml:space="preserve"> se </w:t>
      </w:r>
      <w:r w:rsidR="00A2260C">
        <w:rPr>
          <w:lang w:eastAsia="cs-CZ"/>
        </w:rPr>
        <w:t>v </w:t>
      </w:r>
      <w:r w:rsidRPr="0042452C">
        <w:rPr>
          <w:lang w:eastAsia="cs-CZ"/>
        </w:rPr>
        <w:t>nich, tak to zkusme, budeme si kreslit, jak</w:t>
      </w:r>
      <w:r w:rsidR="00A2169A">
        <w:rPr>
          <w:lang w:eastAsia="cs-CZ"/>
        </w:rPr>
        <w:t xml:space="preserve"> se </w:t>
      </w:r>
      <w:r w:rsidR="00A2260C">
        <w:rPr>
          <w:lang w:eastAsia="cs-CZ"/>
        </w:rPr>
        <w:t>v </w:t>
      </w:r>
      <w:r w:rsidRPr="0042452C">
        <w:rPr>
          <w:lang w:eastAsia="cs-CZ"/>
        </w:rPr>
        <w:t>bludišti dá chodit. Sice nevíme, odkud kam</w:t>
      </w:r>
      <w:r w:rsidR="00A2169A">
        <w:rPr>
          <w:lang w:eastAsia="cs-CZ"/>
        </w:rPr>
        <w:t xml:space="preserve"> se </w:t>
      </w:r>
      <w:r w:rsidRPr="0042452C">
        <w:rPr>
          <w:lang w:eastAsia="cs-CZ"/>
        </w:rPr>
        <w:t>chceme dostat</w:t>
      </w:r>
      <w:r w:rsidR="00A2260C">
        <w:rPr>
          <w:lang w:eastAsia="cs-CZ"/>
        </w:rPr>
        <w:t xml:space="preserve"> a </w:t>
      </w:r>
      <w:r w:rsidRPr="0042452C">
        <w:rPr>
          <w:lang w:eastAsia="cs-CZ"/>
        </w:rPr>
        <w:t>to spoustu lidí odradí</w:t>
      </w:r>
      <w:r w:rsidR="00A2169A">
        <w:rPr>
          <w:lang w:eastAsia="cs-CZ"/>
        </w:rPr>
        <w:t xml:space="preserve"> od </w:t>
      </w:r>
      <w:r w:rsidRPr="0042452C">
        <w:rPr>
          <w:lang w:eastAsia="cs-CZ"/>
        </w:rPr>
        <w:t>toho, aby vůbec něco zkoušeli, ale tím</w:t>
      </w:r>
      <w:r w:rsidR="00A2169A">
        <w:rPr>
          <w:lang w:eastAsia="cs-CZ"/>
        </w:rPr>
        <w:t xml:space="preserve"> se </w:t>
      </w:r>
      <w:r w:rsidRPr="0042452C">
        <w:rPr>
          <w:lang w:eastAsia="cs-CZ"/>
        </w:rPr>
        <w:t>nesmíme nechat odradit.</w:t>
      </w:r>
      <w:r w:rsidR="00A2169A">
        <w:rPr>
          <w:lang w:eastAsia="cs-CZ"/>
        </w:rPr>
        <w:t xml:space="preserve"> Po </w:t>
      </w:r>
      <w:r w:rsidRPr="0042452C">
        <w:rPr>
          <w:lang w:eastAsia="cs-CZ"/>
        </w:rPr>
        <w:t>čase zjistíme, že některé oblasti jsou nedostupné</w:t>
      </w:r>
      <w:r w:rsidR="00A2260C">
        <w:rPr>
          <w:lang w:eastAsia="cs-CZ"/>
        </w:rPr>
        <w:t xml:space="preserve"> a </w:t>
      </w:r>
      <w:r w:rsidRPr="0042452C">
        <w:rPr>
          <w:lang w:eastAsia="cs-CZ"/>
        </w:rPr>
        <w:t xml:space="preserve">ty nám dají písmenka. </w:t>
      </w:r>
    </w:p>
    <w:p w14:paraId="6BDCC32F" w14:textId="2535C8CC" w:rsidR="0042452C" w:rsidRPr="0042452C" w:rsidRDefault="0042452C" w:rsidP="0042452C">
      <w:pPr>
        <w:rPr>
          <w:lang w:eastAsia="cs-CZ"/>
        </w:rPr>
      </w:pPr>
      <w:r w:rsidRPr="0042452C">
        <w:rPr>
          <w:lang w:eastAsia="cs-CZ"/>
        </w:rPr>
        <w:t>Čtvrtou šifru vám teď rozdám</w:t>
      </w:r>
      <w:r w:rsidR="00A2169A">
        <w:rPr>
          <w:lang w:eastAsia="cs-CZ"/>
        </w:rPr>
        <w:t xml:space="preserve"> na </w:t>
      </w:r>
      <w:r w:rsidRPr="0042452C">
        <w:rPr>
          <w:lang w:eastAsia="cs-CZ"/>
        </w:rPr>
        <w:t>lavice, podívejte</w:t>
      </w:r>
      <w:r w:rsidR="00A2169A">
        <w:rPr>
          <w:lang w:eastAsia="cs-CZ"/>
        </w:rPr>
        <w:t xml:space="preserve"> se na </w:t>
      </w:r>
      <w:r w:rsidRPr="0042452C">
        <w:rPr>
          <w:lang w:eastAsia="cs-CZ"/>
        </w:rPr>
        <w:t>ni, zda vám něco nepřipomíná. Někteří</w:t>
      </w:r>
      <w:r w:rsidR="00A2260C">
        <w:rPr>
          <w:lang w:eastAsia="cs-CZ"/>
        </w:rPr>
        <w:t xml:space="preserve"> z </w:t>
      </w:r>
      <w:r w:rsidRPr="0042452C">
        <w:rPr>
          <w:lang w:eastAsia="cs-CZ"/>
        </w:rPr>
        <w:t xml:space="preserve">vás možná už tuší. </w:t>
      </w:r>
    </w:p>
    <w:p w14:paraId="0F38CCED" w14:textId="39940714" w:rsidR="0042452C" w:rsidRPr="0042452C" w:rsidRDefault="0042452C" w:rsidP="0042452C">
      <w:pPr>
        <w:rPr>
          <w:lang w:eastAsia="cs-CZ"/>
        </w:rPr>
      </w:pPr>
      <w:r w:rsidRPr="0042452C">
        <w:rPr>
          <w:lang w:eastAsia="cs-CZ"/>
        </w:rPr>
        <w:t>Je to zpráva</w:t>
      </w:r>
      <w:r w:rsidR="00A2260C">
        <w:rPr>
          <w:lang w:eastAsia="cs-CZ"/>
        </w:rPr>
        <w:t xml:space="preserve"> v </w:t>
      </w:r>
      <w:r w:rsidRPr="0042452C">
        <w:rPr>
          <w:lang w:eastAsia="cs-CZ"/>
        </w:rPr>
        <w:t>kódování známém jako semafor. To, proč jsem vám ji ale rozdal, teď nevidíte. Tak</w:t>
      </w:r>
      <w:r w:rsidR="00A2169A">
        <w:rPr>
          <w:lang w:eastAsia="cs-CZ"/>
        </w:rPr>
        <w:t xml:space="preserve"> se </w:t>
      </w:r>
      <w:r w:rsidRPr="0042452C">
        <w:rPr>
          <w:lang w:eastAsia="cs-CZ"/>
        </w:rPr>
        <w:t>zkuste pořádně podívat. Vidíte, klíč</w:t>
      </w:r>
      <w:r w:rsidR="00A2260C">
        <w:rPr>
          <w:lang w:eastAsia="cs-CZ"/>
        </w:rPr>
        <w:t xml:space="preserve"> k </w:t>
      </w:r>
      <w:r w:rsidRPr="0042452C">
        <w:rPr>
          <w:lang w:eastAsia="cs-CZ"/>
        </w:rPr>
        <w:t>řešení byl celou dobu</w:t>
      </w:r>
      <w:r w:rsidR="00A2169A">
        <w:rPr>
          <w:lang w:eastAsia="cs-CZ"/>
        </w:rPr>
        <w:t xml:space="preserve"> na </w:t>
      </w:r>
      <w:r w:rsidRPr="0042452C">
        <w:rPr>
          <w:lang w:eastAsia="cs-CZ"/>
        </w:rPr>
        <w:t>druhé straně. Občas</w:t>
      </w:r>
      <w:r w:rsidR="00A2169A">
        <w:rPr>
          <w:lang w:eastAsia="cs-CZ"/>
        </w:rPr>
        <w:t xml:space="preserve"> se </w:t>
      </w:r>
      <w:r w:rsidRPr="0042452C">
        <w:rPr>
          <w:lang w:eastAsia="cs-CZ"/>
        </w:rPr>
        <w:t>necháme zmást tím, co nám někdo dá přímo</w:t>
      </w:r>
      <w:r w:rsidR="00A2169A">
        <w:rPr>
          <w:lang w:eastAsia="cs-CZ"/>
        </w:rPr>
        <w:t xml:space="preserve"> před </w:t>
      </w:r>
      <w:r w:rsidRPr="0042452C">
        <w:rPr>
          <w:lang w:eastAsia="cs-CZ"/>
        </w:rPr>
        <w:t>oči</w:t>
      </w:r>
      <w:r w:rsidR="00A2260C">
        <w:rPr>
          <w:lang w:eastAsia="cs-CZ"/>
        </w:rPr>
        <w:t xml:space="preserve"> a </w:t>
      </w:r>
      <w:r w:rsidRPr="0042452C">
        <w:rPr>
          <w:lang w:eastAsia="cs-CZ"/>
        </w:rPr>
        <w:t>zapomeneme</w:t>
      </w:r>
      <w:r w:rsidR="00A2169A">
        <w:rPr>
          <w:lang w:eastAsia="cs-CZ"/>
        </w:rPr>
        <w:t xml:space="preserve"> na </w:t>
      </w:r>
      <w:r w:rsidRPr="0042452C">
        <w:rPr>
          <w:lang w:eastAsia="cs-CZ"/>
        </w:rPr>
        <w:t>to, že</w:t>
      </w:r>
      <w:r w:rsidR="00A2169A">
        <w:rPr>
          <w:lang w:eastAsia="cs-CZ"/>
        </w:rPr>
        <w:t xml:space="preserve"> se na </w:t>
      </w:r>
      <w:r w:rsidRPr="0042452C">
        <w:rPr>
          <w:lang w:eastAsia="cs-CZ"/>
        </w:rPr>
        <w:t>všechno dá dívat</w:t>
      </w:r>
      <w:r w:rsidR="00A2260C">
        <w:rPr>
          <w:lang w:eastAsia="cs-CZ"/>
        </w:rPr>
        <w:t xml:space="preserve"> z </w:t>
      </w:r>
      <w:r w:rsidRPr="0042452C">
        <w:rPr>
          <w:lang w:eastAsia="cs-CZ"/>
        </w:rPr>
        <w:t xml:space="preserve">různých úhlů pohledu. </w:t>
      </w:r>
    </w:p>
    <w:p w14:paraId="111A547A" w14:textId="0130D433" w:rsidR="0042452C" w:rsidRPr="0042452C" w:rsidRDefault="0042452C" w:rsidP="0042452C">
      <w:pPr>
        <w:rPr>
          <w:lang w:eastAsia="cs-CZ"/>
        </w:rPr>
      </w:pPr>
      <w:r w:rsidRPr="0042452C">
        <w:rPr>
          <w:lang w:eastAsia="cs-CZ"/>
        </w:rPr>
        <w:t>Už jste někdy slyšeli</w:t>
      </w:r>
      <w:r w:rsidR="00A2260C">
        <w:rPr>
          <w:lang w:eastAsia="cs-CZ"/>
        </w:rPr>
        <w:t xml:space="preserve"> o </w:t>
      </w:r>
      <w:hyperlink r:id="rId48" w:tgtFrame="_blank" w:tooltip="https://en.wikipedia.org/wiki/Caesar_cipher" w:history="1">
        <w:r w:rsidRPr="0042452C">
          <w:rPr>
            <w:color w:val="0000FF"/>
            <w:u w:val="single"/>
            <w:lang w:eastAsia="cs-CZ"/>
          </w:rPr>
          <w:t>Césarova šifře</w:t>
        </w:r>
      </w:hyperlink>
      <w:r w:rsidRPr="0042452C">
        <w:rPr>
          <w:lang w:eastAsia="cs-CZ"/>
        </w:rPr>
        <w:t>, Caesar posunul písmena</w:t>
      </w:r>
      <w:r w:rsidR="00A2260C">
        <w:rPr>
          <w:lang w:eastAsia="cs-CZ"/>
        </w:rPr>
        <w:t xml:space="preserve"> v </w:t>
      </w:r>
      <w:r w:rsidRPr="0042452C">
        <w:rPr>
          <w:lang w:eastAsia="cs-CZ"/>
        </w:rPr>
        <w:t>abecedě</w:t>
      </w:r>
      <w:r w:rsidR="00A2260C">
        <w:rPr>
          <w:lang w:eastAsia="cs-CZ"/>
        </w:rPr>
        <w:t xml:space="preserve"> o </w:t>
      </w:r>
      <w:r w:rsidRPr="0042452C">
        <w:rPr>
          <w:lang w:eastAsia="cs-CZ"/>
        </w:rPr>
        <w:t>3 pozice doprava, takže</w:t>
      </w:r>
      <w:r w:rsidR="00A2260C">
        <w:rPr>
          <w:lang w:eastAsia="cs-CZ"/>
        </w:rPr>
        <w:t xml:space="preserve"> A</w:t>
      </w:r>
      <w:r w:rsidR="00A2169A">
        <w:rPr>
          <w:lang w:eastAsia="cs-CZ"/>
        </w:rPr>
        <w:t xml:space="preserve"> se </w:t>
      </w:r>
      <w:r w:rsidRPr="0042452C">
        <w:rPr>
          <w:lang w:eastAsia="cs-CZ"/>
        </w:rPr>
        <w:t>stalo D. Ačkoliv nám to může připadat jako jednoduchá hříčka,</w:t>
      </w:r>
      <w:r w:rsidR="00A2260C">
        <w:rPr>
          <w:lang w:eastAsia="cs-CZ"/>
        </w:rPr>
        <w:t xml:space="preserve"> v </w:t>
      </w:r>
      <w:r w:rsidRPr="0042452C">
        <w:rPr>
          <w:lang w:eastAsia="cs-CZ"/>
        </w:rPr>
        <w:t>té době asi nikoho nenapadla</w:t>
      </w:r>
      <w:r w:rsidR="00A2260C">
        <w:rPr>
          <w:lang w:eastAsia="cs-CZ"/>
        </w:rPr>
        <w:t xml:space="preserve"> a </w:t>
      </w:r>
      <w:r w:rsidRPr="0042452C">
        <w:rPr>
          <w:lang w:eastAsia="cs-CZ"/>
        </w:rPr>
        <w:t>divili byste se, že ještě</w:t>
      </w:r>
      <w:r w:rsidR="00A2260C">
        <w:rPr>
          <w:lang w:eastAsia="cs-CZ"/>
        </w:rPr>
        <w:t xml:space="preserve"> v </w:t>
      </w:r>
      <w:r w:rsidRPr="0042452C">
        <w:rPr>
          <w:lang w:eastAsia="cs-CZ"/>
        </w:rPr>
        <w:t>roce 1915 byla používána</w:t>
      </w:r>
      <w:r w:rsidR="00A2260C">
        <w:rPr>
          <w:lang w:eastAsia="cs-CZ"/>
        </w:rPr>
        <w:t xml:space="preserve"> v </w:t>
      </w:r>
      <w:r w:rsidRPr="0042452C">
        <w:rPr>
          <w:lang w:eastAsia="cs-CZ"/>
        </w:rPr>
        <w:t>ruské armádě</w:t>
      </w:r>
      <w:r w:rsidR="00A2260C">
        <w:rPr>
          <w:lang w:eastAsia="cs-CZ"/>
        </w:rPr>
        <w:t xml:space="preserve"> a </w:t>
      </w:r>
      <w:r w:rsidRPr="0042452C">
        <w:rPr>
          <w:lang w:eastAsia="cs-CZ"/>
        </w:rPr>
        <w:t>dokonce</w:t>
      </w:r>
      <w:r w:rsidR="00A2260C">
        <w:rPr>
          <w:lang w:eastAsia="cs-CZ"/>
        </w:rPr>
        <w:t xml:space="preserve"> v </w:t>
      </w:r>
      <w:r w:rsidRPr="0042452C">
        <w:rPr>
          <w:lang w:eastAsia="cs-CZ"/>
        </w:rPr>
        <w:t>roce 2011</w:t>
      </w:r>
      <w:r w:rsidR="00A2169A">
        <w:rPr>
          <w:lang w:eastAsia="cs-CZ"/>
        </w:rPr>
        <w:t xml:space="preserve"> na </w:t>
      </w:r>
      <w:r w:rsidRPr="0042452C">
        <w:rPr>
          <w:lang w:eastAsia="cs-CZ"/>
        </w:rPr>
        <w:t xml:space="preserve">základě jejího použití byli odsouzeni osoby připravující teroristický útok. </w:t>
      </w:r>
    </w:p>
    <w:p w14:paraId="3A277E86" w14:textId="77777777" w:rsidR="0042452C" w:rsidRPr="0042452C" w:rsidRDefault="0042452C" w:rsidP="0042452C">
      <w:pPr>
        <w:rPr>
          <w:lang w:eastAsia="cs-CZ"/>
        </w:rPr>
      </w:pPr>
      <w:r w:rsidRPr="0042452C">
        <w:rPr>
          <w:lang w:eastAsia="cs-CZ"/>
        </w:rPr>
        <w:t xml:space="preserve">Pátá šifra vám snad nedá moc práce. Kdybyste nemohli dostat nápad, je tu nápověda. </w:t>
      </w:r>
    </w:p>
    <w:p w14:paraId="182DA8FC" w14:textId="1FC593BE" w:rsidR="0042452C" w:rsidRPr="0042452C" w:rsidRDefault="0042452C" w:rsidP="0042452C">
      <w:pPr>
        <w:rPr>
          <w:lang w:eastAsia="cs-CZ"/>
        </w:rPr>
      </w:pPr>
      <w:r w:rsidRPr="0042452C">
        <w:rPr>
          <w:lang w:eastAsia="cs-CZ"/>
        </w:rPr>
        <w:t>Ano, jednalo</w:t>
      </w:r>
      <w:r w:rsidR="00A2169A">
        <w:rPr>
          <w:lang w:eastAsia="cs-CZ"/>
        </w:rPr>
        <w:t xml:space="preserve"> se </w:t>
      </w:r>
      <w:r w:rsidR="00A2260C">
        <w:rPr>
          <w:lang w:eastAsia="cs-CZ"/>
        </w:rPr>
        <w:t>o </w:t>
      </w:r>
      <w:r w:rsidRPr="0042452C">
        <w:rPr>
          <w:lang w:eastAsia="cs-CZ"/>
        </w:rPr>
        <w:t>posun</w:t>
      </w:r>
      <w:r w:rsidR="00A2260C">
        <w:rPr>
          <w:lang w:eastAsia="cs-CZ"/>
        </w:rPr>
        <w:t xml:space="preserve"> o </w:t>
      </w:r>
      <w:r w:rsidRPr="0042452C">
        <w:rPr>
          <w:lang w:eastAsia="cs-CZ"/>
        </w:rPr>
        <w:t xml:space="preserve">jedno doleva, proto tam bylo tolik těch Z. Výsledek je taková trochu zeměpisná hádanka, tu jste jednoduše uhodli, takže už víte, co je řešení. </w:t>
      </w:r>
    </w:p>
    <w:p w14:paraId="2AB877E8" w14:textId="7A789B08" w:rsidR="0042452C" w:rsidRPr="0042452C" w:rsidRDefault="0042452C" w:rsidP="0042452C">
      <w:pPr>
        <w:rPr>
          <w:lang w:eastAsia="cs-CZ"/>
        </w:rPr>
      </w:pPr>
      <w:r w:rsidRPr="0042452C">
        <w:rPr>
          <w:lang w:eastAsia="cs-CZ"/>
        </w:rPr>
        <w:t>Poslední šifru, kterou vám teď nabídneme, si pořádně prohlédněte. Chce to dobrý nápad</w:t>
      </w:r>
      <w:r w:rsidR="00A2260C">
        <w:rPr>
          <w:lang w:eastAsia="cs-CZ"/>
        </w:rPr>
        <w:t xml:space="preserve"> a </w:t>
      </w:r>
      <w:r w:rsidRPr="0042452C">
        <w:rPr>
          <w:lang w:eastAsia="cs-CZ"/>
        </w:rPr>
        <w:t>potom</w:t>
      </w:r>
      <w:r w:rsidR="00A2169A">
        <w:rPr>
          <w:lang w:eastAsia="cs-CZ"/>
        </w:rPr>
        <w:t xml:space="preserve"> se </w:t>
      </w:r>
      <w:r w:rsidRPr="0042452C">
        <w:rPr>
          <w:lang w:eastAsia="cs-CZ"/>
        </w:rPr>
        <w:t>dá vyluštit během chviličky, jen</w:t>
      </w:r>
      <w:r w:rsidR="00A2169A">
        <w:rPr>
          <w:lang w:eastAsia="cs-CZ"/>
        </w:rPr>
        <w:t xml:space="preserve"> se na </w:t>
      </w:r>
      <w:r w:rsidRPr="0042452C">
        <w:rPr>
          <w:lang w:eastAsia="cs-CZ"/>
        </w:rPr>
        <w:t xml:space="preserve">ní musíte správně podívat. </w:t>
      </w:r>
    </w:p>
    <w:p w14:paraId="01DCC724" w14:textId="41CCD118" w:rsidR="0042452C" w:rsidRPr="0042452C" w:rsidRDefault="0042452C" w:rsidP="0042452C">
      <w:pPr>
        <w:rPr>
          <w:lang w:eastAsia="cs-CZ"/>
        </w:rPr>
      </w:pPr>
      <w:r w:rsidRPr="0042452C">
        <w:rPr>
          <w:lang w:eastAsia="cs-CZ"/>
        </w:rPr>
        <w:lastRenderedPageBreak/>
        <w:t>Pár</w:t>
      </w:r>
      <w:r w:rsidR="00A2260C">
        <w:rPr>
          <w:lang w:eastAsia="cs-CZ"/>
        </w:rPr>
        <w:t xml:space="preserve"> z </w:t>
      </w:r>
      <w:r w:rsidRPr="0042452C">
        <w:rPr>
          <w:lang w:eastAsia="cs-CZ"/>
        </w:rPr>
        <w:t>vás to zvládlo</w:t>
      </w:r>
      <w:r w:rsidR="00A2260C">
        <w:rPr>
          <w:lang w:eastAsia="cs-CZ"/>
        </w:rPr>
        <w:t xml:space="preserve"> a </w:t>
      </w:r>
      <w:r w:rsidRPr="0042452C">
        <w:rPr>
          <w:lang w:eastAsia="cs-CZ"/>
        </w:rPr>
        <w:t>těm ostatním zopakuji, co jsem říkal u oboustranné šifry. Někdy jde</w:t>
      </w:r>
      <w:r w:rsidR="00A2260C">
        <w:rPr>
          <w:lang w:eastAsia="cs-CZ"/>
        </w:rPr>
        <w:t xml:space="preserve"> o </w:t>
      </w:r>
      <w:r w:rsidRPr="0042452C">
        <w:rPr>
          <w:lang w:eastAsia="cs-CZ"/>
        </w:rPr>
        <w:t>úhel pohledu,</w:t>
      </w:r>
      <w:r w:rsidR="00A2260C">
        <w:rPr>
          <w:lang w:eastAsia="cs-CZ"/>
        </w:rPr>
        <w:t xml:space="preserve"> v </w:t>
      </w:r>
      <w:r w:rsidRPr="0042452C">
        <w:rPr>
          <w:lang w:eastAsia="cs-CZ"/>
        </w:rPr>
        <w:t xml:space="preserve">tomto případě musí být hodně ostrý. </w:t>
      </w:r>
    </w:p>
    <w:p w14:paraId="0DD06AFA" w14:textId="3FBDB7F7" w:rsidR="0042452C" w:rsidRPr="0042452C" w:rsidRDefault="0042452C" w:rsidP="0042452C">
      <w:pPr>
        <w:rPr>
          <w:lang w:eastAsia="cs-CZ"/>
        </w:rPr>
      </w:pPr>
      <w:r w:rsidRPr="0042452C">
        <w:rPr>
          <w:lang w:eastAsia="cs-CZ"/>
        </w:rPr>
        <w:t>Zkuste mi říci, co si</w:t>
      </w:r>
      <w:r w:rsidR="00A2260C">
        <w:rPr>
          <w:lang w:eastAsia="cs-CZ"/>
        </w:rPr>
        <w:t xml:space="preserve"> z </w:t>
      </w:r>
      <w:r w:rsidRPr="0042452C">
        <w:rPr>
          <w:lang w:eastAsia="cs-CZ"/>
        </w:rPr>
        <w:t xml:space="preserve">těchto několika šifer odnášíte. </w:t>
      </w:r>
    </w:p>
    <w:p w14:paraId="0FA4A376" w14:textId="77777777" w:rsidR="0042452C" w:rsidRPr="0042452C" w:rsidRDefault="0042452C" w:rsidP="0042452C">
      <w:pPr>
        <w:rPr>
          <w:b/>
          <w:bCs/>
          <w:lang w:eastAsia="cs-CZ"/>
        </w:rPr>
      </w:pPr>
      <w:r w:rsidRPr="0042452C">
        <w:rPr>
          <w:b/>
          <w:bCs/>
          <w:lang w:eastAsia="cs-CZ"/>
        </w:rPr>
        <w:t xml:space="preserve">Přenosová hra </w:t>
      </w:r>
    </w:p>
    <w:p w14:paraId="3A1F978C" w14:textId="6B04696C" w:rsidR="0042452C" w:rsidRPr="0042452C" w:rsidRDefault="0042452C" w:rsidP="0042452C">
      <w:pPr>
        <w:rPr>
          <w:lang w:eastAsia="cs-CZ"/>
        </w:rPr>
      </w:pPr>
      <w:r w:rsidRPr="0042452C">
        <w:rPr>
          <w:lang w:eastAsia="cs-CZ"/>
        </w:rPr>
        <w:t>Teď je potřeba, abyste</w:t>
      </w:r>
      <w:r w:rsidR="00A2169A">
        <w:rPr>
          <w:lang w:eastAsia="cs-CZ"/>
        </w:rPr>
        <w:t xml:space="preserve"> se </w:t>
      </w:r>
      <w:r w:rsidRPr="0042452C">
        <w:rPr>
          <w:lang w:eastAsia="cs-CZ"/>
        </w:rPr>
        <w:t>rozdělili ideálně</w:t>
      </w:r>
      <w:r w:rsidR="00A2260C">
        <w:rPr>
          <w:lang w:eastAsia="cs-CZ"/>
        </w:rPr>
        <w:t xml:space="preserve"> do </w:t>
      </w:r>
      <w:r w:rsidRPr="0042452C">
        <w:rPr>
          <w:lang w:eastAsia="cs-CZ"/>
        </w:rPr>
        <w:t>čtveřic, pokud to nevyjde, tak uděláme pětice nebo trojice.</w:t>
      </w:r>
      <w:r w:rsidR="00A2260C">
        <w:rPr>
          <w:lang w:eastAsia="cs-CZ"/>
        </w:rPr>
        <w:t xml:space="preserve"> V </w:t>
      </w:r>
      <w:r w:rsidRPr="0042452C">
        <w:rPr>
          <w:lang w:eastAsia="cs-CZ"/>
        </w:rPr>
        <w:t>rámci vaší skupiny si teď rozdělte role označené jako A, B</w:t>
      </w:r>
      <w:r w:rsidR="00A2260C">
        <w:rPr>
          <w:lang w:eastAsia="cs-CZ"/>
        </w:rPr>
        <w:t xml:space="preserve"> a </w:t>
      </w:r>
      <w:r w:rsidRPr="0042452C">
        <w:rPr>
          <w:lang w:eastAsia="cs-CZ"/>
        </w:rPr>
        <w:t>dva záškodníky Z.</w:t>
      </w:r>
      <w:r w:rsidR="00A2260C">
        <w:rPr>
          <w:lang w:eastAsia="cs-CZ"/>
        </w:rPr>
        <w:t xml:space="preserve"> A a </w:t>
      </w:r>
      <w:r w:rsidRPr="0042452C">
        <w:rPr>
          <w:lang w:eastAsia="cs-CZ"/>
        </w:rPr>
        <w:t>B dostanou minutku</w:t>
      </w:r>
      <w:r w:rsidR="00A2169A">
        <w:rPr>
          <w:lang w:eastAsia="cs-CZ"/>
        </w:rPr>
        <w:t xml:space="preserve"> na </w:t>
      </w:r>
      <w:r w:rsidRPr="0042452C">
        <w:rPr>
          <w:lang w:eastAsia="cs-CZ"/>
        </w:rPr>
        <w:t>to, aby</w:t>
      </w:r>
      <w:r w:rsidR="00A2169A">
        <w:rPr>
          <w:lang w:eastAsia="cs-CZ"/>
        </w:rPr>
        <w:t xml:space="preserve"> se </w:t>
      </w:r>
      <w:r w:rsidRPr="0042452C">
        <w:rPr>
          <w:lang w:eastAsia="cs-CZ"/>
        </w:rPr>
        <w:t>domluvili, jak spolu budou komunikovat</w:t>
      </w:r>
      <w:r w:rsidR="00A2260C">
        <w:rPr>
          <w:lang w:eastAsia="cs-CZ"/>
        </w:rPr>
        <w:t xml:space="preserve"> a </w:t>
      </w:r>
      <w:r w:rsidRPr="0042452C">
        <w:rPr>
          <w:lang w:eastAsia="cs-CZ"/>
        </w:rPr>
        <w:t>další dvě minuty</w:t>
      </w:r>
      <w:r w:rsidR="00A2169A">
        <w:rPr>
          <w:lang w:eastAsia="cs-CZ"/>
        </w:rPr>
        <w:t xml:space="preserve"> na </w:t>
      </w:r>
      <w:r w:rsidRPr="0042452C">
        <w:rPr>
          <w:lang w:eastAsia="cs-CZ"/>
        </w:rPr>
        <w:t>to, aby si nasdíleli tajné klíče. Poté už spolu budou moci komunikovat jen skrze zprávy. Bude probíhat několik kol,</w:t>
      </w:r>
      <w:r w:rsidR="00A2260C">
        <w:rPr>
          <w:lang w:eastAsia="cs-CZ"/>
        </w:rPr>
        <w:t xml:space="preserve"> v </w:t>
      </w:r>
      <w:r w:rsidRPr="0042452C">
        <w:rPr>
          <w:lang w:eastAsia="cs-CZ"/>
        </w:rPr>
        <w:t>každém kole bude nejprve jedna minuta</w:t>
      </w:r>
      <w:r w:rsidR="00A2169A">
        <w:rPr>
          <w:lang w:eastAsia="cs-CZ"/>
        </w:rPr>
        <w:t xml:space="preserve"> na </w:t>
      </w:r>
      <w:r w:rsidRPr="0042452C">
        <w:rPr>
          <w:lang w:eastAsia="cs-CZ"/>
        </w:rPr>
        <w:t>to, aby</w:t>
      </w:r>
      <w:r w:rsidR="00A2260C">
        <w:rPr>
          <w:lang w:eastAsia="cs-CZ"/>
        </w:rPr>
        <w:t xml:space="preserve"> A </w:t>
      </w:r>
      <w:r w:rsidRPr="0042452C">
        <w:rPr>
          <w:lang w:eastAsia="cs-CZ"/>
        </w:rPr>
        <w:t>vyrobilo šifru</w:t>
      </w:r>
      <w:r w:rsidR="00A2169A">
        <w:rPr>
          <w:lang w:eastAsia="cs-CZ"/>
        </w:rPr>
        <w:t xml:space="preserve"> pro </w:t>
      </w:r>
      <w:r w:rsidRPr="0042452C">
        <w:rPr>
          <w:lang w:eastAsia="cs-CZ"/>
        </w:rPr>
        <w:t>B</w:t>
      </w:r>
      <w:r w:rsidR="00A2260C">
        <w:rPr>
          <w:lang w:eastAsia="cs-CZ"/>
        </w:rPr>
        <w:t xml:space="preserve"> a </w:t>
      </w:r>
      <w:r w:rsidRPr="0042452C">
        <w:rPr>
          <w:lang w:eastAsia="cs-CZ"/>
        </w:rPr>
        <w:t>stejně tak B</w:t>
      </w:r>
      <w:r w:rsidR="00A2169A">
        <w:rPr>
          <w:lang w:eastAsia="cs-CZ"/>
        </w:rPr>
        <w:t xml:space="preserve"> pro </w:t>
      </w:r>
      <w:r w:rsidRPr="0042452C">
        <w:rPr>
          <w:lang w:eastAsia="cs-CZ"/>
        </w:rPr>
        <w:t>A, šifrovat budete slova, která vám dáme až poté, co</w:t>
      </w:r>
      <w:r w:rsidR="00A2169A">
        <w:rPr>
          <w:lang w:eastAsia="cs-CZ"/>
        </w:rPr>
        <w:t xml:space="preserve"> se </w:t>
      </w:r>
      <w:r w:rsidR="00A2260C">
        <w:rPr>
          <w:lang w:eastAsia="cs-CZ"/>
        </w:rPr>
        <w:t>A a </w:t>
      </w:r>
      <w:r w:rsidRPr="0042452C">
        <w:rPr>
          <w:lang w:eastAsia="cs-CZ"/>
        </w:rPr>
        <w:t>B rozejdou. Poté, co šifry pošlete, ale budou zachyceny záškodníky</w:t>
      </w:r>
      <w:r w:rsidR="00A2260C">
        <w:rPr>
          <w:lang w:eastAsia="cs-CZ"/>
        </w:rPr>
        <w:t xml:space="preserve"> a </w:t>
      </w:r>
      <w:r w:rsidRPr="0042452C">
        <w:rPr>
          <w:lang w:eastAsia="cs-CZ"/>
        </w:rPr>
        <w:t>ti mají 2 minuty</w:t>
      </w:r>
      <w:r w:rsidR="00A2169A">
        <w:rPr>
          <w:lang w:eastAsia="cs-CZ"/>
        </w:rPr>
        <w:t xml:space="preserve"> na </w:t>
      </w:r>
      <w:r w:rsidRPr="0042452C">
        <w:rPr>
          <w:lang w:eastAsia="cs-CZ"/>
        </w:rPr>
        <w:t>to, aby je rozluštili</w:t>
      </w:r>
      <w:r w:rsidR="00A2260C">
        <w:rPr>
          <w:lang w:eastAsia="cs-CZ"/>
        </w:rPr>
        <w:t xml:space="preserve"> a </w:t>
      </w:r>
      <w:r w:rsidRPr="0042452C">
        <w:rPr>
          <w:lang w:eastAsia="cs-CZ"/>
        </w:rPr>
        <w:t>případně pozměnili tak, aby to příjemce nepoznal. Následně mají příjemci minutu</w:t>
      </w:r>
      <w:r w:rsidR="00A2169A">
        <w:rPr>
          <w:lang w:eastAsia="cs-CZ"/>
        </w:rPr>
        <w:t xml:space="preserve"> na </w:t>
      </w:r>
      <w:r w:rsidRPr="0042452C">
        <w:rPr>
          <w:lang w:eastAsia="cs-CZ"/>
        </w:rPr>
        <w:t>to, aby přijatou zašifrovanou zprávu dešifrovali</w:t>
      </w:r>
      <w:r w:rsidR="00A2260C">
        <w:rPr>
          <w:lang w:eastAsia="cs-CZ"/>
        </w:rPr>
        <w:t xml:space="preserve"> a </w:t>
      </w:r>
      <w:r w:rsidRPr="0042452C">
        <w:rPr>
          <w:lang w:eastAsia="cs-CZ"/>
        </w:rPr>
        <w:t>určili, zda byla pozměněná nebo je původní. Časové schéma je tady vyvěšené (</w:t>
      </w:r>
      <w:hyperlink r:id="rId49" w:tgtFrame="_blank" w:tooltip="skolam:mozkokruh:aktivity:20:010.20.13_prubeh.pdf (77.3 KB)" w:history="1">
        <w:r w:rsidRPr="0042452C">
          <w:rPr>
            <w:color w:val="0000FF"/>
            <w:u w:val="single"/>
            <w:lang w:eastAsia="cs-CZ"/>
          </w:rPr>
          <w:t>prubeh.pdf</w:t>
        </w:r>
      </w:hyperlink>
      <w:r w:rsidRPr="0042452C">
        <w:rPr>
          <w:lang w:eastAsia="cs-CZ"/>
        </w:rPr>
        <w:t>). Výsledky bude každý zapisovat</w:t>
      </w:r>
      <w:r w:rsidR="00A2260C">
        <w:rPr>
          <w:lang w:eastAsia="cs-CZ"/>
        </w:rPr>
        <w:t xml:space="preserve"> do </w:t>
      </w:r>
      <w:r w:rsidRPr="0042452C">
        <w:rPr>
          <w:lang w:eastAsia="cs-CZ"/>
        </w:rPr>
        <w:t>své tabulky (</w:t>
      </w:r>
      <w:hyperlink r:id="rId50" w:tgtFrame="_blank" w:tooltip="skolam:mozkokruh:aktivity:20:010.20.15_skoreab.pdf (93.5 KB)" w:history="1">
        <w:r w:rsidRPr="0042452C">
          <w:rPr>
            <w:color w:val="0000FF"/>
            <w:u w:val="single"/>
            <w:lang w:eastAsia="cs-CZ"/>
          </w:rPr>
          <w:t>skoreab.pdf</w:t>
        </w:r>
      </w:hyperlink>
      <w:r w:rsidRPr="0042452C">
        <w:rPr>
          <w:lang w:eastAsia="cs-CZ"/>
        </w:rPr>
        <w:t xml:space="preserve">, </w:t>
      </w:r>
      <w:hyperlink r:id="rId51" w:tgtFrame="_blank" w:tooltip="skolam:mozkokruh:aktivity:20:010.20.17_skorez.pdf (89.2 KB)" w:history="1">
        <w:r w:rsidRPr="0042452C">
          <w:rPr>
            <w:color w:val="0000FF"/>
            <w:u w:val="single"/>
            <w:lang w:eastAsia="cs-CZ"/>
          </w:rPr>
          <w:t>skorez.pdf</w:t>
        </w:r>
      </w:hyperlink>
      <w:r w:rsidRPr="0042452C">
        <w:rPr>
          <w:lang w:eastAsia="cs-CZ"/>
        </w:rPr>
        <w:t>). Celkem bude tato první série kol trvat 30 minut. Poté</w:t>
      </w:r>
      <w:r w:rsidR="00A2169A">
        <w:rPr>
          <w:lang w:eastAsia="cs-CZ"/>
        </w:rPr>
        <w:t xml:space="preserve"> se </w:t>
      </w:r>
      <w:r w:rsidRPr="0042452C">
        <w:rPr>
          <w:lang w:eastAsia="cs-CZ"/>
        </w:rPr>
        <w:t>prohodíte. Podle toho, jak budete úspěšní ve svých rolích, můžete získat body uvedené</w:t>
      </w:r>
      <w:r w:rsidR="00A2260C">
        <w:rPr>
          <w:lang w:eastAsia="cs-CZ"/>
        </w:rPr>
        <w:t xml:space="preserve"> v </w:t>
      </w:r>
      <w:r w:rsidRPr="0042452C">
        <w:rPr>
          <w:lang w:eastAsia="cs-CZ"/>
        </w:rPr>
        <w:t>této tabulce (</w:t>
      </w:r>
      <w:hyperlink r:id="rId52" w:tgtFrame="_blank" w:tooltip="skolam:mozkokruh:aktivity:20:010.20.09_bodovani.pdf (105.5 KB)" w:history="1">
        <w:r w:rsidRPr="0042452C">
          <w:rPr>
            <w:color w:val="0000FF"/>
            <w:u w:val="single"/>
            <w:lang w:eastAsia="cs-CZ"/>
          </w:rPr>
          <w:t>bodovani.pdf</w:t>
        </w:r>
      </w:hyperlink>
      <w:r w:rsidRPr="0042452C">
        <w:rPr>
          <w:lang w:eastAsia="cs-CZ"/>
        </w:rPr>
        <w:t xml:space="preserve">). </w:t>
      </w:r>
    </w:p>
    <w:p w14:paraId="690599BE" w14:textId="68D264AF" w:rsidR="0042452C" w:rsidRPr="0042452C" w:rsidRDefault="0042452C" w:rsidP="0042452C">
      <w:pPr>
        <w:rPr>
          <w:lang w:eastAsia="cs-CZ"/>
        </w:rPr>
      </w:pPr>
      <w:r w:rsidRPr="0042452C">
        <w:rPr>
          <w:lang w:eastAsia="cs-CZ"/>
        </w:rPr>
        <w:t>Šifro-přenosová hra 1. série kol</w:t>
      </w:r>
      <w:r w:rsidR="00A2260C">
        <w:rPr>
          <w:lang w:eastAsia="cs-CZ"/>
        </w:rPr>
        <w:t xml:space="preserve"> – </w:t>
      </w:r>
      <w:r w:rsidRPr="0042452C">
        <w:rPr>
          <w:lang w:eastAsia="cs-CZ"/>
        </w:rPr>
        <w:t xml:space="preserve">30 min </w:t>
      </w:r>
    </w:p>
    <w:p w14:paraId="16E7FD98" w14:textId="7682B985" w:rsidR="0042452C" w:rsidRPr="0042452C" w:rsidRDefault="0042452C" w:rsidP="0042452C">
      <w:pPr>
        <w:rPr>
          <w:lang w:eastAsia="cs-CZ"/>
        </w:rPr>
      </w:pPr>
      <w:r w:rsidRPr="0042452C">
        <w:rPr>
          <w:lang w:eastAsia="cs-CZ"/>
        </w:rPr>
        <w:t>Teď</w:t>
      </w:r>
      <w:r w:rsidR="00A2169A">
        <w:rPr>
          <w:lang w:eastAsia="cs-CZ"/>
        </w:rPr>
        <w:t xml:space="preserve"> se </w:t>
      </w:r>
      <w:r w:rsidRPr="0042452C">
        <w:rPr>
          <w:lang w:eastAsia="cs-CZ"/>
        </w:rPr>
        <w:t>podíváme, jak</w:t>
      </w:r>
      <w:r w:rsidR="00A2169A">
        <w:rPr>
          <w:lang w:eastAsia="cs-CZ"/>
        </w:rPr>
        <w:t xml:space="preserve"> se </w:t>
      </w:r>
      <w:r w:rsidRPr="0042452C">
        <w:rPr>
          <w:lang w:eastAsia="cs-CZ"/>
        </w:rPr>
        <w:t>vám dařilo, kolik zpráv záškodníci rozluštili, kolik podvrhli</w:t>
      </w:r>
      <w:r w:rsidR="00A2260C">
        <w:rPr>
          <w:lang w:eastAsia="cs-CZ"/>
        </w:rPr>
        <w:t xml:space="preserve"> a</w:t>
      </w:r>
      <w:r w:rsidR="00A2169A">
        <w:rPr>
          <w:lang w:eastAsia="cs-CZ"/>
        </w:rPr>
        <w:t xml:space="preserve"> na </w:t>
      </w:r>
      <w:r w:rsidRPr="0042452C">
        <w:rPr>
          <w:lang w:eastAsia="cs-CZ"/>
        </w:rPr>
        <w:t>kolik</w:t>
      </w:r>
      <w:r w:rsidR="00A2260C">
        <w:rPr>
          <w:lang w:eastAsia="cs-CZ"/>
        </w:rPr>
        <w:t xml:space="preserve"> z </w:t>
      </w:r>
      <w:r w:rsidRPr="0042452C">
        <w:rPr>
          <w:lang w:eastAsia="cs-CZ"/>
        </w:rPr>
        <w:t>nich jste přišli. Podělte</w:t>
      </w:r>
      <w:r w:rsidR="00A2169A">
        <w:rPr>
          <w:lang w:eastAsia="cs-CZ"/>
        </w:rPr>
        <w:t xml:space="preserve"> se </w:t>
      </w:r>
      <w:r w:rsidRPr="0042452C">
        <w:rPr>
          <w:lang w:eastAsia="cs-CZ"/>
        </w:rPr>
        <w:t>prosím</w:t>
      </w:r>
      <w:r w:rsidR="00A2260C">
        <w:rPr>
          <w:lang w:eastAsia="cs-CZ"/>
        </w:rPr>
        <w:t xml:space="preserve"> o </w:t>
      </w:r>
      <w:r w:rsidRPr="0042452C">
        <w:rPr>
          <w:lang w:eastAsia="cs-CZ"/>
        </w:rPr>
        <w:t>svoje postupy, jaký způsob šifrování jste zvolili</w:t>
      </w:r>
      <w:r w:rsidR="00A2260C">
        <w:rPr>
          <w:lang w:eastAsia="cs-CZ"/>
        </w:rPr>
        <w:t xml:space="preserve"> a </w:t>
      </w:r>
      <w:r w:rsidRPr="0042452C">
        <w:rPr>
          <w:lang w:eastAsia="cs-CZ"/>
        </w:rPr>
        <w:t>jaké jste měli klíče? Jak</w:t>
      </w:r>
      <w:r w:rsidR="00A2169A">
        <w:rPr>
          <w:lang w:eastAsia="cs-CZ"/>
        </w:rPr>
        <w:t xml:space="preserve"> se </w:t>
      </w:r>
      <w:r w:rsidRPr="0042452C">
        <w:rPr>
          <w:lang w:eastAsia="cs-CZ"/>
        </w:rPr>
        <w:t>dařilo záškodníkům? Co byste příště udělali jinak</w:t>
      </w:r>
      <w:r w:rsidR="00A2260C">
        <w:rPr>
          <w:lang w:eastAsia="cs-CZ"/>
        </w:rPr>
        <w:t xml:space="preserve"> a </w:t>
      </w:r>
      <w:r w:rsidRPr="0042452C">
        <w:rPr>
          <w:lang w:eastAsia="cs-CZ"/>
        </w:rPr>
        <w:t>co</w:t>
      </w:r>
      <w:r w:rsidR="00A2169A">
        <w:rPr>
          <w:lang w:eastAsia="cs-CZ"/>
        </w:rPr>
        <w:t xml:space="preserve"> se </w:t>
      </w:r>
      <w:r w:rsidRPr="0042452C">
        <w:rPr>
          <w:lang w:eastAsia="cs-CZ"/>
        </w:rPr>
        <w:t xml:space="preserve">vám osvědčilo? </w:t>
      </w:r>
    </w:p>
    <w:p w14:paraId="5CF87573" w14:textId="6D3972CA" w:rsidR="0042452C" w:rsidRPr="0042452C" w:rsidRDefault="0042452C" w:rsidP="0042452C">
      <w:pPr>
        <w:rPr>
          <w:lang w:eastAsia="cs-CZ"/>
        </w:rPr>
      </w:pPr>
      <w:r w:rsidRPr="0042452C">
        <w:rPr>
          <w:lang w:eastAsia="cs-CZ"/>
        </w:rPr>
        <w:t>Jak</w:t>
      </w:r>
      <w:r w:rsidR="00A2169A">
        <w:rPr>
          <w:lang w:eastAsia="cs-CZ"/>
        </w:rPr>
        <w:t xml:space="preserve"> se </w:t>
      </w:r>
      <w:r w:rsidRPr="0042452C">
        <w:rPr>
          <w:lang w:eastAsia="cs-CZ"/>
        </w:rPr>
        <w:t>šifruje</w:t>
      </w:r>
      <w:r w:rsidR="00A2260C">
        <w:rPr>
          <w:lang w:eastAsia="cs-CZ"/>
        </w:rPr>
        <w:t xml:space="preserve"> v </w:t>
      </w:r>
      <w:r w:rsidRPr="0042452C">
        <w:rPr>
          <w:lang w:eastAsia="cs-CZ"/>
        </w:rPr>
        <w:t>mobilu nebo</w:t>
      </w:r>
      <w:r w:rsidR="00A2260C">
        <w:rPr>
          <w:lang w:eastAsia="cs-CZ"/>
        </w:rPr>
        <w:t xml:space="preserve"> v </w:t>
      </w:r>
      <w:r w:rsidRPr="0042452C">
        <w:rPr>
          <w:lang w:eastAsia="cs-CZ"/>
        </w:rPr>
        <w:t>počítači</w:t>
      </w:r>
      <w:r w:rsidR="00A2260C">
        <w:rPr>
          <w:lang w:eastAsia="cs-CZ"/>
        </w:rPr>
        <w:t xml:space="preserve"> – </w:t>
      </w:r>
      <w:r w:rsidRPr="0042452C">
        <w:rPr>
          <w:lang w:eastAsia="cs-CZ"/>
        </w:rPr>
        <w:t xml:space="preserve">10 min </w:t>
      </w:r>
    </w:p>
    <w:p w14:paraId="42BEB6B0" w14:textId="02272609" w:rsidR="0042452C" w:rsidRPr="0042452C" w:rsidRDefault="0042452C" w:rsidP="0042452C">
      <w:pPr>
        <w:rPr>
          <w:lang w:eastAsia="cs-CZ"/>
        </w:rPr>
      </w:pPr>
      <w:r w:rsidRPr="0042452C">
        <w:rPr>
          <w:lang w:eastAsia="cs-CZ"/>
        </w:rPr>
        <w:t>Ještě než</w:t>
      </w:r>
      <w:r w:rsidR="00A2169A">
        <w:rPr>
          <w:lang w:eastAsia="cs-CZ"/>
        </w:rPr>
        <w:t xml:space="preserve"> se </w:t>
      </w:r>
      <w:r w:rsidRPr="0042452C">
        <w:rPr>
          <w:lang w:eastAsia="cs-CZ"/>
        </w:rPr>
        <w:t>vrhneme</w:t>
      </w:r>
      <w:r w:rsidR="00A2260C">
        <w:rPr>
          <w:lang w:eastAsia="cs-CZ"/>
        </w:rPr>
        <w:t xml:space="preserve"> do </w:t>
      </w:r>
      <w:r w:rsidRPr="0042452C">
        <w:rPr>
          <w:lang w:eastAsia="cs-CZ"/>
        </w:rPr>
        <w:t>druhé série kol</w:t>
      </w:r>
      <w:r w:rsidR="00A2260C">
        <w:rPr>
          <w:lang w:eastAsia="cs-CZ"/>
        </w:rPr>
        <w:t xml:space="preserve"> a </w:t>
      </w:r>
      <w:r w:rsidRPr="0042452C">
        <w:rPr>
          <w:lang w:eastAsia="cs-CZ"/>
        </w:rPr>
        <w:t>vyměníte si role, rád bych</w:t>
      </w:r>
      <w:r w:rsidR="00A2169A">
        <w:rPr>
          <w:lang w:eastAsia="cs-CZ"/>
        </w:rPr>
        <w:t xml:space="preserve"> se </w:t>
      </w:r>
      <w:r w:rsidRPr="0042452C">
        <w:rPr>
          <w:lang w:eastAsia="cs-CZ"/>
        </w:rPr>
        <w:t>vás zeptal, jaké informace,</w:t>
      </w:r>
      <w:r w:rsidR="00A2260C">
        <w:rPr>
          <w:lang w:eastAsia="cs-CZ"/>
        </w:rPr>
        <w:t xml:space="preserve"> s </w:t>
      </w:r>
      <w:r w:rsidRPr="0042452C">
        <w:rPr>
          <w:lang w:eastAsia="cs-CZ"/>
        </w:rPr>
        <w:t>kterými každý den pracujete, jsou šifrované? Vidíte, kolik vás toho napadlo, telefonní hovory, placená satelitní televize, internetové stránky, bankovnictví, platby kartou. Myslíte si, že by někdo mohl tuto komunikaci odposlechnout</w:t>
      </w:r>
      <w:r w:rsidR="00A2260C">
        <w:rPr>
          <w:lang w:eastAsia="cs-CZ"/>
        </w:rPr>
        <w:t xml:space="preserve"> a </w:t>
      </w:r>
      <w:r w:rsidRPr="0042452C">
        <w:rPr>
          <w:lang w:eastAsia="cs-CZ"/>
        </w:rPr>
        <w:t xml:space="preserve">jak by to dělal? </w:t>
      </w:r>
    </w:p>
    <w:p w14:paraId="297345B8" w14:textId="164789EA" w:rsidR="0042452C" w:rsidRPr="0042452C" w:rsidRDefault="0042452C" w:rsidP="0042452C">
      <w:pPr>
        <w:rPr>
          <w:lang w:eastAsia="cs-CZ"/>
        </w:rPr>
      </w:pPr>
      <w:r w:rsidRPr="0042452C">
        <w:rPr>
          <w:lang w:eastAsia="cs-CZ"/>
        </w:rPr>
        <w:t>Při komunikaci</w:t>
      </w:r>
      <w:r w:rsidR="00A2169A">
        <w:rPr>
          <w:lang w:eastAsia="cs-CZ"/>
        </w:rPr>
        <w:t xml:space="preserve"> se </w:t>
      </w:r>
      <w:r w:rsidRPr="0042452C">
        <w:rPr>
          <w:lang w:eastAsia="cs-CZ"/>
        </w:rPr>
        <w:t>využívá jak kódů, tak šifer. Kódy jsou veřejné známé způsoby přepisu nebo reprezentace dat</w:t>
      </w:r>
      <w:r w:rsidR="00A2260C">
        <w:rPr>
          <w:lang w:eastAsia="cs-CZ"/>
        </w:rPr>
        <w:t xml:space="preserve"> a </w:t>
      </w:r>
      <w:r w:rsidRPr="0042452C">
        <w:rPr>
          <w:lang w:eastAsia="cs-CZ"/>
        </w:rPr>
        <w:t>slouží</w:t>
      </w:r>
      <w:r w:rsidR="00A2260C">
        <w:rPr>
          <w:lang w:eastAsia="cs-CZ"/>
        </w:rPr>
        <w:t xml:space="preserve"> k </w:t>
      </w:r>
      <w:r w:rsidRPr="0042452C">
        <w:rPr>
          <w:lang w:eastAsia="cs-CZ"/>
        </w:rPr>
        <w:t>zajištění bezchybného přenosu dat. Tady vidíte ASCII tabulku (</w:t>
      </w:r>
      <w:hyperlink r:id="rId53" w:tgtFrame="_blank" w:tooltip="skolam:mozkokruh:aktivity:20:010.20.05_ascii.pdf (123.1 KB)" w:history="1">
        <w:r w:rsidRPr="0042452C">
          <w:rPr>
            <w:color w:val="0000FF"/>
            <w:u w:val="single"/>
            <w:lang w:eastAsia="cs-CZ"/>
          </w:rPr>
          <w:t>ascii.pdf</w:t>
        </w:r>
      </w:hyperlink>
      <w:r w:rsidRPr="0042452C">
        <w:rPr>
          <w:lang w:eastAsia="cs-CZ"/>
        </w:rPr>
        <w:t>), která ukazuje, kterým znakům</w:t>
      </w:r>
      <w:r w:rsidR="00A2260C">
        <w:rPr>
          <w:lang w:eastAsia="cs-CZ"/>
        </w:rPr>
        <w:t xml:space="preserve"> v </w:t>
      </w:r>
      <w:r w:rsidRPr="0042452C">
        <w:rPr>
          <w:lang w:eastAsia="cs-CZ"/>
        </w:rPr>
        <w:t>počítači jsou přiřazené jaké číselné hodnoty. Počítače potřebují mít všechno reprezentované jako čísla. Nakonec</w:t>
      </w:r>
      <w:r w:rsidR="00A2169A">
        <w:rPr>
          <w:lang w:eastAsia="cs-CZ"/>
        </w:rPr>
        <w:t xml:space="preserve"> se </w:t>
      </w:r>
      <w:r w:rsidRPr="0042452C">
        <w:rPr>
          <w:lang w:eastAsia="cs-CZ"/>
        </w:rPr>
        <w:t>dojde</w:t>
      </w:r>
      <w:r w:rsidR="00A2169A">
        <w:rPr>
          <w:lang w:eastAsia="cs-CZ"/>
        </w:rPr>
        <w:t xml:space="preserve"> na </w:t>
      </w:r>
      <w:r w:rsidRPr="0042452C">
        <w:rPr>
          <w:lang w:eastAsia="cs-CZ"/>
        </w:rPr>
        <w:t>to, že jsou to jen série nul</w:t>
      </w:r>
      <w:r w:rsidR="00A2260C">
        <w:rPr>
          <w:lang w:eastAsia="cs-CZ"/>
        </w:rPr>
        <w:t xml:space="preserve"> a </w:t>
      </w:r>
      <w:r w:rsidRPr="0042452C">
        <w:rPr>
          <w:lang w:eastAsia="cs-CZ"/>
        </w:rPr>
        <w:t>jedniček. Proto, aby bylo jasné, kdy má který elektrický nebo radiový signál znamenat nulu</w:t>
      </w:r>
      <w:r w:rsidR="00A2260C">
        <w:rPr>
          <w:lang w:eastAsia="cs-CZ"/>
        </w:rPr>
        <w:t xml:space="preserve"> a </w:t>
      </w:r>
      <w:r w:rsidRPr="0042452C">
        <w:rPr>
          <w:lang w:eastAsia="cs-CZ"/>
        </w:rPr>
        <w:t>kdy jedničku, existují ještě kódování</w:t>
      </w:r>
      <w:r w:rsidR="00A2169A">
        <w:rPr>
          <w:lang w:eastAsia="cs-CZ"/>
        </w:rPr>
        <w:t xml:space="preserve"> na </w:t>
      </w:r>
      <w:r w:rsidRPr="0042452C">
        <w:rPr>
          <w:lang w:eastAsia="cs-CZ"/>
        </w:rPr>
        <w:t>úrovni hardwaru, ale podstatné je, že krom samotných informací</w:t>
      </w:r>
      <w:r w:rsidR="00A2169A">
        <w:rPr>
          <w:lang w:eastAsia="cs-CZ"/>
        </w:rPr>
        <w:t xml:space="preserve"> se </w:t>
      </w:r>
      <w:r w:rsidRPr="0042452C">
        <w:rPr>
          <w:lang w:eastAsia="cs-CZ"/>
        </w:rPr>
        <w:t>posílají ještě dodatečné kontrolní součty, podle kterých lze zjistit, zda někde</w:t>
      </w:r>
      <w:r w:rsidR="00A2169A">
        <w:rPr>
          <w:lang w:eastAsia="cs-CZ"/>
        </w:rPr>
        <w:t xml:space="preserve"> na </w:t>
      </w:r>
      <w:r w:rsidRPr="0042452C">
        <w:rPr>
          <w:lang w:eastAsia="cs-CZ"/>
        </w:rPr>
        <w:t>cestě nedošlo</w:t>
      </w:r>
      <w:r w:rsidR="00A2169A">
        <w:rPr>
          <w:lang w:eastAsia="cs-CZ"/>
        </w:rPr>
        <w:t xml:space="preserve"> ke </w:t>
      </w:r>
      <w:r w:rsidRPr="0042452C">
        <w:rPr>
          <w:lang w:eastAsia="cs-CZ"/>
        </w:rPr>
        <w:t>změně jedničky</w:t>
      </w:r>
      <w:r w:rsidR="00A2169A">
        <w:rPr>
          <w:lang w:eastAsia="cs-CZ"/>
        </w:rPr>
        <w:t xml:space="preserve"> na </w:t>
      </w:r>
      <w:r w:rsidRPr="0042452C">
        <w:rPr>
          <w:lang w:eastAsia="cs-CZ"/>
        </w:rPr>
        <w:t>nulu. Kódování</w:t>
      </w:r>
      <w:r w:rsidR="00A2169A">
        <w:rPr>
          <w:lang w:eastAsia="cs-CZ"/>
        </w:rPr>
        <w:t xml:space="preserve"> se </w:t>
      </w:r>
      <w:r w:rsidRPr="0042452C">
        <w:rPr>
          <w:lang w:eastAsia="cs-CZ"/>
        </w:rPr>
        <w:t>nesnaží zabránit cílené sabotáži, je to proto, aby</w:t>
      </w:r>
      <w:r w:rsidR="00A2169A">
        <w:rPr>
          <w:lang w:eastAsia="cs-CZ"/>
        </w:rPr>
        <w:t xml:space="preserve"> se </w:t>
      </w:r>
      <w:r w:rsidRPr="0042452C">
        <w:rPr>
          <w:lang w:eastAsia="cs-CZ"/>
        </w:rPr>
        <w:t>překonaly přirozeně</w:t>
      </w:r>
      <w:r w:rsidR="00A2169A">
        <w:rPr>
          <w:lang w:eastAsia="cs-CZ"/>
        </w:rPr>
        <w:t xml:space="preserve"> se </w:t>
      </w:r>
      <w:r w:rsidRPr="0042452C">
        <w:rPr>
          <w:lang w:eastAsia="cs-CZ"/>
        </w:rPr>
        <w:t>vyskytující rušení, jako jsou výboje, blesky, zkraty, indukované napětí, kosmické záření</w:t>
      </w:r>
      <w:r w:rsidR="00A2260C">
        <w:rPr>
          <w:lang w:eastAsia="cs-CZ"/>
        </w:rPr>
        <w:t xml:space="preserve"> a </w:t>
      </w:r>
      <w:r w:rsidRPr="0042452C">
        <w:rPr>
          <w:lang w:eastAsia="cs-CZ"/>
        </w:rPr>
        <w:t xml:space="preserve">kvantové fluktuace. </w:t>
      </w:r>
    </w:p>
    <w:p w14:paraId="46467E22" w14:textId="1C89CB19" w:rsidR="0042452C" w:rsidRPr="0042452C" w:rsidRDefault="0042452C" w:rsidP="0042452C">
      <w:pPr>
        <w:rPr>
          <w:lang w:eastAsia="cs-CZ"/>
        </w:rPr>
      </w:pPr>
      <w:r w:rsidRPr="0042452C">
        <w:rPr>
          <w:lang w:eastAsia="cs-CZ"/>
        </w:rPr>
        <w:t>Naopak šifrování</w:t>
      </w:r>
      <w:r w:rsidR="00A2169A">
        <w:rPr>
          <w:lang w:eastAsia="cs-CZ"/>
        </w:rPr>
        <w:t xml:space="preserve"> se </w:t>
      </w:r>
      <w:r w:rsidRPr="0042452C">
        <w:rPr>
          <w:lang w:eastAsia="cs-CZ"/>
        </w:rPr>
        <w:t>používá tam, kde chceme zajistit, aby komunikaci nikdo nemohl odposlouchávat, nebo aby mu odposlechnuté informace byly</w:t>
      </w:r>
      <w:r w:rsidR="00A2260C">
        <w:rPr>
          <w:lang w:eastAsia="cs-CZ"/>
        </w:rPr>
        <w:t xml:space="preserve"> k </w:t>
      </w:r>
      <w:r w:rsidRPr="0042452C">
        <w:rPr>
          <w:lang w:eastAsia="cs-CZ"/>
        </w:rPr>
        <w:t>ničemu</w:t>
      </w:r>
      <w:r w:rsidR="00A2260C">
        <w:rPr>
          <w:lang w:eastAsia="cs-CZ"/>
        </w:rPr>
        <w:t xml:space="preserve"> bez </w:t>
      </w:r>
      <w:r w:rsidRPr="0042452C">
        <w:rPr>
          <w:lang w:eastAsia="cs-CZ"/>
        </w:rPr>
        <w:t>znalosti tajného klíče. Možnost domluvit</w:t>
      </w:r>
      <w:r w:rsidR="00A2169A">
        <w:rPr>
          <w:lang w:eastAsia="cs-CZ"/>
        </w:rPr>
        <w:t xml:space="preserve"> se </w:t>
      </w:r>
      <w:r w:rsidRPr="0042452C">
        <w:rPr>
          <w:lang w:eastAsia="cs-CZ"/>
        </w:rPr>
        <w:t>bezpečně</w:t>
      </w:r>
      <w:r w:rsidR="00A2169A">
        <w:rPr>
          <w:lang w:eastAsia="cs-CZ"/>
        </w:rPr>
        <w:t xml:space="preserve"> na </w:t>
      </w:r>
      <w:r w:rsidRPr="0042452C">
        <w:rPr>
          <w:lang w:eastAsia="cs-CZ"/>
        </w:rPr>
        <w:t>společném sdíleném tajemství, např. skrze tajnou schůzku, je</w:t>
      </w:r>
      <w:r w:rsidR="00A2260C">
        <w:rPr>
          <w:lang w:eastAsia="cs-CZ"/>
        </w:rPr>
        <w:t xml:space="preserve"> v </w:t>
      </w:r>
      <w:r w:rsidRPr="0042452C">
        <w:rPr>
          <w:lang w:eastAsia="cs-CZ"/>
        </w:rPr>
        <w:t>současné době digitální komunikace nepraktická, proto byly vynalezeny způsoby, jak si tajemství vyměnit</w:t>
      </w:r>
      <w:r w:rsidR="00A2260C">
        <w:rPr>
          <w:lang w:eastAsia="cs-CZ"/>
        </w:rPr>
        <w:t xml:space="preserve"> bez </w:t>
      </w:r>
      <w:r w:rsidRPr="0042452C">
        <w:rPr>
          <w:lang w:eastAsia="cs-CZ"/>
        </w:rPr>
        <w:t xml:space="preserve">možnosti bezpečné komunikace. </w:t>
      </w:r>
    </w:p>
    <w:p w14:paraId="1961B379" w14:textId="1371EC19" w:rsidR="0042452C" w:rsidRPr="0042452C" w:rsidRDefault="0042452C" w:rsidP="0042452C">
      <w:pPr>
        <w:rPr>
          <w:lang w:eastAsia="cs-CZ"/>
        </w:rPr>
      </w:pPr>
      <w:r w:rsidRPr="0042452C">
        <w:rPr>
          <w:lang w:eastAsia="cs-CZ"/>
        </w:rPr>
        <w:t>Jedna</w:t>
      </w:r>
      <w:r w:rsidR="00A2260C">
        <w:rPr>
          <w:lang w:eastAsia="cs-CZ"/>
        </w:rPr>
        <w:t xml:space="preserve"> z </w:t>
      </w:r>
      <w:r w:rsidRPr="0042452C">
        <w:rPr>
          <w:lang w:eastAsia="cs-CZ"/>
        </w:rPr>
        <w:t>možností je</w:t>
      </w:r>
      <w:r w:rsidR="00A2169A">
        <w:rPr>
          <w:lang w:eastAsia="cs-CZ"/>
        </w:rPr>
        <w:t xml:space="preserve"> na </w:t>
      </w:r>
      <w:r w:rsidRPr="0042452C">
        <w:rPr>
          <w:lang w:eastAsia="cs-CZ"/>
        </w:rPr>
        <w:t>principu dvou zámků</w:t>
      </w:r>
      <w:r w:rsidR="00A2260C">
        <w:rPr>
          <w:lang w:eastAsia="cs-CZ"/>
        </w:rPr>
        <w:t xml:space="preserve"> s </w:t>
      </w:r>
      <w:r w:rsidRPr="0042452C">
        <w:rPr>
          <w:lang w:eastAsia="cs-CZ"/>
        </w:rPr>
        <w:t>dvěma klíči. Představme si, že Alice</w:t>
      </w:r>
      <w:r w:rsidR="00A2260C">
        <w:rPr>
          <w:lang w:eastAsia="cs-CZ"/>
        </w:rPr>
        <w:t xml:space="preserve"> a </w:t>
      </w:r>
      <w:r w:rsidRPr="0042452C">
        <w:rPr>
          <w:lang w:eastAsia="cs-CZ"/>
        </w:rPr>
        <w:t>Bob si chtějí poslat kufr</w:t>
      </w:r>
      <w:r w:rsidR="00A2260C">
        <w:rPr>
          <w:lang w:eastAsia="cs-CZ"/>
        </w:rPr>
        <w:t xml:space="preserve"> s </w:t>
      </w:r>
      <w:r w:rsidRPr="0042452C">
        <w:rPr>
          <w:lang w:eastAsia="cs-CZ"/>
        </w:rPr>
        <w:t>tajemstvím, Alice nejdřív kufr zamkne svým zámkem</w:t>
      </w:r>
      <w:r w:rsidR="00A2260C">
        <w:rPr>
          <w:lang w:eastAsia="cs-CZ"/>
        </w:rPr>
        <w:t xml:space="preserve"> a </w:t>
      </w:r>
      <w:r w:rsidRPr="0042452C">
        <w:rPr>
          <w:lang w:eastAsia="cs-CZ"/>
        </w:rPr>
        <w:t>zamčený ho pošle Bobovi, ten</w:t>
      </w:r>
      <w:r w:rsidR="00A2169A">
        <w:rPr>
          <w:lang w:eastAsia="cs-CZ"/>
        </w:rPr>
        <w:t xml:space="preserve"> na </w:t>
      </w:r>
      <w:r w:rsidRPr="0042452C">
        <w:rPr>
          <w:lang w:eastAsia="cs-CZ"/>
        </w:rPr>
        <w:t>kufr přidá svůj zámek</w:t>
      </w:r>
      <w:r w:rsidR="00A2260C">
        <w:rPr>
          <w:lang w:eastAsia="cs-CZ"/>
        </w:rPr>
        <w:t xml:space="preserve"> s </w:t>
      </w:r>
      <w:r w:rsidRPr="0042452C">
        <w:rPr>
          <w:lang w:eastAsia="cs-CZ"/>
        </w:rPr>
        <w:t>jiným klíčem</w:t>
      </w:r>
      <w:r w:rsidR="00A2260C">
        <w:rPr>
          <w:lang w:eastAsia="cs-CZ"/>
        </w:rPr>
        <w:t xml:space="preserve"> a </w:t>
      </w:r>
      <w:r w:rsidRPr="0042452C">
        <w:rPr>
          <w:lang w:eastAsia="cs-CZ"/>
        </w:rPr>
        <w:t>zamčený oběma zámky jej pošle zpět. Poté Alice odemkne svůj zámek</w:t>
      </w:r>
      <w:r w:rsidR="00A2260C">
        <w:rPr>
          <w:lang w:eastAsia="cs-CZ"/>
        </w:rPr>
        <w:t xml:space="preserve"> </w:t>
      </w:r>
      <w:r w:rsidR="00A2260C">
        <w:rPr>
          <w:lang w:eastAsia="cs-CZ"/>
        </w:rPr>
        <w:lastRenderedPageBreak/>
        <w:t>a </w:t>
      </w:r>
      <w:r w:rsidRPr="0042452C">
        <w:rPr>
          <w:lang w:eastAsia="cs-CZ"/>
        </w:rPr>
        <w:t>odstraní jej</w:t>
      </w:r>
      <w:r w:rsidR="00A2260C">
        <w:rPr>
          <w:lang w:eastAsia="cs-CZ"/>
        </w:rPr>
        <w:t xml:space="preserve"> a </w:t>
      </w:r>
      <w:r w:rsidRPr="0042452C">
        <w:rPr>
          <w:lang w:eastAsia="cs-CZ"/>
        </w:rPr>
        <w:t>pošle kufr</w:t>
      </w:r>
      <w:r w:rsidR="00A2260C">
        <w:rPr>
          <w:lang w:eastAsia="cs-CZ"/>
        </w:rPr>
        <w:t xml:space="preserve"> s </w:t>
      </w:r>
      <w:r w:rsidRPr="0042452C">
        <w:rPr>
          <w:lang w:eastAsia="cs-CZ"/>
        </w:rPr>
        <w:t>jediným zámkem zpět Bobovi, ten už jen odemkne svůj zámek</w:t>
      </w:r>
      <w:r w:rsidR="00A2260C">
        <w:rPr>
          <w:lang w:eastAsia="cs-CZ"/>
        </w:rPr>
        <w:t xml:space="preserve"> a </w:t>
      </w:r>
      <w:r w:rsidRPr="0042452C">
        <w:rPr>
          <w:lang w:eastAsia="cs-CZ"/>
        </w:rPr>
        <w:t>kufr může otevřít. Celou dobu byl kufr zamčený zámky,</w:t>
      </w:r>
      <w:r w:rsidR="00A2169A">
        <w:rPr>
          <w:lang w:eastAsia="cs-CZ"/>
        </w:rPr>
        <w:t xml:space="preserve"> ke </w:t>
      </w:r>
      <w:r w:rsidRPr="0042452C">
        <w:rPr>
          <w:lang w:eastAsia="cs-CZ"/>
        </w:rPr>
        <w:t>kterým nikdo jiný neměl klíč, takže byl</w:t>
      </w:r>
      <w:r w:rsidR="00A2260C">
        <w:rPr>
          <w:lang w:eastAsia="cs-CZ"/>
        </w:rPr>
        <w:t xml:space="preserve"> v </w:t>
      </w:r>
      <w:r w:rsidRPr="0042452C">
        <w:rPr>
          <w:lang w:eastAsia="cs-CZ"/>
        </w:rPr>
        <w:t>bezpečí. Toto schéma má nevýhodu, že vyžaduje poslat si kufr třikrát tam, zpátky</w:t>
      </w:r>
      <w:r w:rsidR="00A2260C">
        <w:rPr>
          <w:lang w:eastAsia="cs-CZ"/>
        </w:rPr>
        <w:t xml:space="preserve"> a </w:t>
      </w:r>
      <w:r w:rsidRPr="0042452C">
        <w:rPr>
          <w:lang w:eastAsia="cs-CZ"/>
        </w:rPr>
        <w:t>tam</w:t>
      </w:r>
      <w:r w:rsidR="00A2260C">
        <w:rPr>
          <w:lang w:eastAsia="cs-CZ"/>
        </w:rPr>
        <w:t xml:space="preserve"> a </w:t>
      </w:r>
      <w:r w:rsidRPr="0042452C">
        <w:rPr>
          <w:lang w:eastAsia="cs-CZ"/>
        </w:rPr>
        <w:t>také samotné zamykání musí umožňovat, aby</w:t>
      </w:r>
      <w:r w:rsidR="00A2169A">
        <w:rPr>
          <w:lang w:eastAsia="cs-CZ"/>
        </w:rPr>
        <w:t xml:space="preserve"> se </w:t>
      </w:r>
      <w:r w:rsidRPr="0042452C">
        <w:rPr>
          <w:lang w:eastAsia="cs-CZ"/>
        </w:rPr>
        <w:t>zámky vzájemně neovlivňovaly</w:t>
      </w:r>
      <w:r w:rsidR="00A2260C">
        <w:rPr>
          <w:lang w:eastAsia="cs-CZ"/>
        </w:rPr>
        <w:t xml:space="preserve"> a </w:t>
      </w:r>
      <w:r w:rsidRPr="0042452C">
        <w:rPr>
          <w:lang w:eastAsia="cs-CZ"/>
        </w:rPr>
        <w:t>bylo je možné zamykat</w:t>
      </w:r>
      <w:r w:rsidR="00A2260C">
        <w:rPr>
          <w:lang w:eastAsia="cs-CZ"/>
        </w:rPr>
        <w:t xml:space="preserve"> a </w:t>
      </w:r>
      <w:r w:rsidRPr="0042452C">
        <w:rPr>
          <w:lang w:eastAsia="cs-CZ"/>
        </w:rPr>
        <w:t>odemykat</w:t>
      </w:r>
      <w:r w:rsidR="00A2260C">
        <w:rPr>
          <w:lang w:eastAsia="cs-CZ"/>
        </w:rPr>
        <w:t xml:space="preserve"> v </w:t>
      </w:r>
      <w:r w:rsidRPr="0042452C">
        <w:rPr>
          <w:lang w:eastAsia="cs-CZ"/>
        </w:rPr>
        <w:t>libovolném pořadí. Tím, že klíč</w:t>
      </w:r>
      <w:r w:rsidR="00A2260C">
        <w:rPr>
          <w:lang w:eastAsia="cs-CZ"/>
        </w:rPr>
        <w:t xml:space="preserve"> k </w:t>
      </w:r>
      <w:r w:rsidRPr="0042452C">
        <w:rPr>
          <w:lang w:eastAsia="cs-CZ"/>
        </w:rPr>
        <w:t>zamčení</w:t>
      </w:r>
      <w:r w:rsidR="00A2260C">
        <w:rPr>
          <w:lang w:eastAsia="cs-CZ"/>
        </w:rPr>
        <w:t xml:space="preserve"> a </w:t>
      </w:r>
      <w:r w:rsidRPr="0042452C">
        <w:rPr>
          <w:lang w:eastAsia="cs-CZ"/>
        </w:rPr>
        <w:t>odemčení daného zámku je ten stejný, nazývá</w:t>
      </w:r>
      <w:r w:rsidR="00A2169A">
        <w:rPr>
          <w:lang w:eastAsia="cs-CZ"/>
        </w:rPr>
        <w:t xml:space="preserve"> se </w:t>
      </w:r>
      <w:r w:rsidRPr="0042452C">
        <w:rPr>
          <w:lang w:eastAsia="cs-CZ"/>
        </w:rPr>
        <w:t xml:space="preserve">tento způsob symetrická kryptografie. </w:t>
      </w:r>
    </w:p>
    <w:p w14:paraId="542EE99F" w14:textId="78711627" w:rsidR="0042452C" w:rsidRPr="0042452C" w:rsidRDefault="0042452C" w:rsidP="0042452C">
      <w:pPr>
        <w:rPr>
          <w:lang w:eastAsia="cs-CZ"/>
        </w:rPr>
      </w:pPr>
      <w:r w:rsidRPr="0042452C">
        <w:rPr>
          <w:lang w:eastAsia="cs-CZ"/>
        </w:rPr>
        <w:t xml:space="preserve">Existují však </w:t>
      </w:r>
      <w:hyperlink r:id="rId54" w:tgtFrame="_blank" w:tooltip="https://en.wikipedia.org/wiki/RSA_(cryptosystem)" w:history="1">
        <w:r w:rsidRPr="0042452C">
          <w:rPr>
            <w:color w:val="0000FF"/>
            <w:u w:val="single"/>
            <w:lang w:eastAsia="cs-CZ"/>
          </w:rPr>
          <w:t>matematické postupy</w:t>
        </w:r>
      </w:hyperlink>
      <w:r w:rsidRPr="0042452C">
        <w:rPr>
          <w:lang w:eastAsia="cs-CZ"/>
        </w:rPr>
        <w:t>, díky kterým lze vytvořit dvojici klíčů, jeden</w:t>
      </w:r>
      <w:r w:rsidR="00A2169A">
        <w:rPr>
          <w:lang w:eastAsia="cs-CZ"/>
        </w:rPr>
        <w:t xml:space="preserve"> se </w:t>
      </w:r>
      <w:r w:rsidRPr="0042452C">
        <w:rPr>
          <w:lang w:eastAsia="cs-CZ"/>
        </w:rPr>
        <w:t>zveřejní</w:t>
      </w:r>
      <w:r w:rsidR="00A2260C">
        <w:rPr>
          <w:lang w:eastAsia="cs-CZ"/>
        </w:rPr>
        <w:t xml:space="preserve"> a </w:t>
      </w:r>
      <w:r w:rsidRPr="0042452C">
        <w:rPr>
          <w:lang w:eastAsia="cs-CZ"/>
        </w:rPr>
        <w:t>druhý</w:t>
      </w:r>
      <w:r w:rsidR="00A2169A">
        <w:rPr>
          <w:lang w:eastAsia="cs-CZ"/>
        </w:rPr>
        <w:t xml:space="preserve"> se </w:t>
      </w:r>
      <w:r w:rsidRPr="0042452C">
        <w:rPr>
          <w:lang w:eastAsia="cs-CZ"/>
        </w:rPr>
        <w:t>ponechá soukromý</w:t>
      </w:r>
      <w:r w:rsidR="00A2260C">
        <w:rPr>
          <w:lang w:eastAsia="cs-CZ"/>
        </w:rPr>
        <w:t xml:space="preserve"> a </w:t>
      </w:r>
      <w:r w:rsidRPr="0042452C">
        <w:rPr>
          <w:lang w:eastAsia="cs-CZ"/>
        </w:rPr>
        <w:t>tajný. Když vám někdo bude chtít poslat tajnou zprávu, vezme ji</w:t>
      </w:r>
      <w:r w:rsidR="00A2260C">
        <w:rPr>
          <w:lang w:eastAsia="cs-CZ"/>
        </w:rPr>
        <w:t xml:space="preserve"> a </w:t>
      </w:r>
      <w:r w:rsidRPr="0042452C">
        <w:rPr>
          <w:lang w:eastAsia="cs-CZ"/>
        </w:rPr>
        <w:t>zamkne vašim veřejným klíčem. Pouze váš soukromý klíč ji dokáže odemknout. Jeden</w:t>
      </w:r>
      <w:r w:rsidR="00A2260C">
        <w:rPr>
          <w:lang w:eastAsia="cs-CZ"/>
        </w:rPr>
        <w:t xml:space="preserve"> z </w:t>
      </w:r>
      <w:r w:rsidRPr="0042452C">
        <w:rPr>
          <w:lang w:eastAsia="cs-CZ"/>
        </w:rPr>
        <w:t>postupů, který to umožňuje, je založen</w:t>
      </w:r>
      <w:r w:rsidR="00A2169A">
        <w:rPr>
          <w:lang w:eastAsia="cs-CZ"/>
        </w:rPr>
        <w:t xml:space="preserve"> na </w:t>
      </w:r>
      <w:r w:rsidRPr="0042452C">
        <w:rPr>
          <w:lang w:eastAsia="cs-CZ"/>
        </w:rPr>
        <w:t>velkých prvočíslech, jejichž součin není vůbec jednoduché rozložit</w:t>
      </w:r>
      <w:r w:rsidR="00A2169A">
        <w:rPr>
          <w:lang w:eastAsia="cs-CZ"/>
        </w:rPr>
        <w:t xml:space="preserve"> na </w:t>
      </w:r>
      <w:r w:rsidRPr="0042452C">
        <w:rPr>
          <w:lang w:eastAsia="cs-CZ"/>
        </w:rPr>
        <w:t>původní součinitele.</w:t>
      </w:r>
      <w:r w:rsidR="00A2169A">
        <w:rPr>
          <w:lang w:eastAsia="cs-CZ"/>
        </w:rPr>
        <w:t xml:space="preserve"> Pro </w:t>
      </w:r>
      <w:r w:rsidRPr="0042452C">
        <w:rPr>
          <w:lang w:eastAsia="cs-CZ"/>
        </w:rPr>
        <w:t>malá čísla třeba 13 * 7 = 91 nám vyzkoušet několik čísel nezabere příliš dlouho, avšak když by</w:t>
      </w:r>
      <w:r w:rsidR="00A2169A">
        <w:rPr>
          <w:lang w:eastAsia="cs-CZ"/>
        </w:rPr>
        <w:t xml:space="preserve"> se </w:t>
      </w:r>
      <w:r w:rsidRPr="0042452C">
        <w:rPr>
          <w:lang w:eastAsia="cs-CZ"/>
        </w:rPr>
        <w:t>jednalo</w:t>
      </w:r>
      <w:r w:rsidR="00A2260C">
        <w:rPr>
          <w:lang w:eastAsia="cs-CZ"/>
        </w:rPr>
        <w:t xml:space="preserve"> o </w:t>
      </w:r>
      <w:r w:rsidRPr="0042452C">
        <w:rPr>
          <w:lang w:eastAsia="cs-CZ"/>
        </w:rPr>
        <w:t>čísla</w:t>
      </w:r>
      <w:r w:rsidR="00A2169A">
        <w:rPr>
          <w:lang w:eastAsia="cs-CZ"/>
        </w:rPr>
        <w:t xml:space="preserve"> se </w:t>
      </w:r>
      <w:r w:rsidRPr="0042452C">
        <w:rPr>
          <w:lang w:eastAsia="cs-CZ"/>
        </w:rPr>
        <w:t>stovkou cifer, už bude takový úkol trvat mnoho let</w:t>
      </w:r>
      <w:r w:rsidR="00A2260C">
        <w:rPr>
          <w:lang w:eastAsia="cs-CZ"/>
        </w:rPr>
        <w:t xml:space="preserve"> i </w:t>
      </w:r>
      <w:r w:rsidRPr="0042452C">
        <w:rPr>
          <w:lang w:eastAsia="cs-CZ"/>
        </w:rPr>
        <w:t>rychlým počítačům. Zkuste si třeba</w:t>
      </w:r>
      <w:r w:rsidR="00A2169A">
        <w:rPr>
          <w:lang w:eastAsia="cs-CZ"/>
        </w:rPr>
        <w:t xml:space="preserve"> na </w:t>
      </w:r>
      <w:r w:rsidRPr="0042452C">
        <w:rPr>
          <w:lang w:eastAsia="cs-CZ"/>
        </w:rPr>
        <w:t>kalkulačce zjistit</w:t>
      </w:r>
      <w:r w:rsidR="00A2260C">
        <w:rPr>
          <w:lang w:eastAsia="cs-CZ"/>
        </w:rPr>
        <w:t xml:space="preserve"> z </w:t>
      </w:r>
      <w:r w:rsidRPr="0042452C">
        <w:rPr>
          <w:lang w:eastAsia="cs-CZ"/>
        </w:rPr>
        <w:t>jakých prvočinitelů</w:t>
      </w:r>
      <w:r w:rsidR="00A2169A">
        <w:rPr>
          <w:lang w:eastAsia="cs-CZ"/>
        </w:rPr>
        <w:t xml:space="preserve"> se </w:t>
      </w:r>
      <w:r w:rsidRPr="0042452C">
        <w:rPr>
          <w:lang w:eastAsia="cs-CZ"/>
        </w:rPr>
        <w:t>skládá číslo 3233, nebo třeba číslo 65537 (je to prvočíslo, takže byste museli vyzkoušet čísla</w:t>
      </w:r>
      <w:r w:rsidR="00A2260C">
        <w:rPr>
          <w:lang w:eastAsia="cs-CZ"/>
        </w:rPr>
        <w:t xml:space="preserve"> do </w:t>
      </w:r>
      <w:r w:rsidRPr="0042452C">
        <w:rPr>
          <w:lang w:eastAsia="cs-CZ"/>
        </w:rPr>
        <w:t xml:space="preserve">255). </w:t>
      </w:r>
    </w:p>
    <w:p w14:paraId="26C5493D" w14:textId="52932078" w:rsidR="0042452C" w:rsidRPr="0042452C" w:rsidRDefault="0042452C" w:rsidP="0042452C">
      <w:pPr>
        <w:rPr>
          <w:lang w:eastAsia="cs-CZ"/>
        </w:rPr>
      </w:pPr>
      <w:r w:rsidRPr="0042452C">
        <w:rPr>
          <w:lang w:eastAsia="cs-CZ"/>
        </w:rPr>
        <w:t>Zkusme</w:t>
      </w:r>
      <w:r w:rsidR="00A2169A">
        <w:rPr>
          <w:lang w:eastAsia="cs-CZ"/>
        </w:rPr>
        <w:t xml:space="preserve"> se </w:t>
      </w:r>
      <w:r w:rsidRPr="0042452C">
        <w:rPr>
          <w:lang w:eastAsia="cs-CZ"/>
        </w:rPr>
        <w:t>teď zamyslet, kdy</w:t>
      </w:r>
      <w:r w:rsidR="00A2169A">
        <w:rPr>
          <w:lang w:eastAsia="cs-CZ"/>
        </w:rPr>
        <w:t xml:space="preserve"> se </w:t>
      </w:r>
      <w:r w:rsidRPr="0042452C">
        <w:rPr>
          <w:lang w:eastAsia="cs-CZ"/>
        </w:rPr>
        <w:t>nám hodí informace kódovat</w:t>
      </w:r>
      <w:r w:rsidR="00A2260C">
        <w:rPr>
          <w:lang w:eastAsia="cs-CZ"/>
        </w:rPr>
        <w:t xml:space="preserve"> a </w:t>
      </w:r>
      <w:r w:rsidRPr="0042452C">
        <w:rPr>
          <w:lang w:eastAsia="cs-CZ"/>
        </w:rPr>
        <w:t xml:space="preserve">kdy naopak šifrovat. </w:t>
      </w:r>
    </w:p>
    <w:p w14:paraId="79975FC8" w14:textId="4D7FE7DE" w:rsidR="0042452C" w:rsidRPr="0042452C" w:rsidRDefault="0042452C" w:rsidP="001E509B">
      <w:pPr>
        <w:pStyle w:val="Odstavecseseznamem"/>
        <w:numPr>
          <w:ilvl w:val="0"/>
          <w:numId w:val="85"/>
        </w:numPr>
        <w:rPr>
          <w:lang w:eastAsia="cs-CZ"/>
        </w:rPr>
      </w:pPr>
      <w:r w:rsidRPr="0042452C">
        <w:rPr>
          <w:lang w:eastAsia="cs-CZ"/>
        </w:rPr>
        <w:t>sonda posílá fotky</w:t>
      </w:r>
      <w:r w:rsidR="00A2260C">
        <w:rPr>
          <w:lang w:eastAsia="cs-CZ"/>
        </w:rPr>
        <w:t xml:space="preserve"> z </w:t>
      </w:r>
      <w:r w:rsidRPr="0042452C">
        <w:rPr>
          <w:lang w:eastAsia="cs-CZ"/>
        </w:rPr>
        <w:t>povrchu Marsu,</w:t>
      </w:r>
    </w:p>
    <w:p w14:paraId="3F426575" w14:textId="4F019B9D" w:rsidR="0042452C" w:rsidRPr="0042452C" w:rsidRDefault="0042452C" w:rsidP="001E509B">
      <w:pPr>
        <w:pStyle w:val="Odstavecseseznamem"/>
        <w:numPr>
          <w:ilvl w:val="0"/>
          <w:numId w:val="85"/>
        </w:numPr>
        <w:rPr>
          <w:lang w:eastAsia="cs-CZ"/>
        </w:rPr>
      </w:pPr>
      <w:r w:rsidRPr="0042452C">
        <w:rPr>
          <w:lang w:eastAsia="cs-CZ"/>
        </w:rPr>
        <w:t>posílám vzkaz kamarádovi</w:t>
      </w:r>
      <w:r w:rsidR="00A2169A">
        <w:rPr>
          <w:lang w:eastAsia="cs-CZ"/>
        </w:rPr>
        <w:t xml:space="preserve"> přes </w:t>
      </w:r>
      <w:r w:rsidRPr="0042452C">
        <w:rPr>
          <w:lang w:eastAsia="cs-CZ"/>
        </w:rPr>
        <w:t>celou třídu,</w:t>
      </w:r>
    </w:p>
    <w:p w14:paraId="713AFF42" w14:textId="77777777" w:rsidR="0042452C" w:rsidRPr="0042452C" w:rsidRDefault="0042452C" w:rsidP="001E509B">
      <w:pPr>
        <w:pStyle w:val="Odstavecseseznamem"/>
        <w:numPr>
          <w:ilvl w:val="0"/>
          <w:numId w:val="85"/>
        </w:numPr>
        <w:rPr>
          <w:lang w:eastAsia="cs-CZ"/>
        </w:rPr>
      </w:pPr>
      <w:r w:rsidRPr="0042452C">
        <w:rPr>
          <w:lang w:eastAsia="cs-CZ"/>
        </w:rPr>
        <w:t>maminka mi posílá nákupní seznam,</w:t>
      </w:r>
    </w:p>
    <w:p w14:paraId="7F5F8B4C" w14:textId="0040F9C2" w:rsidR="0042452C" w:rsidRPr="0042452C" w:rsidRDefault="0042452C" w:rsidP="001E509B">
      <w:pPr>
        <w:pStyle w:val="Odstavecseseznamem"/>
        <w:numPr>
          <w:ilvl w:val="0"/>
          <w:numId w:val="85"/>
        </w:numPr>
        <w:rPr>
          <w:lang w:eastAsia="cs-CZ"/>
        </w:rPr>
      </w:pPr>
      <w:r w:rsidRPr="0042452C">
        <w:rPr>
          <w:lang w:eastAsia="cs-CZ"/>
        </w:rPr>
        <w:t>vojenský dron přijímá signál</w:t>
      </w:r>
      <w:r w:rsidR="00A2260C">
        <w:rPr>
          <w:lang w:eastAsia="cs-CZ"/>
        </w:rPr>
        <w:t xml:space="preserve"> o </w:t>
      </w:r>
      <w:r w:rsidRPr="0042452C">
        <w:rPr>
          <w:lang w:eastAsia="cs-CZ"/>
        </w:rPr>
        <w:t>tom kam letět,</w:t>
      </w:r>
    </w:p>
    <w:p w14:paraId="0F6FDA6C" w14:textId="6109A758" w:rsidR="0042452C" w:rsidRPr="0042452C" w:rsidRDefault="0042452C" w:rsidP="001E509B">
      <w:pPr>
        <w:pStyle w:val="Odstavecseseznamem"/>
        <w:numPr>
          <w:ilvl w:val="0"/>
          <w:numId w:val="85"/>
        </w:numPr>
        <w:rPr>
          <w:lang w:eastAsia="cs-CZ"/>
        </w:rPr>
      </w:pPr>
      <w:r w:rsidRPr="0042452C">
        <w:rPr>
          <w:lang w:eastAsia="cs-CZ"/>
        </w:rPr>
        <w:t>klíč</w:t>
      </w:r>
      <w:r w:rsidR="00A2169A">
        <w:rPr>
          <w:lang w:eastAsia="cs-CZ"/>
        </w:rPr>
        <w:t xml:space="preserve"> od </w:t>
      </w:r>
      <w:r w:rsidRPr="0042452C">
        <w:rPr>
          <w:lang w:eastAsia="cs-CZ"/>
        </w:rPr>
        <w:t>auta vysílá signál, aby</w:t>
      </w:r>
      <w:r w:rsidR="00A2169A">
        <w:rPr>
          <w:lang w:eastAsia="cs-CZ"/>
        </w:rPr>
        <w:t xml:space="preserve"> se </w:t>
      </w:r>
      <w:r w:rsidRPr="0042452C">
        <w:rPr>
          <w:lang w:eastAsia="cs-CZ"/>
        </w:rPr>
        <w:t>otevřelo.</w:t>
      </w:r>
    </w:p>
    <w:p w14:paraId="511B25CB" w14:textId="105FC55A" w:rsidR="0042452C" w:rsidRPr="0042452C" w:rsidRDefault="0042452C" w:rsidP="0042452C">
      <w:pPr>
        <w:rPr>
          <w:lang w:eastAsia="cs-CZ"/>
        </w:rPr>
      </w:pPr>
      <w:r w:rsidRPr="0042452C">
        <w:rPr>
          <w:lang w:eastAsia="cs-CZ"/>
        </w:rPr>
        <w:t>Teď si vyměníte role</w:t>
      </w:r>
      <w:r w:rsidR="00A2260C">
        <w:rPr>
          <w:lang w:eastAsia="cs-CZ"/>
        </w:rPr>
        <w:t xml:space="preserve"> a </w:t>
      </w:r>
      <w:r w:rsidRPr="0042452C">
        <w:rPr>
          <w:lang w:eastAsia="cs-CZ"/>
        </w:rPr>
        <w:t>opět si zahrajeme přenosovou hru. Záškodníci</w:t>
      </w:r>
      <w:r w:rsidR="00A2169A">
        <w:rPr>
          <w:lang w:eastAsia="cs-CZ"/>
        </w:rPr>
        <w:t xml:space="preserve"> se </w:t>
      </w:r>
      <w:r w:rsidRPr="0042452C">
        <w:rPr>
          <w:lang w:eastAsia="cs-CZ"/>
        </w:rPr>
        <w:t>stanou rolemi</w:t>
      </w:r>
      <w:r w:rsidR="00A2260C">
        <w:rPr>
          <w:lang w:eastAsia="cs-CZ"/>
        </w:rPr>
        <w:t xml:space="preserve"> A a </w:t>
      </w:r>
      <w:r w:rsidRPr="0042452C">
        <w:rPr>
          <w:lang w:eastAsia="cs-CZ"/>
        </w:rPr>
        <w:t>B</w:t>
      </w:r>
      <w:r w:rsidR="00A2260C">
        <w:rPr>
          <w:lang w:eastAsia="cs-CZ"/>
        </w:rPr>
        <w:t xml:space="preserve"> a z </w:t>
      </w:r>
      <w:r w:rsidRPr="0042452C">
        <w:rPr>
          <w:lang w:eastAsia="cs-CZ"/>
        </w:rPr>
        <w:t>těchto</w:t>
      </w:r>
      <w:r w:rsidR="00A2169A">
        <w:rPr>
          <w:lang w:eastAsia="cs-CZ"/>
        </w:rPr>
        <w:t xml:space="preserve"> se </w:t>
      </w:r>
      <w:r w:rsidRPr="0042452C">
        <w:rPr>
          <w:lang w:eastAsia="cs-CZ"/>
        </w:rPr>
        <w:t>stanou záškodníci. Protože jste teď nabrali více zkušeností, budou také přenášená s</w:t>
      </w:r>
      <w:r w:rsidRPr="0042452C">
        <w:rPr>
          <w:lang w:eastAsia="cs-CZ"/>
        </w:rPr>
        <w:softHyphen/>
        <w:t>lova trochu delší.</w:t>
      </w:r>
      <w:r w:rsidR="00A2260C">
        <w:rPr>
          <w:lang w:eastAsia="cs-CZ"/>
        </w:rPr>
        <w:t xml:space="preserve"> A a </w:t>
      </w:r>
      <w:r w:rsidRPr="0042452C">
        <w:rPr>
          <w:lang w:eastAsia="cs-CZ"/>
        </w:rPr>
        <w:t>B pusťte</w:t>
      </w:r>
      <w:r w:rsidR="00A2169A">
        <w:rPr>
          <w:lang w:eastAsia="cs-CZ"/>
        </w:rPr>
        <w:t xml:space="preserve"> se </w:t>
      </w:r>
      <w:r w:rsidR="00A2260C">
        <w:rPr>
          <w:lang w:eastAsia="cs-CZ"/>
        </w:rPr>
        <w:t>do </w:t>
      </w:r>
      <w:r w:rsidRPr="0042452C">
        <w:rPr>
          <w:lang w:eastAsia="cs-CZ"/>
        </w:rPr>
        <w:t>domluvy způsobu komunikace, máte</w:t>
      </w:r>
      <w:r w:rsidR="00A2169A">
        <w:rPr>
          <w:lang w:eastAsia="cs-CZ"/>
        </w:rPr>
        <w:t xml:space="preserve"> na </w:t>
      </w:r>
      <w:r w:rsidRPr="0042452C">
        <w:rPr>
          <w:lang w:eastAsia="cs-CZ"/>
        </w:rPr>
        <w:t>to 1 minutu, poté budete mít 2 minuty</w:t>
      </w:r>
      <w:r w:rsidR="00A2169A">
        <w:rPr>
          <w:lang w:eastAsia="cs-CZ"/>
        </w:rPr>
        <w:t xml:space="preserve"> na </w:t>
      </w:r>
      <w:r w:rsidRPr="0042452C">
        <w:rPr>
          <w:lang w:eastAsia="cs-CZ"/>
        </w:rPr>
        <w:t xml:space="preserve">domluvu klíče. </w:t>
      </w:r>
    </w:p>
    <w:p w14:paraId="1985BE4E" w14:textId="265201CA" w:rsidR="0042452C" w:rsidRPr="0042452C" w:rsidRDefault="0042452C" w:rsidP="0042452C">
      <w:pPr>
        <w:rPr>
          <w:lang w:eastAsia="cs-CZ"/>
        </w:rPr>
      </w:pPr>
      <w:r w:rsidRPr="0042452C">
        <w:rPr>
          <w:lang w:eastAsia="cs-CZ"/>
        </w:rPr>
        <w:t>Šifro-přenosová hra, 2. série kol</w:t>
      </w:r>
      <w:r w:rsidR="00A2260C">
        <w:rPr>
          <w:lang w:eastAsia="cs-CZ"/>
        </w:rPr>
        <w:t xml:space="preserve"> – </w:t>
      </w:r>
      <w:r w:rsidRPr="0042452C">
        <w:rPr>
          <w:lang w:eastAsia="cs-CZ"/>
        </w:rPr>
        <w:t xml:space="preserve">25 min </w:t>
      </w:r>
    </w:p>
    <w:p w14:paraId="3AE27CD8" w14:textId="620E9E82" w:rsidR="0042452C" w:rsidRPr="0042452C" w:rsidRDefault="0042452C" w:rsidP="0042452C">
      <w:pPr>
        <w:rPr>
          <w:lang w:eastAsia="cs-CZ"/>
        </w:rPr>
      </w:pPr>
      <w:r w:rsidRPr="0042452C">
        <w:rPr>
          <w:lang w:eastAsia="cs-CZ"/>
        </w:rPr>
        <w:t>Podíváme se, jak</w:t>
      </w:r>
      <w:r w:rsidR="00A2169A">
        <w:rPr>
          <w:lang w:eastAsia="cs-CZ"/>
        </w:rPr>
        <w:t xml:space="preserve"> se </w:t>
      </w:r>
      <w:r w:rsidRPr="0042452C">
        <w:rPr>
          <w:lang w:eastAsia="cs-CZ"/>
        </w:rPr>
        <w:t>vám dařilo</w:t>
      </w:r>
      <w:r w:rsidR="00A2260C">
        <w:rPr>
          <w:lang w:eastAsia="cs-CZ"/>
        </w:rPr>
        <w:t xml:space="preserve"> v </w:t>
      </w:r>
      <w:r w:rsidRPr="0042452C">
        <w:rPr>
          <w:lang w:eastAsia="cs-CZ"/>
        </w:rPr>
        <w:t>této druhé sérii</w:t>
      </w:r>
      <w:r w:rsidR="00A2260C">
        <w:rPr>
          <w:lang w:eastAsia="cs-CZ"/>
        </w:rPr>
        <w:t xml:space="preserve"> a </w:t>
      </w:r>
      <w:r w:rsidRPr="0042452C">
        <w:rPr>
          <w:lang w:eastAsia="cs-CZ"/>
        </w:rPr>
        <w:t>jak jste zvládli šifrovat, nabourávat</w:t>
      </w:r>
      <w:r w:rsidR="00A2260C">
        <w:rPr>
          <w:lang w:eastAsia="cs-CZ"/>
        </w:rPr>
        <w:t xml:space="preserve"> a </w:t>
      </w:r>
      <w:r w:rsidRPr="0042452C">
        <w:rPr>
          <w:lang w:eastAsia="cs-CZ"/>
        </w:rPr>
        <w:t xml:space="preserve">rozpoznávat. </w:t>
      </w:r>
    </w:p>
    <w:p w14:paraId="1DDC4163" w14:textId="2D7791FF" w:rsidR="0042452C" w:rsidRPr="0042452C" w:rsidRDefault="0042452C" w:rsidP="0042452C">
      <w:pPr>
        <w:rPr>
          <w:lang w:eastAsia="cs-CZ"/>
        </w:rPr>
      </w:pPr>
      <w:r w:rsidRPr="0042452C">
        <w:rPr>
          <w:lang w:eastAsia="cs-CZ"/>
        </w:rPr>
        <w:t>Prosím podělte</w:t>
      </w:r>
      <w:r w:rsidR="00A2169A">
        <w:rPr>
          <w:lang w:eastAsia="cs-CZ"/>
        </w:rPr>
        <w:t xml:space="preserve"> se </w:t>
      </w:r>
      <w:r w:rsidR="00A2260C">
        <w:rPr>
          <w:lang w:eastAsia="cs-CZ"/>
        </w:rPr>
        <w:t>o </w:t>
      </w:r>
      <w:r w:rsidRPr="0042452C">
        <w:rPr>
          <w:lang w:eastAsia="cs-CZ"/>
        </w:rPr>
        <w:t>to, co vám fungovalo. Podařilo</w:t>
      </w:r>
      <w:r w:rsidR="00A2169A">
        <w:rPr>
          <w:lang w:eastAsia="cs-CZ"/>
        </w:rPr>
        <w:t xml:space="preserve"> se </w:t>
      </w:r>
      <w:r w:rsidRPr="0042452C">
        <w:rPr>
          <w:lang w:eastAsia="cs-CZ"/>
        </w:rPr>
        <w:t>vám</w:t>
      </w:r>
      <w:r w:rsidR="00A2260C">
        <w:rPr>
          <w:lang w:eastAsia="cs-CZ"/>
        </w:rPr>
        <w:t xml:space="preserve"> do </w:t>
      </w:r>
      <w:r w:rsidRPr="0042452C">
        <w:rPr>
          <w:lang w:eastAsia="cs-CZ"/>
        </w:rPr>
        <w:t>druhého kola zapracovat některý</w:t>
      </w:r>
      <w:r w:rsidR="00A2260C">
        <w:rPr>
          <w:lang w:eastAsia="cs-CZ"/>
        </w:rPr>
        <w:t xml:space="preserve"> z </w:t>
      </w:r>
      <w:r w:rsidRPr="0042452C">
        <w:rPr>
          <w:lang w:eastAsia="cs-CZ"/>
        </w:rPr>
        <w:t>postupů,</w:t>
      </w:r>
      <w:r w:rsidR="00A2260C">
        <w:rPr>
          <w:lang w:eastAsia="cs-CZ"/>
        </w:rPr>
        <w:t xml:space="preserve"> o </w:t>
      </w:r>
      <w:r w:rsidRPr="0042452C">
        <w:rPr>
          <w:lang w:eastAsia="cs-CZ"/>
        </w:rPr>
        <w:t xml:space="preserve">kterých jsme si říkali? </w:t>
      </w:r>
    </w:p>
    <w:p w14:paraId="25C5416B" w14:textId="65ABCA10" w:rsidR="0042452C" w:rsidRPr="0042452C" w:rsidRDefault="0042452C" w:rsidP="0042452C">
      <w:pPr>
        <w:rPr>
          <w:lang w:eastAsia="cs-CZ"/>
        </w:rPr>
      </w:pPr>
      <w:r w:rsidRPr="0042452C">
        <w:rPr>
          <w:lang w:eastAsia="cs-CZ"/>
        </w:rPr>
        <w:t>Je něco, co by vás</w:t>
      </w:r>
      <w:r w:rsidR="00A2260C">
        <w:rPr>
          <w:lang w:eastAsia="cs-CZ"/>
        </w:rPr>
        <w:t xml:space="preserve"> o </w:t>
      </w:r>
      <w:r w:rsidRPr="0042452C">
        <w:rPr>
          <w:lang w:eastAsia="cs-CZ"/>
        </w:rPr>
        <w:t>kódování</w:t>
      </w:r>
      <w:r w:rsidR="00A2260C">
        <w:rPr>
          <w:lang w:eastAsia="cs-CZ"/>
        </w:rPr>
        <w:t xml:space="preserve"> a </w:t>
      </w:r>
      <w:r w:rsidRPr="0042452C">
        <w:rPr>
          <w:lang w:eastAsia="cs-CZ"/>
        </w:rPr>
        <w:t xml:space="preserve">komunikaci nebo skutečných šifrách ještě zajímalo? </w:t>
      </w:r>
    </w:p>
    <w:p w14:paraId="7BEC6BBD" w14:textId="77777777" w:rsidR="0042452C" w:rsidRDefault="0042452C" w:rsidP="00FC29DE">
      <w:pPr>
        <w:rPr>
          <w:u w:val="single"/>
        </w:rPr>
      </w:pPr>
    </w:p>
    <w:p w14:paraId="07C2C698" w14:textId="4E90C707" w:rsidR="00FC29DE" w:rsidRDefault="00FC29DE" w:rsidP="00FC29DE">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031"/>
        <w:gridCol w:w="2651"/>
        <w:gridCol w:w="4378"/>
      </w:tblGrid>
      <w:tr w:rsidR="0042452C" w:rsidRPr="0042452C" w14:paraId="141DDAB0" w14:textId="77777777" w:rsidTr="004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A57F49" w14:textId="77777777" w:rsidR="0042452C" w:rsidRPr="0042452C" w:rsidRDefault="0042452C" w:rsidP="0042452C">
            <w:pPr>
              <w:jc w:val="center"/>
              <w:rPr>
                <w:rFonts w:eastAsia="Times New Roman" w:cstheme="minorHAnsi"/>
                <w:b w:val="0"/>
                <w:bCs w:val="0"/>
                <w:lang w:eastAsia="cs-CZ"/>
              </w:rPr>
            </w:pPr>
            <w:r w:rsidRPr="0042452C">
              <w:rPr>
                <w:rFonts w:eastAsia="Times New Roman" w:cstheme="minorHAnsi"/>
                <w:b w:val="0"/>
                <w:bCs w:val="0"/>
                <w:lang w:eastAsia="cs-CZ"/>
              </w:rPr>
              <w:t xml:space="preserve">Položka </w:t>
            </w:r>
          </w:p>
        </w:tc>
        <w:tc>
          <w:tcPr>
            <w:tcW w:w="0" w:type="auto"/>
            <w:hideMark/>
          </w:tcPr>
          <w:p w14:paraId="551105A2" w14:textId="77777777" w:rsidR="0042452C" w:rsidRPr="0042452C" w:rsidRDefault="0042452C" w:rsidP="004245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cs-CZ"/>
              </w:rPr>
            </w:pPr>
            <w:r w:rsidRPr="0042452C">
              <w:rPr>
                <w:rFonts w:eastAsia="Times New Roman" w:cstheme="minorHAnsi"/>
                <w:b w:val="0"/>
                <w:bCs w:val="0"/>
                <w:lang w:eastAsia="cs-CZ"/>
              </w:rPr>
              <w:t xml:space="preserve">Počet </w:t>
            </w:r>
          </w:p>
        </w:tc>
        <w:tc>
          <w:tcPr>
            <w:tcW w:w="4378" w:type="dxa"/>
            <w:hideMark/>
          </w:tcPr>
          <w:p w14:paraId="09120A32" w14:textId="77777777" w:rsidR="0042452C" w:rsidRPr="0042452C" w:rsidRDefault="0042452C" w:rsidP="004245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cs-CZ"/>
              </w:rPr>
            </w:pPr>
            <w:r w:rsidRPr="0042452C">
              <w:rPr>
                <w:rFonts w:eastAsia="Times New Roman" w:cstheme="minorHAnsi"/>
                <w:b w:val="0"/>
                <w:bCs w:val="0"/>
                <w:lang w:eastAsia="cs-CZ"/>
              </w:rPr>
              <w:t xml:space="preserve">Popis </w:t>
            </w:r>
          </w:p>
        </w:tc>
      </w:tr>
      <w:tr w:rsidR="0042452C" w:rsidRPr="0042452C" w14:paraId="22642847" w14:textId="77777777" w:rsidTr="0042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5B4018"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vytištěné šifry </w:t>
            </w:r>
          </w:p>
        </w:tc>
        <w:tc>
          <w:tcPr>
            <w:tcW w:w="0" w:type="auto"/>
            <w:hideMark/>
          </w:tcPr>
          <w:p w14:paraId="3FB6AE5D" w14:textId="3E51EB30"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1</w:t>
            </w:r>
            <w:r w:rsidR="00A2169A">
              <w:rPr>
                <w:rFonts w:eastAsia="Times New Roman" w:cstheme="minorHAnsi"/>
                <w:lang w:eastAsia="cs-CZ"/>
              </w:rPr>
              <w:t xml:space="preserve"> od </w:t>
            </w:r>
            <w:r w:rsidRPr="0042452C">
              <w:rPr>
                <w:rFonts w:eastAsia="Times New Roman" w:cstheme="minorHAnsi"/>
                <w:lang w:eastAsia="cs-CZ"/>
              </w:rPr>
              <w:t xml:space="preserve">každého druhu/dvojice </w:t>
            </w:r>
          </w:p>
        </w:tc>
        <w:tc>
          <w:tcPr>
            <w:tcW w:w="4378" w:type="dxa"/>
            <w:hideMark/>
          </w:tcPr>
          <w:p w14:paraId="5E4BF0DD"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 xml:space="preserve">úvodní šifry, úhel pohledu, bludiště </w:t>
            </w:r>
          </w:p>
        </w:tc>
      </w:tr>
      <w:tr w:rsidR="0042452C" w:rsidRPr="0042452C" w14:paraId="21827F6F" w14:textId="77777777" w:rsidTr="0042452C">
        <w:tc>
          <w:tcPr>
            <w:cnfStyle w:val="001000000000" w:firstRow="0" w:lastRow="0" w:firstColumn="1" w:lastColumn="0" w:oddVBand="0" w:evenVBand="0" w:oddHBand="0" w:evenHBand="0" w:firstRowFirstColumn="0" w:firstRowLastColumn="0" w:lastRowFirstColumn="0" w:lastRowLastColumn="0"/>
            <w:tcW w:w="0" w:type="auto"/>
            <w:hideMark/>
          </w:tcPr>
          <w:p w14:paraId="7769E509"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papíry </w:t>
            </w:r>
          </w:p>
        </w:tc>
        <w:tc>
          <w:tcPr>
            <w:tcW w:w="0" w:type="auto"/>
            <w:hideMark/>
          </w:tcPr>
          <w:p w14:paraId="348481C8"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 xml:space="preserve">v počtu účastníků + rezerva </w:t>
            </w:r>
          </w:p>
        </w:tc>
        <w:tc>
          <w:tcPr>
            <w:tcW w:w="4378" w:type="dxa"/>
            <w:hideMark/>
          </w:tcPr>
          <w:p w14:paraId="5A73A4B4"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p>
        </w:tc>
      </w:tr>
      <w:tr w:rsidR="0042452C" w:rsidRPr="0042452C" w14:paraId="5D230F0D" w14:textId="77777777" w:rsidTr="0042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5F8A56"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tužky / psací potřeby </w:t>
            </w:r>
          </w:p>
        </w:tc>
        <w:tc>
          <w:tcPr>
            <w:tcW w:w="0" w:type="auto"/>
            <w:hideMark/>
          </w:tcPr>
          <w:p w14:paraId="3A4AC3E2"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 xml:space="preserve">v počtu účastníků + rezerva </w:t>
            </w:r>
          </w:p>
        </w:tc>
        <w:tc>
          <w:tcPr>
            <w:tcW w:w="4378" w:type="dxa"/>
            <w:hideMark/>
          </w:tcPr>
          <w:p w14:paraId="6149893F"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p>
        </w:tc>
      </w:tr>
      <w:tr w:rsidR="0042452C" w:rsidRPr="0042452C" w14:paraId="4DE0693A" w14:textId="77777777" w:rsidTr="0042452C">
        <w:tc>
          <w:tcPr>
            <w:cnfStyle w:val="001000000000" w:firstRow="0" w:lastRow="0" w:firstColumn="1" w:lastColumn="0" w:oddVBand="0" w:evenVBand="0" w:oddHBand="0" w:evenHBand="0" w:firstRowFirstColumn="0" w:firstRowLastColumn="0" w:lastRowFirstColumn="0" w:lastRowLastColumn="0"/>
            <w:tcW w:w="0" w:type="auto"/>
            <w:hideMark/>
          </w:tcPr>
          <w:p w14:paraId="25054568"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tabulka bodování AB </w:t>
            </w:r>
          </w:p>
        </w:tc>
        <w:tc>
          <w:tcPr>
            <w:tcW w:w="0" w:type="auto"/>
            <w:hideMark/>
          </w:tcPr>
          <w:p w14:paraId="56447EE5"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 xml:space="preserve">1ks/dvojice </w:t>
            </w:r>
          </w:p>
        </w:tc>
        <w:tc>
          <w:tcPr>
            <w:tcW w:w="4378" w:type="dxa"/>
            <w:hideMark/>
          </w:tcPr>
          <w:p w14:paraId="1CC50869"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p>
        </w:tc>
      </w:tr>
      <w:tr w:rsidR="0042452C" w:rsidRPr="0042452C" w14:paraId="38C28439" w14:textId="77777777" w:rsidTr="0042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31C20B" w14:textId="4C65734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tabulka bodování</w:t>
            </w:r>
            <w:r w:rsidR="00A2260C">
              <w:rPr>
                <w:rFonts w:eastAsia="Times New Roman" w:cstheme="minorHAnsi"/>
                <w:b w:val="0"/>
                <w:bCs w:val="0"/>
                <w:lang w:eastAsia="cs-CZ"/>
              </w:rPr>
              <w:t xml:space="preserve"> Z </w:t>
            </w:r>
          </w:p>
        </w:tc>
        <w:tc>
          <w:tcPr>
            <w:tcW w:w="0" w:type="auto"/>
            <w:hideMark/>
          </w:tcPr>
          <w:p w14:paraId="50EDF005"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 xml:space="preserve">1ks/dvojice </w:t>
            </w:r>
          </w:p>
        </w:tc>
        <w:tc>
          <w:tcPr>
            <w:tcW w:w="4378" w:type="dxa"/>
            <w:hideMark/>
          </w:tcPr>
          <w:p w14:paraId="531DC95B"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p>
        </w:tc>
      </w:tr>
      <w:tr w:rsidR="0042452C" w:rsidRPr="0042452C" w14:paraId="469DF9E9" w14:textId="77777777" w:rsidTr="0042452C">
        <w:tc>
          <w:tcPr>
            <w:cnfStyle w:val="001000000000" w:firstRow="0" w:lastRow="0" w:firstColumn="1" w:lastColumn="0" w:oddVBand="0" w:evenVBand="0" w:oddHBand="0" w:evenHBand="0" w:firstRowFirstColumn="0" w:firstRowLastColumn="0" w:lastRowFirstColumn="0" w:lastRowLastColumn="0"/>
            <w:tcW w:w="0" w:type="auto"/>
            <w:hideMark/>
          </w:tcPr>
          <w:p w14:paraId="19574238"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seznam slov </w:t>
            </w:r>
          </w:p>
        </w:tc>
        <w:tc>
          <w:tcPr>
            <w:tcW w:w="0" w:type="auto"/>
            <w:hideMark/>
          </w:tcPr>
          <w:p w14:paraId="43942B12"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p>
        </w:tc>
        <w:tc>
          <w:tcPr>
            <w:tcW w:w="4378" w:type="dxa"/>
            <w:hideMark/>
          </w:tcPr>
          <w:p w14:paraId="26452B61"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p>
        </w:tc>
      </w:tr>
      <w:tr w:rsidR="0042452C" w:rsidRPr="0042452C" w14:paraId="342E59E2" w14:textId="77777777" w:rsidTr="0042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893909"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lastRenderedPageBreak/>
              <w:t xml:space="preserve">abeceda </w:t>
            </w:r>
          </w:p>
        </w:tc>
        <w:tc>
          <w:tcPr>
            <w:tcW w:w="0" w:type="auto"/>
            <w:hideMark/>
          </w:tcPr>
          <w:p w14:paraId="6C5DDC7E"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p>
        </w:tc>
        <w:tc>
          <w:tcPr>
            <w:tcW w:w="4378" w:type="dxa"/>
            <w:hideMark/>
          </w:tcPr>
          <w:p w14:paraId="67E0BFE3"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p>
        </w:tc>
      </w:tr>
      <w:tr w:rsidR="0042452C" w:rsidRPr="0042452C" w14:paraId="7534D25A" w14:textId="77777777" w:rsidTr="0042452C">
        <w:tc>
          <w:tcPr>
            <w:cnfStyle w:val="001000000000" w:firstRow="0" w:lastRow="0" w:firstColumn="1" w:lastColumn="0" w:oddVBand="0" w:evenVBand="0" w:oddHBand="0" w:evenHBand="0" w:firstRowFirstColumn="0" w:firstRowLastColumn="0" w:lastRowFirstColumn="0" w:lastRowLastColumn="0"/>
            <w:tcW w:w="0" w:type="auto"/>
            <w:hideMark/>
          </w:tcPr>
          <w:p w14:paraId="713AF496"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Morseova abeceda </w:t>
            </w:r>
          </w:p>
        </w:tc>
        <w:tc>
          <w:tcPr>
            <w:tcW w:w="0" w:type="auto"/>
            <w:hideMark/>
          </w:tcPr>
          <w:p w14:paraId="7DC61540"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p>
        </w:tc>
        <w:tc>
          <w:tcPr>
            <w:tcW w:w="4378" w:type="dxa"/>
            <w:hideMark/>
          </w:tcPr>
          <w:p w14:paraId="332A34B5"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p>
        </w:tc>
      </w:tr>
      <w:tr w:rsidR="0042452C" w:rsidRPr="0042452C" w14:paraId="72672E71" w14:textId="77777777" w:rsidTr="0042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76B54B"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tabulka ASCII </w:t>
            </w:r>
          </w:p>
        </w:tc>
        <w:tc>
          <w:tcPr>
            <w:tcW w:w="0" w:type="auto"/>
            <w:hideMark/>
          </w:tcPr>
          <w:p w14:paraId="1315B59F"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p>
        </w:tc>
        <w:tc>
          <w:tcPr>
            <w:tcW w:w="4378" w:type="dxa"/>
            <w:hideMark/>
          </w:tcPr>
          <w:p w14:paraId="42E55127" w14:textId="77777777" w:rsidR="0042452C" w:rsidRPr="0042452C" w:rsidRDefault="0042452C" w:rsidP="004245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p>
        </w:tc>
      </w:tr>
      <w:tr w:rsidR="0042452C" w:rsidRPr="0042452C" w14:paraId="6AAE9B36" w14:textId="77777777" w:rsidTr="0042452C">
        <w:tc>
          <w:tcPr>
            <w:cnfStyle w:val="001000000000" w:firstRow="0" w:lastRow="0" w:firstColumn="1" w:lastColumn="0" w:oddVBand="0" w:evenVBand="0" w:oddHBand="0" w:evenHBand="0" w:firstRowFirstColumn="0" w:firstRowLastColumn="0" w:lastRowFirstColumn="0" w:lastRowLastColumn="0"/>
            <w:tcW w:w="0" w:type="auto"/>
            <w:hideMark/>
          </w:tcPr>
          <w:p w14:paraId="7B6D86C1" w14:textId="77777777" w:rsidR="0042452C" w:rsidRPr="0042452C" w:rsidRDefault="0042452C" w:rsidP="0042452C">
            <w:pPr>
              <w:jc w:val="left"/>
              <w:rPr>
                <w:rFonts w:eastAsia="Times New Roman" w:cstheme="minorHAnsi"/>
                <w:b w:val="0"/>
                <w:bCs w:val="0"/>
                <w:lang w:eastAsia="cs-CZ"/>
              </w:rPr>
            </w:pPr>
            <w:r w:rsidRPr="0042452C">
              <w:rPr>
                <w:rFonts w:eastAsia="Times New Roman" w:cstheme="minorHAnsi"/>
                <w:b w:val="0"/>
                <w:bCs w:val="0"/>
                <w:lang w:eastAsia="cs-CZ"/>
              </w:rPr>
              <w:t xml:space="preserve">stopky </w:t>
            </w:r>
          </w:p>
        </w:tc>
        <w:tc>
          <w:tcPr>
            <w:tcW w:w="0" w:type="auto"/>
            <w:hideMark/>
          </w:tcPr>
          <w:p w14:paraId="33D794EC" w14:textId="77777777"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 xml:space="preserve">1 ks </w:t>
            </w:r>
          </w:p>
        </w:tc>
        <w:tc>
          <w:tcPr>
            <w:tcW w:w="4378" w:type="dxa"/>
            <w:hideMark/>
          </w:tcPr>
          <w:p w14:paraId="7078F07B" w14:textId="5877F70E" w:rsidR="0042452C" w:rsidRPr="0042452C" w:rsidRDefault="0042452C" w:rsidP="004245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2452C">
              <w:rPr>
                <w:rFonts w:eastAsia="Times New Roman" w:cstheme="minorHAnsi"/>
                <w:lang w:eastAsia="cs-CZ"/>
              </w:rPr>
              <w:t>Pro lektora</w:t>
            </w:r>
            <w:r w:rsidR="00A2169A">
              <w:rPr>
                <w:rFonts w:eastAsia="Times New Roman" w:cstheme="minorHAnsi"/>
                <w:lang w:eastAsia="cs-CZ"/>
              </w:rPr>
              <w:t xml:space="preserve"> na </w:t>
            </w:r>
            <w:r w:rsidRPr="0042452C">
              <w:rPr>
                <w:rFonts w:eastAsia="Times New Roman" w:cstheme="minorHAnsi"/>
                <w:lang w:eastAsia="cs-CZ"/>
              </w:rPr>
              <w:t xml:space="preserve">měření času </w:t>
            </w:r>
          </w:p>
        </w:tc>
      </w:tr>
    </w:tbl>
    <w:p w14:paraId="3F8F0F22" w14:textId="77777777" w:rsidR="0042452C" w:rsidRDefault="0042452C">
      <w:pPr>
        <w:spacing w:line="276" w:lineRule="auto"/>
        <w:jc w:val="left"/>
        <w:rPr>
          <w:u w:val="single"/>
        </w:rPr>
      </w:pPr>
    </w:p>
    <w:p w14:paraId="43F240CF" w14:textId="2384FA9D" w:rsidR="0042452C" w:rsidRDefault="0042452C">
      <w:pPr>
        <w:spacing w:line="276" w:lineRule="auto"/>
        <w:jc w:val="left"/>
        <w:rPr>
          <w:u w:val="single"/>
        </w:rPr>
      </w:pPr>
      <w:r>
        <w:rPr>
          <w:u w:val="single"/>
        </w:rPr>
        <w:br w:type="page"/>
      </w:r>
    </w:p>
    <w:p w14:paraId="3FAD10F4" w14:textId="2D5E6F2F" w:rsidR="00FC29DE" w:rsidRDefault="00FC29DE" w:rsidP="00FC29DE">
      <w:pPr>
        <w:pStyle w:val="Nadpis2"/>
      </w:pPr>
      <w:bookmarkStart w:id="37" w:name="_Toc71941077"/>
      <w:r>
        <w:lastRenderedPageBreak/>
        <w:t>2.</w:t>
      </w:r>
      <w:r w:rsidR="00DA5ACE">
        <w:t>7.3</w:t>
      </w:r>
      <w:r>
        <w:t xml:space="preserve"> </w:t>
      </w:r>
      <w:r w:rsidR="00DA5ACE">
        <w:t>Městská šifrovačka</w:t>
      </w:r>
      <w:bookmarkEnd w:id="37"/>
    </w:p>
    <w:p w14:paraId="036C8A49" w14:textId="77777777" w:rsidR="00FC29DE" w:rsidRDefault="00FC29DE" w:rsidP="00FC29DE">
      <w:pPr>
        <w:rPr>
          <w:u w:val="single"/>
        </w:rPr>
      </w:pPr>
      <w:r>
        <w:rPr>
          <w:u w:val="single"/>
        </w:rPr>
        <w:t>Metody</w:t>
      </w:r>
    </w:p>
    <w:p w14:paraId="7601C0BF" w14:textId="77777777" w:rsidR="00536C3D" w:rsidRPr="00536C3D" w:rsidRDefault="00536C3D" w:rsidP="00536C3D">
      <w:r w:rsidRPr="00536C3D">
        <w:t>Problem solving, skupinová (kooperativní) výuka, pohybová hra, soutěž.</w:t>
      </w:r>
    </w:p>
    <w:p w14:paraId="3C4C625D" w14:textId="09F1D924" w:rsidR="00FC29DE" w:rsidRDefault="00FC29DE" w:rsidP="00FC29DE">
      <w:pPr>
        <w:rPr>
          <w:u w:val="single"/>
        </w:rPr>
      </w:pPr>
      <w:r>
        <w:rPr>
          <w:u w:val="single"/>
        </w:rPr>
        <w:t>Forma</w:t>
      </w:r>
      <w:r w:rsidR="00A2260C">
        <w:rPr>
          <w:u w:val="single"/>
        </w:rPr>
        <w:t xml:space="preserve"> a </w:t>
      </w:r>
      <w:r>
        <w:rPr>
          <w:u w:val="single"/>
        </w:rPr>
        <w:t>bližší popis realizace</w:t>
      </w:r>
    </w:p>
    <w:p w14:paraId="596650BE" w14:textId="36CEFBF4" w:rsidR="00536C3D" w:rsidRPr="00536C3D" w:rsidRDefault="00536C3D" w:rsidP="00536C3D">
      <w:r w:rsidRPr="00536C3D">
        <w:t>Jedná</w:t>
      </w:r>
      <w:r w:rsidR="00A2169A">
        <w:t xml:space="preserve"> se </w:t>
      </w:r>
      <w:r w:rsidR="00A2260C">
        <w:t>o </w:t>
      </w:r>
      <w:r w:rsidRPr="00536C3D">
        <w:t>veřejně dostupnou připravenou komerční šifrovací hru.</w:t>
      </w:r>
    </w:p>
    <w:p w14:paraId="45346363" w14:textId="77777777" w:rsidR="00FC29DE" w:rsidRDefault="00FC29DE" w:rsidP="00FC29DE">
      <w:pPr>
        <w:rPr>
          <w:u w:val="single"/>
        </w:rPr>
      </w:pPr>
      <w:r>
        <w:rPr>
          <w:u w:val="single"/>
        </w:rPr>
        <w:t>Obsah</w:t>
      </w:r>
    </w:p>
    <w:p w14:paraId="5BDFBE70" w14:textId="25D279FF" w:rsidR="0042452C" w:rsidRPr="00AB7A35" w:rsidRDefault="0042452C" w:rsidP="0042452C">
      <w:pPr>
        <w:rPr>
          <w:lang w:eastAsia="cs-CZ"/>
        </w:rPr>
      </w:pPr>
      <w:r w:rsidRPr="00AB7A35">
        <w:rPr>
          <w:lang w:eastAsia="cs-CZ"/>
        </w:rPr>
        <w:t>Ačkoliv ověření programu proběhlo</w:t>
      </w:r>
      <w:r w:rsidR="00A2169A">
        <w:rPr>
          <w:lang w:eastAsia="cs-CZ"/>
        </w:rPr>
        <w:t xml:space="preserve"> na </w:t>
      </w:r>
      <w:r w:rsidRPr="00AB7A35">
        <w:rPr>
          <w:lang w:eastAsia="cs-CZ"/>
        </w:rPr>
        <w:t>hře Bitva</w:t>
      </w:r>
      <w:r w:rsidR="00A2260C">
        <w:rPr>
          <w:lang w:eastAsia="cs-CZ"/>
        </w:rPr>
        <w:t xml:space="preserve"> o </w:t>
      </w:r>
      <w:r w:rsidRPr="00AB7A35">
        <w:rPr>
          <w:lang w:eastAsia="cs-CZ"/>
        </w:rPr>
        <w:t>Brno</w:t>
      </w:r>
      <w:r w:rsidR="00A2169A">
        <w:rPr>
          <w:lang w:eastAsia="cs-CZ"/>
        </w:rPr>
        <w:t xml:space="preserve"> od </w:t>
      </w:r>
      <w:r w:rsidRPr="00AB7A35">
        <w:rPr>
          <w:lang w:eastAsia="cs-CZ"/>
        </w:rPr>
        <w:t>společnosti Cryptomania, nebylo vzhledem</w:t>
      </w:r>
      <w:r w:rsidR="00A2260C">
        <w:rPr>
          <w:lang w:eastAsia="cs-CZ"/>
        </w:rPr>
        <w:t xml:space="preserve"> k </w:t>
      </w:r>
      <w:r w:rsidRPr="00AB7A35">
        <w:rPr>
          <w:lang w:eastAsia="cs-CZ"/>
        </w:rPr>
        <w:t>podmínkám služby vhodné uvádět konkrétní informace</w:t>
      </w:r>
      <w:r w:rsidR="00A2260C">
        <w:rPr>
          <w:lang w:eastAsia="cs-CZ"/>
        </w:rPr>
        <w:t xml:space="preserve"> o </w:t>
      </w:r>
      <w:r w:rsidRPr="00AB7A35">
        <w:rPr>
          <w:lang w:eastAsia="cs-CZ"/>
        </w:rPr>
        <w:t xml:space="preserve">průběhu této hry. Proto jsme zde uvedli ekvivalentní hru Šifra Kurta Gödela vytvořenou VIDA! science centrem. </w:t>
      </w:r>
    </w:p>
    <w:p w14:paraId="3199B305" w14:textId="77777777" w:rsidR="0042452C" w:rsidRPr="00AB7A35" w:rsidRDefault="0042452C" w:rsidP="0042452C">
      <w:pPr>
        <w:rPr>
          <w:lang w:eastAsia="cs-CZ"/>
        </w:rPr>
      </w:pPr>
      <w:r w:rsidRPr="00AB7A35">
        <w:rPr>
          <w:b/>
          <w:bCs/>
          <w:lang w:eastAsia="cs-CZ"/>
        </w:rPr>
        <w:t>Před začátkem hry</w:t>
      </w:r>
      <w:r w:rsidRPr="00AB7A35">
        <w:rPr>
          <w:lang w:eastAsia="cs-CZ"/>
        </w:rPr>
        <w:t xml:space="preserve"> </w:t>
      </w:r>
    </w:p>
    <w:p w14:paraId="7075829B" w14:textId="3F8A63E0" w:rsidR="0042452C" w:rsidRPr="00AB7A35" w:rsidRDefault="0042452C" w:rsidP="0042452C">
      <w:pPr>
        <w:rPr>
          <w:lang w:eastAsia="cs-CZ"/>
        </w:rPr>
      </w:pPr>
      <w:r w:rsidRPr="00AB7A35">
        <w:rPr>
          <w:lang w:eastAsia="cs-CZ"/>
        </w:rPr>
        <w:t>Vítáme vás</w:t>
      </w:r>
      <w:r w:rsidR="00A2169A">
        <w:rPr>
          <w:lang w:eastAsia="cs-CZ"/>
        </w:rPr>
        <w:t xml:space="preserve"> na </w:t>
      </w:r>
      <w:r w:rsidRPr="00AB7A35">
        <w:rPr>
          <w:lang w:eastAsia="cs-CZ"/>
        </w:rPr>
        <w:t>začátku dnešní schůzky, celá bude probíhat venku</w:t>
      </w:r>
      <w:r w:rsidR="00A2260C">
        <w:rPr>
          <w:lang w:eastAsia="cs-CZ"/>
        </w:rPr>
        <w:t xml:space="preserve"> a </w:t>
      </w:r>
      <w:r w:rsidRPr="00AB7A35">
        <w:rPr>
          <w:lang w:eastAsia="cs-CZ"/>
        </w:rPr>
        <w:t>dostanete možnost zahrát si šifrovací hru Šifra Kurta Gödela. Měli jste</w:t>
      </w:r>
      <w:r w:rsidR="00A2169A">
        <w:rPr>
          <w:lang w:eastAsia="cs-CZ"/>
        </w:rPr>
        <w:t xml:space="preserve"> se </w:t>
      </w:r>
      <w:r w:rsidRPr="00AB7A35">
        <w:rPr>
          <w:lang w:eastAsia="cs-CZ"/>
        </w:rPr>
        <w:t>domluvit</w:t>
      </w:r>
      <w:r w:rsidR="00A2260C">
        <w:rPr>
          <w:lang w:eastAsia="cs-CZ"/>
        </w:rPr>
        <w:t xml:space="preserve"> s </w:t>
      </w:r>
      <w:r w:rsidRPr="00AB7A35">
        <w:rPr>
          <w:lang w:eastAsia="cs-CZ"/>
        </w:rPr>
        <w:t>kým budete chtít být</w:t>
      </w:r>
      <w:r w:rsidR="00A2260C">
        <w:rPr>
          <w:lang w:eastAsia="cs-CZ"/>
        </w:rPr>
        <w:t xml:space="preserve"> v </w:t>
      </w:r>
      <w:r w:rsidRPr="00AB7A35">
        <w:rPr>
          <w:lang w:eastAsia="cs-CZ"/>
        </w:rPr>
        <w:t>týmu, tak</w:t>
      </w:r>
      <w:r w:rsidR="00A2169A">
        <w:rPr>
          <w:lang w:eastAsia="cs-CZ"/>
        </w:rPr>
        <w:t xml:space="preserve"> se </w:t>
      </w:r>
      <w:r w:rsidRPr="00AB7A35">
        <w:rPr>
          <w:lang w:eastAsia="cs-CZ"/>
        </w:rPr>
        <w:t>prosím teď přeskupte, máme celkem 5 startovních balíčků</w:t>
      </w:r>
      <w:r w:rsidR="00A2260C">
        <w:rPr>
          <w:lang w:eastAsia="cs-CZ"/>
        </w:rPr>
        <w:t xml:space="preserve"> a v </w:t>
      </w:r>
      <w:r w:rsidRPr="00AB7A35">
        <w:rPr>
          <w:lang w:eastAsia="cs-CZ"/>
        </w:rPr>
        <w:t>týmu by vás mělo být maximálně 5. Ještě než si rozdáme startovací balíčky, domluvíme si pár organizačních pokynů. Ať už</w:t>
      </w:r>
      <w:r w:rsidR="00A2169A">
        <w:rPr>
          <w:lang w:eastAsia="cs-CZ"/>
        </w:rPr>
        <w:t xml:space="preserve"> se </w:t>
      </w:r>
      <w:r w:rsidRPr="00AB7A35">
        <w:rPr>
          <w:lang w:eastAsia="cs-CZ"/>
        </w:rPr>
        <w:t>vám bude dařit jakkoliv, potřebujeme, abychom</w:t>
      </w:r>
      <w:r w:rsidR="00A2169A">
        <w:rPr>
          <w:lang w:eastAsia="cs-CZ"/>
        </w:rPr>
        <w:t xml:space="preserve"> se </w:t>
      </w:r>
      <w:r w:rsidRPr="00AB7A35">
        <w:rPr>
          <w:lang w:eastAsia="cs-CZ"/>
        </w:rPr>
        <w:t>všichni sešli</w:t>
      </w:r>
      <w:r w:rsidR="00A2169A">
        <w:rPr>
          <w:lang w:eastAsia="cs-CZ"/>
        </w:rPr>
        <w:t xml:space="preserve"> za </w:t>
      </w:r>
      <w:r w:rsidRPr="00AB7A35">
        <w:rPr>
          <w:lang w:eastAsia="cs-CZ"/>
        </w:rPr>
        <w:t>3</w:t>
      </w:r>
      <w:r w:rsidR="00A2260C">
        <w:rPr>
          <w:lang w:eastAsia="cs-CZ"/>
        </w:rPr>
        <w:t xml:space="preserve"> a </w:t>
      </w:r>
      <w:r w:rsidRPr="00AB7A35">
        <w:rPr>
          <w:lang w:eastAsia="cs-CZ"/>
        </w:rPr>
        <w:t>půl hodiny</w:t>
      </w:r>
      <w:r w:rsidR="00A2169A">
        <w:rPr>
          <w:lang w:eastAsia="cs-CZ"/>
        </w:rPr>
        <w:t xml:space="preserve"> na </w:t>
      </w:r>
      <w:r w:rsidRPr="00AB7A35">
        <w:rPr>
          <w:lang w:eastAsia="cs-CZ"/>
        </w:rPr>
        <w:t>hradbách Špilberku</w:t>
      </w:r>
      <w:r w:rsidR="00A2169A">
        <w:rPr>
          <w:lang w:eastAsia="cs-CZ"/>
        </w:rPr>
        <w:t xml:space="preserve"> před </w:t>
      </w:r>
      <w:r w:rsidRPr="00AB7A35">
        <w:rPr>
          <w:lang w:eastAsia="cs-CZ"/>
        </w:rPr>
        <w:t>hradní restaurací. Potřebuji, abyste mi</w:t>
      </w:r>
      <w:r w:rsidR="00A2169A">
        <w:rPr>
          <w:lang w:eastAsia="cs-CZ"/>
        </w:rPr>
        <w:t xml:space="preserve"> na </w:t>
      </w:r>
      <w:r w:rsidRPr="00AB7A35">
        <w:rPr>
          <w:lang w:eastAsia="cs-CZ"/>
        </w:rPr>
        <w:t>tento papír napsali, kdo je ve vašem týmu</w:t>
      </w:r>
      <w:r w:rsidR="00A2260C">
        <w:rPr>
          <w:lang w:eastAsia="cs-CZ"/>
        </w:rPr>
        <w:t xml:space="preserve"> a </w:t>
      </w:r>
      <w:r w:rsidRPr="00AB7A35">
        <w:rPr>
          <w:lang w:eastAsia="cs-CZ"/>
        </w:rPr>
        <w:t>připsali dvě telefonní čísla,</w:t>
      </w:r>
      <w:r w:rsidR="00A2169A">
        <w:rPr>
          <w:lang w:eastAsia="cs-CZ"/>
        </w:rPr>
        <w:t xml:space="preserve"> na </w:t>
      </w:r>
      <w:r w:rsidRPr="00AB7A35">
        <w:rPr>
          <w:lang w:eastAsia="cs-CZ"/>
        </w:rPr>
        <w:t>které</w:t>
      </w:r>
      <w:r w:rsidR="00A2169A">
        <w:rPr>
          <w:lang w:eastAsia="cs-CZ"/>
        </w:rPr>
        <w:t xml:space="preserve"> se </w:t>
      </w:r>
      <w:r w:rsidRPr="00AB7A35">
        <w:rPr>
          <w:lang w:eastAsia="cs-CZ"/>
        </w:rPr>
        <w:t>vám</w:t>
      </w:r>
      <w:r w:rsidR="00A2260C">
        <w:rPr>
          <w:lang w:eastAsia="cs-CZ"/>
        </w:rPr>
        <w:t xml:space="preserve"> v </w:t>
      </w:r>
      <w:r w:rsidRPr="00AB7A35">
        <w:rPr>
          <w:lang w:eastAsia="cs-CZ"/>
        </w:rPr>
        <w:t>případě potřeby dovoláme. Měli jste mít plně nabité mobily</w:t>
      </w:r>
      <w:r w:rsidR="00A2260C">
        <w:rPr>
          <w:lang w:eastAsia="cs-CZ"/>
        </w:rPr>
        <w:t xml:space="preserve"> s </w:t>
      </w:r>
      <w:r w:rsidRPr="00AB7A35">
        <w:rPr>
          <w:lang w:eastAsia="cs-CZ"/>
        </w:rPr>
        <w:t>připojením</w:t>
      </w:r>
      <w:r w:rsidR="00A2260C">
        <w:rPr>
          <w:lang w:eastAsia="cs-CZ"/>
        </w:rPr>
        <w:t xml:space="preserve"> k </w:t>
      </w:r>
      <w:r w:rsidRPr="00AB7A35">
        <w:rPr>
          <w:lang w:eastAsia="cs-CZ"/>
        </w:rPr>
        <w:t>internetu,</w:t>
      </w:r>
      <w:r w:rsidR="00A2260C">
        <w:rPr>
          <w:lang w:eastAsia="cs-CZ"/>
        </w:rPr>
        <w:t xml:space="preserve"> v </w:t>
      </w:r>
      <w:r w:rsidRPr="00AB7A35">
        <w:rPr>
          <w:lang w:eastAsia="cs-CZ"/>
        </w:rPr>
        <w:t>každém týmu jsou potřeba alespoň dva, zkontrolujte si, že je</w:t>
      </w:r>
      <w:r w:rsidR="00A2260C">
        <w:rPr>
          <w:lang w:eastAsia="cs-CZ"/>
        </w:rPr>
        <w:t xml:space="preserve"> v </w:t>
      </w:r>
      <w:r w:rsidRPr="00AB7A35">
        <w:rPr>
          <w:lang w:eastAsia="cs-CZ"/>
        </w:rPr>
        <w:t>týmu máte. Také si zapište telefonní čísla</w:t>
      </w:r>
      <w:r w:rsidR="00A2169A">
        <w:rPr>
          <w:lang w:eastAsia="cs-CZ"/>
        </w:rPr>
        <w:t xml:space="preserve"> na </w:t>
      </w:r>
      <w:r w:rsidRPr="00AB7A35">
        <w:rPr>
          <w:lang w:eastAsia="cs-CZ"/>
        </w:rPr>
        <w:t>nás. Budeme</w:t>
      </w:r>
      <w:r w:rsidR="00A2260C">
        <w:rPr>
          <w:lang w:eastAsia="cs-CZ"/>
        </w:rPr>
        <w:t xml:space="preserve"> k </w:t>
      </w:r>
      <w:r w:rsidRPr="00AB7A35">
        <w:rPr>
          <w:lang w:eastAsia="cs-CZ"/>
        </w:rPr>
        <w:t>dispozici, pokud by</w:t>
      </w:r>
      <w:r w:rsidR="00A2169A">
        <w:rPr>
          <w:lang w:eastAsia="cs-CZ"/>
        </w:rPr>
        <w:t xml:space="preserve"> se </w:t>
      </w:r>
      <w:r w:rsidRPr="00AB7A35">
        <w:rPr>
          <w:lang w:eastAsia="cs-CZ"/>
        </w:rPr>
        <w:t>něco přihodilo. Budeme</w:t>
      </w:r>
      <w:r w:rsidR="00A2169A">
        <w:rPr>
          <w:lang w:eastAsia="cs-CZ"/>
        </w:rPr>
        <w:t xml:space="preserve"> se </w:t>
      </w:r>
      <w:r w:rsidRPr="00AB7A35">
        <w:rPr>
          <w:lang w:eastAsia="cs-CZ"/>
        </w:rPr>
        <w:t>pohybovat</w:t>
      </w:r>
      <w:r w:rsidR="00A2169A">
        <w:rPr>
          <w:lang w:eastAsia="cs-CZ"/>
        </w:rPr>
        <w:t xml:space="preserve"> po </w:t>
      </w:r>
      <w:r w:rsidRPr="00AB7A35">
        <w:rPr>
          <w:lang w:eastAsia="cs-CZ"/>
        </w:rPr>
        <w:t>trase mezi vámi</w:t>
      </w:r>
      <w:r w:rsidR="00A2260C">
        <w:rPr>
          <w:lang w:eastAsia="cs-CZ"/>
        </w:rPr>
        <w:t xml:space="preserve"> a </w:t>
      </w:r>
      <w:r w:rsidRPr="00AB7A35">
        <w:rPr>
          <w:lang w:eastAsia="cs-CZ"/>
        </w:rPr>
        <w:t>máme</w:t>
      </w:r>
      <w:r w:rsidR="00A2260C">
        <w:rPr>
          <w:lang w:eastAsia="cs-CZ"/>
        </w:rPr>
        <w:t xml:space="preserve"> s </w:t>
      </w:r>
      <w:r w:rsidRPr="00AB7A35">
        <w:rPr>
          <w:lang w:eastAsia="cs-CZ"/>
        </w:rPr>
        <w:t>sebou lékárničky, pokud by si někdo odřel koleno. Prosím pamatujte hlavně</w:t>
      </w:r>
      <w:r w:rsidR="00A2169A">
        <w:rPr>
          <w:lang w:eastAsia="cs-CZ"/>
        </w:rPr>
        <w:t xml:space="preserve"> na </w:t>
      </w:r>
      <w:r w:rsidRPr="00AB7A35">
        <w:rPr>
          <w:lang w:eastAsia="cs-CZ"/>
        </w:rPr>
        <w:t>svou bezpečnost. Silnice přecházejte jen</w:t>
      </w:r>
      <w:r w:rsidR="00A2169A">
        <w:rPr>
          <w:lang w:eastAsia="cs-CZ"/>
        </w:rPr>
        <w:t xml:space="preserve"> po </w:t>
      </w:r>
      <w:r w:rsidRPr="00AB7A35">
        <w:rPr>
          <w:lang w:eastAsia="cs-CZ"/>
        </w:rPr>
        <w:t>přechodech</w:t>
      </w:r>
      <w:r w:rsidR="00A2260C">
        <w:rPr>
          <w:lang w:eastAsia="cs-CZ"/>
        </w:rPr>
        <w:t xml:space="preserve"> a</w:t>
      </w:r>
      <w:r w:rsidR="00A2169A">
        <w:rPr>
          <w:lang w:eastAsia="cs-CZ"/>
        </w:rPr>
        <w:t xml:space="preserve"> na </w:t>
      </w:r>
      <w:r w:rsidRPr="00AB7A35">
        <w:rPr>
          <w:lang w:eastAsia="cs-CZ"/>
        </w:rPr>
        <w:t>semaforech, pořádně</w:t>
      </w:r>
      <w:r w:rsidR="00A2169A">
        <w:rPr>
          <w:lang w:eastAsia="cs-CZ"/>
        </w:rPr>
        <w:t xml:space="preserve"> se </w:t>
      </w:r>
      <w:r w:rsidRPr="00AB7A35">
        <w:rPr>
          <w:lang w:eastAsia="cs-CZ"/>
        </w:rPr>
        <w:t>rozhlédněte</w:t>
      </w:r>
      <w:r w:rsidR="00A2260C">
        <w:rPr>
          <w:lang w:eastAsia="cs-CZ"/>
        </w:rPr>
        <w:t xml:space="preserve"> a </w:t>
      </w:r>
      <w:r w:rsidRPr="00AB7A35">
        <w:rPr>
          <w:lang w:eastAsia="cs-CZ"/>
        </w:rPr>
        <w:t>raději si dejte</w:t>
      </w:r>
      <w:r w:rsidR="00A2169A">
        <w:rPr>
          <w:lang w:eastAsia="cs-CZ"/>
        </w:rPr>
        <w:t xml:space="preserve"> na </w:t>
      </w:r>
      <w:r w:rsidRPr="00AB7A35">
        <w:rPr>
          <w:lang w:eastAsia="cs-CZ"/>
        </w:rPr>
        <w:t>čas</w:t>
      </w:r>
      <w:r w:rsidR="00A2260C">
        <w:rPr>
          <w:lang w:eastAsia="cs-CZ"/>
        </w:rPr>
        <w:t xml:space="preserve"> a v </w:t>
      </w:r>
      <w:r w:rsidRPr="00AB7A35">
        <w:rPr>
          <w:lang w:eastAsia="cs-CZ"/>
        </w:rPr>
        <w:t>klidu přejděte, až nic nepojede nebo když budete mít zelenou, rozhodně</w:t>
      </w:r>
      <w:r w:rsidR="00A2169A">
        <w:rPr>
          <w:lang w:eastAsia="cs-CZ"/>
        </w:rPr>
        <w:t xml:space="preserve"> se </w:t>
      </w:r>
      <w:r w:rsidRPr="00AB7A35">
        <w:rPr>
          <w:lang w:eastAsia="cs-CZ"/>
        </w:rPr>
        <w:t>nikam prosím bezhlavě nevrhejte. Těch pár minut, která byste tak třeba nahnali,</w:t>
      </w:r>
      <w:r w:rsidR="00A2169A">
        <w:rPr>
          <w:lang w:eastAsia="cs-CZ"/>
        </w:rPr>
        <w:t xml:space="preserve"> se </w:t>
      </w:r>
      <w:r w:rsidRPr="00AB7A35">
        <w:rPr>
          <w:lang w:eastAsia="cs-CZ"/>
        </w:rPr>
        <w:t>určitě nevyplatí. Chcete-li být rychlí, tak je lepší</w:t>
      </w:r>
      <w:r w:rsidR="00A2169A">
        <w:rPr>
          <w:lang w:eastAsia="cs-CZ"/>
        </w:rPr>
        <w:t xml:space="preserve"> se </w:t>
      </w:r>
      <w:r w:rsidRPr="00AB7A35">
        <w:rPr>
          <w:lang w:eastAsia="cs-CZ"/>
        </w:rPr>
        <w:t xml:space="preserve">u každé šifry pořádně zamyslet, tím máte možnost ušetřit desítky minut. </w:t>
      </w:r>
    </w:p>
    <w:p w14:paraId="67207290" w14:textId="48EC1CAA" w:rsidR="0042452C" w:rsidRPr="00AB7A35" w:rsidRDefault="0042452C" w:rsidP="0042452C">
      <w:pPr>
        <w:rPr>
          <w:lang w:eastAsia="cs-CZ"/>
        </w:rPr>
      </w:pPr>
      <w:r w:rsidRPr="00AB7A35">
        <w:rPr>
          <w:lang w:eastAsia="cs-CZ"/>
        </w:rPr>
        <w:t>S vašimi rodiči jsme domluveni</w:t>
      </w:r>
      <w:r w:rsidR="00A2169A">
        <w:rPr>
          <w:lang w:eastAsia="cs-CZ"/>
        </w:rPr>
        <w:t xml:space="preserve"> na </w:t>
      </w:r>
      <w:r w:rsidRPr="00AB7A35">
        <w:rPr>
          <w:lang w:eastAsia="cs-CZ"/>
        </w:rPr>
        <w:t>rozchod</w:t>
      </w:r>
      <w:r w:rsidR="00A2169A">
        <w:rPr>
          <w:lang w:eastAsia="cs-CZ"/>
        </w:rPr>
        <w:t xml:space="preserve"> za </w:t>
      </w:r>
      <w:r w:rsidRPr="00AB7A35">
        <w:rPr>
          <w:lang w:eastAsia="cs-CZ"/>
        </w:rPr>
        <w:t>4 hodiny</w:t>
      </w:r>
      <w:r w:rsidR="00A2169A">
        <w:rPr>
          <w:lang w:eastAsia="cs-CZ"/>
        </w:rPr>
        <w:t xml:space="preserve"> na </w:t>
      </w:r>
      <w:r w:rsidRPr="00AB7A35">
        <w:rPr>
          <w:lang w:eastAsia="cs-CZ"/>
        </w:rPr>
        <w:t>tomto místě, má někdo domluvený odchod nějak jinak? Pokud potřebujete, je možné si ještě odskočit</w:t>
      </w:r>
      <w:r w:rsidR="00A2169A">
        <w:rPr>
          <w:lang w:eastAsia="cs-CZ"/>
        </w:rPr>
        <w:t xml:space="preserve"> na </w:t>
      </w:r>
      <w:r w:rsidRPr="00AB7A35">
        <w:rPr>
          <w:lang w:eastAsia="cs-CZ"/>
        </w:rPr>
        <w:t>toaletu tady ve VIDA,</w:t>
      </w:r>
      <w:r w:rsidR="00A2169A">
        <w:rPr>
          <w:lang w:eastAsia="cs-CZ"/>
        </w:rPr>
        <w:t xml:space="preserve"> po </w:t>
      </w:r>
      <w:r w:rsidRPr="00AB7A35">
        <w:rPr>
          <w:lang w:eastAsia="cs-CZ"/>
        </w:rPr>
        <w:t xml:space="preserve">cestě už to bude náročnější. </w:t>
      </w:r>
    </w:p>
    <w:p w14:paraId="62D7DAB3" w14:textId="6A289DEA" w:rsidR="0042452C" w:rsidRPr="00AB7A35" w:rsidRDefault="0042452C" w:rsidP="0042452C">
      <w:pPr>
        <w:rPr>
          <w:lang w:eastAsia="cs-CZ"/>
        </w:rPr>
      </w:pPr>
      <w:r w:rsidRPr="00AB7A35">
        <w:rPr>
          <w:lang w:eastAsia="cs-CZ"/>
        </w:rPr>
        <w:t>Super, teď vám rozdáme startovací balíčky, najdete</w:t>
      </w:r>
      <w:r w:rsidR="00A2260C">
        <w:rPr>
          <w:lang w:eastAsia="cs-CZ"/>
        </w:rPr>
        <w:t xml:space="preserve"> v </w:t>
      </w:r>
      <w:r w:rsidRPr="00AB7A35">
        <w:rPr>
          <w:lang w:eastAsia="cs-CZ"/>
        </w:rPr>
        <w:t>nich úvodní informace, pozorně si je prosím přečtěte</w:t>
      </w:r>
      <w:r w:rsidR="00A2260C">
        <w:rPr>
          <w:lang w:eastAsia="cs-CZ"/>
        </w:rPr>
        <w:t xml:space="preserve"> a </w:t>
      </w:r>
      <w:r w:rsidRPr="00AB7A35">
        <w:rPr>
          <w:lang w:eastAsia="cs-CZ"/>
        </w:rPr>
        <w:t>pokud by vám bylo něco nejasného, zeptejte se. Budeme pendlovat mezi prvním</w:t>
      </w:r>
      <w:r w:rsidR="00A2260C">
        <w:rPr>
          <w:lang w:eastAsia="cs-CZ"/>
        </w:rPr>
        <w:t xml:space="preserve"> a </w:t>
      </w:r>
      <w:r w:rsidRPr="00AB7A35">
        <w:rPr>
          <w:lang w:eastAsia="cs-CZ"/>
        </w:rPr>
        <w:t>posledním týmem</w:t>
      </w:r>
      <w:r w:rsidR="00A2260C">
        <w:rPr>
          <w:lang w:eastAsia="cs-CZ"/>
        </w:rPr>
        <w:t xml:space="preserve"> a </w:t>
      </w:r>
      <w:r w:rsidRPr="00AB7A35">
        <w:rPr>
          <w:lang w:eastAsia="cs-CZ"/>
        </w:rPr>
        <w:t>dívat se, jak</w:t>
      </w:r>
      <w:r w:rsidR="00A2169A">
        <w:rPr>
          <w:lang w:eastAsia="cs-CZ"/>
        </w:rPr>
        <w:t xml:space="preserve"> se </w:t>
      </w:r>
      <w:r w:rsidRPr="00AB7A35">
        <w:rPr>
          <w:lang w:eastAsia="cs-CZ"/>
        </w:rPr>
        <w:t>vám daří</w:t>
      </w:r>
      <w:r w:rsidR="00A2260C">
        <w:rPr>
          <w:lang w:eastAsia="cs-CZ"/>
        </w:rPr>
        <w:t xml:space="preserve"> a </w:t>
      </w:r>
      <w:r w:rsidRPr="00AB7A35">
        <w:rPr>
          <w:lang w:eastAsia="cs-CZ"/>
        </w:rPr>
        <w:t>trochu fotit.</w:t>
      </w:r>
      <w:r w:rsidR="00A2260C">
        <w:rPr>
          <w:lang w:eastAsia="cs-CZ"/>
        </w:rPr>
        <w:t xml:space="preserve"> V </w:t>
      </w:r>
      <w:r w:rsidRPr="00AB7A35">
        <w:rPr>
          <w:lang w:eastAsia="cs-CZ"/>
        </w:rPr>
        <w:t>úvodních informacích jsou pokyny jak</w:t>
      </w:r>
      <w:r w:rsidR="00A2169A">
        <w:rPr>
          <w:lang w:eastAsia="cs-CZ"/>
        </w:rPr>
        <w:t xml:space="preserve"> se </w:t>
      </w:r>
      <w:r w:rsidRPr="00AB7A35">
        <w:rPr>
          <w:lang w:eastAsia="cs-CZ"/>
        </w:rPr>
        <w:t>přihlásit</w:t>
      </w:r>
      <w:r w:rsidR="00A2260C">
        <w:rPr>
          <w:lang w:eastAsia="cs-CZ"/>
        </w:rPr>
        <w:t xml:space="preserve"> do </w:t>
      </w:r>
      <w:r w:rsidRPr="00AB7A35">
        <w:rPr>
          <w:lang w:eastAsia="cs-CZ"/>
        </w:rPr>
        <w:t>webové aplikace,</w:t>
      </w:r>
      <w:r w:rsidR="00A2169A">
        <w:rPr>
          <w:lang w:eastAsia="cs-CZ"/>
        </w:rPr>
        <w:t xml:space="preserve"> přes </w:t>
      </w:r>
      <w:r w:rsidRPr="00AB7A35">
        <w:rPr>
          <w:lang w:eastAsia="cs-CZ"/>
        </w:rPr>
        <w:t>kterou budete odesílat řešení šifer</w:t>
      </w:r>
      <w:r w:rsidR="00A2260C">
        <w:rPr>
          <w:lang w:eastAsia="cs-CZ"/>
        </w:rPr>
        <w:t xml:space="preserve"> a </w:t>
      </w:r>
      <w:r w:rsidRPr="00AB7A35">
        <w:rPr>
          <w:lang w:eastAsia="cs-CZ"/>
        </w:rPr>
        <w:t>jež vám bude zadávat, které šifry řešit. Zkuste si, zda</w:t>
      </w:r>
      <w:r w:rsidR="00A2169A">
        <w:rPr>
          <w:lang w:eastAsia="cs-CZ"/>
        </w:rPr>
        <w:t xml:space="preserve"> se </w:t>
      </w:r>
      <w:r w:rsidRPr="00AB7A35">
        <w:rPr>
          <w:lang w:eastAsia="cs-CZ"/>
        </w:rPr>
        <w:t>vám přihlášení podaří.</w:t>
      </w:r>
      <w:r w:rsidR="00A2260C">
        <w:rPr>
          <w:lang w:eastAsia="cs-CZ"/>
        </w:rPr>
        <w:t xml:space="preserve"> V </w:t>
      </w:r>
      <w:r w:rsidRPr="00AB7A35">
        <w:rPr>
          <w:lang w:eastAsia="cs-CZ"/>
        </w:rPr>
        <w:t>úvodních informacích je také uvedeno, jak si můžete</w:t>
      </w:r>
      <w:r w:rsidR="00A2260C">
        <w:rPr>
          <w:lang w:eastAsia="cs-CZ"/>
        </w:rPr>
        <w:t xml:space="preserve"> v </w:t>
      </w:r>
      <w:r w:rsidRPr="00AB7A35">
        <w:rPr>
          <w:lang w:eastAsia="cs-CZ"/>
        </w:rPr>
        <w:t>aplikaci vzít</w:t>
      </w:r>
      <w:r w:rsidR="00A2260C">
        <w:rPr>
          <w:lang w:eastAsia="cs-CZ"/>
        </w:rPr>
        <w:t xml:space="preserve"> k </w:t>
      </w:r>
      <w:r w:rsidRPr="00AB7A35">
        <w:rPr>
          <w:lang w:eastAsia="cs-CZ"/>
        </w:rPr>
        <w:t>nějaké šifře nápovědu, pokud si nebudete vědět rady.</w:t>
      </w:r>
      <w:r w:rsidR="00A2260C">
        <w:rPr>
          <w:lang w:eastAsia="cs-CZ"/>
        </w:rPr>
        <w:t xml:space="preserve"> V </w:t>
      </w:r>
      <w:r w:rsidRPr="00AB7A35">
        <w:rPr>
          <w:lang w:eastAsia="cs-CZ"/>
        </w:rPr>
        <w:t>případě závažných potíží</w:t>
      </w:r>
      <w:r w:rsidR="00A2260C">
        <w:rPr>
          <w:lang w:eastAsia="cs-CZ"/>
        </w:rPr>
        <w:t xml:space="preserve"> s </w:t>
      </w:r>
      <w:r w:rsidRPr="00AB7A35">
        <w:rPr>
          <w:lang w:eastAsia="cs-CZ"/>
        </w:rPr>
        <w:t>hrou prosím nejdřív zavolejte nám</w:t>
      </w:r>
      <w:r w:rsidR="00A2260C">
        <w:rPr>
          <w:lang w:eastAsia="cs-CZ"/>
        </w:rPr>
        <w:t xml:space="preserve"> a </w:t>
      </w:r>
      <w:r w:rsidRPr="00AB7A35">
        <w:rPr>
          <w:lang w:eastAsia="cs-CZ"/>
        </w:rPr>
        <w:t xml:space="preserve">uvidíme, zda je nevyřešíme, teprve kdybychom si nevěděli ani my rady, tak budeme volat organizátorům hry. </w:t>
      </w:r>
    </w:p>
    <w:p w14:paraId="0DEDDD72" w14:textId="6463A12E" w:rsidR="0042452C" w:rsidRPr="00AB7A35" w:rsidRDefault="0042452C" w:rsidP="0042452C">
      <w:pPr>
        <w:rPr>
          <w:lang w:eastAsia="cs-CZ"/>
        </w:rPr>
      </w:pPr>
      <w:r w:rsidRPr="00AB7A35">
        <w:rPr>
          <w:lang w:eastAsia="cs-CZ"/>
        </w:rPr>
        <w:t>Máte někdo nějaké dotazy? Jaké jste si zvolili názvy týmů, napíšeme si je, ať víme</w:t>
      </w:r>
      <w:r>
        <w:rPr>
          <w:lang w:eastAsia="cs-CZ"/>
        </w:rPr>
        <w:t>,</w:t>
      </w:r>
      <w:r w:rsidRPr="00AB7A35">
        <w:rPr>
          <w:lang w:eastAsia="cs-CZ"/>
        </w:rPr>
        <w:t xml:space="preserve"> jak vás oslovovat</w:t>
      </w:r>
      <w:r w:rsidR="00A2260C">
        <w:rPr>
          <w:lang w:eastAsia="cs-CZ"/>
        </w:rPr>
        <w:t xml:space="preserve"> a </w:t>
      </w:r>
      <w:r w:rsidRPr="00AB7A35">
        <w:rPr>
          <w:lang w:eastAsia="cs-CZ"/>
        </w:rPr>
        <w:t xml:space="preserve">povzbuzovat! </w:t>
      </w:r>
    </w:p>
    <w:p w14:paraId="79551EC6" w14:textId="13A74047" w:rsidR="0042452C" w:rsidRPr="00AB7A35" w:rsidRDefault="0042452C" w:rsidP="0042452C">
      <w:pPr>
        <w:rPr>
          <w:lang w:eastAsia="cs-CZ"/>
        </w:rPr>
      </w:pPr>
      <w:r w:rsidRPr="00AB7A35">
        <w:rPr>
          <w:lang w:eastAsia="cs-CZ"/>
        </w:rPr>
        <w:t>Doufáme, že jste si</w:t>
      </w:r>
      <w:r w:rsidR="00A2260C">
        <w:rPr>
          <w:lang w:eastAsia="cs-CZ"/>
        </w:rPr>
        <w:t xml:space="preserve"> s </w:t>
      </w:r>
      <w:r w:rsidRPr="00AB7A35">
        <w:rPr>
          <w:lang w:eastAsia="cs-CZ"/>
        </w:rPr>
        <w:t>sebou vzali svačinu</w:t>
      </w:r>
      <w:r w:rsidR="00A2260C">
        <w:rPr>
          <w:lang w:eastAsia="cs-CZ"/>
        </w:rPr>
        <w:t xml:space="preserve"> a </w:t>
      </w:r>
      <w:r w:rsidRPr="00AB7A35">
        <w:rPr>
          <w:lang w:eastAsia="cs-CZ"/>
        </w:rPr>
        <w:t>pití,</w:t>
      </w:r>
      <w:r w:rsidR="00A2260C">
        <w:rPr>
          <w:lang w:eastAsia="cs-CZ"/>
        </w:rPr>
        <w:t xml:space="preserve"> v </w:t>
      </w:r>
      <w:r w:rsidRPr="00AB7A35">
        <w:rPr>
          <w:lang w:eastAsia="cs-CZ"/>
        </w:rPr>
        <w:t>případě potřeby</w:t>
      </w:r>
      <w:r w:rsidR="00A2169A">
        <w:rPr>
          <w:lang w:eastAsia="cs-CZ"/>
        </w:rPr>
        <w:t xml:space="preserve"> se </w:t>
      </w:r>
      <w:r w:rsidRPr="00AB7A35">
        <w:rPr>
          <w:lang w:eastAsia="cs-CZ"/>
        </w:rPr>
        <w:t>můžete skočit napít</w:t>
      </w:r>
      <w:r w:rsidR="00A2260C">
        <w:rPr>
          <w:lang w:eastAsia="cs-CZ"/>
        </w:rPr>
        <w:t xml:space="preserve"> k </w:t>
      </w:r>
      <w:r w:rsidRPr="00AB7A35">
        <w:rPr>
          <w:lang w:eastAsia="cs-CZ"/>
        </w:rPr>
        <w:t>toaletám, kde jsou pítka, nebo</w:t>
      </w:r>
      <w:r w:rsidR="00A2260C">
        <w:rPr>
          <w:lang w:eastAsia="cs-CZ"/>
        </w:rPr>
        <w:t xml:space="preserve"> do </w:t>
      </w:r>
      <w:r w:rsidRPr="00AB7A35">
        <w:rPr>
          <w:lang w:eastAsia="cs-CZ"/>
        </w:rPr>
        <w:t>restaurace, kde jsou automaty. Tady vám ještě každému dáme tatranku, ať máte dost „cukrózy“</w:t>
      </w:r>
      <w:r w:rsidR="00A2169A">
        <w:rPr>
          <w:lang w:eastAsia="cs-CZ"/>
        </w:rPr>
        <w:t xml:space="preserve"> pro </w:t>
      </w:r>
      <w:r w:rsidRPr="00AB7A35">
        <w:rPr>
          <w:lang w:eastAsia="cs-CZ"/>
        </w:rPr>
        <w:t>šedé mozkové buňky. Přejeme hodně zdaru</w:t>
      </w:r>
      <w:r w:rsidR="00A2260C">
        <w:rPr>
          <w:lang w:eastAsia="cs-CZ"/>
        </w:rPr>
        <w:t xml:space="preserve"> a </w:t>
      </w:r>
      <w:r w:rsidRPr="00AB7A35">
        <w:rPr>
          <w:lang w:eastAsia="cs-CZ"/>
        </w:rPr>
        <w:t>začněte</w:t>
      </w:r>
      <w:r w:rsidR="00A2260C">
        <w:rPr>
          <w:lang w:eastAsia="cs-CZ"/>
        </w:rPr>
        <w:t xml:space="preserve"> s </w:t>
      </w:r>
      <w:r w:rsidRPr="00AB7A35">
        <w:rPr>
          <w:lang w:eastAsia="cs-CZ"/>
        </w:rPr>
        <w:t xml:space="preserve">luštěním. </w:t>
      </w:r>
    </w:p>
    <w:p w14:paraId="518A9341" w14:textId="77777777" w:rsidR="0042452C" w:rsidRPr="00AB7A35" w:rsidRDefault="0042452C" w:rsidP="0042452C">
      <w:pPr>
        <w:rPr>
          <w:lang w:eastAsia="cs-CZ"/>
        </w:rPr>
      </w:pPr>
      <w:r w:rsidRPr="00AB7A35">
        <w:rPr>
          <w:b/>
          <w:bCs/>
          <w:lang w:eastAsia="cs-CZ"/>
        </w:rPr>
        <w:t>Šifry</w:t>
      </w:r>
      <w:r w:rsidRPr="00AB7A35">
        <w:rPr>
          <w:lang w:eastAsia="cs-CZ"/>
        </w:rPr>
        <w:t xml:space="preserve"> </w:t>
      </w:r>
    </w:p>
    <w:p w14:paraId="4C40123C" w14:textId="77777777" w:rsidR="0042452C" w:rsidRPr="00AB7A35" w:rsidRDefault="0042452C" w:rsidP="0042452C">
      <w:pPr>
        <w:rPr>
          <w:lang w:eastAsia="cs-CZ"/>
        </w:rPr>
      </w:pPr>
      <w:r w:rsidRPr="00AB7A35">
        <w:rPr>
          <w:lang w:eastAsia="cs-CZ"/>
        </w:rPr>
        <w:lastRenderedPageBreak/>
        <w:t xml:space="preserve">Účastníci mají možnost luštit tyto šifry, jejich řešení je uvedeno níže: </w:t>
      </w:r>
    </w:p>
    <w:p w14:paraId="510857AB" w14:textId="77777777" w:rsidR="0042452C" w:rsidRPr="00AB7A35" w:rsidRDefault="0042452C" w:rsidP="0042452C">
      <w:pPr>
        <w:rPr>
          <w:lang w:eastAsia="cs-CZ"/>
        </w:rPr>
      </w:pPr>
      <w:r w:rsidRPr="00AB7A35">
        <w:rPr>
          <w:noProof/>
          <w:color w:val="0000FF"/>
          <w:lang w:eastAsia="cs-CZ"/>
        </w:rPr>
        <w:drawing>
          <wp:inline distT="0" distB="0" distL="0" distR="0" wp14:anchorId="0C1A1F51" wp14:editId="7FB00647">
            <wp:extent cx="5715000" cy="4038600"/>
            <wp:effectExtent l="0" t="0" r="0" b="0"/>
            <wp:docPr id="13" name="obrázek 1" descr="Cesta">
              <a:hlinkClick xmlns:a="http://schemas.openxmlformats.org/drawingml/2006/main" r:id="rId55" tgtFrame="&quot;_blank&quot;" tooltip="&quot;skolam:mozkokruh:aktivity:21:010.21.01.01_resourc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ta">
                      <a:hlinkClick r:id="rId55" tgtFrame="&quot;_blank&quot;" tooltip="&quot;skolam:mozkokruh:aktivity:21:010.21.01.01_resource.png&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48182D16" w14:textId="162354AB" w:rsidR="0042452C" w:rsidRPr="00AB7A35" w:rsidRDefault="0042452C" w:rsidP="0042452C">
      <w:pPr>
        <w:tabs>
          <w:tab w:val="left" w:pos="1010"/>
        </w:tabs>
        <w:rPr>
          <w:lang w:eastAsia="cs-CZ"/>
        </w:rPr>
      </w:pPr>
      <w:r>
        <w:rPr>
          <w:lang w:eastAsia="cs-CZ"/>
        </w:rPr>
        <w:t xml:space="preserve">Řešení: </w:t>
      </w:r>
      <w:r w:rsidRPr="00AB7A35">
        <w:rPr>
          <w:sz w:val="10"/>
          <w:szCs w:val="10"/>
          <w:lang w:eastAsia="cs-CZ"/>
        </w:rPr>
        <w:t>Popis cesty obsahuje význačné objekty, jejichž název je změněn pomocí přesmyček nebo jsou opsány</w:t>
      </w:r>
      <w:r w:rsidR="00A2169A">
        <w:rPr>
          <w:sz w:val="10"/>
          <w:szCs w:val="10"/>
          <w:lang w:eastAsia="cs-CZ"/>
        </w:rPr>
        <w:t xml:space="preserve"> na </w:t>
      </w:r>
      <w:r w:rsidRPr="00AB7A35">
        <w:rPr>
          <w:sz w:val="10"/>
          <w:szCs w:val="10"/>
          <w:lang w:eastAsia="cs-CZ"/>
        </w:rPr>
        <w:t>základě jejich vlastností. Snahou je, aby když danou věc hráč vidí, tak si uvědomí, že</w:t>
      </w:r>
      <w:r w:rsidR="00A2169A">
        <w:rPr>
          <w:sz w:val="10"/>
          <w:szCs w:val="10"/>
          <w:lang w:eastAsia="cs-CZ"/>
        </w:rPr>
        <w:t xml:space="preserve"> se </w:t>
      </w:r>
      <w:r w:rsidRPr="00AB7A35">
        <w:rPr>
          <w:sz w:val="10"/>
          <w:szCs w:val="10"/>
          <w:lang w:eastAsia="cs-CZ"/>
        </w:rPr>
        <w:t>jedná</w:t>
      </w:r>
      <w:r w:rsidR="00A2260C">
        <w:rPr>
          <w:sz w:val="10"/>
          <w:szCs w:val="10"/>
          <w:lang w:eastAsia="cs-CZ"/>
        </w:rPr>
        <w:t xml:space="preserve"> o </w:t>
      </w:r>
      <w:r w:rsidRPr="00AB7A35">
        <w:rPr>
          <w:sz w:val="10"/>
          <w:szCs w:val="10"/>
          <w:lang w:eastAsia="cs-CZ"/>
        </w:rPr>
        <w:t>popis</w:t>
      </w:r>
      <w:r w:rsidR="00A2260C">
        <w:rPr>
          <w:sz w:val="10"/>
          <w:szCs w:val="10"/>
          <w:lang w:eastAsia="cs-CZ"/>
        </w:rPr>
        <w:t xml:space="preserve"> v </w:t>
      </w:r>
      <w:r w:rsidRPr="00AB7A35">
        <w:rPr>
          <w:sz w:val="10"/>
          <w:szCs w:val="10"/>
          <w:lang w:eastAsia="cs-CZ"/>
        </w:rPr>
        <w:t>šifře</w:t>
      </w:r>
      <w:r w:rsidR="00A2260C">
        <w:rPr>
          <w:sz w:val="10"/>
          <w:szCs w:val="10"/>
          <w:lang w:eastAsia="cs-CZ"/>
        </w:rPr>
        <w:t xml:space="preserve"> a </w:t>
      </w:r>
      <w:r w:rsidRPr="00AB7A35">
        <w:rPr>
          <w:sz w:val="10"/>
          <w:szCs w:val="10"/>
          <w:lang w:eastAsia="cs-CZ"/>
        </w:rPr>
        <w:t>tudíž je</w:t>
      </w:r>
      <w:r w:rsidR="00A2169A">
        <w:rPr>
          <w:sz w:val="10"/>
          <w:szCs w:val="10"/>
          <w:lang w:eastAsia="cs-CZ"/>
        </w:rPr>
        <w:t xml:space="preserve"> na </w:t>
      </w:r>
      <w:r w:rsidRPr="00AB7A35">
        <w:rPr>
          <w:sz w:val="10"/>
          <w:szCs w:val="10"/>
          <w:lang w:eastAsia="cs-CZ"/>
        </w:rPr>
        <w:t>správné stopě. Mnoho</w:t>
      </w:r>
      <w:r w:rsidR="00A2260C">
        <w:rPr>
          <w:sz w:val="10"/>
          <w:szCs w:val="10"/>
          <w:lang w:eastAsia="cs-CZ"/>
        </w:rPr>
        <w:t xml:space="preserve"> z </w:t>
      </w:r>
      <w:r w:rsidRPr="00AB7A35">
        <w:rPr>
          <w:sz w:val="10"/>
          <w:szCs w:val="10"/>
          <w:lang w:eastAsia="cs-CZ"/>
        </w:rPr>
        <w:t>částí šifry není samostatně řešitelné. Ilustrace</w:t>
      </w:r>
      <w:r w:rsidR="00A2169A">
        <w:rPr>
          <w:sz w:val="10"/>
          <w:szCs w:val="10"/>
          <w:lang w:eastAsia="cs-CZ"/>
        </w:rPr>
        <w:t xml:space="preserve"> po </w:t>
      </w:r>
      <w:r w:rsidRPr="00AB7A35">
        <w:rPr>
          <w:sz w:val="10"/>
          <w:szCs w:val="10"/>
          <w:lang w:eastAsia="cs-CZ"/>
        </w:rPr>
        <w:t>obvodu slouží jednak</w:t>
      </w:r>
      <w:r w:rsidR="00A2169A">
        <w:rPr>
          <w:sz w:val="10"/>
          <w:szCs w:val="10"/>
          <w:lang w:eastAsia="cs-CZ"/>
        </w:rPr>
        <w:t xml:space="preserve"> pro </w:t>
      </w:r>
      <w:r w:rsidRPr="00AB7A35">
        <w:rPr>
          <w:sz w:val="10"/>
          <w:szCs w:val="10"/>
          <w:lang w:eastAsia="cs-CZ"/>
        </w:rPr>
        <w:t>pobavení, jednak jako distrakce</w:t>
      </w:r>
      <w:r w:rsidR="00A2169A">
        <w:rPr>
          <w:sz w:val="10"/>
          <w:szCs w:val="10"/>
          <w:lang w:eastAsia="cs-CZ"/>
        </w:rPr>
        <w:t xml:space="preserve"> od </w:t>
      </w:r>
      <w:r w:rsidRPr="00AB7A35">
        <w:rPr>
          <w:sz w:val="10"/>
          <w:szCs w:val="10"/>
          <w:lang w:eastAsia="cs-CZ"/>
        </w:rPr>
        <w:t>podstaty šifry.</w:t>
      </w:r>
      <w:r>
        <w:rPr>
          <w:lang w:eastAsia="cs-CZ"/>
        </w:rPr>
        <w:tab/>
      </w:r>
    </w:p>
    <w:p w14:paraId="62868965" w14:textId="77777777" w:rsidR="0042452C" w:rsidRPr="00AB7A35" w:rsidRDefault="0042452C" w:rsidP="0042452C">
      <w:pPr>
        <w:rPr>
          <w:lang w:eastAsia="cs-CZ"/>
        </w:rPr>
      </w:pPr>
      <w:r w:rsidRPr="00AB7A35">
        <w:rPr>
          <w:noProof/>
          <w:color w:val="0000FF"/>
          <w:lang w:eastAsia="cs-CZ"/>
        </w:rPr>
        <w:drawing>
          <wp:inline distT="0" distB="0" distL="0" distR="0" wp14:anchorId="10BCDDCC" wp14:editId="1EEDC6FC">
            <wp:extent cx="2958904" cy="2160000"/>
            <wp:effectExtent l="0" t="0" r="0" b="0"/>
            <wp:docPr id="2" name="obrázek 2" descr="Hodiny">
              <a:hlinkClick xmlns:a="http://schemas.openxmlformats.org/drawingml/2006/main" r:id="rId57" tgtFrame="&quot;_blank&quot;" tooltip="&quot;skolam:mozkokruh:aktivity:21:010.21.02_02_hodin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diny">
                      <a:hlinkClick r:id="rId57" tgtFrame="&quot;_blank&quot;" tooltip="&quot;skolam:mozkokruh:aktivity:21:010.21.02_02_hodiny.png&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8904" cy="2160000"/>
                    </a:xfrm>
                    <a:prstGeom prst="rect">
                      <a:avLst/>
                    </a:prstGeom>
                    <a:noFill/>
                    <a:ln>
                      <a:noFill/>
                    </a:ln>
                  </pic:spPr>
                </pic:pic>
              </a:graphicData>
            </a:graphic>
          </wp:inline>
        </w:drawing>
      </w:r>
    </w:p>
    <w:p w14:paraId="5E51D0D0" w14:textId="7EEB6810" w:rsidR="0042452C" w:rsidRPr="00AB7A35" w:rsidRDefault="0042452C" w:rsidP="0042452C">
      <w:pPr>
        <w:rPr>
          <w:sz w:val="12"/>
          <w:szCs w:val="12"/>
          <w:lang w:eastAsia="cs-CZ"/>
        </w:rPr>
      </w:pPr>
      <w:r>
        <w:rPr>
          <w:lang w:eastAsia="cs-CZ"/>
        </w:rPr>
        <w:t xml:space="preserve">Řešení: </w:t>
      </w:r>
      <w:r w:rsidRPr="00AB7A35">
        <w:rPr>
          <w:sz w:val="12"/>
          <w:szCs w:val="12"/>
          <w:lang w:eastAsia="cs-CZ"/>
        </w:rPr>
        <w:t>Grafická šifra, stačí</w:t>
      </w:r>
      <w:r w:rsidR="00A2260C">
        <w:rPr>
          <w:sz w:val="12"/>
          <w:szCs w:val="12"/>
          <w:lang w:eastAsia="cs-CZ"/>
        </w:rPr>
        <w:t xml:space="preserve"> do </w:t>
      </w:r>
      <w:r w:rsidRPr="00AB7A35">
        <w:rPr>
          <w:sz w:val="12"/>
          <w:szCs w:val="12"/>
          <w:lang w:eastAsia="cs-CZ"/>
        </w:rPr>
        <w:t>hodin vkreslit ručičky</w:t>
      </w:r>
      <w:r w:rsidR="00A2260C">
        <w:rPr>
          <w:sz w:val="12"/>
          <w:szCs w:val="12"/>
          <w:lang w:eastAsia="cs-CZ"/>
        </w:rPr>
        <w:t xml:space="preserve"> a </w:t>
      </w:r>
      <w:r w:rsidRPr="00AB7A35">
        <w:rPr>
          <w:sz w:val="12"/>
          <w:szCs w:val="12"/>
          <w:lang w:eastAsia="cs-CZ"/>
        </w:rPr>
        <w:t xml:space="preserve">vzniknou čtyři písmena. </w:t>
      </w:r>
    </w:p>
    <w:p w14:paraId="03C4B5B3" w14:textId="77777777" w:rsidR="0042452C" w:rsidRPr="00AB7A35" w:rsidRDefault="0042452C" w:rsidP="0042452C">
      <w:pPr>
        <w:rPr>
          <w:lang w:eastAsia="cs-CZ"/>
        </w:rPr>
      </w:pPr>
      <w:r w:rsidRPr="00AB7A35">
        <w:rPr>
          <w:noProof/>
          <w:color w:val="0000FF"/>
          <w:lang w:eastAsia="cs-CZ"/>
        </w:rPr>
        <w:lastRenderedPageBreak/>
        <w:drawing>
          <wp:inline distT="0" distB="0" distL="0" distR="0" wp14:anchorId="5B2D31F1" wp14:editId="22F76852">
            <wp:extent cx="5715000" cy="4038600"/>
            <wp:effectExtent l="0" t="0" r="0" b="0"/>
            <wp:docPr id="3" name="obrázek 3" descr="Kubismus">
              <a:hlinkClick xmlns:a="http://schemas.openxmlformats.org/drawingml/2006/main" r:id="rId59" tgtFrame="&quot;_blank&quot;" tooltip="&quot;skolam:mozkokruh:aktivity:21:010.21.03_03_kubismu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bismus">
                      <a:hlinkClick r:id="rId59" tgtFrame="&quot;_blank&quot;" tooltip="&quot;skolam:mozkokruh:aktivity:21:010.21.03_03_kubismus.png&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2C7B4A5A" w14:textId="6CB0CDD3" w:rsidR="0042452C" w:rsidRPr="00AB7A35" w:rsidRDefault="0042452C" w:rsidP="0042452C">
      <w:pPr>
        <w:rPr>
          <w:sz w:val="12"/>
          <w:szCs w:val="12"/>
          <w:lang w:eastAsia="cs-CZ"/>
        </w:rPr>
      </w:pPr>
      <w:r>
        <w:rPr>
          <w:lang w:eastAsia="cs-CZ"/>
        </w:rPr>
        <w:t xml:space="preserve">Řešení: </w:t>
      </w:r>
      <w:r w:rsidRPr="00AB7A35">
        <w:rPr>
          <w:sz w:val="12"/>
          <w:szCs w:val="12"/>
          <w:lang w:eastAsia="cs-CZ"/>
        </w:rPr>
        <w:t>Poté, co si tvary tým vystřihne, zjistí, že</w:t>
      </w:r>
      <w:r w:rsidR="00A2260C">
        <w:rPr>
          <w:sz w:val="12"/>
          <w:szCs w:val="12"/>
          <w:lang w:eastAsia="cs-CZ"/>
        </w:rPr>
        <w:t xml:space="preserve"> z </w:t>
      </w:r>
      <w:r w:rsidRPr="00AB7A35">
        <w:rPr>
          <w:sz w:val="12"/>
          <w:szCs w:val="12"/>
          <w:lang w:eastAsia="cs-CZ"/>
        </w:rPr>
        <w:t>nich lze složit 8 krychliček.</w:t>
      </w:r>
      <w:r w:rsidR="00A2169A">
        <w:rPr>
          <w:sz w:val="12"/>
          <w:szCs w:val="12"/>
          <w:lang w:eastAsia="cs-CZ"/>
        </w:rPr>
        <w:t xml:space="preserve"> Na </w:t>
      </w:r>
      <w:r w:rsidRPr="00AB7A35">
        <w:rPr>
          <w:sz w:val="12"/>
          <w:szCs w:val="12"/>
          <w:lang w:eastAsia="cs-CZ"/>
        </w:rPr>
        <w:t>každé krychličce jsou tři písmena</w:t>
      </w:r>
      <w:r w:rsidR="00A2260C">
        <w:rPr>
          <w:sz w:val="12"/>
          <w:szCs w:val="12"/>
          <w:lang w:eastAsia="cs-CZ"/>
        </w:rPr>
        <w:t xml:space="preserve"> a </w:t>
      </w:r>
      <w:r w:rsidRPr="00AB7A35">
        <w:rPr>
          <w:sz w:val="12"/>
          <w:szCs w:val="12"/>
          <w:lang w:eastAsia="cs-CZ"/>
        </w:rPr>
        <w:t>tři obrázky. Obrázky tvoří logické dvojice</w:t>
      </w:r>
      <w:r w:rsidR="00A2260C">
        <w:rPr>
          <w:sz w:val="12"/>
          <w:szCs w:val="12"/>
          <w:lang w:eastAsia="cs-CZ"/>
        </w:rPr>
        <w:t xml:space="preserve"> a </w:t>
      </w:r>
      <w:r w:rsidRPr="00AB7A35">
        <w:rPr>
          <w:sz w:val="12"/>
          <w:szCs w:val="12"/>
          <w:lang w:eastAsia="cs-CZ"/>
        </w:rPr>
        <w:t>poté, co</w:t>
      </w:r>
      <w:r w:rsidR="00A2169A">
        <w:rPr>
          <w:sz w:val="12"/>
          <w:szCs w:val="12"/>
          <w:lang w:eastAsia="cs-CZ"/>
        </w:rPr>
        <w:t xml:space="preserve"> se </w:t>
      </w:r>
      <w:r w:rsidRPr="00AB7A35">
        <w:rPr>
          <w:sz w:val="12"/>
          <w:szCs w:val="12"/>
          <w:lang w:eastAsia="cs-CZ"/>
        </w:rPr>
        <w:t>dají</w:t>
      </w:r>
      <w:r w:rsidR="00A2260C">
        <w:rPr>
          <w:sz w:val="12"/>
          <w:szCs w:val="12"/>
          <w:lang w:eastAsia="cs-CZ"/>
        </w:rPr>
        <w:t xml:space="preserve"> k </w:t>
      </w:r>
      <w:r w:rsidRPr="00AB7A35">
        <w:rPr>
          <w:sz w:val="12"/>
          <w:szCs w:val="12"/>
          <w:lang w:eastAsia="cs-CZ"/>
        </w:rPr>
        <w:t>sobě příslušnými stranami, vznikne jedna velká krychle 2x2x2.</w:t>
      </w:r>
      <w:r w:rsidR="00A2169A">
        <w:rPr>
          <w:sz w:val="12"/>
          <w:szCs w:val="12"/>
          <w:lang w:eastAsia="cs-CZ"/>
        </w:rPr>
        <w:t xml:space="preserve"> Na </w:t>
      </w:r>
      <w:r w:rsidRPr="00AB7A35">
        <w:rPr>
          <w:sz w:val="12"/>
          <w:szCs w:val="12"/>
          <w:lang w:eastAsia="cs-CZ"/>
        </w:rPr>
        <w:t>jejím povrchu</w:t>
      </w:r>
      <w:r w:rsidR="00A2169A">
        <w:rPr>
          <w:sz w:val="12"/>
          <w:szCs w:val="12"/>
          <w:lang w:eastAsia="cs-CZ"/>
        </w:rPr>
        <w:t xml:space="preserve"> se </w:t>
      </w:r>
      <w:r w:rsidRPr="00AB7A35">
        <w:rPr>
          <w:sz w:val="12"/>
          <w:szCs w:val="12"/>
          <w:lang w:eastAsia="cs-CZ"/>
        </w:rPr>
        <w:t>nachází texty,</w:t>
      </w:r>
      <w:r w:rsidR="00A2260C">
        <w:rPr>
          <w:sz w:val="12"/>
          <w:szCs w:val="12"/>
          <w:lang w:eastAsia="cs-CZ"/>
        </w:rPr>
        <w:t xml:space="preserve"> z </w:t>
      </w:r>
      <w:r w:rsidRPr="00AB7A35">
        <w:rPr>
          <w:sz w:val="12"/>
          <w:szCs w:val="12"/>
          <w:lang w:eastAsia="cs-CZ"/>
        </w:rPr>
        <w:t xml:space="preserve">kterých je řešení možné logickou dedukcí zjistit. </w:t>
      </w:r>
    </w:p>
    <w:p w14:paraId="10E02CA0" w14:textId="77777777" w:rsidR="0042452C" w:rsidRPr="00AB7A35" w:rsidRDefault="0042452C" w:rsidP="0042452C">
      <w:pPr>
        <w:rPr>
          <w:lang w:eastAsia="cs-CZ"/>
        </w:rPr>
      </w:pPr>
      <w:r w:rsidRPr="00AB7A35">
        <w:rPr>
          <w:noProof/>
          <w:color w:val="0000FF"/>
          <w:lang w:eastAsia="cs-CZ"/>
        </w:rPr>
        <w:drawing>
          <wp:inline distT="0" distB="0" distL="0" distR="0" wp14:anchorId="43C1FBCB" wp14:editId="0869E32A">
            <wp:extent cx="5715000" cy="2584450"/>
            <wp:effectExtent l="0" t="0" r="0" b="6350"/>
            <wp:docPr id="4" name="obrázek 4" descr="Mapa - text">
              <a:hlinkClick xmlns:a="http://schemas.openxmlformats.org/drawingml/2006/main" r:id="rId61" tgtFrame="&quot;_blank&quot;" tooltip="&quot;skolam:mozkokruh:aktivity:21:010.21.04_04_mapa_text.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 text">
                      <a:hlinkClick r:id="rId61" tgtFrame="&quot;_blank&quot;" tooltip="&quot;skolam:mozkokruh:aktivity:21:010.21.04_04_mapa_text.png&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2584450"/>
                    </a:xfrm>
                    <a:prstGeom prst="rect">
                      <a:avLst/>
                    </a:prstGeom>
                    <a:noFill/>
                    <a:ln>
                      <a:noFill/>
                    </a:ln>
                  </pic:spPr>
                </pic:pic>
              </a:graphicData>
            </a:graphic>
          </wp:inline>
        </w:drawing>
      </w:r>
    </w:p>
    <w:p w14:paraId="031CA602" w14:textId="77777777" w:rsidR="0042452C" w:rsidRPr="00AB7A35" w:rsidRDefault="0042452C" w:rsidP="0042452C">
      <w:pPr>
        <w:rPr>
          <w:lang w:eastAsia="cs-CZ"/>
        </w:rPr>
      </w:pPr>
      <w:r w:rsidRPr="00AB7A35">
        <w:rPr>
          <w:noProof/>
          <w:color w:val="0000FF"/>
          <w:lang w:eastAsia="cs-CZ"/>
        </w:rPr>
        <w:lastRenderedPageBreak/>
        <w:drawing>
          <wp:inline distT="0" distB="0" distL="0" distR="0" wp14:anchorId="13C4FB08" wp14:editId="613C7FC6">
            <wp:extent cx="5715000" cy="4038600"/>
            <wp:effectExtent l="0" t="0" r="0" b="0"/>
            <wp:docPr id="5" name="obrázek 5" descr="Mapa - mapa">
              <a:hlinkClick xmlns:a="http://schemas.openxmlformats.org/drawingml/2006/main" r:id="rId63" tgtFrame="&quot;_blank&quot;" tooltip="&quot;skolam:mozkokruh:aktivity:21:010.21.05_04_mapa_map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 mapa">
                      <a:hlinkClick r:id="rId63" tgtFrame="&quot;_blank&quot;" tooltip="&quot;skolam:mozkokruh:aktivity:21:010.21.05_04_mapa_mapa.png&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7D1950D2" w14:textId="591A14D1" w:rsidR="0042452C" w:rsidRPr="00AB7A35" w:rsidRDefault="0042452C" w:rsidP="0042452C">
      <w:pPr>
        <w:rPr>
          <w:sz w:val="12"/>
          <w:szCs w:val="12"/>
          <w:lang w:eastAsia="cs-CZ"/>
        </w:rPr>
      </w:pPr>
      <w:r>
        <w:rPr>
          <w:lang w:eastAsia="cs-CZ"/>
        </w:rPr>
        <w:t>Řešení:</w:t>
      </w:r>
      <w:r w:rsidRPr="00AB7A35">
        <w:rPr>
          <w:sz w:val="12"/>
          <w:szCs w:val="12"/>
          <w:lang w:eastAsia="cs-CZ"/>
        </w:rPr>
        <w:t xml:space="preserve"> Šifru je možné luštit</w:t>
      </w:r>
      <w:r w:rsidR="00A2260C">
        <w:rPr>
          <w:sz w:val="12"/>
          <w:szCs w:val="12"/>
          <w:lang w:eastAsia="cs-CZ"/>
        </w:rPr>
        <w:t xml:space="preserve"> bez </w:t>
      </w:r>
      <w:r w:rsidRPr="00AB7A35">
        <w:rPr>
          <w:sz w:val="12"/>
          <w:szCs w:val="12"/>
          <w:lang w:eastAsia="cs-CZ"/>
        </w:rPr>
        <w:t>návštěvy zmiňovaných míst, stačí si kreslit</w:t>
      </w:r>
      <w:r w:rsidR="00A2260C">
        <w:rPr>
          <w:sz w:val="12"/>
          <w:szCs w:val="12"/>
          <w:lang w:eastAsia="cs-CZ"/>
        </w:rPr>
        <w:t xml:space="preserve"> do </w:t>
      </w:r>
      <w:r w:rsidRPr="00AB7A35">
        <w:rPr>
          <w:sz w:val="12"/>
          <w:szCs w:val="12"/>
          <w:lang w:eastAsia="cs-CZ"/>
        </w:rPr>
        <w:t>mapky pohyby Kurta během 3 dnů jeho procházek. Každý den vytvoří jedno písmeno.</w:t>
      </w:r>
    </w:p>
    <w:p w14:paraId="4F3E8E0A" w14:textId="77777777" w:rsidR="0042452C" w:rsidRPr="00AB7A35" w:rsidRDefault="0042452C" w:rsidP="0042452C">
      <w:pPr>
        <w:rPr>
          <w:lang w:eastAsia="cs-CZ"/>
        </w:rPr>
      </w:pPr>
      <w:r w:rsidRPr="00AB7A35">
        <w:rPr>
          <w:noProof/>
          <w:color w:val="0000FF"/>
          <w:lang w:eastAsia="cs-CZ"/>
        </w:rPr>
        <w:drawing>
          <wp:inline distT="0" distB="0" distL="0" distR="0" wp14:anchorId="37556180" wp14:editId="68FEADA3">
            <wp:extent cx="2543172" cy="3600000"/>
            <wp:effectExtent l="0" t="0" r="0" b="0"/>
            <wp:docPr id="6" name="obrázek 6" descr="Vlak">
              <a:hlinkClick xmlns:a="http://schemas.openxmlformats.org/drawingml/2006/main" r:id="rId65" tgtFrame="&quot;_blank&quot;" tooltip="&quot;skolam:mozkokruh:aktivity:21:010.21.06_05_vlak.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ak">
                      <a:hlinkClick r:id="rId65" tgtFrame="&quot;_blank&quot;" tooltip="&quot;skolam:mozkokruh:aktivity:21:010.21.06_05_vlak.png&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3172" cy="3600000"/>
                    </a:xfrm>
                    <a:prstGeom prst="rect">
                      <a:avLst/>
                    </a:prstGeom>
                    <a:noFill/>
                    <a:ln>
                      <a:noFill/>
                    </a:ln>
                  </pic:spPr>
                </pic:pic>
              </a:graphicData>
            </a:graphic>
          </wp:inline>
        </w:drawing>
      </w:r>
    </w:p>
    <w:p w14:paraId="2DDBE8E1" w14:textId="70D8F62D" w:rsidR="0042452C" w:rsidRPr="00AB7A35" w:rsidRDefault="0042452C" w:rsidP="0042452C">
      <w:pPr>
        <w:rPr>
          <w:sz w:val="12"/>
          <w:szCs w:val="12"/>
          <w:lang w:eastAsia="cs-CZ"/>
        </w:rPr>
      </w:pPr>
      <w:r>
        <w:rPr>
          <w:lang w:eastAsia="cs-CZ"/>
        </w:rPr>
        <w:t>Řešení:</w:t>
      </w:r>
      <w:r w:rsidRPr="00AB7A35">
        <w:rPr>
          <w:sz w:val="12"/>
          <w:szCs w:val="12"/>
          <w:lang w:eastAsia="cs-CZ"/>
        </w:rPr>
        <w:t xml:space="preserve"> Ulice Pellicova, kde</w:t>
      </w:r>
      <w:r w:rsidR="00A2169A">
        <w:rPr>
          <w:sz w:val="12"/>
          <w:szCs w:val="12"/>
          <w:lang w:eastAsia="cs-CZ"/>
        </w:rPr>
        <w:t xml:space="preserve"> se </w:t>
      </w:r>
      <w:r w:rsidRPr="00AB7A35">
        <w:rPr>
          <w:sz w:val="12"/>
          <w:szCs w:val="12"/>
          <w:lang w:eastAsia="cs-CZ"/>
        </w:rPr>
        <w:t>nachází dětské hřiště,</w:t>
      </w:r>
      <w:r w:rsidR="00A2169A">
        <w:rPr>
          <w:sz w:val="12"/>
          <w:szCs w:val="12"/>
          <w:lang w:eastAsia="cs-CZ"/>
        </w:rPr>
        <w:t xml:space="preserve"> na </w:t>
      </w:r>
      <w:r w:rsidRPr="00AB7A35">
        <w:rPr>
          <w:sz w:val="12"/>
          <w:szCs w:val="12"/>
          <w:lang w:eastAsia="cs-CZ"/>
        </w:rPr>
        <w:t>němž si šifru otevřou, je zajímavá řadou prvorepublikových vil</w:t>
      </w:r>
      <w:r w:rsidR="00A2260C">
        <w:rPr>
          <w:sz w:val="12"/>
          <w:szCs w:val="12"/>
          <w:lang w:eastAsia="cs-CZ"/>
        </w:rPr>
        <w:t xml:space="preserve"> a </w:t>
      </w:r>
      <w:r w:rsidRPr="00AB7A35">
        <w:rPr>
          <w:sz w:val="12"/>
          <w:szCs w:val="12"/>
          <w:lang w:eastAsia="cs-CZ"/>
        </w:rPr>
        <w:t>vilek</w:t>
      </w:r>
      <w:r w:rsidR="00A2169A">
        <w:rPr>
          <w:sz w:val="12"/>
          <w:szCs w:val="12"/>
          <w:lang w:eastAsia="cs-CZ"/>
        </w:rPr>
        <w:t xml:space="preserve"> se </w:t>
      </w:r>
      <w:r w:rsidRPr="00AB7A35">
        <w:rPr>
          <w:sz w:val="12"/>
          <w:szCs w:val="12"/>
          <w:lang w:eastAsia="cs-CZ"/>
        </w:rPr>
        <w:t>specifickou architekturou. Jejich stylizacemi vznikly jednotlivé vagónky vláčku. Navíc každý vagónek obsahuje jedno ukryté písmenko. Stačí vagónky uspořádat</w:t>
      </w:r>
      <w:r w:rsidR="00A2260C">
        <w:rPr>
          <w:sz w:val="12"/>
          <w:szCs w:val="12"/>
          <w:lang w:eastAsia="cs-CZ"/>
        </w:rPr>
        <w:t xml:space="preserve"> v </w:t>
      </w:r>
      <w:r w:rsidRPr="00AB7A35">
        <w:rPr>
          <w:sz w:val="12"/>
          <w:szCs w:val="12"/>
          <w:lang w:eastAsia="cs-CZ"/>
        </w:rPr>
        <w:t>pořadí, ve kterém</w:t>
      </w:r>
      <w:r w:rsidR="00A2169A">
        <w:rPr>
          <w:sz w:val="12"/>
          <w:szCs w:val="12"/>
          <w:lang w:eastAsia="cs-CZ"/>
        </w:rPr>
        <w:t xml:space="preserve"> se na </w:t>
      </w:r>
      <w:r w:rsidRPr="00AB7A35">
        <w:rPr>
          <w:sz w:val="12"/>
          <w:szCs w:val="12"/>
          <w:lang w:eastAsia="cs-CZ"/>
        </w:rPr>
        <w:t>ulici skutečně nacházejí</w:t>
      </w:r>
      <w:r w:rsidR="00A2260C">
        <w:rPr>
          <w:sz w:val="12"/>
          <w:szCs w:val="12"/>
          <w:lang w:eastAsia="cs-CZ"/>
        </w:rPr>
        <w:t xml:space="preserve"> a </w:t>
      </w:r>
      <w:r w:rsidRPr="00AB7A35">
        <w:rPr>
          <w:sz w:val="12"/>
          <w:szCs w:val="12"/>
          <w:lang w:eastAsia="cs-CZ"/>
        </w:rPr>
        <w:t xml:space="preserve">přečíst písmena. </w:t>
      </w:r>
    </w:p>
    <w:p w14:paraId="6881D202" w14:textId="77777777" w:rsidR="0042452C" w:rsidRPr="00AB7A35" w:rsidRDefault="0042452C" w:rsidP="0042452C">
      <w:pPr>
        <w:rPr>
          <w:lang w:eastAsia="cs-CZ"/>
        </w:rPr>
      </w:pPr>
      <w:r w:rsidRPr="00AB7A35">
        <w:rPr>
          <w:noProof/>
          <w:color w:val="0000FF"/>
          <w:lang w:eastAsia="cs-CZ"/>
        </w:rPr>
        <w:lastRenderedPageBreak/>
        <w:drawing>
          <wp:inline distT="0" distB="0" distL="0" distR="0" wp14:anchorId="0CCD17BC" wp14:editId="0D5836D6">
            <wp:extent cx="5715000" cy="3448050"/>
            <wp:effectExtent l="0" t="0" r="0" b="0"/>
            <wp:docPr id="7" name="obrázek 7" descr="Znaky">
              <a:hlinkClick xmlns:a="http://schemas.openxmlformats.org/drawingml/2006/main" r:id="rId67" tgtFrame="&quot;_blank&quot;" tooltip="&quot;skolam:mozkokruh:aktivity:21:010.21.07_06_znak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y">
                      <a:hlinkClick r:id="rId67" tgtFrame="&quot;_blank&quot;" tooltip="&quot;skolam:mozkokruh:aktivity:21:010.21.07_06_znaky.png&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p w14:paraId="57628180" w14:textId="348FE2A7" w:rsidR="0042452C" w:rsidRPr="00AB7A35" w:rsidRDefault="0042452C" w:rsidP="0042452C">
      <w:pPr>
        <w:rPr>
          <w:sz w:val="12"/>
          <w:szCs w:val="12"/>
          <w:lang w:eastAsia="cs-CZ"/>
        </w:rPr>
      </w:pPr>
      <w:r>
        <w:rPr>
          <w:lang w:eastAsia="cs-CZ"/>
        </w:rPr>
        <w:t>Řešení:</w:t>
      </w:r>
      <w:r w:rsidRPr="00AB7A35">
        <w:rPr>
          <w:sz w:val="12"/>
          <w:szCs w:val="12"/>
          <w:lang w:eastAsia="cs-CZ"/>
        </w:rPr>
        <w:t xml:space="preserve"> Tato substituční šifra je zvláštní</w:t>
      </w:r>
      <w:r w:rsidR="00A2260C">
        <w:rPr>
          <w:sz w:val="12"/>
          <w:szCs w:val="12"/>
          <w:lang w:eastAsia="cs-CZ"/>
        </w:rPr>
        <w:t xml:space="preserve"> v </w:t>
      </w:r>
      <w:r w:rsidRPr="00AB7A35">
        <w:rPr>
          <w:sz w:val="12"/>
          <w:szCs w:val="12"/>
          <w:lang w:eastAsia="cs-CZ"/>
        </w:rPr>
        <w:t xml:space="preserve">tom, že některé znaky substituují celé slabiky. Poté, co tuto záludnost hráči překonají, je čeká pokyn, aby „prozkoumali propisku“. Propisku obdrželi jako součást startovacího balíčku, avšak není to obyčejná propiska. Uvnitř je cosi ukryto. </w:t>
      </w:r>
    </w:p>
    <w:p w14:paraId="790EDF1E" w14:textId="77777777" w:rsidR="0042452C" w:rsidRPr="00AB7A35" w:rsidRDefault="0042452C" w:rsidP="0042452C">
      <w:pPr>
        <w:rPr>
          <w:lang w:eastAsia="cs-CZ"/>
        </w:rPr>
      </w:pPr>
      <w:r w:rsidRPr="00AB7A35">
        <w:rPr>
          <w:noProof/>
          <w:color w:val="0000FF"/>
          <w:lang w:eastAsia="cs-CZ"/>
        </w:rPr>
        <w:drawing>
          <wp:inline distT="0" distB="0" distL="0" distR="0" wp14:anchorId="2A984A2C" wp14:editId="0C3C6372">
            <wp:extent cx="5715000" cy="2000250"/>
            <wp:effectExtent l="0" t="0" r="0" b="0"/>
            <wp:docPr id="8" name="obrázek 8" descr="Tvary">
              <a:hlinkClick xmlns:a="http://schemas.openxmlformats.org/drawingml/2006/main" r:id="rId69" tgtFrame="&quot;_blank&quot;" tooltip="&quot;skolam:mozkokruh:aktivity:21:010.21.08_07_tvar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vary">
                      <a:hlinkClick r:id="rId69" tgtFrame="&quot;_blank&quot;" tooltip="&quot;skolam:mozkokruh:aktivity:21:010.21.08_07_tvary.png&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2000250"/>
                    </a:xfrm>
                    <a:prstGeom prst="rect">
                      <a:avLst/>
                    </a:prstGeom>
                    <a:noFill/>
                    <a:ln>
                      <a:noFill/>
                    </a:ln>
                  </pic:spPr>
                </pic:pic>
              </a:graphicData>
            </a:graphic>
          </wp:inline>
        </w:drawing>
      </w:r>
    </w:p>
    <w:p w14:paraId="4A927703" w14:textId="61F61AD2" w:rsidR="0042452C" w:rsidRPr="00AB7A35" w:rsidRDefault="0042452C" w:rsidP="0042452C">
      <w:pPr>
        <w:rPr>
          <w:sz w:val="12"/>
          <w:szCs w:val="12"/>
          <w:lang w:eastAsia="cs-CZ"/>
        </w:rPr>
      </w:pPr>
      <w:r>
        <w:rPr>
          <w:lang w:eastAsia="cs-CZ"/>
        </w:rPr>
        <w:t xml:space="preserve">Řešení: </w:t>
      </w:r>
      <w:r w:rsidRPr="00AB7A35">
        <w:rPr>
          <w:sz w:val="12"/>
          <w:szCs w:val="12"/>
          <w:lang w:eastAsia="cs-CZ"/>
        </w:rPr>
        <w:t>Texty</w:t>
      </w:r>
      <w:r w:rsidR="00A2260C">
        <w:rPr>
          <w:sz w:val="12"/>
          <w:szCs w:val="12"/>
          <w:lang w:eastAsia="cs-CZ"/>
        </w:rPr>
        <w:t xml:space="preserve"> v </w:t>
      </w:r>
      <w:r w:rsidRPr="00AB7A35">
        <w:rPr>
          <w:sz w:val="12"/>
          <w:szCs w:val="12"/>
          <w:lang w:eastAsia="cs-CZ"/>
        </w:rPr>
        <w:t>jednotlivých oblastech jsou</w:t>
      </w:r>
      <w:r w:rsidR="00A2260C">
        <w:rPr>
          <w:sz w:val="12"/>
          <w:szCs w:val="12"/>
          <w:lang w:eastAsia="cs-CZ"/>
        </w:rPr>
        <w:t xml:space="preserve"> z </w:t>
      </w:r>
      <w:r w:rsidRPr="00AB7A35">
        <w:rPr>
          <w:sz w:val="12"/>
          <w:szCs w:val="12"/>
          <w:lang w:eastAsia="cs-CZ"/>
        </w:rPr>
        <w:t>velké části lži</w:t>
      </w:r>
      <w:r w:rsidR="00A2260C">
        <w:rPr>
          <w:sz w:val="12"/>
          <w:szCs w:val="12"/>
          <w:lang w:eastAsia="cs-CZ"/>
        </w:rPr>
        <w:t xml:space="preserve"> a </w:t>
      </w:r>
      <w:r w:rsidRPr="00AB7A35">
        <w:rPr>
          <w:sz w:val="12"/>
          <w:szCs w:val="12"/>
          <w:lang w:eastAsia="cs-CZ"/>
        </w:rPr>
        <w:t xml:space="preserve">nesmysly, jen některé jsou pravdivé. Vykreslením pravdivých oblastí vznikne grafický nápis. </w:t>
      </w:r>
    </w:p>
    <w:p w14:paraId="6FEC8454" w14:textId="77777777" w:rsidR="0042452C" w:rsidRPr="00AB7A35" w:rsidRDefault="0042452C" w:rsidP="0042452C">
      <w:pPr>
        <w:rPr>
          <w:lang w:eastAsia="cs-CZ"/>
        </w:rPr>
      </w:pPr>
      <w:r w:rsidRPr="00AB7A35">
        <w:rPr>
          <w:noProof/>
          <w:color w:val="0000FF"/>
          <w:lang w:eastAsia="cs-CZ"/>
        </w:rPr>
        <w:drawing>
          <wp:inline distT="0" distB="0" distL="0" distR="0" wp14:anchorId="673439FB" wp14:editId="03BFCCA2">
            <wp:extent cx="3056604" cy="2160000"/>
            <wp:effectExtent l="0" t="0" r="0" b="0"/>
            <wp:docPr id="9" name="obrázek 9" descr="Einstein">
              <a:hlinkClick xmlns:a="http://schemas.openxmlformats.org/drawingml/2006/main" r:id="rId71" tgtFrame="&quot;_blank&quot;" tooltip="&quot;skolam:mozkokruh:aktivity:21:010.21.09_08_einstein.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stein">
                      <a:hlinkClick r:id="rId71" tgtFrame="&quot;_blank&quot;" tooltip="&quot;skolam:mozkokruh:aktivity:21:010.21.09_08_einstein.png&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6604" cy="2160000"/>
                    </a:xfrm>
                    <a:prstGeom prst="rect">
                      <a:avLst/>
                    </a:prstGeom>
                    <a:noFill/>
                    <a:ln>
                      <a:noFill/>
                    </a:ln>
                  </pic:spPr>
                </pic:pic>
              </a:graphicData>
            </a:graphic>
          </wp:inline>
        </w:drawing>
      </w:r>
    </w:p>
    <w:p w14:paraId="5F9D8D57" w14:textId="2F039B38" w:rsidR="0042452C" w:rsidRPr="0042452C" w:rsidRDefault="0042452C" w:rsidP="0042452C">
      <w:pPr>
        <w:rPr>
          <w:sz w:val="12"/>
          <w:szCs w:val="12"/>
          <w:lang w:eastAsia="cs-CZ"/>
        </w:rPr>
      </w:pPr>
      <w:r w:rsidRPr="00AB7A35">
        <w:rPr>
          <w:noProof/>
          <w:color w:val="0000FF"/>
          <w:lang w:eastAsia="cs-CZ"/>
        </w:rPr>
        <w:lastRenderedPageBreak/>
        <w:drawing>
          <wp:anchor distT="0" distB="0" distL="114300" distR="114300" simplePos="0" relativeHeight="251666432" behindDoc="0" locked="0" layoutInCell="1" allowOverlap="1" wp14:anchorId="1B9AC062" wp14:editId="701A0983">
            <wp:simplePos x="0" y="0"/>
            <wp:positionH relativeFrom="column">
              <wp:posOffset>-156950</wp:posOffset>
            </wp:positionH>
            <wp:positionV relativeFrom="paragraph">
              <wp:posOffset>324579</wp:posOffset>
            </wp:positionV>
            <wp:extent cx="2458270" cy="3600000"/>
            <wp:effectExtent l="0" t="0" r="0" b="0"/>
            <wp:wrapSquare wrapText="bothSides"/>
            <wp:docPr id="10" name="obrázek 10" descr="Hvězdy">
              <a:hlinkClick xmlns:a="http://schemas.openxmlformats.org/drawingml/2006/main" r:id="rId73" tgtFrame="&quot;_blank&quot;" tooltip="&quot;skolam:mozkokruh:aktivity:21:010.21.10_09_hvezd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ězdy">
                      <a:hlinkClick r:id="rId73" tgtFrame="&quot;_blank&quot;" tooltip="&quot;skolam:mozkokruh:aktivity:21:010.21.10_09_hvezdy.png&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58270" cy="3600000"/>
                    </a:xfrm>
                    <a:prstGeom prst="rect">
                      <a:avLst/>
                    </a:prstGeom>
                    <a:noFill/>
                    <a:ln>
                      <a:noFill/>
                    </a:ln>
                  </pic:spPr>
                </pic:pic>
              </a:graphicData>
            </a:graphic>
          </wp:anchor>
        </w:drawing>
      </w:r>
      <w:r>
        <w:rPr>
          <w:lang w:eastAsia="cs-CZ"/>
        </w:rPr>
        <w:t xml:space="preserve">Řešení: </w:t>
      </w:r>
      <w:r w:rsidRPr="0042452C">
        <w:rPr>
          <w:sz w:val="12"/>
          <w:szCs w:val="12"/>
          <w:lang w:eastAsia="cs-CZ"/>
        </w:rPr>
        <w:t>Počet oběhu dané planety určuje pořadí písmene, které</w:t>
      </w:r>
      <w:r w:rsidR="00A2169A">
        <w:rPr>
          <w:sz w:val="12"/>
          <w:szCs w:val="12"/>
          <w:lang w:eastAsia="cs-CZ"/>
        </w:rPr>
        <w:t xml:space="preserve"> se </w:t>
      </w:r>
      <w:r w:rsidR="00A2260C">
        <w:rPr>
          <w:sz w:val="12"/>
          <w:szCs w:val="12"/>
          <w:lang w:eastAsia="cs-CZ"/>
        </w:rPr>
        <w:t>z </w:t>
      </w:r>
      <w:r w:rsidRPr="0042452C">
        <w:rPr>
          <w:sz w:val="12"/>
          <w:szCs w:val="12"/>
          <w:lang w:eastAsia="cs-CZ"/>
        </w:rPr>
        <w:t>jejího názvu bere. Pořadí písmen je dáno pořadím</w:t>
      </w:r>
      <w:r w:rsidR="00A2169A">
        <w:rPr>
          <w:sz w:val="12"/>
          <w:szCs w:val="12"/>
          <w:lang w:eastAsia="cs-CZ"/>
        </w:rPr>
        <w:t xml:space="preserve"> na </w:t>
      </w:r>
      <w:r w:rsidRPr="0042452C">
        <w:rPr>
          <w:sz w:val="12"/>
          <w:szCs w:val="12"/>
          <w:lang w:eastAsia="cs-CZ"/>
        </w:rPr>
        <w:t xml:space="preserve">cestě sluneční soustavou. </w:t>
      </w:r>
    </w:p>
    <w:p w14:paraId="3A442224" w14:textId="77777777" w:rsidR="0042452C" w:rsidRDefault="0042452C" w:rsidP="0042452C">
      <w:pPr>
        <w:rPr>
          <w:lang w:eastAsia="cs-CZ"/>
        </w:rPr>
      </w:pPr>
    </w:p>
    <w:p w14:paraId="62DE8941" w14:textId="77777777" w:rsidR="0042452C" w:rsidRDefault="0042452C" w:rsidP="0042452C">
      <w:pPr>
        <w:rPr>
          <w:lang w:eastAsia="cs-CZ"/>
        </w:rPr>
      </w:pPr>
    </w:p>
    <w:p w14:paraId="0E447C13" w14:textId="77777777" w:rsidR="0042452C" w:rsidRDefault="0042452C" w:rsidP="0042452C">
      <w:pPr>
        <w:rPr>
          <w:lang w:eastAsia="cs-CZ"/>
        </w:rPr>
      </w:pPr>
    </w:p>
    <w:p w14:paraId="7458A93C" w14:textId="77777777" w:rsidR="0042452C" w:rsidRDefault="0042452C" w:rsidP="0042452C">
      <w:pPr>
        <w:rPr>
          <w:lang w:eastAsia="cs-CZ"/>
        </w:rPr>
      </w:pPr>
    </w:p>
    <w:p w14:paraId="086155D1" w14:textId="77777777" w:rsidR="0042452C" w:rsidRDefault="0042452C" w:rsidP="0042452C">
      <w:pPr>
        <w:rPr>
          <w:lang w:eastAsia="cs-CZ"/>
        </w:rPr>
      </w:pPr>
    </w:p>
    <w:p w14:paraId="1925DF83" w14:textId="77777777" w:rsidR="0042452C" w:rsidRDefault="0042452C" w:rsidP="0042452C">
      <w:pPr>
        <w:rPr>
          <w:lang w:eastAsia="cs-CZ"/>
        </w:rPr>
      </w:pPr>
    </w:p>
    <w:p w14:paraId="5CFC5AFD" w14:textId="77777777" w:rsidR="0042452C" w:rsidRDefault="0042452C" w:rsidP="0042452C">
      <w:pPr>
        <w:rPr>
          <w:lang w:eastAsia="cs-CZ"/>
        </w:rPr>
      </w:pPr>
    </w:p>
    <w:p w14:paraId="583B70CE" w14:textId="77777777" w:rsidR="0042452C" w:rsidRDefault="0042452C" w:rsidP="0042452C">
      <w:pPr>
        <w:rPr>
          <w:lang w:eastAsia="cs-CZ"/>
        </w:rPr>
      </w:pPr>
    </w:p>
    <w:p w14:paraId="7B6360F4" w14:textId="77777777" w:rsidR="0042452C" w:rsidRDefault="0042452C" w:rsidP="0042452C">
      <w:pPr>
        <w:rPr>
          <w:lang w:eastAsia="cs-CZ"/>
        </w:rPr>
      </w:pPr>
    </w:p>
    <w:p w14:paraId="2E8B73D7" w14:textId="77777777" w:rsidR="0042452C" w:rsidRDefault="0042452C" w:rsidP="0042452C">
      <w:pPr>
        <w:rPr>
          <w:lang w:eastAsia="cs-CZ"/>
        </w:rPr>
      </w:pPr>
    </w:p>
    <w:p w14:paraId="36E7DB0B" w14:textId="77777777" w:rsidR="0042452C" w:rsidRDefault="0042452C" w:rsidP="0042452C">
      <w:pPr>
        <w:rPr>
          <w:lang w:eastAsia="cs-CZ"/>
        </w:rPr>
      </w:pPr>
    </w:p>
    <w:p w14:paraId="77CB09F6" w14:textId="77777777" w:rsidR="0042452C" w:rsidRDefault="0042452C" w:rsidP="0042452C">
      <w:pPr>
        <w:rPr>
          <w:lang w:eastAsia="cs-CZ"/>
        </w:rPr>
      </w:pPr>
    </w:p>
    <w:p w14:paraId="434A21D2" w14:textId="77777777" w:rsidR="0042452C" w:rsidRDefault="0042452C" w:rsidP="0042452C">
      <w:pPr>
        <w:rPr>
          <w:lang w:eastAsia="cs-CZ"/>
        </w:rPr>
      </w:pPr>
    </w:p>
    <w:p w14:paraId="0E004E15" w14:textId="55D5D6B3" w:rsidR="0042452C" w:rsidRPr="0042452C" w:rsidRDefault="0042452C" w:rsidP="0042452C">
      <w:pPr>
        <w:rPr>
          <w:sz w:val="12"/>
          <w:szCs w:val="12"/>
          <w:lang w:eastAsia="cs-CZ"/>
        </w:rPr>
      </w:pPr>
      <w:r>
        <w:rPr>
          <w:lang w:eastAsia="cs-CZ"/>
        </w:rPr>
        <w:t>Řešení:</w:t>
      </w:r>
      <w:r w:rsidR="00A2260C">
        <w:rPr>
          <w:sz w:val="12"/>
          <w:szCs w:val="12"/>
          <w:lang w:eastAsia="cs-CZ"/>
        </w:rPr>
        <w:t xml:space="preserve"> V </w:t>
      </w:r>
      <w:r w:rsidRPr="0042452C">
        <w:rPr>
          <w:sz w:val="12"/>
          <w:szCs w:val="12"/>
          <w:lang w:eastAsia="cs-CZ"/>
        </w:rPr>
        <w:t>rámci jednoho řádku jsou hvězdičky substitucí jednoho písmene. Výsledná tajenka je však sama hříčkou, kterou je třeba obdobně rozluštit, než dojde</w:t>
      </w:r>
      <w:r w:rsidR="00A2169A">
        <w:rPr>
          <w:sz w:val="12"/>
          <w:szCs w:val="12"/>
          <w:lang w:eastAsia="cs-CZ"/>
        </w:rPr>
        <w:t xml:space="preserve"> na </w:t>
      </w:r>
      <w:r w:rsidRPr="0042452C">
        <w:rPr>
          <w:sz w:val="12"/>
          <w:szCs w:val="12"/>
          <w:lang w:eastAsia="cs-CZ"/>
        </w:rPr>
        <w:t xml:space="preserve">finální řešení. </w:t>
      </w:r>
    </w:p>
    <w:p w14:paraId="3CC03879" w14:textId="77777777" w:rsidR="0042452C" w:rsidRPr="00AB7A35" w:rsidRDefault="0042452C" w:rsidP="0042452C">
      <w:pPr>
        <w:rPr>
          <w:lang w:eastAsia="cs-CZ"/>
        </w:rPr>
      </w:pPr>
      <w:r w:rsidRPr="00AB7A35">
        <w:rPr>
          <w:noProof/>
          <w:color w:val="0000FF"/>
          <w:lang w:eastAsia="cs-CZ"/>
        </w:rPr>
        <w:drawing>
          <wp:anchor distT="0" distB="0" distL="114300" distR="114300" simplePos="0" relativeHeight="251646976" behindDoc="0" locked="0" layoutInCell="1" allowOverlap="1" wp14:anchorId="324E786B" wp14:editId="31EBDC4E">
            <wp:simplePos x="0" y="0"/>
            <wp:positionH relativeFrom="column">
              <wp:posOffset>-6985</wp:posOffset>
            </wp:positionH>
            <wp:positionV relativeFrom="paragraph">
              <wp:posOffset>290963</wp:posOffset>
            </wp:positionV>
            <wp:extent cx="2519045" cy="3599815"/>
            <wp:effectExtent l="0" t="0" r="0" b="0"/>
            <wp:wrapSquare wrapText="bothSides"/>
            <wp:docPr id="11" name="obrázek 11" descr="Panorama - přední strana">
              <a:hlinkClick xmlns:a="http://schemas.openxmlformats.org/drawingml/2006/main" r:id="rId75" tgtFrame="&quot;_blank&quot;" tooltip="&quot;skolam:mozkokruh:aktivity:21:010.21.11_10_panorama_predni.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 - přední strana">
                      <a:hlinkClick r:id="rId75" tgtFrame="&quot;_blank&quot;" tooltip="&quot;skolam:mozkokruh:aktivity:21:010.21.11_10_panorama_predni.png&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904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34051" w14:textId="77777777" w:rsidR="0042452C" w:rsidRPr="00AB7A35" w:rsidRDefault="0042452C" w:rsidP="0042452C">
      <w:pPr>
        <w:rPr>
          <w:lang w:eastAsia="cs-CZ"/>
        </w:rPr>
      </w:pPr>
      <w:r w:rsidRPr="00AB7A35">
        <w:rPr>
          <w:noProof/>
          <w:color w:val="0000FF"/>
          <w:lang w:eastAsia="cs-CZ"/>
        </w:rPr>
        <w:drawing>
          <wp:anchor distT="0" distB="0" distL="114300" distR="114300" simplePos="0" relativeHeight="251685888" behindDoc="1" locked="0" layoutInCell="1" allowOverlap="1" wp14:anchorId="34F62353" wp14:editId="406F5D99">
            <wp:simplePos x="0" y="0"/>
            <wp:positionH relativeFrom="column">
              <wp:posOffset>1213</wp:posOffset>
            </wp:positionH>
            <wp:positionV relativeFrom="paragraph">
              <wp:posOffset>-2313</wp:posOffset>
            </wp:positionV>
            <wp:extent cx="2541176" cy="3600000"/>
            <wp:effectExtent l="0" t="0" r="0" b="0"/>
            <wp:wrapTight wrapText="bothSides">
              <wp:wrapPolygon edited="0">
                <wp:start x="0" y="0"/>
                <wp:lineTo x="0" y="21490"/>
                <wp:lineTo x="21379" y="21490"/>
                <wp:lineTo x="21379" y="0"/>
                <wp:lineTo x="0" y="0"/>
              </wp:wrapPolygon>
            </wp:wrapTight>
            <wp:docPr id="12" name="obrázek 12" descr="Panorama - zadní strana">
              <a:hlinkClick xmlns:a="http://schemas.openxmlformats.org/drawingml/2006/main" r:id="rId77" tgtFrame="&quot;_blank&quot;" tooltip="&quot;skolam:mozkokruh:aktivity:21:010.21.12_10_panorama_zadni.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 - zadní strana">
                      <a:hlinkClick r:id="rId77" tgtFrame="&quot;_blank&quot;" tooltip="&quot;skolam:mozkokruh:aktivity:21:010.21.12_10_panorama_zadni.png&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1176"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72C67" w14:textId="77777777" w:rsidR="0042452C" w:rsidRDefault="0042452C" w:rsidP="0042452C">
      <w:pPr>
        <w:rPr>
          <w:lang w:eastAsia="cs-CZ"/>
        </w:rPr>
      </w:pPr>
    </w:p>
    <w:p w14:paraId="5E3F6879" w14:textId="77777777" w:rsidR="0042452C" w:rsidRDefault="0042452C" w:rsidP="0042452C">
      <w:pPr>
        <w:rPr>
          <w:lang w:eastAsia="cs-CZ"/>
        </w:rPr>
      </w:pPr>
    </w:p>
    <w:p w14:paraId="4197C9F1" w14:textId="77777777" w:rsidR="0042452C" w:rsidRDefault="0042452C" w:rsidP="0042452C">
      <w:pPr>
        <w:rPr>
          <w:lang w:eastAsia="cs-CZ"/>
        </w:rPr>
      </w:pPr>
    </w:p>
    <w:p w14:paraId="772AF02C" w14:textId="77777777" w:rsidR="0042452C" w:rsidRDefault="0042452C" w:rsidP="0042452C">
      <w:pPr>
        <w:rPr>
          <w:lang w:eastAsia="cs-CZ"/>
        </w:rPr>
      </w:pPr>
    </w:p>
    <w:p w14:paraId="454CCF15" w14:textId="77777777" w:rsidR="0042452C" w:rsidRDefault="0042452C" w:rsidP="0042452C">
      <w:pPr>
        <w:rPr>
          <w:lang w:eastAsia="cs-CZ"/>
        </w:rPr>
      </w:pPr>
    </w:p>
    <w:p w14:paraId="2EB11F4A" w14:textId="77777777" w:rsidR="0042452C" w:rsidRDefault="0042452C" w:rsidP="0042452C">
      <w:pPr>
        <w:rPr>
          <w:lang w:eastAsia="cs-CZ"/>
        </w:rPr>
      </w:pPr>
    </w:p>
    <w:p w14:paraId="5C0A185F" w14:textId="77777777" w:rsidR="0042452C" w:rsidRDefault="0042452C" w:rsidP="0042452C">
      <w:pPr>
        <w:rPr>
          <w:lang w:eastAsia="cs-CZ"/>
        </w:rPr>
      </w:pPr>
    </w:p>
    <w:p w14:paraId="0A55E116" w14:textId="77777777" w:rsidR="0042452C" w:rsidRDefault="0042452C" w:rsidP="0042452C">
      <w:pPr>
        <w:rPr>
          <w:lang w:eastAsia="cs-CZ"/>
        </w:rPr>
      </w:pPr>
    </w:p>
    <w:p w14:paraId="1BA8C40A" w14:textId="77777777" w:rsidR="0042452C" w:rsidRDefault="0042452C" w:rsidP="0042452C">
      <w:pPr>
        <w:rPr>
          <w:lang w:eastAsia="cs-CZ"/>
        </w:rPr>
      </w:pPr>
    </w:p>
    <w:p w14:paraId="34756C34" w14:textId="77777777" w:rsidR="0042452C" w:rsidRDefault="0042452C" w:rsidP="0042452C">
      <w:pPr>
        <w:rPr>
          <w:lang w:eastAsia="cs-CZ"/>
        </w:rPr>
      </w:pPr>
    </w:p>
    <w:p w14:paraId="17C4E60D" w14:textId="77777777" w:rsidR="0042452C" w:rsidRDefault="0042452C" w:rsidP="0042452C">
      <w:pPr>
        <w:rPr>
          <w:lang w:eastAsia="cs-CZ"/>
        </w:rPr>
      </w:pPr>
    </w:p>
    <w:p w14:paraId="77BA4E6C" w14:textId="77777777" w:rsidR="0042452C" w:rsidRDefault="0042452C" w:rsidP="0042452C">
      <w:pPr>
        <w:rPr>
          <w:lang w:eastAsia="cs-CZ"/>
        </w:rPr>
      </w:pPr>
    </w:p>
    <w:p w14:paraId="415F6CEF" w14:textId="4E7755F3" w:rsidR="0042452C" w:rsidRPr="00AB7A35" w:rsidRDefault="0042452C" w:rsidP="0042452C">
      <w:pPr>
        <w:rPr>
          <w:lang w:eastAsia="cs-CZ"/>
        </w:rPr>
      </w:pPr>
      <w:r>
        <w:rPr>
          <w:lang w:eastAsia="cs-CZ"/>
        </w:rPr>
        <w:lastRenderedPageBreak/>
        <w:t>Řešení</w:t>
      </w:r>
      <w:r w:rsidRPr="0042452C">
        <w:rPr>
          <w:sz w:val="12"/>
          <w:szCs w:val="12"/>
          <w:lang w:eastAsia="cs-CZ"/>
        </w:rPr>
        <w:t>: Tuto šifru je možné řešit jen</w:t>
      </w:r>
      <w:r w:rsidR="00A2169A">
        <w:rPr>
          <w:sz w:val="12"/>
          <w:szCs w:val="12"/>
          <w:lang w:eastAsia="cs-CZ"/>
        </w:rPr>
        <w:t xml:space="preserve"> na </w:t>
      </w:r>
      <w:r w:rsidRPr="0042452C">
        <w:rPr>
          <w:sz w:val="12"/>
          <w:szCs w:val="12"/>
          <w:lang w:eastAsia="cs-CZ"/>
        </w:rPr>
        <w:t>vyhlídce,</w:t>
      </w:r>
      <w:r w:rsidR="00A2260C">
        <w:rPr>
          <w:sz w:val="12"/>
          <w:szCs w:val="12"/>
          <w:lang w:eastAsia="cs-CZ"/>
        </w:rPr>
        <w:t xml:space="preserve"> z </w:t>
      </w:r>
      <w:r w:rsidRPr="0042452C">
        <w:rPr>
          <w:sz w:val="12"/>
          <w:szCs w:val="12"/>
          <w:lang w:eastAsia="cs-CZ"/>
        </w:rPr>
        <w:t>níž je možné všechny vyfocené objekty vidět</w:t>
      </w:r>
      <w:r w:rsidR="00A2260C">
        <w:rPr>
          <w:sz w:val="12"/>
          <w:szCs w:val="12"/>
          <w:lang w:eastAsia="cs-CZ"/>
        </w:rPr>
        <w:t xml:space="preserve"> a </w:t>
      </w:r>
      <w:r w:rsidRPr="0042452C">
        <w:rPr>
          <w:sz w:val="12"/>
          <w:szCs w:val="12"/>
          <w:lang w:eastAsia="cs-CZ"/>
        </w:rPr>
        <w:t>uspořádat je</w:t>
      </w:r>
      <w:r w:rsidR="00A2260C">
        <w:rPr>
          <w:sz w:val="12"/>
          <w:szCs w:val="12"/>
          <w:lang w:eastAsia="cs-CZ"/>
        </w:rPr>
        <w:t xml:space="preserve"> v </w:t>
      </w:r>
      <w:r w:rsidRPr="0042452C">
        <w:rPr>
          <w:sz w:val="12"/>
          <w:szCs w:val="12"/>
          <w:lang w:eastAsia="cs-CZ"/>
        </w:rPr>
        <w:t>pořadí, ve kterém</w:t>
      </w:r>
      <w:r w:rsidR="00A2169A">
        <w:rPr>
          <w:sz w:val="12"/>
          <w:szCs w:val="12"/>
          <w:lang w:eastAsia="cs-CZ"/>
        </w:rPr>
        <w:t xml:space="preserve"> se </w:t>
      </w:r>
      <w:r w:rsidRPr="0042452C">
        <w:rPr>
          <w:sz w:val="12"/>
          <w:szCs w:val="12"/>
          <w:lang w:eastAsia="cs-CZ"/>
        </w:rPr>
        <w:t>zleva doprava</w:t>
      </w:r>
      <w:r w:rsidR="00A2169A">
        <w:rPr>
          <w:sz w:val="12"/>
          <w:szCs w:val="12"/>
          <w:lang w:eastAsia="cs-CZ"/>
        </w:rPr>
        <w:t xml:space="preserve"> na </w:t>
      </w:r>
      <w:r w:rsidRPr="0042452C">
        <w:rPr>
          <w:sz w:val="12"/>
          <w:szCs w:val="12"/>
          <w:lang w:eastAsia="cs-CZ"/>
        </w:rPr>
        <w:t>obzoru vyskytují. Řešení je</w:t>
      </w:r>
      <w:r w:rsidR="00A2169A">
        <w:rPr>
          <w:sz w:val="12"/>
          <w:szCs w:val="12"/>
          <w:lang w:eastAsia="cs-CZ"/>
        </w:rPr>
        <w:t xml:space="preserve"> na </w:t>
      </w:r>
      <w:r w:rsidRPr="0042452C">
        <w:rPr>
          <w:sz w:val="12"/>
          <w:szCs w:val="12"/>
          <w:lang w:eastAsia="cs-CZ"/>
        </w:rPr>
        <w:t>zadní straně.</w:t>
      </w:r>
    </w:p>
    <w:p w14:paraId="04E2F5A7" w14:textId="77777777" w:rsidR="0042452C" w:rsidRPr="00AB7A35" w:rsidRDefault="0042452C" w:rsidP="0042452C">
      <w:pPr>
        <w:rPr>
          <w:lang w:eastAsia="cs-CZ"/>
        </w:rPr>
      </w:pPr>
      <w:r w:rsidRPr="00AB7A35">
        <w:rPr>
          <w:b/>
          <w:bCs/>
          <w:lang w:eastAsia="cs-CZ"/>
        </w:rPr>
        <w:t>Při vlastní hře</w:t>
      </w:r>
    </w:p>
    <w:p w14:paraId="11F6BF91" w14:textId="77777777" w:rsidR="0042452C" w:rsidRPr="00AB7A35" w:rsidRDefault="0042452C" w:rsidP="0042452C">
      <w:pPr>
        <w:rPr>
          <w:lang w:eastAsia="cs-CZ"/>
        </w:rPr>
      </w:pPr>
      <w:r w:rsidRPr="00AB7A35">
        <w:rPr>
          <w:b/>
          <w:bCs/>
          <w:lang w:eastAsia="cs-CZ"/>
        </w:rPr>
        <w:t>Po hře</w:t>
      </w:r>
    </w:p>
    <w:p w14:paraId="421FE47C" w14:textId="6AFDB307" w:rsidR="0042452C" w:rsidRPr="0042452C" w:rsidRDefault="0042452C" w:rsidP="0042452C">
      <w:pPr>
        <w:rPr>
          <w:i/>
          <w:iCs/>
          <w:lang w:eastAsia="cs-CZ"/>
        </w:rPr>
      </w:pPr>
      <w:r w:rsidRPr="0042452C">
        <w:rPr>
          <w:i/>
          <w:iCs/>
          <w:lang w:eastAsia="cs-CZ"/>
        </w:rPr>
        <w:t>Tím, že týmy docházejí</w:t>
      </w:r>
      <w:r w:rsidR="00A2169A">
        <w:rPr>
          <w:i/>
          <w:iCs/>
          <w:lang w:eastAsia="cs-CZ"/>
        </w:rPr>
        <w:t xml:space="preserve"> na </w:t>
      </w:r>
      <w:r w:rsidRPr="0042452C">
        <w:rPr>
          <w:i/>
          <w:iCs/>
          <w:lang w:eastAsia="cs-CZ"/>
        </w:rPr>
        <w:t>sraz</w:t>
      </w:r>
      <w:r w:rsidR="00A2260C">
        <w:rPr>
          <w:i/>
          <w:iCs/>
          <w:lang w:eastAsia="cs-CZ"/>
        </w:rPr>
        <w:t xml:space="preserve"> v </w:t>
      </w:r>
      <w:r w:rsidRPr="0042452C">
        <w:rPr>
          <w:i/>
          <w:iCs/>
          <w:lang w:eastAsia="cs-CZ"/>
        </w:rPr>
        <w:t>různé časy, začne</w:t>
      </w:r>
      <w:r w:rsidR="00A2169A">
        <w:rPr>
          <w:i/>
          <w:iCs/>
          <w:lang w:eastAsia="cs-CZ"/>
        </w:rPr>
        <w:t xml:space="preserve"> ke </w:t>
      </w:r>
      <w:r w:rsidRPr="0042452C">
        <w:rPr>
          <w:i/>
          <w:iCs/>
          <w:lang w:eastAsia="cs-CZ"/>
        </w:rPr>
        <w:t>sdílení zážitků docházet již předem nestrukturovanou formou. Cílem cílené zpětné vazby by mělo být nejen nasdílet zážitky mezi jednotlivými týmy, ale ideálně si také pojmenovat</w:t>
      </w:r>
      <w:r w:rsidR="00A2260C">
        <w:rPr>
          <w:i/>
          <w:iCs/>
          <w:lang w:eastAsia="cs-CZ"/>
        </w:rPr>
        <w:t xml:space="preserve"> v </w:t>
      </w:r>
      <w:r w:rsidRPr="0042452C">
        <w:rPr>
          <w:i/>
          <w:iCs/>
          <w:lang w:eastAsia="cs-CZ"/>
        </w:rPr>
        <w:t>čem</w:t>
      </w:r>
      <w:r w:rsidR="00A2169A">
        <w:rPr>
          <w:i/>
          <w:iCs/>
          <w:lang w:eastAsia="cs-CZ"/>
        </w:rPr>
        <w:t xml:space="preserve"> se </w:t>
      </w:r>
      <w:r w:rsidRPr="0042452C">
        <w:rPr>
          <w:i/>
          <w:iCs/>
          <w:lang w:eastAsia="cs-CZ"/>
        </w:rPr>
        <w:t>jim dařilo, jaké návyky vedou</w:t>
      </w:r>
      <w:r w:rsidR="00A2260C">
        <w:rPr>
          <w:i/>
          <w:iCs/>
          <w:lang w:eastAsia="cs-CZ"/>
        </w:rPr>
        <w:t xml:space="preserve"> k </w:t>
      </w:r>
      <w:r w:rsidRPr="0042452C">
        <w:rPr>
          <w:i/>
          <w:iCs/>
          <w:lang w:eastAsia="cs-CZ"/>
        </w:rPr>
        <w:t>efektivní týmové spolupráci</w:t>
      </w:r>
      <w:r w:rsidR="00A2169A">
        <w:rPr>
          <w:i/>
          <w:iCs/>
          <w:lang w:eastAsia="cs-CZ"/>
        </w:rPr>
        <w:t xml:space="preserve"> při </w:t>
      </w:r>
      <w:r w:rsidRPr="0042452C">
        <w:rPr>
          <w:i/>
          <w:iCs/>
          <w:lang w:eastAsia="cs-CZ"/>
        </w:rPr>
        <w:t>luštění šifer</w:t>
      </w:r>
      <w:r w:rsidR="00A2260C">
        <w:rPr>
          <w:i/>
          <w:iCs/>
          <w:lang w:eastAsia="cs-CZ"/>
        </w:rPr>
        <w:t xml:space="preserve"> a </w:t>
      </w:r>
      <w:r w:rsidRPr="0042452C">
        <w:rPr>
          <w:i/>
          <w:iCs/>
          <w:lang w:eastAsia="cs-CZ"/>
        </w:rPr>
        <w:t>kde mají rezervy. Začít je možné otázkami cílenými vesměs</w:t>
      </w:r>
      <w:r w:rsidR="00A2169A">
        <w:rPr>
          <w:i/>
          <w:iCs/>
          <w:lang w:eastAsia="cs-CZ"/>
        </w:rPr>
        <w:t xml:space="preserve"> na </w:t>
      </w:r>
      <w:r w:rsidRPr="0042452C">
        <w:rPr>
          <w:i/>
          <w:iCs/>
          <w:lang w:eastAsia="cs-CZ"/>
        </w:rPr>
        <w:t xml:space="preserve">jednotlivce. </w:t>
      </w:r>
    </w:p>
    <w:p w14:paraId="5C8D3579" w14:textId="5D7619F6" w:rsidR="0042452C" w:rsidRPr="00AB7A35" w:rsidRDefault="0042452C" w:rsidP="001E509B">
      <w:pPr>
        <w:pStyle w:val="Odstavecseseznamem"/>
        <w:numPr>
          <w:ilvl w:val="0"/>
          <w:numId w:val="81"/>
        </w:numPr>
        <w:rPr>
          <w:lang w:eastAsia="cs-CZ"/>
        </w:rPr>
      </w:pPr>
      <w:r w:rsidRPr="00AB7A35">
        <w:rPr>
          <w:lang w:eastAsia="cs-CZ"/>
        </w:rPr>
        <w:t>Zkuste</w:t>
      </w:r>
      <w:r w:rsidR="00A2169A">
        <w:rPr>
          <w:lang w:eastAsia="cs-CZ"/>
        </w:rPr>
        <w:t xml:space="preserve"> se </w:t>
      </w:r>
      <w:r w:rsidRPr="00AB7A35">
        <w:rPr>
          <w:lang w:eastAsia="cs-CZ"/>
        </w:rPr>
        <w:t>zamyslet</w:t>
      </w:r>
      <w:r w:rsidR="00A2169A">
        <w:rPr>
          <w:lang w:eastAsia="cs-CZ"/>
        </w:rPr>
        <w:t xml:space="preserve"> nad </w:t>
      </w:r>
      <w:r w:rsidRPr="00AB7A35">
        <w:rPr>
          <w:lang w:eastAsia="cs-CZ"/>
        </w:rPr>
        <w:t>těmito otázkami</w:t>
      </w:r>
      <w:r w:rsidR="00A2260C">
        <w:rPr>
          <w:lang w:eastAsia="cs-CZ"/>
        </w:rPr>
        <w:t xml:space="preserve"> a </w:t>
      </w:r>
      <w:r w:rsidRPr="00AB7A35">
        <w:rPr>
          <w:lang w:eastAsia="cs-CZ"/>
        </w:rPr>
        <w:t>každý si je</w:t>
      </w:r>
      <w:r w:rsidR="00A2169A">
        <w:rPr>
          <w:lang w:eastAsia="cs-CZ"/>
        </w:rPr>
        <w:t xml:space="preserve"> pro </w:t>
      </w:r>
      <w:r w:rsidRPr="00AB7A35">
        <w:rPr>
          <w:lang w:eastAsia="cs-CZ"/>
        </w:rPr>
        <w:t xml:space="preserve">sebe zodpovědět: </w:t>
      </w:r>
    </w:p>
    <w:p w14:paraId="3049474A" w14:textId="33C1F8FD" w:rsidR="0042452C" w:rsidRPr="00AB7A35" w:rsidRDefault="0042452C" w:rsidP="001E509B">
      <w:pPr>
        <w:pStyle w:val="Odstavecseseznamem"/>
        <w:numPr>
          <w:ilvl w:val="0"/>
          <w:numId w:val="81"/>
        </w:numPr>
        <w:rPr>
          <w:lang w:eastAsia="cs-CZ"/>
        </w:rPr>
      </w:pPr>
      <w:r w:rsidRPr="00AB7A35">
        <w:rPr>
          <w:lang w:eastAsia="cs-CZ"/>
        </w:rPr>
        <w:t>Která šifra</w:t>
      </w:r>
      <w:r w:rsidR="00A2169A">
        <w:rPr>
          <w:lang w:eastAsia="cs-CZ"/>
        </w:rPr>
        <w:t xml:space="preserve"> se </w:t>
      </w:r>
      <w:r w:rsidRPr="00AB7A35">
        <w:rPr>
          <w:lang w:eastAsia="cs-CZ"/>
        </w:rPr>
        <w:t>vám nejvíc líbila</w:t>
      </w:r>
      <w:r w:rsidR="00A2260C">
        <w:rPr>
          <w:lang w:eastAsia="cs-CZ"/>
        </w:rPr>
        <w:t xml:space="preserve"> a </w:t>
      </w:r>
      <w:r w:rsidRPr="00AB7A35">
        <w:rPr>
          <w:lang w:eastAsia="cs-CZ"/>
        </w:rPr>
        <w:t>co</w:t>
      </w:r>
      <w:r w:rsidR="00A2169A">
        <w:rPr>
          <w:lang w:eastAsia="cs-CZ"/>
        </w:rPr>
        <w:t xml:space="preserve"> se </w:t>
      </w:r>
      <w:r w:rsidRPr="00AB7A35">
        <w:rPr>
          <w:lang w:eastAsia="cs-CZ"/>
        </w:rPr>
        <w:t>vám</w:t>
      </w:r>
      <w:r w:rsidR="00A2169A">
        <w:rPr>
          <w:lang w:eastAsia="cs-CZ"/>
        </w:rPr>
        <w:t xml:space="preserve"> na </w:t>
      </w:r>
      <w:r w:rsidRPr="00AB7A35">
        <w:rPr>
          <w:lang w:eastAsia="cs-CZ"/>
        </w:rPr>
        <w:t>ní líbilo?</w:t>
      </w:r>
    </w:p>
    <w:p w14:paraId="06409DAE" w14:textId="200A854C" w:rsidR="0042452C" w:rsidRPr="00AB7A35" w:rsidRDefault="0042452C" w:rsidP="001E509B">
      <w:pPr>
        <w:pStyle w:val="Odstavecseseznamem"/>
        <w:numPr>
          <w:ilvl w:val="0"/>
          <w:numId w:val="81"/>
        </w:numPr>
        <w:rPr>
          <w:lang w:eastAsia="cs-CZ"/>
        </w:rPr>
      </w:pPr>
      <w:r w:rsidRPr="00AB7A35">
        <w:rPr>
          <w:lang w:eastAsia="cs-CZ"/>
        </w:rPr>
        <w:t>Která šifra vám přišla nejtěžší</w:t>
      </w:r>
      <w:r w:rsidR="00A2260C">
        <w:rPr>
          <w:lang w:eastAsia="cs-CZ"/>
        </w:rPr>
        <w:t xml:space="preserve"> a </w:t>
      </w:r>
      <w:r w:rsidRPr="00AB7A35">
        <w:rPr>
          <w:lang w:eastAsia="cs-CZ"/>
        </w:rPr>
        <w:t>proč?</w:t>
      </w:r>
    </w:p>
    <w:p w14:paraId="77EDCDBC" w14:textId="77777777" w:rsidR="0042452C" w:rsidRPr="00AB7A35" w:rsidRDefault="0042452C" w:rsidP="001E509B">
      <w:pPr>
        <w:pStyle w:val="Odstavecseseznamem"/>
        <w:numPr>
          <w:ilvl w:val="0"/>
          <w:numId w:val="81"/>
        </w:numPr>
        <w:rPr>
          <w:lang w:eastAsia="cs-CZ"/>
        </w:rPr>
      </w:pPr>
      <w:r w:rsidRPr="00AB7A35">
        <w:rPr>
          <w:lang w:eastAsia="cs-CZ"/>
        </w:rPr>
        <w:t>U které šifry jste měli pocit, že jste nejvíc užiteční.</w:t>
      </w:r>
    </w:p>
    <w:p w14:paraId="78FAA7F8" w14:textId="723724DB" w:rsidR="0042452C" w:rsidRPr="00AB7A35" w:rsidRDefault="0042452C" w:rsidP="001E509B">
      <w:pPr>
        <w:pStyle w:val="Odstavecseseznamem"/>
        <w:numPr>
          <w:ilvl w:val="0"/>
          <w:numId w:val="81"/>
        </w:numPr>
        <w:rPr>
          <w:lang w:eastAsia="cs-CZ"/>
        </w:rPr>
      </w:pPr>
      <w:r w:rsidRPr="00AB7A35">
        <w:rPr>
          <w:lang w:eastAsia="cs-CZ"/>
        </w:rPr>
        <w:t>Jak jste si</w:t>
      </w:r>
      <w:r w:rsidR="00A2260C">
        <w:rPr>
          <w:lang w:eastAsia="cs-CZ"/>
        </w:rPr>
        <w:t xml:space="preserve"> v </w:t>
      </w:r>
      <w:r w:rsidRPr="00AB7A35">
        <w:rPr>
          <w:lang w:eastAsia="cs-CZ"/>
        </w:rPr>
        <w:t>týmu rozdělili role, co jste tam dělali?</w:t>
      </w:r>
    </w:p>
    <w:p w14:paraId="430ACCE7" w14:textId="60966AC2" w:rsidR="0042452C" w:rsidRPr="00AB7A35" w:rsidRDefault="0042452C" w:rsidP="001E509B">
      <w:pPr>
        <w:pStyle w:val="Odstavecseseznamem"/>
        <w:numPr>
          <w:ilvl w:val="0"/>
          <w:numId w:val="81"/>
        </w:numPr>
        <w:rPr>
          <w:lang w:eastAsia="cs-CZ"/>
        </w:rPr>
      </w:pPr>
      <w:r w:rsidRPr="00AB7A35">
        <w:rPr>
          <w:lang w:eastAsia="cs-CZ"/>
        </w:rPr>
        <w:t>Kdo navigoval, kdo zadával odpovědi</w:t>
      </w:r>
      <w:r w:rsidR="00A2260C">
        <w:rPr>
          <w:lang w:eastAsia="cs-CZ"/>
        </w:rPr>
        <w:t xml:space="preserve"> do </w:t>
      </w:r>
      <w:r w:rsidRPr="00AB7A35">
        <w:rPr>
          <w:lang w:eastAsia="cs-CZ"/>
        </w:rPr>
        <w:t>systému, kdo hlídal čas?</w:t>
      </w:r>
    </w:p>
    <w:p w14:paraId="1063A4D8" w14:textId="6149F073" w:rsidR="0042452C" w:rsidRPr="00AB7A35" w:rsidRDefault="0042452C" w:rsidP="001E509B">
      <w:pPr>
        <w:pStyle w:val="Odstavecseseznamem"/>
        <w:numPr>
          <w:ilvl w:val="0"/>
          <w:numId w:val="81"/>
        </w:numPr>
        <w:rPr>
          <w:lang w:eastAsia="cs-CZ"/>
        </w:rPr>
      </w:pPr>
      <w:r w:rsidRPr="00AB7A35">
        <w:rPr>
          <w:lang w:eastAsia="cs-CZ"/>
        </w:rPr>
        <w:t>U které šifry si myslíte, že</w:t>
      </w:r>
      <w:r w:rsidR="00A2169A">
        <w:rPr>
          <w:lang w:eastAsia="cs-CZ"/>
        </w:rPr>
        <w:t xml:space="preserve"> se </w:t>
      </w:r>
      <w:r w:rsidRPr="00AB7A35">
        <w:rPr>
          <w:lang w:eastAsia="cs-CZ"/>
        </w:rPr>
        <w:t>vašemu týmu obzvlášť dařilo?</w:t>
      </w:r>
    </w:p>
    <w:p w14:paraId="59B7ADA9" w14:textId="2F1DD51D" w:rsidR="0042452C" w:rsidRPr="00AB7A35" w:rsidRDefault="0042452C" w:rsidP="001E509B">
      <w:pPr>
        <w:pStyle w:val="Odstavecseseznamem"/>
        <w:numPr>
          <w:ilvl w:val="0"/>
          <w:numId w:val="81"/>
        </w:numPr>
        <w:rPr>
          <w:lang w:eastAsia="cs-CZ"/>
        </w:rPr>
      </w:pPr>
      <w:r w:rsidRPr="00AB7A35">
        <w:rPr>
          <w:lang w:eastAsia="cs-CZ"/>
        </w:rPr>
        <w:t>U které jste si vědomi toho, že jste ji mohli řešit efektivněji</w:t>
      </w:r>
      <w:r w:rsidR="00A2260C">
        <w:rPr>
          <w:lang w:eastAsia="cs-CZ"/>
        </w:rPr>
        <w:t xml:space="preserve"> a </w:t>
      </w:r>
      <w:r w:rsidRPr="00AB7A35">
        <w:rPr>
          <w:lang w:eastAsia="cs-CZ"/>
        </w:rPr>
        <w:t>jak?</w:t>
      </w:r>
    </w:p>
    <w:p w14:paraId="768E1943" w14:textId="7A9AB473" w:rsidR="0042452C" w:rsidRPr="0042452C" w:rsidRDefault="0042452C" w:rsidP="0042452C">
      <w:pPr>
        <w:rPr>
          <w:i/>
          <w:iCs/>
          <w:lang w:eastAsia="cs-CZ"/>
        </w:rPr>
      </w:pPr>
      <w:r w:rsidRPr="0042452C">
        <w:rPr>
          <w:i/>
          <w:iCs/>
          <w:lang w:eastAsia="cs-CZ"/>
        </w:rPr>
        <w:t>Posléze je možné položit složitější otázky,</w:t>
      </w:r>
      <w:r w:rsidR="00A2260C">
        <w:rPr>
          <w:i/>
          <w:iCs/>
          <w:lang w:eastAsia="cs-CZ"/>
        </w:rPr>
        <w:t xml:space="preserve"> o </w:t>
      </w:r>
      <w:r w:rsidRPr="0042452C">
        <w:rPr>
          <w:i/>
          <w:iCs/>
          <w:lang w:eastAsia="cs-CZ"/>
        </w:rPr>
        <w:t>kterých</w:t>
      </w:r>
      <w:r w:rsidR="00A2169A">
        <w:rPr>
          <w:i/>
          <w:iCs/>
          <w:lang w:eastAsia="cs-CZ"/>
        </w:rPr>
        <w:t xml:space="preserve"> se </w:t>
      </w:r>
      <w:r w:rsidRPr="0042452C">
        <w:rPr>
          <w:i/>
          <w:iCs/>
          <w:lang w:eastAsia="cs-CZ"/>
        </w:rPr>
        <w:t>nejprve tým poradí mezi sebou, případně jim můžeme poskytnou flipchart</w:t>
      </w:r>
      <w:r w:rsidR="00A2260C">
        <w:rPr>
          <w:i/>
          <w:iCs/>
          <w:lang w:eastAsia="cs-CZ"/>
        </w:rPr>
        <w:t xml:space="preserve"> a </w:t>
      </w:r>
      <w:r w:rsidRPr="0042452C">
        <w:rPr>
          <w:i/>
          <w:iCs/>
          <w:lang w:eastAsia="cs-CZ"/>
        </w:rPr>
        <w:t>fixy</w:t>
      </w:r>
      <w:r w:rsidR="00A2260C">
        <w:rPr>
          <w:i/>
          <w:iCs/>
          <w:lang w:eastAsia="cs-CZ"/>
        </w:rPr>
        <w:t xml:space="preserve"> a </w:t>
      </w:r>
      <w:r w:rsidRPr="0042452C">
        <w:rPr>
          <w:i/>
          <w:iCs/>
          <w:lang w:eastAsia="cs-CZ"/>
        </w:rPr>
        <w:t>nápady si mohou sepsat</w:t>
      </w:r>
      <w:r w:rsidR="00A2260C">
        <w:rPr>
          <w:i/>
          <w:iCs/>
          <w:lang w:eastAsia="cs-CZ"/>
        </w:rPr>
        <w:t xml:space="preserve"> a </w:t>
      </w:r>
      <w:r w:rsidRPr="0042452C">
        <w:rPr>
          <w:i/>
          <w:iCs/>
          <w:lang w:eastAsia="cs-CZ"/>
        </w:rPr>
        <w:t xml:space="preserve">říct poté ostatním. </w:t>
      </w:r>
    </w:p>
    <w:p w14:paraId="446C1C9F" w14:textId="7BCC07D3" w:rsidR="0042452C" w:rsidRPr="00AB7A35" w:rsidRDefault="0042452C" w:rsidP="0042452C">
      <w:pPr>
        <w:rPr>
          <w:lang w:eastAsia="cs-CZ"/>
        </w:rPr>
      </w:pPr>
      <w:r w:rsidRPr="00AB7A35">
        <w:rPr>
          <w:lang w:eastAsia="cs-CZ"/>
        </w:rPr>
        <w:t>Tady máte papír</w:t>
      </w:r>
      <w:r w:rsidR="00A2260C">
        <w:rPr>
          <w:lang w:eastAsia="cs-CZ"/>
        </w:rPr>
        <w:t xml:space="preserve"> a </w:t>
      </w:r>
      <w:r w:rsidRPr="00AB7A35">
        <w:rPr>
          <w:lang w:eastAsia="cs-CZ"/>
        </w:rPr>
        <w:t>fixy</w:t>
      </w:r>
      <w:r w:rsidR="00A2260C">
        <w:rPr>
          <w:lang w:eastAsia="cs-CZ"/>
        </w:rPr>
        <w:t xml:space="preserve"> a </w:t>
      </w:r>
      <w:r w:rsidRPr="00AB7A35">
        <w:rPr>
          <w:lang w:eastAsia="cs-CZ"/>
        </w:rPr>
        <w:t>zkuste během 5 minut odpovědět</w:t>
      </w:r>
      <w:r w:rsidR="00A2169A">
        <w:rPr>
          <w:lang w:eastAsia="cs-CZ"/>
        </w:rPr>
        <w:t xml:space="preserve"> na </w:t>
      </w:r>
      <w:r w:rsidRPr="00AB7A35">
        <w:rPr>
          <w:lang w:eastAsia="cs-CZ"/>
        </w:rPr>
        <w:t xml:space="preserve">tyto dvě složitější otázky. </w:t>
      </w:r>
    </w:p>
    <w:p w14:paraId="0292CE37" w14:textId="4EFE4862" w:rsidR="0042452C" w:rsidRPr="00AB7A35" w:rsidRDefault="0042452C" w:rsidP="001E509B">
      <w:pPr>
        <w:pStyle w:val="Odstavecseseznamem"/>
        <w:numPr>
          <w:ilvl w:val="0"/>
          <w:numId w:val="82"/>
        </w:numPr>
        <w:rPr>
          <w:lang w:eastAsia="cs-CZ"/>
        </w:rPr>
      </w:pPr>
      <w:r w:rsidRPr="00AB7A35">
        <w:rPr>
          <w:lang w:eastAsia="cs-CZ"/>
        </w:rPr>
        <w:t>Co myslíte, že jsou návyky</w:t>
      </w:r>
      <w:r w:rsidR="00A2260C">
        <w:rPr>
          <w:lang w:eastAsia="cs-CZ"/>
        </w:rPr>
        <w:t xml:space="preserve"> a </w:t>
      </w:r>
      <w:r w:rsidRPr="00AB7A35">
        <w:rPr>
          <w:lang w:eastAsia="cs-CZ"/>
        </w:rPr>
        <w:t>postupy, které umožňují týmům efektivně luštit šifry?</w:t>
      </w:r>
    </w:p>
    <w:p w14:paraId="54FDCE46" w14:textId="0196C0FF" w:rsidR="0042452C" w:rsidRPr="00AB7A35" w:rsidRDefault="0042452C" w:rsidP="001E509B">
      <w:pPr>
        <w:pStyle w:val="Odstavecseseznamem"/>
        <w:numPr>
          <w:ilvl w:val="0"/>
          <w:numId w:val="82"/>
        </w:numPr>
        <w:rPr>
          <w:lang w:eastAsia="cs-CZ"/>
        </w:rPr>
      </w:pPr>
      <w:r w:rsidRPr="00AB7A35">
        <w:rPr>
          <w:lang w:eastAsia="cs-CZ"/>
        </w:rPr>
        <w:t>Které</w:t>
      </w:r>
      <w:r w:rsidR="00A2260C">
        <w:rPr>
          <w:lang w:eastAsia="cs-CZ"/>
        </w:rPr>
        <w:t xml:space="preserve"> z </w:t>
      </w:r>
      <w:r w:rsidRPr="00AB7A35">
        <w:rPr>
          <w:lang w:eastAsia="cs-CZ"/>
        </w:rPr>
        <w:t>těchto návyků si myslíte, že byly ve vašem týmu funkční</w:t>
      </w:r>
      <w:r w:rsidR="00A2260C">
        <w:rPr>
          <w:lang w:eastAsia="cs-CZ"/>
        </w:rPr>
        <w:t xml:space="preserve"> a </w:t>
      </w:r>
      <w:r w:rsidRPr="00AB7A35">
        <w:rPr>
          <w:lang w:eastAsia="cs-CZ"/>
        </w:rPr>
        <w:t>které byste rádi posílily?</w:t>
      </w:r>
    </w:p>
    <w:p w14:paraId="27DF3969" w14:textId="353D551C" w:rsidR="0042452C" w:rsidRPr="00AB7A35" w:rsidRDefault="0042452C" w:rsidP="0042452C">
      <w:pPr>
        <w:rPr>
          <w:lang w:eastAsia="cs-CZ"/>
        </w:rPr>
      </w:pPr>
      <w:r w:rsidRPr="00AB7A35">
        <w:rPr>
          <w:lang w:eastAsia="cs-CZ"/>
        </w:rPr>
        <w:t>Zkusíme shrnout to, co jste tu zatím řekli, tým je efektivní</w:t>
      </w:r>
      <w:r w:rsidR="00A2260C">
        <w:rPr>
          <w:lang w:eastAsia="cs-CZ"/>
        </w:rPr>
        <w:t xml:space="preserve"> a </w:t>
      </w:r>
      <w:r w:rsidRPr="00AB7A35">
        <w:rPr>
          <w:lang w:eastAsia="cs-CZ"/>
        </w:rPr>
        <w:t>jeho členům</w:t>
      </w:r>
      <w:r w:rsidR="00A2169A">
        <w:rPr>
          <w:lang w:eastAsia="cs-CZ"/>
        </w:rPr>
        <w:t xml:space="preserve"> se </w:t>
      </w:r>
      <w:r w:rsidR="00A2260C">
        <w:rPr>
          <w:lang w:eastAsia="cs-CZ"/>
        </w:rPr>
        <w:t>v </w:t>
      </w:r>
      <w:r w:rsidRPr="00AB7A35">
        <w:rPr>
          <w:lang w:eastAsia="cs-CZ"/>
        </w:rPr>
        <w:t xml:space="preserve">něm dobře funguje když… </w:t>
      </w:r>
    </w:p>
    <w:p w14:paraId="39AA43CB" w14:textId="746BA63D" w:rsidR="0042452C" w:rsidRPr="00AB7A35" w:rsidRDefault="0042452C" w:rsidP="001E509B">
      <w:pPr>
        <w:pStyle w:val="Odstavecseseznamem"/>
        <w:numPr>
          <w:ilvl w:val="0"/>
          <w:numId w:val="83"/>
        </w:numPr>
        <w:rPr>
          <w:lang w:eastAsia="cs-CZ"/>
        </w:rPr>
      </w:pPr>
      <w:r w:rsidRPr="00AB7A35">
        <w:rPr>
          <w:lang w:eastAsia="cs-CZ"/>
        </w:rPr>
        <w:t>Každý je ochoten sdílet své pozorování</w:t>
      </w:r>
      <w:r w:rsidR="00A2260C">
        <w:rPr>
          <w:lang w:eastAsia="cs-CZ"/>
        </w:rPr>
        <w:t xml:space="preserve"> a </w:t>
      </w:r>
      <w:r w:rsidRPr="00AB7A35">
        <w:rPr>
          <w:lang w:eastAsia="cs-CZ"/>
        </w:rPr>
        <w:t>nápady</w:t>
      </w:r>
      <w:r w:rsidR="00A2260C">
        <w:rPr>
          <w:lang w:eastAsia="cs-CZ"/>
        </w:rPr>
        <w:t xml:space="preserve"> a </w:t>
      </w:r>
      <w:r w:rsidRPr="00AB7A35">
        <w:rPr>
          <w:lang w:eastAsia="cs-CZ"/>
        </w:rPr>
        <w:t>nemusí</w:t>
      </w:r>
      <w:r w:rsidR="00A2169A">
        <w:rPr>
          <w:lang w:eastAsia="cs-CZ"/>
        </w:rPr>
        <w:t xml:space="preserve"> se </w:t>
      </w:r>
      <w:r w:rsidRPr="00AB7A35">
        <w:rPr>
          <w:lang w:eastAsia="cs-CZ"/>
        </w:rPr>
        <w:t>obávat, že by</w:t>
      </w:r>
      <w:r w:rsidR="00A2169A">
        <w:rPr>
          <w:lang w:eastAsia="cs-CZ"/>
        </w:rPr>
        <w:t xml:space="preserve"> od </w:t>
      </w:r>
      <w:r w:rsidRPr="00AB7A35">
        <w:rPr>
          <w:lang w:eastAsia="cs-CZ"/>
        </w:rPr>
        <w:t>ostatních sklidil posměch.</w:t>
      </w:r>
    </w:p>
    <w:p w14:paraId="53F783A2" w14:textId="26D26B9A" w:rsidR="0042452C" w:rsidRPr="00AB7A35" w:rsidRDefault="0042452C" w:rsidP="001E509B">
      <w:pPr>
        <w:pStyle w:val="Odstavecseseznamem"/>
        <w:numPr>
          <w:ilvl w:val="0"/>
          <w:numId w:val="83"/>
        </w:numPr>
        <w:rPr>
          <w:lang w:eastAsia="cs-CZ"/>
        </w:rPr>
      </w:pPr>
      <w:r w:rsidRPr="00AB7A35">
        <w:rPr>
          <w:lang w:eastAsia="cs-CZ"/>
        </w:rPr>
        <w:t>Nápady nejsou posuzovány podle toho, kdo</w:t>
      </w:r>
      <w:r w:rsidR="00A2260C">
        <w:rPr>
          <w:lang w:eastAsia="cs-CZ"/>
        </w:rPr>
        <w:t xml:space="preserve"> s </w:t>
      </w:r>
      <w:r w:rsidRPr="00AB7A35">
        <w:rPr>
          <w:lang w:eastAsia="cs-CZ"/>
        </w:rPr>
        <w:t>nimi přichází, ale podle toho, jak dávají smysl.</w:t>
      </w:r>
    </w:p>
    <w:p w14:paraId="5981C33A" w14:textId="0A05C738" w:rsidR="0042452C" w:rsidRPr="00AB7A35" w:rsidRDefault="0042452C" w:rsidP="001E509B">
      <w:pPr>
        <w:pStyle w:val="Odstavecseseznamem"/>
        <w:numPr>
          <w:ilvl w:val="0"/>
          <w:numId w:val="83"/>
        </w:numPr>
        <w:rPr>
          <w:lang w:eastAsia="cs-CZ"/>
        </w:rPr>
      </w:pPr>
      <w:r w:rsidRPr="00AB7A35">
        <w:rPr>
          <w:lang w:eastAsia="cs-CZ"/>
        </w:rPr>
        <w:t>Každý je schopen</w:t>
      </w:r>
      <w:r w:rsidR="00A2169A">
        <w:rPr>
          <w:lang w:eastAsia="cs-CZ"/>
        </w:rPr>
        <w:t xml:space="preserve"> se </w:t>
      </w:r>
      <w:r w:rsidRPr="00AB7A35">
        <w:rPr>
          <w:lang w:eastAsia="cs-CZ"/>
        </w:rPr>
        <w:t>prosadit</w:t>
      </w:r>
      <w:r w:rsidR="00A2169A">
        <w:rPr>
          <w:lang w:eastAsia="cs-CZ"/>
        </w:rPr>
        <w:t xml:space="preserve"> se </w:t>
      </w:r>
      <w:r w:rsidRPr="00AB7A35">
        <w:rPr>
          <w:lang w:eastAsia="cs-CZ"/>
        </w:rPr>
        <w:t>svým nápadem, ale nelpí</w:t>
      </w:r>
      <w:r w:rsidR="00A2169A">
        <w:rPr>
          <w:lang w:eastAsia="cs-CZ"/>
        </w:rPr>
        <w:t xml:space="preserve"> na </w:t>
      </w:r>
      <w:r w:rsidRPr="00AB7A35">
        <w:rPr>
          <w:lang w:eastAsia="cs-CZ"/>
        </w:rPr>
        <w:t>něm déle, než je prokázáno, že</w:t>
      </w:r>
      <w:r w:rsidR="00A2260C">
        <w:rPr>
          <w:lang w:eastAsia="cs-CZ"/>
        </w:rPr>
        <w:t xml:space="preserve"> s </w:t>
      </w:r>
      <w:r w:rsidRPr="00AB7A35">
        <w:rPr>
          <w:lang w:eastAsia="cs-CZ"/>
        </w:rPr>
        <w:t>šifrou nedává smysl.</w:t>
      </w:r>
    </w:p>
    <w:p w14:paraId="622B7F0E" w14:textId="3037F281" w:rsidR="0042452C" w:rsidRPr="00AB7A35" w:rsidRDefault="0042452C" w:rsidP="001E509B">
      <w:pPr>
        <w:pStyle w:val="Odstavecseseznamem"/>
        <w:numPr>
          <w:ilvl w:val="0"/>
          <w:numId w:val="83"/>
        </w:numPr>
        <w:rPr>
          <w:lang w:eastAsia="cs-CZ"/>
        </w:rPr>
      </w:pPr>
      <w:r w:rsidRPr="00AB7A35">
        <w:rPr>
          <w:lang w:eastAsia="cs-CZ"/>
        </w:rPr>
        <w:t>Členové týmu</w:t>
      </w:r>
      <w:r w:rsidR="00A2169A">
        <w:rPr>
          <w:lang w:eastAsia="cs-CZ"/>
        </w:rPr>
        <w:t xml:space="preserve"> se </w:t>
      </w:r>
      <w:r w:rsidRPr="00AB7A35">
        <w:rPr>
          <w:lang w:eastAsia="cs-CZ"/>
        </w:rPr>
        <w:t>navzájem poslouchají</w:t>
      </w:r>
      <w:r w:rsidR="00A2260C">
        <w:rPr>
          <w:lang w:eastAsia="cs-CZ"/>
        </w:rPr>
        <w:t xml:space="preserve"> a</w:t>
      </w:r>
      <w:r w:rsidR="00A2169A">
        <w:rPr>
          <w:lang w:eastAsia="cs-CZ"/>
        </w:rPr>
        <w:t xml:space="preserve"> na </w:t>
      </w:r>
      <w:r w:rsidRPr="00AB7A35">
        <w:rPr>
          <w:lang w:eastAsia="cs-CZ"/>
        </w:rPr>
        <w:t>své nápady navazují.</w:t>
      </w:r>
    </w:p>
    <w:p w14:paraId="39B62702" w14:textId="714F8513" w:rsidR="0042452C" w:rsidRPr="00AB7A35" w:rsidRDefault="0042452C" w:rsidP="001E509B">
      <w:pPr>
        <w:pStyle w:val="Odstavecseseznamem"/>
        <w:numPr>
          <w:ilvl w:val="0"/>
          <w:numId w:val="83"/>
        </w:numPr>
        <w:rPr>
          <w:lang w:eastAsia="cs-CZ"/>
        </w:rPr>
      </w:pPr>
      <w:r w:rsidRPr="00AB7A35">
        <w:rPr>
          <w:lang w:eastAsia="cs-CZ"/>
        </w:rPr>
        <w:t>Každý občas přispěje něčím užitečným, ať už nápadem, nesením batohu, všimnutím si něčeho</w:t>
      </w:r>
      <w:r w:rsidR="00A2260C">
        <w:rPr>
          <w:lang w:eastAsia="cs-CZ"/>
        </w:rPr>
        <w:t xml:space="preserve"> v </w:t>
      </w:r>
      <w:r w:rsidRPr="00AB7A35">
        <w:rPr>
          <w:lang w:eastAsia="cs-CZ"/>
        </w:rPr>
        <w:t>okolí… prostě tím, že</w:t>
      </w:r>
      <w:r w:rsidR="00A2169A">
        <w:rPr>
          <w:lang w:eastAsia="cs-CZ"/>
        </w:rPr>
        <w:t xml:space="preserve"> se </w:t>
      </w:r>
      <w:r w:rsidRPr="00AB7A35">
        <w:rPr>
          <w:lang w:eastAsia="cs-CZ"/>
        </w:rPr>
        <w:t>cítí užitečný.</w:t>
      </w:r>
    </w:p>
    <w:p w14:paraId="1C035949" w14:textId="311274B3" w:rsidR="0042452C" w:rsidRPr="00AB7A35" w:rsidRDefault="0042452C" w:rsidP="001E509B">
      <w:pPr>
        <w:pStyle w:val="Odstavecseseznamem"/>
        <w:numPr>
          <w:ilvl w:val="0"/>
          <w:numId w:val="83"/>
        </w:numPr>
        <w:rPr>
          <w:lang w:eastAsia="cs-CZ"/>
        </w:rPr>
      </w:pPr>
      <w:r w:rsidRPr="00AB7A35">
        <w:rPr>
          <w:lang w:eastAsia="cs-CZ"/>
        </w:rPr>
        <w:t>Jsou schopni si práci mezi sebou rozdělit. Zkoušet nezávisle</w:t>
      </w:r>
      <w:r w:rsidR="00A2169A">
        <w:rPr>
          <w:lang w:eastAsia="cs-CZ"/>
        </w:rPr>
        <w:t xml:space="preserve"> na </w:t>
      </w:r>
      <w:r w:rsidRPr="00AB7A35">
        <w:rPr>
          <w:lang w:eastAsia="cs-CZ"/>
        </w:rPr>
        <w:t>sobě různé postupy.</w:t>
      </w:r>
    </w:p>
    <w:p w14:paraId="47850C07" w14:textId="0EBF4C25" w:rsidR="0042452C" w:rsidRPr="00AB7A35" w:rsidRDefault="0042452C" w:rsidP="001E509B">
      <w:pPr>
        <w:pStyle w:val="Odstavecseseznamem"/>
        <w:numPr>
          <w:ilvl w:val="0"/>
          <w:numId w:val="83"/>
        </w:numPr>
        <w:rPr>
          <w:lang w:eastAsia="cs-CZ"/>
        </w:rPr>
      </w:pPr>
      <w:r w:rsidRPr="00AB7A35">
        <w:rPr>
          <w:lang w:eastAsia="cs-CZ"/>
        </w:rPr>
        <w:t>Dovedou</w:t>
      </w:r>
      <w:r w:rsidR="00A2169A">
        <w:rPr>
          <w:lang w:eastAsia="cs-CZ"/>
        </w:rPr>
        <w:t xml:space="preserve"> na </w:t>
      </w:r>
      <w:r w:rsidRPr="00AB7A35">
        <w:rPr>
          <w:lang w:eastAsia="cs-CZ"/>
        </w:rPr>
        <w:t>nápad pohlížet kriticky, vidí jeho důsledky, jsou schopni spatřit spor</w:t>
      </w:r>
      <w:r w:rsidR="00A2260C">
        <w:rPr>
          <w:lang w:eastAsia="cs-CZ"/>
        </w:rPr>
        <w:t xml:space="preserve"> i </w:t>
      </w:r>
      <w:r w:rsidRPr="00AB7A35">
        <w:rPr>
          <w:lang w:eastAsia="cs-CZ"/>
        </w:rPr>
        <w:t>to, že nápad odpovídá struktuře šifry.</w:t>
      </w:r>
    </w:p>
    <w:p w14:paraId="562B3F75" w14:textId="1D2B10DF" w:rsidR="0042452C" w:rsidRPr="00AB7A35" w:rsidRDefault="0042452C" w:rsidP="001E509B">
      <w:pPr>
        <w:pStyle w:val="Odstavecseseznamem"/>
        <w:numPr>
          <w:ilvl w:val="0"/>
          <w:numId w:val="83"/>
        </w:numPr>
        <w:rPr>
          <w:lang w:eastAsia="cs-CZ"/>
        </w:rPr>
      </w:pPr>
      <w:r w:rsidRPr="00AB7A35">
        <w:rPr>
          <w:lang w:eastAsia="cs-CZ"/>
        </w:rPr>
        <w:t>Každý</w:t>
      </w:r>
      <w:r w:rsidR="00A2260C">
        <w:rPr>
          <w:lang w:eastAsia="cs-CZ"/>
        </w:rPr>
        <w:t xml:space="preserve"> v </w:t>
      </w:r>
      <w:r w:rsidRPr="00AB7A35">
        <w:rPr>
          <w:lang w:eastAsia="cs-CZ"/>
        </w:rPr>
        <w:t>týmu si</w:t>
      </w:r>
      <w:r w:rsidR="00A2169A">
        <w:rPr>
          <w:lang w:eastAsia="cs-CZ"/>
        </w:rPr>
        <w:t xml:space="preserve"> za </w:t>
      </w:r>
      <w:r w:rsidRPr="00AB7A35">
        <w:rPr>
          <w:lang w:eastAsia="cs-CZ"/>
        </w:rPr>
        <w:t>něco bere zodpovědnost, nezůstávají nepokryté důležité funkce.</w:t>
      </w:r>
    </w:p>
    <w:p w14:paraId="542E6051" w14:textId="03660159" w:rsidR="0042452C" w:rsidRPr="00AB7A35" w:rsidRDefault="0042452C" w:rsidP="001E509B">
      <w:pPr>
        <w:pStyle w:val="Odstavecseseznamem"/>
        <w:numPr>
          <w:ilvl w:val="0"/>
          <w:numId w:val="83"/>
        </w:numPr>
        <w:rPr>
          <w:lang w:eastAsia="cs-CZ"/>
        </w:rPr>
      </w:pPr>
      <w:r w:rsidRPr="00AB7A35">
        <w:rPr>
          <w:lang w:eastAsia="cs-CZ"/>
        </w:rPr>
        <w:t>Členové týmu jsou schopni</w:t>
      </w:r>
      <w:r w:rsidR="00A2169A">
        <w:rPr>
          <w:lang w:eastAsia="cs-CZ"/>
        </w:rPr>
        <w:t xml:space="preserve"> se </w:t>
      </w:r>
      <w:r w:rsidRPr="00AB7A35">
        <w:rPr>
          <w:lang w:eastAsia="cs-CZ"/>
        </w:rPr>
        <w:t>navzájem podržet, rozveselit, počkat</w:t>
      </w:r>
      <w:r w:rsidR="00A2169A">
        <w:rPr>
          <w:lang w:eastAsia="cs-CZ"/>
        </w:rPr>
        <w:t xml:space="preserve"> na </w:t>
      </w:r>
      <w:r w:rsidRPr="00AB7A35">
        <w:rPr>
          <w:lang w:eastAsia="cs-CZ"/>
        </w:rPr>
        <w:t>sebe, vypomoci si (nést batoh, podělit</w:t>
      </w:r>
      <w:r w:rsidR="00A2169A">
        <w:rPr>
          <w:lang w:eastAsia="cs-CZ"/>
        </w:rPr>
        <w:t xml:space="preserve"> se </w:t>
      </w:r>
      <w:r w:rsidR="00A2260C">
        <w:rPr>
          <w:lang w:eastAsia="cs-CZ"/>
        </w:rPr>
        <w:t>o </w:t>
      </w:r>
      <w:r w:rsidRPr="00AB7A35">
        <w:rPr>
          <w:lang w:eastAsia="cs-CZ"/>
        </w:rPr>
        <w:t xml:space="preserve">svačinu…). </w:t>
      </w:r>
    </w:p>
    <w:p w14:paraId="1231E416" w14:textId="0B4933AD" w:rsidR="0042452C" w:rsidRPr="00AB7A35" w:rsidRDefault="0042452C" w:rsidP="0042452C">
      <w:pPr>
        <w:rPr>
          <w:lang w:eastAsia="cs-CZ"/>
        </w:rPr>
      </w:pPr>
      <w:r w:rsidRPr="00AB7A35">
        <w:rPr>
          <w:lang w:eastAsia="cs-CZ"/>
        </w:rPr>
        <w:t>Děkujeme, že jste</w:t>
      </w:r>
      <w:r w:rsidR="00A2260C">
        <w:rPr>
          <w:lang w:eastAsia="cs-CZ"/>
        </w:rPr>
        <w:t xml:space="preserve"> do </w:t>
      </w:r>
      <w:r w:rsidRPr="00AB7A35">
        <w:rPr>
          <w:lang w:eastAsia="cs-CZ"/>
        </w:rPr>
        <w:t>hry šli</w:t>
      </w:r>
      <w:r w:rsidR="00A2260C">
        <w:rPr>
          <w:lang w:eastAsia="cs-CZ"/>
        </w:rPr>
        <w:t xml:space="preserve"> s </w:t>
      </w:r>
      <w:r w:rsidRPr="00AB7A35">
        <w:rPr>
          <w:lang w:eastAsia="cs-CZ"/>
        </w:rPr>
        <w:t>takovým nadšením, věřím, že</w:t>
      </w:r>
      <w:r w:rsidR="00A2169A">
        <w:rPr>
          <w:lang w:eastAsia="cs-CZ"/>
        </w:rPr>
        <w:t xml:space="preserve"> se </w:t>
      </w:r>
      <w:r w:rsidRPr="00AB7A35">
        <w:rPr>
          <w:lang w:eastAsia="cs-CZ"/>
        </w:rPr>
        <w:t>vám věci, které jste dnes zažili</w:t>
      </w:r>
      <w:r w:rsidR="00A2260C">
        <w:rPr>
          <w:lang w:eastAsia="cs-CZ"/>
        </w:rPr>
        <w:t xml:space="preserve"> a </w:t>
      </w:r>
      <w:r w:rsidRPr="00AB7A35">
        <w:rPr>
          <w:lang w:eastAsia="cs-CZ"/>
        </w:rPr>
        <w:t>hlavně,</w:t>
      </w:r>
      <w:r w:rsidR="00A2169A">
        <w:rPr>
          <w:lang w:eastAsia="cs-CZ"/>
        </w:rPr>
        <w:t xml:space="preserve"> na </w:t>
      </w:r>
      <w:r w:rsidRPr="00AB7A35">
        <w:rPr>
          <w:lang w:eastAsia="cs-CZ"/>
        </w:rPr>
        <w:t>které jste si sami přišli</w:t>
      </w:r>
      <w:r w:rsidR="00A2260C">
        <w:rPr>
          <w:lang w:eastAsia="cs-CZ"/>
        </w:rPr>
        <w:t xml:space="preserve"> a </w:t>
      </w:r>
      <w:r w:rsidRPr="00AB7A35">
        <w:rPr>
          <w:lang w:eastAsia="cs-CZ"/>
        </w:rPr>
        <w:t>pojmenovali, budou hodit</w:t>
      </w:r>
      <w:r w:rsidR="00A2260C">
        <w:rPr>
          <w:lang w:eastAsia="cs-CZ"/>
        </w:rPr>
        <w:t xml:space="preserve"> i v </w:t>
      </w:r>
      <w:r w:rsidRPr="00AB7A35">
        <w:rPr>
          <w:lang w:eastAsia="cs-CZ"/>
        </w:rPr>
        <w:t xml:space="preserve">budoucnu. </w:t>
      </w:r>
    </w:p>
    <w:p w14:paraId="1F07DF9C" w14:textId="77777777" w:rsidR="0042452C" w:rsidRDefault="0042452C" w:rsidP="0042452C">
      <w:pPr>
        <w:rPr>
          <w:u w:val="single"/>
        </w:rPr>
      </w:pPr>
    </w:p>
    <w:p w14:paraId="70C33AA0" w14:textId="797ECAD0" w:rsidR="00FC29DE" w:rsidRDefault="00FC29DE" w:rsidP="00FC29DE">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405"/>
        <w:gridCol w:w="1843"/>
        <w:gridCol w:w="4812"/>
      </w:tblGrid>
      <w:tr w:rsidR="00536C3D" w:rsidRPr="00536C3D" w14:paraId="42ECEACD" w14:textId="77777777" w:rsidTr="00536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CAD0357" w14:textId="77777777" w:rsidR="00536C3D" w:rsidRPr="00536C3D" w:rsidRDefault="00536C3D" w:rsidP="00536C3D">
            <w:pPr>
              <w:jc w:val="left"/>
              <w:rPr>
                <w:b w:val="0"/>
              </w:rPr>
            </w:pPr>
            <w:r w:rsidRPr="00536C3D">
              <w:rPr>
                <w:b w:val="0"/>
              </w:rPr>
              <w:lastRenderedPageBreak/>
              <w:t>Položka</w:t>
            </w:r>
          </w:p>
        </w:tc>
        <w:tc>
          <w:tcPr>
            <w:tcW w:w="1843" w:type="dxa"/>
            <w:vAlign w:val="center"/>
          </w:tcPr>
          <w:p w14:paraId="6465D3C8" w14:textId="77777777" w:rsidR="00536C3D" w:rsidRPr="00536C3D" w:rsidRDefault="00536C3D" w:rsidP="00536C3D">
            <w:pPr>
              <w:jc w:val="left"/>
              <w:cnfStyle w:val="100000000000" w:firstRow="1" w:lastRow="0" w:firstColumn="0" w:lastColumn="0" w:oddVBand="0" w:evenVBand="0" w:oddHBand="0" w:evenHBand="0" w:firstRowFirstColumn="0" w:firstRowLastColumn="0" w:lastRowFirstColumn="0" w:lastRowLastColumn="0"/>
              <w:rPr>
                <w:b w:val="0"/>
              </w:rPr>
            </w:pPr>
            <w:r w:rsidRPr="00536C3D">
              <w:rPr>
                <w:b w:val="0"/>
              </w:rPr>
              <w:t>Počet</w:t>
            </w:r>
          </w:p>
        </w:tc>
        <w:tc>
          <w:tcPr>
            <w:tcW w:w="4812" w:type="dxa"/>
            <w:vAlign w:val="center"/>
          </w:tcPr>
          <w:p w14:paraId="317A7BD2" w14:textId="77777777" w:rsidR="00536C3D" w:rsidRPr="00536C3D" w:rsidRDefault="00536C3D" w:rsidP="00536C3D">
            <w:pPr>
              <w:jc w:val="left"/>
              <w:cnfStyle w:val="100000000000" w:firstRow="1" w:lastRow="0" w:firstColumn="0" w:lastColumn="0" w:oddVBand="0" w:evenVBand="0" w:oddHBand="0" w:evenHBand="0" w:firstRowFirstColumn="0" w:firstRowLastColumn="0" w:lastRowFirstColumn="0" w:lastRowLastColumn="0"/>
              <w:rPr>
                <w:b w:val="0"/>
              </w:rPr>
            </w:pPr>
            <w:r w:rsidRPr="00536C3D">
              <w:rPr>
                <w:b w:val="0"/>
              </w:rPr>
              <w:t>Popis</w:t>
            </w:r>
          </w:p>
        </w:tc>
      </w:tr>
      <w:tr w:rsidR="00536C3D" w:rsidRPr="00536C3D" w14:paraId="34ABCDD4" w14:textId="77777777" w:rsidTr="0053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5F88734" w14:textId="61513C32" w:rsidR="00536C3D" w:rsidRPr="00536C3D" w:rsidRDefault="00536C3D" w:rsidP="00536C3D">
            <w:pPr>
              <w:jc w:val="left"/>
              <w:rPr>
                <w:b w:val="0"/>
                <w:u w:val="single"/>
              </w:rPr>
            </w:pPr>
            <w:r w:rsidRPr="00536C3D">
              <w:rPr>
                <w:b w:val="0"/>
              </w:rPr>
              <w:t>Vstupenky</w:t>
            </w:r>
            <w:r w:rsidR="00A2260C">
              <w:rPr>
                <w:b w:val="0"/>
              </w:rPr>
              <w:t xml:space="preserve"> do </w:t>
            </w:r>
            <w:r w:rsidRPr="00536C3D">
              <w:rPr>
                <w:b w:val="0"/>
              </w:rPr>
              <w:t>hry</w:t>
            </w:r>
          </w:p>
        </w:tc>
        <w:tc>
          <w:tcPr>
            <w:tcW w:w="1843" w:type="dxa"/>
            <w:vAlign w:val="center"/>
          </w:tcPr>
          <w:p w14:paraId="7A67895D" w14:textId="77777777" w:rsidR="00536C3D" w:rsidRPr="00536C3D" w:rsidRDefault="00536C3D" w:rsidP="00536C3D">
            <w:pPr>
              <w:jc w:val="left"/>
              <w:cnfStyle w:val="000000100000" w:firstRow="0" w:lastRow="0" w:firstColumn="0" w:lastColumn="0" w:oddVBand="0" w:evenVBand="0" w:oddHBand="1" w:evenHBand="0" w:firstRowFirstColumn="0" w:firstRowLastColumn="0" w:lastRowFirstColumn="0" w:lastRowLastColumn="0"/>
              <w:rPr>
                <w:u w:val="single"/>
              </w:rPr>
            </w:pPr>
            <w:r w:rsidRPr="00536C3D">
              <w:t>1ks/tým</w:t>
            </w:r>
          </w:p>
        </w:tc>
        <w:tc>
          <w:tcPr>
            <w:tcW w:w="4812" w:type="dxa"/>
            <w:vAlign w:val="center"/>
          </w:tcPr>
          <w:p w14:paraId="710DACD1" w14:textId="77777777" w:rsidR="00536C3D" w:rsidRPr="00536C3D" w:rsidRDefault="00536C3D" w:rsidP="00536C3D">
            <w:pPr>
              <w:jc w:val="left"/>
              <w:cnfStyle w:val="000000100000" w:firstRow="0" w:lastRow="0" w:firstColumn="0" w:lastColumn="0" w:oddVBand="0" w:evenVBand="0" w:oddHBand="1" w:evenHBand="0" w:firstRowFirstColumn="0" w:firstRowLastColumn="0" w:lastRowFirstColumn="0" w:lastRowLastColumn="0"/>
              <w:rPr>
                <w:u w:val="single"/>
              </w:rPr>
            </w:pPr>
          </w:p>
        </w:tc>
      </w:tr>
      <w:tr w:rsidR="00536C3D" w:rsidRPr="00536C3D" w14:paraId="15EFD15E" w14:textId="77777777" w:rsidTr="00536C3D">
        <w:tc>
          <w:tcPr>
            <w:cnfStyle w:val="001000000000" w:firstRow="0" w:lastRow="0" w:firstColumn="1" w:lastColumn="0" w:oddVBand="0" w:evenVBand="0" w:oddHBand="0" w:evenHBand="0" w:firstRowFirstColumn="0" w:firstRowLastColumn="0" w:lastRowFirstColumn="0" w:lastRowLastColumn="0"/>
            <w:tcW w:w="2405" w:type="dxa"/>
            <w:vAlign w:val="center"/>
          </w:tcPr>
          <w:p w14:paraId="3E041A41" w14:textId="77777777" w:rsidR="00536C3D" w:rsidRPr="00536C3D" w:rsidRDefault="00536C3D" w:rsidP="00536C3D">
            <w:pPr>
              <w:jc w:val="left"/>
              <w:rPr>
                <w:b w:val="0"/>
                <w:u w:val="single"/>
              </w:rPr>
            </w:pPr>
            <w:r w:rsidRPr="00536C3D">
              <w:rPr>
                <w:b w:val="0"/>
              </w:rPr>
              <w:t>Náhradní psací potřeby</w:t>
            </w:r>
          </w:p>
        </w:tc>
        <w:tc>
          <w:tcPr>
            <w:tcW w:w="1843" w:type="dxa"/>
            <w:vAlign w:val="center"/>
          </w:tcPr>
          <w:p w14:paraId="3E6FFA18" w14:textId="77777777" w:rsidR="00536C3D" w:rsidRPr="00536C3D" w:rsidRDefault="00536C3D" w:rsidP="00536C3D">
            <w:pPr>
              <w:jc w:val="left"/>
              <w:cnfStyle w:val="000000000000" w:firstRow="0" w:lastRow="0" w:firstColumn="0" w:lastColumn="0" w:oddVBand="0" w:evenVBand="0" w:oddHBand="0" w:evenHBand="0" w:firstRowFirstColumn="0" w:firstRowLastColumn="0" w:lastRowFirstColumn="0" w:lastRowLastColumn="0"/>
              <w:rPr>
                <w:u w:val="single"/>
              </w:rPr>
            </w:pPr>
            <w:r w:rsidRPr="00536C3D">
              <w:t>několik dle počtu hráčů</w:t>
            </w:r>
          </w:p>
        </w:tc>
        <w:tc>
          <w:tcPr>
            <w:tcW w:w="4812" w:type="dxa"/>
            <w:vAlign w:val="center"/>
          </w:tcPr>
          <w:p w14:paraId="68DA3352" w14:textId="60436C13" w:rsidR="00536C3D" w:rsidRPr="00536C3D" w:rsidRDefault="00536C3D" w:rsidP="00536C3D">
            <w:pPr>
              <w:jc w:val="left"/>
              <w:cnfStyle w:val="000000000000" w:firstRow="0" w:lastRow="0" w:firstColumn="0" w:lastColumn="0" w:oddVBand="0" w:evenVBand="0" w:oddHBand="0" w:evenHBand="0" w:firstRowFirstColumn="0" w:firstRowLastColumn="0" w:lastRowFirstColumn="0" w:lastRowLastColumn="0"/>
              <w:rPr>
                <w:u w:val="single"/>
              </w:rPr>
            </w:pPr>
            <w:r w:rsidRPr="00536C3D">
              <w:t>Pro hru je doporučeno mít</w:t>
            </w:r>
            <w:r w:rsidR="00A2260C">
              <w:t xml:space="preserve"> s </w:t>
            </w:r>
            <w:r w:rsidRPr="00536C3D">
              <w:t>sebou tenčí černou fixu,</w:t>
            </w:r>
            <w:r w:rsidR="00A2169A">
              <w:t xml:space="preserve"> na </w:t>
            </w:r>
            <w:r w:rsidRPr="00536C3D">
              <w:t>což je dobré žáky upozornit, případně vzít</w:t>
            </w:r>
            <w:r w:rsidR="00A2260C">
              <w:t xml:space="preserve"> s </w:t>
            </w:r>
            <w:r w:rsidRPr="00536C3D">
              <w:t>sebou pár náhradních.</w:t>
            </w:r>
          </w:p>
        </w:tc>
      </w:tr>
      <w:tr w:rsidR="00536C3D" w:rsidRPr="00536C3D" w14:paraId="161854EA" w14:textId="77777777" w:rsidTr="00536C3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C3FD14D" w14:textId="77777777" w:rsidR="00536C3D" w:rsidRPr="00536C3D" w:rsidRDefault="00536C3D" w:rsidP="00536C3D">
            <w:pPr>
              <w:jc w:val="left"/>
              <w:rPr>
                <w:b w:val="0"/>
                <w:u w:val="single"/>
              </w:rPr>
            </w:pPr>
            <w:r w:rsidRPr="00536C3D">
              <w:rPr>
                <w:b w:val="0"/>
              </w:rPr>
              <w:t>Lékárnička</w:t>
            </w:r>
          </w:p>
        </w:tc>
        <w:tc>
          <w:tcPr>
            <w:tcW w:w="1843" w:type="dxa"/>
            <w:vAlign w:val="center"/>
          </w:tcPr>
          <w:p w14:paraId="274D3BC2" w14:textId="77777777" w:rsidR="00536C3D" w:rsidRPr="00536C3D" w:rsidRDefault="00536C3D" w:rsidP="00536C3D">
            <w:pPr>
              <w:jc w:val="left"/>
              <w:cnfStyle w:val="000000100000" w:firstRow="0" w:lastRow="0" w:firstColumn="0" w:lastColumn="0" w:oddVBand="0" w:evenVBand="0" w:oddHBand="1" w:evenHBand="0" w:firstRowFirstColumn="0" w:firstRowLastColumn="0" w:lastRowFirstColumn="0" w:lastRowLastColumn="0"/>
              <w:rPr>
                <w:u w:val="single"/>
              </w:rPr>
            </w:pPr>
            <w:r w:rsidRPr="00536C3D">
              <w:t>1ks</w:t>
            </w:r>
          </w:p>
        </w:tc>
        <w:tc>
          <w:tcPr>
            <w:tcW w:w="4812" w:type="dxa"/>
            <w:vAlign w:val="center"/>
          </w:tcPr>
          <w:p w14:paraId="58FA5193" w14:textId="77777777" w:rsidR="00536C3D" w:rsidRPr="00536C3D" w:rsidRDefault="00536C3D" w:rsidP="00536C3D">
            <w:pPr>
              <w:jc w:val="left"/>
              <w:cnfStyle w:val="000000100000" w:firstRow="0" w:lastRow="0" w:firstColumn="0" w:lastColumn="0" w:oddVBand="0" w:evenVBand="0" w:oddHBand="1" w:evenHBand="0" w:firstRowFirstColumn="0" w:firstRowLastColumn="0" w:lastRowFirstColumn="0" w:lastRowLastColumn="0"/>
              <w:rPr>
                <w:u w:val="single"/>
              </w:rPr>
            </w:pPr>
          </w:p>
        </w:tc>
      </w:tr>
    </w:tbl>
    <w:p w14:paraId="3E7E46B0" w14:textId="77777777" w:rsidR="00FC29DE" w:rsidRDefault="00FC29DE" w:rsidP="00FC29DE">
      <w:pPr>
        <w:rPr>
          <w:u w:val="single"/>
        </w:rPr>
      </w:pPr>
    </w:p>
    <w:p w14:paraId="7A98E979"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0D6A91D3" w14:textId="36807F1A" w:rsidR="00BB59BA" w:rsidRDefault="00BB59BA" w:rsidP="00BB59BA">
      <w:pPr>
        <w:pStyle w:val="Nadpis2"/>
      </w:pPr>
      <w:bookmarkStart w:id="38" w:name="_Toc71941078"/>
      <w:r>
        <w:lastRenderedPageBreak/>
        <w:t>2.</w:t>
      </w:r>
      <w:r w:rsidR="00DA5ACE">
        <w:t>7.4</w:t>
      </w:r>
      <w:r w:rsidR="001D533D">
        <w:t xml:space="preserve"> </w:t>
      </w:r>
      <w:r w:rsidR="007D4733">
        <w:t>Řešení neznámé šifry</w:t>
      </w:r>
      <w:bookmarkEnd w:id="38"/>
    </w:p>
    <w:p w14:paraId="76520127" w14:textId="64A18F61" w:rsidR="00BB59BA" w:rsidRDefault="00BB59BA" w:rsidP="00BB59BA">
      <w:pPr>
        <w:rPr>
          <w:u w:val="single"/>
        </w:rPr>
      </w:pPr>
      <w:r>
        <w:rPr>
          <w:u w:val="single"/>
        </w:rPr>
        <w:t>Metody</w:t>
      </w:r>
    </w:p>
    <w:p w14:paraId="250658DA" w14:textId="52D59885" w:rsidR="0042452C" w:rsidRPr="0042452C" w:rsidRDefault="0042452C" w:rsidP="00BB59BA">
      <w:r w:rsidRPr="0042452C">
        <w:t xml:space="preserve">Problem solving, soutěž. </w:t>
      </w:r>
    </w:p>
    <w:p w14:paraId="43032F14" w14:textId="3E4669F3" w:rsidR="00BB59BA" w:rsidRDefault="00BB59BA" w:rsidP="00BB59BA">
      <w:pPr>
        <w:rPr>
          <w:u w:val="single"/>
        </w:rPr>
      </w:pPr>
      <w:r>
        <w:rPr>
          <w:u w:val="single"/>
        </w:rPr>
        <w:t>Forma</w:t>
      </w:r>
      <w:r w:rsidR="00A2260C">
        <w:rPr>
          <w:u w:val="single"/>
        </w:rPr>
        <w:t xml:space="preserve"> a </w:t>
      </w:r>
      <w:r>
        <w:rPr>
          <w:u w:val="single"/>
        </w:rPr>
        <w:t>bližší popis realizace</w:t>
      </w:r>
    </w:p>
    <w:p w14:paraId="77A639E0" w14:textId="37ABFF59" w:rsidR="002007F8" w:rsidRPr="002007F8" w:rsidRDefault="002007F8" w:rsidP="00BB59BA">
      <w:r w:rsidRPr="002007F8">
        <w:t>Žáci dostanou</w:t>
      </w:r>
      <w:r w:rsidR="00A2260C">
        <w:t xml:space="preserve"> k </w:t>
      </w:r>
      <w:r w:rsidRPr="002007F8">
        <w:t>dispozici několik druhů zpráv zašifrovaných neznámými způsoby, jejich úkolem je přijít</w:t>
      </w:r>
      <w:r w:rsidR="00A2169A">
        <w:t xml:space="preserve"> na </w:t>
      </w:r>
      <w:r w:rsidRPr="002007F8">
        <w:t>principy, kterými jsou jednotlivé zprávy zašifrované,</w:t>
      </w:r>
      <w:r w:rsidR="00A2260C">
        <w:t xml:space="preserve"> a </w:t>
      </w:r>
      <w:r w:rsidRPr="002007F8">
        <w:t>tyto vyluštit. Následně společně</w:t>
      </w:r>
      <w:r w:rsidR="00A2260C">
        <w:t xml:space="preserve"> s </w:t>
      </w:r>
      <w:r w:rsidRPr="002007F8">
        <w:t>lektorem procházejí jednotlivé šifry</w:t>
      </w:r>
      <w:r w:rsidR="00A2260C">
        <w:t xml:space="preserve"> a </w:t>
      </w:r>
      <w:r w:rsidRPr="002007F8">
        <w:t>konzultují svoje způsoby řešení, přicházejí</w:t>
      </w:r>
      <w:r w:rsidR="00A2169A">
        <w:t xml:space="preserve"> na </w:t>
      </w:r>
      <w:r w:rsidRPr="002007F8">
        <w:t>nové cesty, učí se, čeho si všímat, jaké jsou optimální</w:t>
      </w:r>
      <w:r w:rsidR="00A2260C">
        <w:t xml:space="preserve"> a </w:t>
      </w:r>
      <w:r w:rsidRPr="002007F8">
        <w:t>funkční postupy</w:t>
      </w:r>
      <w:r w:rsidR="00A2169A">
        <w:t xml:space="preserve"> při </w:t>
      </w:r>
      <w:r w:rsidRPr="002007F8">
        <w:t>řešení šifry</w:t>
      </w:r>
      <w:r w:rsidR="00A2169A">
        <w:t xml:space="preserve"> na </w:t>
      </w:r>
      <w:r w:rsidRPr="002007F8">
        <w:t>neznámém principu. Krom možnosti luštit nové druhy šifer může</w:t>
      </w:r>
      <w:r w:rsidR="00A2260C">
        <w:t xml:space="preserve"> k </w:t>
      </w:r>
      <w:r w:rsidRPr="002007F8">
        <w:t>motivaci sloužit také schéma, ve kterém jsou rozdávány další šifry</w:t>
      </w:r>
      <w:r w:rsidR="00A2260C">
        <w:t xml:space="preserve"> k </w:t>
      </w:r>
      <w:r w:rsidRPr="002007F8">
        <w:t xml:space="preserve">řešení. </w:t>
      </w:r>
    </w:p>
    <w:p w14:paraId="6C31DA1F" w14:textId="0F6303D1" w:rsidR="00BB59BA" w:rsidRDefault="00BB59BA" w:rsidP="00BB59BA">
      <w:pPr>
        <w:rPr>
          <w:u w:val="single"/>
        </w:rPr>
      </w:pPr>
      <w:r>
        <w:rPr>
          <w:u w:val="single"/>
        </w:rPr>
        <w:t>Obsah</w:t>
      </w:r>
    </w:p>
    <w:p w14:paraId="53B97846" w14:textId="661CCFC3" w:rsidR="002007F8" w:rsidRPr="002007F8" w:rsidRDefault="002007F8" w:rsidP="002007F8">
      <w:pPr>
        <w:rPr>
          <w:lang w:eastAsia="cs-CZ"/>
        </w:rPr>
      </w:pPr>
      <w:r w:rsidRPr="002007F8">
        <w:rPr>
          <w:lang w:eastAsia="cs-CZ"/>
        </w:rPr>
        <w:t>Teď budete mít možnost zkusit řešit trochu méně známé šifry. Všichni dostanete zadání první šifry. Cílem je, abyste</w:t>
      </w:r>
      <w:r w:rsidR="00A2260C">
        <w:rPr>
          <w:lang w:eastAsia="cs-CZ"/>
        </w:rPr>
        <w:t xml:space="preserve"> v </w:t>
      </w:r>
      <w:r w:rsidRPr="002007F8">
        <w:rPr>
          <w:lang w:eastAsia="cs-CZ"/>
        </w:rPr>
        <w:t>příštích 20 minutách řešili</w:t>
      </w:r>
      <w:r w:rsidR="00A2260C">
        <w:rPr>
          <w:lang w:eastAsia="cs-CZ"/>
        </w:rPr>
        <w:t xml:space="preserve"> a </w:t>
      </w:r>
      <w:r w:rsidRPr="002007F8">
        <w:rPr>
          <w:lang w:eastAsia="cs-CZ"/>
        </w:rPr>
        <w:t>ideálně</w:t>
      </w:r>
      <w:r w:rsidR="00A2260C">
        <w:rPr>
          <w:lang w:eastAsia="cs-CZ"/>
        </w:rPr>
        <w:t xml:space="preserve"> i </w:t>
      </w:r>
      <w:r w:rsidRPr="002007F8">
        <w:rPr>
          <w:lang w:eastAsia="cs-CZ"/>
        </w:rPr>
        <w:t>vyřešili co nejvíce těchto šifer. Pokud</w:t>
      </w:r>
      <w:r w:rsidR="00A2169A">
        <w:rPr>
          <w:lang w:eastAsia="cs-CZ"/>
        </w:rPr>
        <w:t xml:space="preserve"> se </w:t>
      </w:r>
      <w:r w:rsidRPr="002007F8">
        <w:rPr>
          <w:lang w:eastAsia="cs-CZ"/>
        </w:rPr>
        <w:t>vám podaří vyřešit šifru</w:t>
      </w:r>
      <w:r w:rsidR="00A2260C">
        <w:rPr>
          <w:lang w:eastAsia="cs-CZ"/>
        </w:rPr>
        <w:t xml:space="preserve"> a </w:t>
      </w:r>
      <w:r w:rsidRPr="002007F8">
        <w:rPr>
          <w:lang w:eastAsia="cs-CZ"/>
        </w:rPr>
        <w:t>budete těmi prvními, kdo danou šifru vyřeší, můžete vybrat</w:t>
      </w:r>
      <w:r w:rsidR="00A2260C">
        <w:rPr>
          <w:lang w:eastAsia="cs-CZ"/>
        </w:rPr>
        <w:t xml:space="preserve"> z </w:t>
      </w:r>
      <w:r w:rsidRPr="002007F8">
        <w:rPr>
          <w:lang w:eastAsia="cs-CZ"/>
        </w:rPr>
        <w:t>těchto připravených šifer</w:t>
      </w:r>
      <w:r w:rsidR="00A2260C">
        <w:rPr>
          <w:lang w:eastAsia="cs-CZ"/>
        </w:rPr>
        <w:t xml:space="preserve"> a </w:t>
      </w:r>
      <w:r w:rsidRPr="002007F8">
        <w:rPr>
          <w:lang w:eastAsia="cs-CZ"/>
        </w:rPr>
        <w:t>rozdat každému</w:t>
      </w:r>
      <w:r w:rsidR="00A2169A">
        <w:rPr>
          <w:lang w:eastAsia="cs-CZ"/>
        </w:rPr>
        <w:t xml:space="preserve"> po </w:t>
      </w:r>
      <w:r w:rsidRPr="002007F8">
        <w:rPr>
          <w:lang w:eastAsia="cs-CZ"/>
        </w:rPr>
        <w:t>jedné kopii.</w:t>
      </w:r>
      <w:r w:rsidR="00A2169A">
        <w:rPr>
          <w:lang w:eastAsia="cs-CZ"/>
        </w:rPr>
        <w:t xml:space="preserve"> Ze </w:t>
      </w:r>
      <w:r w:rsidRPr="002007F8">
        <w:rPr>
          <w:lang w:eastAsia="cs-CZ"/>
        </w:rPr>
        <w:t>všech šifer, které budete mít</w:t>
      </w:r>
      <w:r w:rsidR="00A2260C">
        <w:rPr>
          <w:lang w:eastAsia="cs-CZ"/>
        </w:rPr>
        <w:t xml:space="preserve"> k </w:t>
      </w:r>
      <w:r w:rsidRPr="002007F8">
        <w:rPr>
          <w:lang w:eastAsia="cs-CZ"/>
        </w:rPr>
        <w:t>dispozici, si můžete sami vybrat, jakou budete řešit. Doporučujeme</w:t>
      </w:r>
      <w:r w:rsidR="00A2169A">
        <w:rPr>
          <w:lang w:eastAsia="cs-CZ"/>
        </w:rPr>
        <w:t xml:space="preserve"> se </w:t>
      </w:r>
      <w:r w:rsidRPr="002007F8">
        <w:rPr>
          <w:lang w:eastAsia="cs-CZ"/>
        </w:rPr>
        <w:t>dlouho nezaseknout</w:t>
      </w:r>
      <w:r w:rsidR="00A2169A">
        <w:rPr>
          <w:lang w:eastAsia="cs-CZ"/>
        </w:rPr>
        <w:t xml:space="preserve"> na </w:t>
      </w:r>
      <w:r w:rsidRPr="002007F8">
        <w:rPr>
          <w:lang w:eastAsia="cs-CZ"/>
        </w:rPr>
        <w:t xml:space="preserve">jediné. </w:t>
      </w:r>
    </w:p>
    <w:p w14:paraId="0D480AEC" w14:textId="00681E5F" w:rsidR="002007F8" w:rsidRPr="002007F8" w:rsidRDefault="002007F8" w:rsidP="002007F8">
      <w:pPr>
        <w:rPr>
          <w:lang w:eastAsia="cs-CZ"/>
        </w:rPr>
      </w:pPr>
      <w:r w:rsidRPr="002007F8">
        <w:rPr>
          <w:lang w:eastAsia="cs-CZ"/>
        </w:rPr>
        <w:t>Můžete si vybrat zda budete řešit sami, nebo ve dvojici. Posedejte si nyní</w:t>
      </w:r>
      <w:r w:rsidR="00A2169A">
        <w:rPr>
          <w:lang w:eastAsia="cs-CZ"/>
        </w:rPr>
        <w:t xml:space="preserve"> na </w:t>
      </w:r>
      <w:r w:rsidRPr="002007F8">
        <w:rPr>
          <w:lang w:eastAsia="cs-CZ"/>
        </w:rPr>
        <w:t>místa, kde budete luštit</w:t>
      </w:r>
      <w:r w:rsidR="00A2260C">
        <w:rPr>
          <w:lang w:eastAsia="cs-CZ"/>
        </w:rPr>
        <w:t xml:space="preserve"> a </w:t>
      </w:r>
      <w:r w:rsidRPr="002007F8">
        <w:rPr>
          <w:lang w:eastAsia="cs-CZ"/>
        </w:rPr>
        <w:t>já si vás zapíši tady</w:t>
      </w:r>
      <w:r w:rsidR="00A2260C">
        <w:rPr>
          <w:lang w:eastAsia="cs-CZ"/>
        </w:rPr>
        <w:t xml:space="preserve"> do </w:t>
      </w:r>
      <w:r w:rsidRPr="002007F8">
        <w:rPr>
          <w:lang w:eastAsia="cs-CZ"/>
        </w:rPr>
        <w:t xml:space="preserve">této tabulky. </w:t>
      </w:r>
    </w:p>
    <w:p w14:paraId="1FD7AC05" w14:textId="75AEDAAC" w:rsidR="002007F8" w:rsidRPr="002007F8" w:rsidRDefault="002007F8" w:rsidP="002007F8">
      <w:pPr>
        <w:rPr>
          <w:lang w:eastAsia="cs-CZ"/>
        </w:rPr>
      </w:pPr>
      <w:r w:rsidRPr="002007F8">
        <w:rPr>
          <w:lang w:eastAsia="cs-CZ"/>
        </w:rPr>
        <w:t>Jakmile si budete myslet, že máte řešení některé</w:t>
      </w:r>
      <w:r w:rsidR="00A2260C">
        <w:rPr>
          <w:lang w:eastAsia="cs-CZ"/>
        </w:rPr>
        <w:t xml:space="preserve"> z </w:t>
      </w:r>
      <w:r w:rsidRPr="002007F8">
        <w:rPr>
          <w:lang w:eastAsia="cs-CZ"/>
        </w:rPr>
        <w:t>šifer, dojděte prosím</w:t>
      </w:r>
      <w:r w:rsidR="00A2169A">
        <w:rPr>
          <w:lang w:eastAsia="cs-CZ"/>
        </w:rPr>
        <w:t xml:space="preserve"> za </w:t>
      </w:r>
      <w:r w:rsidRPr="002007F8">
        <w:rPr>
          <w:lang w:eastAsia="cs-CZ"/>
        </w:rPr>
        <w:t>mnou</w:t>
      </w:r>
      <w:r w:rsidR="00A2260C">
        <w:rPr>
          <w:lang w:eastAsia="cs-CZ"/>
        </w:rPr>
        <w:t xml:space="preserve"> a </w:t>
      </w:r>
      <w:r w:rsidRPr="002007F8">
        <w:rPr>
          <w:lang w:eastAsia="cs-CZ"/>
        </w:rPr>
        <w:t>buď mi řešení pošeptejte tak, aby je nikdo jiný neslyšel, nebo je napište</w:t>
      </w:r>
      <w:r w:rsidR="00A2169A">
        <w:rPr>
          <w:lang w:eastAsia="cs-CZ"/>
        </w:rPr>
        <w:t xml:space="preserve"> na </w:t>
      </w:r>
      <w:r w:rsidRPr="002007F8">
        <w:rPr>
          <w:lang w:eastAsia="cs-CZ"/>
        </w:rPr>
        <w:t>kousek papíru</w:t>
      </w:r>
      <w:r w:rsidR="00A2260C">
        <w:rPr>
          <w:lang w:eastAsia="cs-CZ"/>
        </w:rPr>
        <w:t xml:space="preserve"> a </w:t>
      </w:r>
      <w:r w:rsidRPr="002007F8">
        <w:rPr>
          <w:lang w:eastAsia="cs-CZ"/>
        </w:rPr>
        <w:t>ukažte mi je. Pokud bude řešení správně, zapíši vás</w:t>
      </w:r>
      <w:r w:rsidR="00A2260C">
        <w:rPr>
          <w:lang w:eastAsia="cs-CZ"/>
        </w:rPr>
        <w:t xml:space="preserve"> do </w:t>
      </w:r>
      <w:r w:rsidRPr="002007F8">
        <w:rPr>
          <w:lang w:eastAsia="cs-CZ"/>
        </w:rPr>
        <w:t>tabulky</w:t>
      </w:r>
      <w:r w:rsidR="00A2260C">
        <w:rPr>
          <w:lang w:eastAsia="cs-CZ"/>
        </w:rPr>
        <w:t xml:space="preserve"> a </w:t>
      </w:r>
      <w:r w:rsidRPr="002007F8">
        <w:rPr>
          <w:lang w:eastAsia="cs-CZ"/>
        </w:rPr>
        <w:t xml:space="preserve">pokud budete první u dané šifry, můžete vybírat, jakou další šifru bude možné řešit. </w:t>
      </w:r>
    </w:p>
    <w:p w14:paraId="2FEEFCB5" w14:textId="79D757F9" w:rsidR="002007F8" w:rsidRPr="002007F8" w:rsidRDefault="002007F8" w:rsidP="002007F8">
      <w:pPr>
        <w:rPr>
          <w:lang w:eastAsia="cs-CZ"/>
        </w:rPr>
      </w:pPr>
      <w:r w:rsidRPr="002007F8">
        <w:rPr>
          <w:lang w:eastAsia="cs-CZ"/>
        </w:rPr>
        <w:t>Mátě nějaké dotazy? Ano, je to tak, nedali jsme vám žádné šifrovací pomůcky</w:t>
      </w:r>
      <w:r w:rsidR="00A2260C">
        <w:rPr>
          <w:lang w:eastAsia="cs-CZ"/>
        </w:rPr>
        <w:t xml:space="preserve"> a </w:t>
      </w:r>
      <w:r w:rsidRPr="002007F8">
        <w:rPr>
          <w:lang w:eastAsia="cs-CZ"/>
        </w:rPr>
        <w:t>není to</w:t>
      </w:r>
      <w:r w:rsidR="00A2260C">
        <w:rPr>
          <w:lang w:eastAsia="cs-CZ"/>
        </w:rPr>
        <w:t xml:space="preserve"> z </w:t>
      </w:r>
      <w:r w:rsidRPr="002007F8">
        <w:rPr>
          <w:lang w:eastAsia="cs-CZ"/>
        </w:rPr>
        <w:t>toho důvodu, abychom si ověřili, že umíte zpaměti celou Morseovku, Braillovo písmo</w:t>
      </w:r>
      <w:r w:rsidR="00A2260C">
        <w:rPr>
          <w:lang w:eastAsia="cs-CZ"/>
        </w:rPr>
        <w:t xml:space="preserve"> a </w:t>
      </w:r>
      <w:r w:rsidRPr="002007F8">
        <w:rPr>
          <w:lang w:eastAsia="cs-CZ"/>
        </w:rPr>
        <w:t>binární soustavu, je to</w:t>
      </w:r>
      <w:r w:rsidR="00A2260C">
        <w:rPr>
          <w:lang w:eastAsia="cs-CZ"/>
        </w:rPr>
        <w:t xml:space="preserve"> z </w:t>
      </w:r>
      <w:r w:rsidRPr="002007F8">
        <w:rPr>
          <w:lang w:eastAsia="cs-CZ"/>
        </w:rPr>
        <w:t>toho důvodu, že šifry, které dostanete</w:t>
      </w:r>
      <w:r w:rsidR="00A2260C">
        <w:rPr>
          <w:lang w:eastAsia="cs-CZ"/>
        </w:rPr>
        <w:t xml:space="preserve"> k </w:t>
      </w:r>
      <w:r w:rsidRPr="002007F8">
        <w:rPr>
          <w:lang w:eastAsia="cs-CZ"/>
        </w:rPr>
        <w:t>luštění, tato kódování neobsahují. U všech byste si měli vystačit</w:t>
      </w:r>
      <w:r w:rsidR="00A2169A">
        <w:rPr>
          <w:lang w:eastAsia="cs-CZ"/>
        </w:rPr>
        <w:t xml:space="preserve"> se </w:t>
      </w:r>
      <w:r w:rsidRPr="002007F8">
        <w:rPr>
          <w:lang w:eastAsia="cs-CZ"/>
        </w:rPr>
        <w:t>zdravým rozumem, dobrými nápady</w:t>
      </w:r>
      <w:r w:rsidR="00A2260C">
        <w:rPr>
          <w:lang w:eastAsia="cs-CZ"/>
        </w:rPr>
        <w:t xml:space="preserve"> a </w:t>
      </w:r>
      <w:r w:rsidRPr="002007F8">
        <w:rPr>
          <w:lang w:eastAsia="cs-CZ"/>
        </w:rPr>
        <w:t>obyčejnou abecedou. Pokud byste</w:t>
      </w:r>
      <w:r w:rsidR="00A2260C">
        <w:rPr>
          <w:lang w:eastAsia="cs-CZ"/>
        </w:rPr>
        <w:t xml:space="preserve"> i </w:t>
      </w:r>
      <w:r w:rsidRPr="002007F8">
        <w:rPr>
          <w:lang w:eastAsia="cs-CZ"/>
        </w:rPr>
        <w:t>přesto měli pocit, že vám schází nějaká konkrétní znalost, můžete klidně využít svůj chytrý mobil, nebo</w:t>
      </w:r>
      <w:r w:rsidR="00A2169A">
        <w:rPr>
          <w:lang w:eastAsia="cs-CZ"/>
        </w:rPr>
        <w:t xml:space="preserve"> se </w:t>
      </w:r>
      <w:r w:rsidRPr="002007F8">
        <w:rPr>
          <w:lang w:eastAsia="cs-CZ"/>
        </w:rPr>
        <w:t>nás zajít zeptat</w:t>
      </w:r>
      <w:r w:rsidR="00A2169A">
        <w:rPr>
          <w:lang w:eastAsia="cs-CZ"/>
        </w:rPr>
        <w:t xml:space="preserve"> na </w:t>
      </w:r>
      <w:r w:rsidRPr="002007F8">
        <w:rPr>
          <w:lang w:eastAsia="cs-CZ"/>
        </w:rPr>
        <w:t>konkrétní faktograficky dotaz. Samotné principy šifer vám napovídat nebudeme, ledaže bychom zjistili, že danou šifru delší dobu nevyluštil nikdo</w:t>
      </w:r>
      <w:r w:rsidR="00A2260C">
        <w:rPr>
          <w:lang w:eastAsia="cs-CZ"/>
        </w:rPr>
        <w:t xml:space="preserve"> z </w:t>
      </w:r>
      <w:r w:rsidRPr="002007F8">
        <w:rPr>
          <w:lang w:eastAsia="cs-CZ"/>
        </w:rPr>
        <w:t>vás, potom bychom dali systémovou nápovědu</w:t>
      </w:r>
      <w:r w:rsidR="00A2260C">
        <w:rPr>
          <w:lang w:eastAsia="cs-CZ"/>
        </w:rPr>
        <w:t xml:space="preserve"> a </w:t>
      </w:r>
      <w:r w:rsidRPr="002007F8">
        <w:rPr>
          <w:lang w:eastAsia="cs-CZ"/>
        </w:rPr>
        <w:t>napsali ji tady</w:t>
      </w:r>
      <w:r w:rsidR="00A2169A">
        <w:rPr>
          <w:lang w:eastAsia="cs-CZ"/>
        </w:rPr>
        <w:t xml:space="preserve"> na </w:t>
      </w:r>
      <w:r w:rsidRPr="002007F8">
        <w:rPr>
          <w:lang w:eastAsia="cs-CZ"/>
        </w:rPr>
        <w:t>tabuli, aby byla vidět.</w:t>
      </w:r>
      <w:r w:rsidR="00A2260C">
        <w:rPr>
          <w:lang w:eastAsia="cs-CZ"/>
        </w:rPr>
        <w:t xml:space="preserve"> V </w:t>
      </w:r>
      <w:r w:rsidRPr="002007F8">
        <w:rPr>
          <w:lang w:eastAsia="cs-CZ"/>
        </w:rPr>
        <w:t>takovém případě budeme šifry označovat písmenky, která mají tužkou napsané</w:t>
      </w:r>
      <w:r w:rsidR="00A2169A">
        <w:rPr>
          <w:lang w:eastAsia="cs-CZ"/>
        </w:rPr>
        <w:t xml:space="preserve"> na </w:t>
      </w:r>
      <w:r w:rsidRPr="002007F8">
        <w:rPr>
          <w:lang w:eastAsia="cs-CZ"/>
        </w:rPr>
        <w:t xml:space="preserve">zadní straně. </w:t>
      </w:r>
    </w:p>
    <w:p w14:paraId="7E616AC4" w14:textId="2A151645" w:rsidR="002007F8" w:rsidRPr="002007F8" w:rsidRDefault="002007F8" w:rsidP="002007F8">
      <w:pPr>
        <w:rPr>
          <w:lang w:eastAsia="cs-CZ"/>
        </w:rPr>
      </w:pPr>
      <w:r w:rsidRPr="002007F8">
        <w:rPr>
          <w:lang w:eastAsia="cs-CZ"/>
        </w:rPr>
        <w:t>Protože chceme, abyste</w:t>
      </w:r>
      <w:r w:rsidR="00A2169A">
        <w:rPr>
          <w:lang w:eastAsia="cs-CZ"/>
        </w:rPr>
        <w:t xml:space="preserve"> se </w:t>
      </w:r>
      <w:r w:rsidRPr="002007F8">
        <w:rPr>
          <w:lang w:eastAsia="cs-CZ"/>
        </w:rPr>
        <w:t>dostali</w:t>
      </w:r>
      <w:r w:rsidR="00A2260C">
        <w:rPr>
          <w:lang w:eastAsia="cs-CZ"/>
        </w:rPr>
        <w:t xml:space="preserve"> k </w:t>
      </w:r>
      <w:r w:rsidRPr="002007F8">
        <w:rPr>
          <w:lang w:eastAsia="cs-CZ"/>
        </w:rPr>
        <w:t>řešení co nejvíce šifer, snažili jsme</w:t>
      </w:r>
      <w:r w:rsidR="00A2169A">
        <w:rPr>
          <w:lang w:eastAsia="cs-CZ"/>
        </w:rPr>
        <w:t xml:space="preserve"> se </w:t>
      </w:r>
      <w:r w:rsidRPr="002007F8">
        <w:rPr>
          <w:lang w:eastAsia="cs-CZ"/>
        </w:rPr>
        <w:t>vybrat takové šifry, které</w:t>
      </w:r>
      <w:r w:rsidR="00A2169A">
        <w:rPr>
          <w:lang w:eastAsia="cs-CZ"/>
        </w:rPr>
        <w:t xml:space="preserve"> se při </w:t>
      </w:r>
      <w:r w:rsidRPr="002007F8">
        <w:rPr>
          <w:lang w:eastAsia="cs-CZ"/>
        </w:rPr>
        <w:t>správném nápadu dají vyřešit</w:t>
      </w:r>
      <w:r w:rsidR="00A2260C">
        <w:rPr>
          <w:lang w:eastAsia="cs-CZ"/>
        </w:rPr>
        <w:t xml:space="preserve"> do </w:t>
      </w:r>
      <w:r w:rsidRPr="002007F8">
        <w:rPr>
          <w:lang w:eastAsia="cs-CZ"/>
        </w:rPr>
        <w:t>pár minut. Je to trochu nápověda</w:t>
      </w:r>
      <w:r w:rsidR="00A2169A">
        <w:rPr>
          <w:lang w:eastAsia="cs-CZ"/>
        </w:rPr>
        <w:t xml:space="preserve"> pro </w:t>
      </w:r>
      <w:r w:rsidRPr="002007F8">
        <w:rPr>
          <w:lang w:eastAsia="cs-CZ"/>
        </w:rPr>
        <w:t>vás, abyste věděli, co zkoušet</w:t>
      </w:r>
      <w:r w:rsidR="00A2260C">
        <w:rPr>
          <w:lang w:eastAsia="cs-CZ"/>
        </w:rPr>
        <w:t xml:space="preserve"> a </w:t>
      </w:r>
      <w:r w:rsidRPr="002007F8">
        <w:rPr>
          <w:lang w:eastAsia="cs-CZ"/>
        </w:rPr>
        <w:t>co by bylo</w:t>
      </w:r>
      <w:r w:rsidR="00A2169A">
        <w:rPr>
          <w:lang w:eastAsia="cs-CZ"/>
        </w:rPr>
        <w:t xml:space="preserve"> na </w:t>
      </w:r>
      <w:r w:rsidRPr="002007F8">
        <w:rPr>
          <w:lang w:eastAsia="cs-CZ"/>
        </w:rPr>
        <w:t xml:space="preserve">dlouho. </w:t>
      </w:r>
    </w:p>
    <w:p w14:paraId="7A49D830" w14:textId="77777777" w:rsidR="002007F8" w:rsidRPr="002007F8" w:rsidRDefault="002007F8" w:rsidP="002007F8">
      <w:pPr>
        <w:rPr>
          <w:lang w:eastAsia="cs-CZ"/>
        </w:rPr>
      </w:pPr>
      <w:r w:rsidRPr="002007F8">
        <w:rPr>
          <w:lang w:eastAsia="cs-CZ"/>
        </w:rPr>
        <w:t xml:space="preserve">Nějaké další dotazy? Super, tak můžeme začít. </w:t>
      </w:r>
    </w:p>
    <w:tbl>
      <w:tblPr>
        <w:tblStyle w:val="Tabulkasmkou4zvraznn11"/>
        <w:tblW w:w="0" w:type="auto"/>
        <w:tblLayout w:type="fixed"/>
        <w:tblLook w:val="04A0" w:firstRow="1" w:lastRow="0" w:firstColumn="1" w:lastColumn="0" w:noHBand="0" w:noVBand="1"/>
      </w:tblPr>
      <w:tblGrid>
        <w:gridCol w:w="1809"/>
        <w:gridCol w:w="7477"/>
      </w:tblGrid>
      <w:tr w:rsidR="002007F8" w:rsidRPr="002007F8" w14:paraId="04C839A4" w14:textId="77777777" w:rsidTr="00200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7DF7945B" w14:textId="77777777" w:rsidR="002007F8" w:rsidRPr="002007F8" w:rsidRDefault="002007F8" w:rsidP="002007F8">
            <w:pPr>
              <w:rPr>
                <w:b w:val="0"/>
                <w:bCs w:val="0"/>
                <w:lang w:eastAsia="cs-CZ"/>
              </w:rPr>
            </w:pPr>
            <w:r w:rsidRPr="002007F8">
              <w:rPr>
                <w:lang w:eastAsia="cs-CZ"/>
              </w:rPr>
              <w:t>Šifra</w:t>
            </w:r>
            <w:r w:rsidRPr="002007F8">
              <w:rPr>
                <w:b w:val="0"/>
                <w:bCs w:val="0"/>
                <w:lang w:eastAsia="cs-CZ"/>
              </w:rPr>
              <w:t xml:space="preserve"> </w:t>
            </w:r>
          </w:p>
        </w:tc>
        <w:tc>
          <w:tcPr>
            <w:tcW w:w="7477" w:type="dxa"/>
            <w:hideMark/>
          </w:tcPr>
          <w:p w14:paraId="1E036F0E" w14:textId="77777777" w:rsidR="002007F8" w:rsidRPr="002007F8" w:rsidRDefault="002007F8" w:rsidP="002007F8">
            <w:pPr>
              <w:cnfStyle w:val="100000000000" w:firstRow="1" w:lastRow="0" w:firstColumn="0" w:lastColumn="0" w:oddVBand="0" w:evenVBand="0" w:oddHBand="0" w:evenHBand="0" w:firstRowFirstColumn="0" w:firstRowLastColumn="0" w:lastRowFirstColumn="0" w:lastRowLastColumn="0"/>
              <w:rPr>
                <w:lang w:eastAsia="cs-CZ"/>
              </w:rPr>
            </w:pPr>
            <w:r w:rsidRPr="002007F8">
              <w:rPr>
                <w:lang w:eastAsia="cs-CZ"/>
              </w:rPr>
              <w:t xml:space="preserve">Náhled </w:t>
            </w:r>
          </w:p>
        </w:tc>
      </w:tr>
      <w:tr w:rsidR="002007F8" w:rsidRPr="002007F8" w14:paraId="062B5FFB"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1057FBFB" w14:textId="78D5E726" w:rsidR="002007F8" w:rsidRPr="002007F8" w:rsidRDefault="0009038C" w:rsidP="002007F8">
            <w:pPr>
              <w:rPr>
                <w:b w:val="0"/>
                <w:bCs w:val="0"/>
                <w:lang w:eastAsia="cs-CZ"/>
              </w:rPr>
            </w:pPr>
            <w:hyperlink r:id="rId79" w:tgtFrame="_blank" w:tooltip="skolam:mozkokruh:aktivity:22:010.22.01_01_cerne_a_bile_ctverecky.pdf (116.8 KB)" w:history="1">
              <w:r w:rsidR="002007F8" w:rsidRPr="002007F8">
                <w:rPr>
                  <w:b w:val="0"/>
                  <w:bCs w:val="0"/>
                  <w:color w:val="0000FF"/>
                  <w:u w:val="single"/>
                  <w:lang w:eastAsia="cs-CZ"/>
                </w:rPr>
                <w:t>01 cerne</w:t>
              </w:r>
              <w:r w:rsidR="00A2260C">
                <w:rPr>
                  <w:b w:val="0"/>
                  <w:bCs w:val="0"/>
                  <w:color w:val="0000FF"/>
                  <w:u w:val="single"/>
                  <w:lang w:eastAsia="cs-CZ"/>
                </w:rPr>
                <w:t xml:space="preserve"> a </w:t>
              </w:r>
              <w:r w:rsidR="002007F8" w:rsidRPr="002007F8">
                <w:rPr>
                  <w:b w:val="0"/>
                  <w:bCs w:val="0"/>
                  <w:color w:val="0000FF"/>
                  <w:u w:val="single"/>
                  <w:lang w:eastAsia="cs-CZ"/>
                </w:rPr>
                <w:t>bile ctverecky.pdf</w:t>
              </w:r>
            </w:hyperlink>
            <w:r w:rsidR="002007F8" w:rsidRPr="002007F8">
              <w:rPr>
                <w:b w:val="0"/>
                <w:bCs w:val="0"/>
                <w:lang w:eastAsia="cs-CZ"/>
              </w:rPr>
              <w:t xml:space="preserve"> </w:t>
            </w:r>
          </w:p>
        </w:tc>
        <w:tc>
          <w:tcPr>
            <w:tcW w:w="7477" w:type="dxa"/>
            <w:hideMark/>
          </w:tcPr>
          <w:p w14:paraId="1A6A96E4"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7261D515" wp14:editId="077325CB">
                  <wp:extent cx="1759126" cy="3600000"/>
                  <wp:effectExtent l="0" t="0" r="0"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59126" cy="3600000"/>
                          </a:xfrm>
                          <a:prstGeom prst="rect">
                            <a:avLst/>
                          </a:prstGeom>
                          <a:noFill/>
                          <a:ln>
                            <a:noFill/>
                          </a:ln>
                        </pic:spPr>
                      </pic:pic>
                    </a:graphicData>
                  </a:graphic>
                </wp:inline>
              </w:drawing>
            </w:r>
          </w:p>
        </w:tc>
      </w:tr>
      <w:tr w:rsidR="002007F8" w:rsidRPr="002007F8" w14:paraId="3308530F"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490DC7AC" w14:textId="77777777" w:rsidR="002007F8" w:rsidRPr="002007F8" w:rsidRDefault="0009038C" w:rsidP="002007F8">
            <w:pPr>
              <w:rPr>
                <w:b w:val="0"/>
                <w:bCs w:val="0"/>
                <w:lang w:eastAsia="cs-CZ"/>
              </w:rPr>
            </w:pPr>
            <w:hyperlink r:id="rId81" w:tgtFrame="_blank" w:tooltip="skolam:mozkokruh:aktivity:22:010.22.02_02_skupiny_cislic.pdf (51 KB)" w:history="1">
              <w:r w:rsidR="002007F8" w:rsidRPr="002007F8">
                <w:rPr>
                  <w:b w:val="0"/>
                  <w:bCs w:val="0"/>
                  <w:color w:val="0000FF"/>
                  <w:u w:val="single"/>
                  <w:lang w:eastAsia="cs-CZ"/>
                </w:rPr>
                <w:t>02 skupiny cislic.pdf</w:t>
              </w:r>
            </w:hyperlink>
            <w:r w:rsidR="002007F8" w:rsidRPr="002007F8">
              <w:rPr>
                <w:b w:val="0"/>
                <w:bCs w:val="0"/>
                <w:lang w:eastAsia="cs-CZ"/>
              </w:rPr>
              <w:t xml:space="preserve"> </w:t>
            </w:r>
          </w:p>
        </w:tc>
        <w:tc>
          <w:tcPr>
            <w:tcW w:w="7477" w:type="dxa"/>
            <w:hideMark/>
          </w:tcPr>
          <w:p w14:paraId="30B1E0C3"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45C2575B" wp14:editId="7A5A0C60">
                  <wp:extent cx="4680000" cy="1168569"/>
                  <wp:effectExtent l="0" t="0" r="0" b="0"/>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0000" cy="1168569"/>
                          </a:xfrm>
                          <a:prstGeom prst="rect">
                            <a:avLst/>
                          </a:prstGeom>
                          <a:noFill/>
                          <a:ln>
                            <a:noFill/>
                          </a:ln>
                        </pic:spPr>
                      </pic:pic>
                    </a:graphicData>
                  </a:graphic>
                </wp:inline>
              </w:drawing>
            </w:r>
          </w:p>
        </w:tc>
      </w:tr>
      <w:tr w:rsidR="002007F8" w:rsidRPr="002007F8" w14:paraId="2C8D336F"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61674575" w14:textId="77777777" w:rsidR="002007F8" w:rsidRPr="002007F8" w:rsidRDefault="0009038C" w:rsidP="002007F8">
            <w:pPr>
              <w:rPr>
                <w:b w:val="0"/>
                <w:bCs w:val="0"/>
                <w:lang w:eastAsia="cs-CZ"/>
              </w:rPr>
            </w:pPr>
            <w:hyperlink r:id="rId83" w:tgtFrame="_blank" w:tooltip="skolam:mozkokruh:aktivity:22:010.22.03_03_rozhovor.pdf (120.9 KB)" w:history="1">
              <w:r w:rsidR="002007F8" w:rsidRPr="002007F8">
                <w:rPr>
                  <w:b w:val="0"/>
                  <w:bCs w:val="0"/>
                  <w:color w:val="0000FF"/>
                  <w:u w:val="single"/>
                  <w:lang w:eastAsia="cs-CZ"/>
                </w:rPr>
                <w:t>03 rozhovor.pdf</w:t>
              </w:r>
            </w:hyperlink>
            <w:r w:rsidR="002007F8" w:rsidRPr="002007F8">
              <w:rPr>
                <w:b w:val="0"/>
                <w:bCs w:val="0"/>
                <w:lang w:eastAsia="cs-CZ"/>
              </w:rPr>
              <w:t xml:space="preserve"> </w:t>
            </w:r>
          </w:p>
        </w:tc>
        <w:tc>
          <w:tcPr>
            <w:tcW w:w="7477" w:type="dxa"/>
            <w:hideMark/>
          </w:tcPr>
          <w:p w14:paraId="51E07FA1"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0A808A4F" wp14:editId="21F4F5AB">
                  <wp:extent cx="4469124" cy="1260000"/>
                  <wp:effectExtent l="0" t="0" r="0" b="0"/>
                  <wp:docPr id="2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69124" cy="1260000"/>
                          </a:xfrm>
                          <a:prstGeom prst="rect">
                            <a:avLst/>
                          </a:prstGeom>
                          <a:noFill/>
                          <a:ln>
                            <a:noFill/>
                          </a:ln>
                        </pic:spPr>
                      </pic:pic>
                    </a:graphicData>
                  </a:graphic>
                </wp:inline>
              </w:drawing>
            </w:r>
          </w:p>
        </w:tc>
      </w:tr>
      <w:tr w:rsidR="002007F8" w:rsidRPr="002007F8" w14:paraId="5D04DA0E"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3FFAEB09" w14:textId="77777777" w:rsidR="002007F8" w:rsidRPr="002007F8" w:rsidRDefault="0009038C" w:rsidP="002007F8">
            <w:pPr>
              <w:rPr>
                <w:b w:val="0"/>
                <w:bCs w:val="0"/>
                <w:lang w:eastAsia="cs-CZ"/>
              </w:rPr>
            </w:pPr>
            <w:hyperlink r:id="rId85" w:tgtFrame="_blank" w:tooltip="skolam:mozkokruh:aktivity:22:010.22.04_04_seznam_slov.pdf (53.1 KB)" w:history="1">
              <w:r w:rsidR="002007F8" w:rsidRPr="002007F8">
                <w:rPr>
                  <w:b w:val="0"/>
                  <w:bCs w:val="0"/>
                  <w:color w:val="0000FF"/>
                  <w:u w:val="single"/>
                  <w:lang w:eastAsia="cs-CZ"/>
                </w:rPr>
                <w:t>04 seznam slov.pdf</w:t>
              </w:r>
            </w:hyperlink>
            <w:r w:rsidR="002007F8" w:rsidRPr="002007F8">
              <w:rPr>
                <w:b w:val="0"/>
                <w:bCs w:val="0"/>
                <w:lang w:eastAsia="cs-CZ"/>
              </w:rPr>
              <w:t xml:space="preserve"> </w:t>
            </w:r>
          </w:p>
        </w:tc>
        <w:tc>
          <w:tcPr>
            <w:tcW w:w="7477" w:type="dxa"/>
            <w:hideMark/>
          </w:tcPr>
          <w:p w14:paraId="18179D93"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327EA990" wp14:editId="7A2F9A76">
                  <wp:extent cx="4465016" cy="641445"/>
                  <wp:effectExtent l="0" t="0" r="0" b="0"/>
                  <wp:docPr id="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4471705" cy="6424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7F8" w:rsidRPr="002007F8" w14:paraId="2EFC9304"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1E2E3A22" w14:textId="77777777" w:rsidR="002007F8" w:rsidRPr="002007F8" w:rsidRDefault="0009038C" w:rsidP="002007F8">
            <w:pPr>
              <w:rPr>
                <w:b w:val="0"/>
                <w:bCs w:val="0"/>
                <w:lang w:eastAsia="cs-CZ"/>
              </w:rPr>
            </w:pPr>
            <w:hyperlink r:id="rId87" w:tgtFrame="_blank" w:tooltip="skolam:mozkokruh:aktivity:22:010.22.05_05_jedna_neni_dva.pdf (69 KB)" w:history="1">
              <w:r w:rsidR="002007F8" w:rsidRPr="002007F8">
                <w:rPr>
                  <w:b w:val="0"/>
                  <w:bCs w:val="0"/>
                  <w:color w:val="0000FF"/>
                  <w:u w:val="single"/>
                  <w:lang w:eastAsia="cs-CZ"/>
                </w:rPr>
                <w:t>05 jedna neni dva.pdf</w:t>
              </w:r>
            </w:hyperlink>
            <w:r w:rsidR="002007F8" w:rsidRPr="002007F8">
              <w:rPr>
                <w:b w:val="0"/>
                <w:bCs w:val="0"/>
                <w:lang w:eastAsia="cs-CZ"/>
              </w:rPr>
              <w:t xml:space="preserve"> </w:t>
            </w:r>
          </w:p>
        </w:tc>
        <w:tc>
          <w:tcPr>
            <w:tcW w:w="7477" w:type="dxa"/>
            <w:hideMark/>
          </w:tcPr>
          <w:p w14:paraId="6E78E52B"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51D2C2B8" wp14:editId="35929FC9">
                  <wp:extent cx="3503282" cy="1080000"/>
                  <wp:effectExtent l="0" t="0" r="0" b="0"/>
                  <wp:docPr id="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3282" cy="1080000"/>
                          </a:xfrm>
                          <a:prstGeom prst="rect">
                            <a:avLst/>
                          </a:prstGeom>
                          <a:noFill/>
                          <a:ln>
                            <a:noFill/>
                          </a:ln>
                        </pic:spPr>
                      </pic:pic>
                    </a:graphicData>
                  </a:graphic>
                </wp:inline>
              </w:drawing>
            </w:r>
          </w:p>
        </w:tc>
      </w:tr>
      <w:tr w:rsidR="002007F8" w:rsidRPr="002007F8" w14:paraId="005426F1"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2AA0C59D" w14:textId="77777777" w:rsidR="002007F8" w:rsidRPr="002007F8" w:rsidRDefault="0009038C" w:rsidP="002007F8">
            <w:pPr>
              <w:rPr>
                <w:b w:val="0"/>
                <w:bCs w:val="0"/>
                <w:lang w:eastAsia="cs-CZ"/>
              </w:rPr>
            </w:pPr>
            <w:hyperlink r:id="rId89" w:tgtFrame="_blank" w:tooltip="skolam:mozkokruh:aktivity:22:010.22.06_06_zakazana_jidla.pdf (49.6 KB)" w:history="1">
              <w:r w:rsidR="002007F8" w:rsidRPr="002007F8">
                <w:rPr>
                  <w:b w:val="0"/>
                  <w:bCs w:val="0"/>
                  <w:color w:val="0000FF"/>
                  <w:u w:val="single"/>
                  <w:lang w:eastAsia="cs-CZ"/>
                </w:rPr>
                <w:t>06 zakazana jidla.pdf</w:t>
              </w:r>
            </w:hyperlink>
            <w:r w:rsidR="002007F8" w:rsidRPr="002007F8">
              <w:rPr>
                <w:b w:val="0"/>
                <w:bCs w:val="0"/>
                <w:lang w:eastAsia="cs-CZ"/>
              </w:rPr>
              <w:t xml:space="preserve"> </w:t>
            </w:r>
          </w:p>
        </w:tc>
        <w:tc>
          <w:tcPr>
            <w:tcW w:w="7477" w:type="dxa"/>
            <w:hideMark/>
          </w:tcPr>
          <w:p w14:paraId="74C9E49C"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0D36C8E6" wp14:editId="5B1B7752">
                  <wp:extent cx="4680000" cy="883451"/>
                  <wp:effectExtent l="0" t="0" r="0" b="0"/>
                  <wp:docPr id="2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0000" cy="883451"/>
                          </a:xfrm>
                          <a:prstGeom prst="rect">
                            <a:avLst/>
                          </a:prstGeom>
                          <a:noFill/>
                          <a:ln>
                            <a:noFill/>
                          </a:ln>
                        </pic:spPr>
                      </pic:pic>
                    </a:graphicData>
                  </a:graphic>
                </wp:inline>
              </w:drawing>
            </w:r>
          </w:p>
        </w:tc>
      </w:tr>
      <w:tr w:rsidR="002007F8" w:rsidRPr="002007F8" w14:paraId="3E95768A"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37669F2D" w14:textId="77777777" w:rsidR="002007F8" w:rsidRPr="002007F8" w:rsidRDefault="0009038C" w:rsidP="002007F8">
            <w:pPr>
              <w:rPr>
                <w:b w:val="0"/>
                <w:bCs w:val="0"/>
                <w:lang w:eastAsia="cs-CZ"/>
              </w:rPr>
            </w:pPr>
            <w:hyperlink r:id="rId91" w:tgtFrame="_blank" w:tooltip="skolam:mozkokruh:aktivity:22:010.22.07_07_barevne_usecky.pdf (53 KB)" w:history="1">
              <w:r w:rsidR="002007F8" w:rsidRPr="002007F8">
                <w:rPr>
                  <w:b w:val="0"/>
                  <w:bCs w:val="0"/>
                  <w:color w:val="0000FF"/>
                  <w:u w:val="single"/>
                  <w:lang w:eastAsia="cs-CZ"/>
                </w:rPr>
                <w:t>07 barevne usecky.pdf</w:t>
              </w:r>
            </w:hyperlink>
            <w:r w:rsidR="002007F8" w:rsidRPr="002007F8">
              <w:rPr>
                <w:b w:val="0"/>
                <w:bCs w:val="0"/>
                <w:lang w:eastAsia="cs-CZ"/>
              </w:rPr>
              <w:t xml:space="preserve"> </w:t>
            </w:r>
          </w:p>
        </w:tc>
        <w:tc>
          <w:tcPr>
            <w:tcW w:w="7477" w:type="dxa"/>
            <w:hideMark/>
          </w:tcPr>
          <w:p w14:paraId="76F560F4"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05298C7D" wp14:editId="29FE95C5">
                  <wp:extent cx="4680000" cy="2113414"/>
                  <wp:effectExtent l="0" t="0" r="0" b="0"/>
                  <wp:docPr id="2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80000" cy="2113414"/>
                          </a:xfrm>
                          <a:prstGeom prst="rect">
                            <a:avLst/>
                          </a:prstGeom>
                          <a:noFill/>
                          <a:ln>
                            <a:noFill/>
                          </a:ln>
                        </pic:spPr>
                      </pic:pic>
                    </a:graphicData>
                  </a:graphic>
                </wp:inline>
              </w:drawing>
            </w:r>
          </w:p>
        </w:tc>
      </w:tr>
      <w:tr w:rsidR="002007F8" w:rsidRPr="002007F8" w14:paraId="5A37691E"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06F15664" w14:textId="77777777" w:rsidR="002007F8" w:rsidRPr="002007F8" w:rsidRDefault="0009038C" w:rsidP="002007F8">
            <w:pPr>
              <w:rPr>
                <w:b w:val="0"/>
                <w:bCs w:val="0"/>
                <w:lang w:eastAsia="cs-CZ"/>
              </w:rPr>
            </w:pPr>
            <w:hyperlink r:id="rId93" w:tgtFrame="_blank" w:tooltip="skolam:mozkokruh:aktivity:22:010.22.08_08_prihradky.pdf (16.4 KB)" w:history="1">
              <w:r w:rsidR="002007F8" w:rsidRPr="002007F8">
                <w:rPr>
                  <w:b w:val="0"/>
                  <w:bCs w:val="0"/>
                  <w:color w:val="0000FF"/>
                  <w:u w:val="single"/>
                  <w:lang w:eastAsia="cs-CZ"/>
                </w:rPr>
                <w:t>08 prihradky.pdf</w:t>
              </w:r>
            </w:hyperlink>
            <w:r w:rsidR="002007F8" w:rsidRPr="002007F8">
              <w:rPr>
                <w:b w:val="0"/>
                <w:bCs w:val="0"/>
                <w:lang w:eastAsia="cs-CZ"/>
              </w:rPr>
              <w:t xml:space="preserve"> </w:t>
            </w:r>
          </w:p>
        </w:tc>
        <w:tc>
          <w:tcPr>
            <w:tcW w:w="7477" w:type="dxa"/>
            <w:hideMark/>
          </w:tcPr>
          <w:p w14:paraId="738BEE07"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4C6A6956" wp14:editId="46CA3494">
                  <wp:extent cx="4680000" cy="665450"/>
                  <wp:effectExtent l="0" t="0" r="0" b="0"/>
                  <wp:docPr id="2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0000" cy="665450"/>
                          </a:xfrm>
                          <a:prstGeom prst="rect">
                            <a:avLst/>
                          </a:prstGeom>
                          <a:noFill/>
                          <a:ln>
                            <a:noFill/>
                          </a:ln>
                        </pic:spPr>
                      </pic:pic>
                    </a:graphicData>
                  </a:graphic>
                </wp:inline>
              </w:drawing>
            </w:r>
          </w:p>
        </w:tc>
      </w:tr>
      <w:tr w:rsidR="002007F8" w:rsidRPr="002007F8" w14:paraId="352845E0"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1AC8975E" w14:textId="2A992698" w:rsidR="002007F8" w:rsidRPr="002007F8" w:rsidRDefault="0009038C" w:rsidP="002007F8">
            <w:pPr>
              <w:rPr>
                <w:b w:val="0"/>
                <w:bCs w:val="0"/>
                <w:lang w:eastAsia="cs-CZ"/>
              </w:rPr>
            </w:pPr>
            <w:hyperlink r:id="rId95" w:tgtFrame="_blank" w:tooltip="skolam:mozkokruh:aktivity:22:010.22.09_09_basen_bez_paly.pdf (244.5 KB)" w:history="1">
              <w:r w:rsidR="002007F8" w:rsidRPr="002007F8">
                <w:rPr>
                  <w:b w:val="0"/>
                  <w:bCs w:val="0"/>
                  <w:color w:val="0000FF"/>
                  <w:u w:val="single"/>
                  <w:lang w:eastAsia="cs-CZ"/>
                </w:rPr>
                <w:t>09 basen</w:t>
              </w:r>
              <w:r w:rsidR="00A2260C">
                <w:rPr>
                  <w:b w:val="0"/>
                  <w:bCs w:val="0"/>
                  <w:color w:val="0000FF"/>
                  <w:u w:val="single"/>
                  <w:lang w:eastAsia="cs-CZ"/>
                </w:rPr>
                <w:t xml:space="preserve"> bez </w:t>
              </w:r>
              <w:r w:rsidR="002007F8" w:rsidRPr="002007F8">
                <w:rPr>
                  <w:b w:val="0"/>
                  <w:bCs w:val="0"/>
                  <w:color w:val="0000FF"/>
                  <w:u w:val="single"/>
                  <w:lang w:eastAsia="cs-CZ"/>
                </w:rPr>
                <w:t>paly.pdf</w:t>
              </w:r>
            </w:hyperlink>
            <w:r w:rsidR="002007F8" w:rsidRPr="002007F8">
              <w:rPr>
                <w:b w:val="0"/>
                <w:bCs w:val="0"/>
                <w:lang w:eastAsia="cs-CZ"/>
              </w:rPr>
              <w:t xml:space="preserve"> </w:t>
            </w:r>
          </w:p>
        </w:tc>
        <w:tc>
          <w:tcPr>
            <w:tcW w:w="7477" w:type="dxa"/>
            <w:hideMark/>
          </w:tcPr>
          <w:p w14:paraId="1C63A11B"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2D1E5F11" wp14:editId="7E5FBCB2">
                  <wp:extent cx="3043779" cy="2880000"/>
                  <wp:effectExtent l="0" t="0" r="0" b="0"/>
                  <wp:docPr id="2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3779" cy="2880000"/>
                          </a:xfrm>
                          <a:prstGeom prst="rect">
                            <a:avLst/>
                          </a:prstGeom>
                          <a:noFill/>
                          <a:ln>
                            <a:noFill/>
                          </a:ln>
                        </pic:spPr>
                      </pic:pic>
                    </a:graphicData>
                  </a:graphic>
                </wp:inline>
              </w:drawing>
            </w:r>
          </w:p>
        </w:tc>
      </w:tr>
      <w:tr w:rsidR="002007F8" w:rsidRPr="002007F8" w14:paraId="11628AFC"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650D7DA3" w14:textId="77777777" w:rsidR="002007F8" w:rsidRPr="002007F8" w:rsidRDefault="0009038C" w:rsidP="002007F8">
            <w:pPr>
              <w:rPr>
                <w:b w:val="0"/>
                <w:bCs w:val="0"/>
                <w:lang w:eastAsia="cs-CZ"/>
              </w:rPr>
            </w:pPr>
            <w:hyperlink r:id="rId97" w:tgtFrame="_blank" w:tooltip="skolam:mozkokruh:aktivity:22:010.22.10_10_dokola.pdf (16.3 KB)" w:history="1">
              <w:r w:rsidR="002007F8" w:rsidRPr="002007F8">
                <w:rPr>
                  <w:b w:val="0"/>
                  <w:bCs w:val="0"/>
                  <w:color w:val="0000FF"/>
                  <w:u w:val="single"/>
                  <w:lang w:eastAsia="cs-CZ"/>
                </w:rPr>
                <w:t>10 dokola.pdf</w:t>
              </w:r>
            </w:hyperlink>
            <w:r w:rsidR="002007F8" w:rsidRPr="002007F8">
              <w:rPr>
                <w:b w:val="0"/>
                <w:bCs w:val="0"/>
                <w:lang w:eastAsia="cs-CZ"/>
              </w:rPr>
              <w:t xml:space="preserve"> </w:t>
            </w:r>
          </w:p>
        </w:tc>
        <w:tc>
          <w:tcPr>
            <w:tcW w:w="7477" w:type="dxa"/>
            <w:hideMark/>
          </w:tcPr>
          <w:p w14:paraId="5199B932"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71DC3A99" wp14:editId="15148F3B">
                  <wp:extent cx="2880000" cy="2938272"/>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0000" cy="2938272"/>
                          </a:xfrm>
                          <a:prstGeom prst="rect">
                            <a:avLst/>
                          </a:prstGeom>
                          <a:noFill/>
                          <a:ln>
                            <a:noFill/>
                          </a:ln>
                        </pic:spPr>
                      </pic:pic>
                    </a:graphicData>
                  </a:graphic>
                </wp:inline>
              </w:drawing>
            </w:r>
          </w:p>
        </w:tc>
      </w:tr>
      <w:tr w:rsidR="002007F8" w:rsidRPr="002007F8" w14:paraId="16094F26"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0C7A9488" w14:textId="77777777" w:rsidR="002007F8" w:rsidRPr="002007F8" w:rsidRDefault="0009038C" w:rsidP="002007F8">
            <w:pPr>
              <w:rPr>
                <w:b w:val="0"/>
                <w:bCs w:val="0"/>
                <w:lang w:eastAsia="cs-CZ"/>
              </w:rPr>
            </w:pPr>
            <w:hyperlink r:id="rId99" w:tgtFrame="_blank" w:tooltip="skolam:mozkokruh:aktivity:22:010.22.11_11_kolesa.pdf (30.5 KB)" w:history="1">
              <w:r w:rsidR="002007F8" w:rsidRPr="002007F8">
                <w:rPr>
                  <w:b w:val="0"/>
                  <w:bCs w:val="0"/>
                  <w:color w:val="0000FF"/>
                  <w:u w:val="single"/>
                  <w:lang w:eastAsia="cs-CZ"/>
                </w:rPr>
                <w:t>11 kolesa.pdf</w:t>
              </w:r>
            </w:hyperlink>
            <w:r w:rsidR="002007F8" w:rsidRPr="002007F8">
              <w:rPr>
                <w:b w:val="0"/>
                <w:bCs w:val="0"/>
                <w:lang w:eastAsia="cs-CZ"/>
              </w:rPr>
              <w:t xml:space="preserve"> </w:t>
            </w:r>
          </w:p>
        </w:tc>
        <w:tc>
          <w:tcPr>
            <w:tcW w:w="7477" w:type="dxa"/>
            <w:hideMark/>
          </w:tcPr>
          <w:p w14:paraId="55A0D49C"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0D5893CC" wp14:editId="456817B8">
                  <wp:extent cx="2880000" cy="2036972"/>
                  <wp:effectExtent l="0" t="0" r="0" b="0"/>
                  <wp:docPr id="2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80000" cy="2036972"/>
                          </a:xfrm>
                          <a:prstGeom prst="rect">
                            <a:avLst/>
                          </a:prstGeom>
                          <a:noFill/>
                          <a:ln>
                            <a:noFill/>
                          </a:ln>
                        </pic:spPr>
                      </pic:pic>
                    </a:graphicData>
                  </a:graphic>
                </wp:inline>
              </w:drawing>
            </w:r>
          </w:p>
        </w:tc>
      </w:tr>
      <w:tr w:rsidR="002007F8" w:rsidRPr="002007F8" w14:paraId="03585940"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7E2E1C8C" w14:textId="77777777" w:rsidR="002007F8" w:rsidRPr="002007F8" w:rsidRDefault="0009038C" w:rsidP="002007F8">
            <w:pPr>
              <w:rPr>
                <w:b w:val="0"/>
                <w:bCs w:val="0"/>
                <w:lang w:eastAsia="cs-CZ"/>
              </w:rPr>
            </w:pPr>
            <w:hyperlink r:id="rId101" w:tgtFrame="_blank" w:tooltip="skolam:mozkokruh:aktivity:22:010.22.12_12_divny_tetris.pdf (1.6 KB)" w:history="1">
              <w:r w:rsidR="002007F8" w:rsidRPr="002007F8">
                <w:rPr>
                  <w:b w:val="0"/>
                  <w:bCs w:val="0"/>
                  <w:color w:val="0000FF"/>
                  <w:u w:val="single"/>
                  <w:lang w:eastAsia="cs-CZ"/>
                </w:rPr>
                <w:t>12 divny tetris.pdf</w:t>
              </w:r>
            </w:hyperlink>
            <w:r w:rsidR="002007F8" w:rsidRPr="002007F8">
              <w:rPr>
                <w:b w:val="0"/>
                <w:bCs w:val="0"/>
                <w:lang w:eastAsia="cs-CZ"/>
              </w:rPr>
              <w:t xml:space="preserve"> </w:t>
            </w:r>
          </w:p>
        </w:tc>
        <w:tc>
          <w:tcPr>
            <w:tcW w:w="7477" w:type="dxa"/>
            <w:hideMark/>
          </w:tcPr>
          <w:p w14:paraId="4A0A2C75"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72682572" wp14:editId="1E4E84C4">
                  <wp:extent cx="2880000" cy="1589683"/>
                  <wp:effectExtent l="0" t="0" r="0" b="0"/>
                  <wp:docPr id="2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80000" cy="1589683"/>
                          </a:xfrm>
                          <a:prstGeom prst="rect">
                            <a:avLst/>
                          </a:prstGeom>
                          <a:noFill/>
                          <a:ln>
                            <a:noFill/>
                          </a:ln>
                        </pic:spPr>
                      </pic:pic>
                    </a:graphicData>
                  </a:graphic>
                </wp:inline>
              </w:drawing>
            </w:r>
          </w:p>
        </w:tc>
      </w:tr>
      <w:tr w:rsidR="002007F8" w:rsidRPr="002007F8" w14:paraId="72DE859A"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6F64B06F" w14:textId="77777777" w:rsidR="002007F8" w:rsidRPr="002007F8" w:rsidRDefault="0009038C" w:rsidP="002007F8">
            <w:pPr>
              <w:rPr>
                <w:b w:val="0"/>
                <w:bCs w:val="0"/>
                <w:lang w:eastAsia="cs-CZ"/>
              </w:rPr>
            </w:pPr>
            <w:hyperlink r:id="rId103" w:tgtFrame="_blank" w:tooltip="skolam:mozkokruh:aktivity:22:010.22.13_13_symboly.pdf (15.1 KB)" w:history="1">
              <w:r w:rsidR="002007F8" w:rsidRPr="002007F8">
                <w:rPr>
                  <w:b w:val="0"/>
                  <w:bCs w:val="0"/>
                  <w:color w:val="0000FF"/>
                  <w:u w:val="single"/>
                  <w:lang w:eastAsia="cs-CZ"/>
                </w:rPr>
                <w:t>13 symboly.pdf</w:t>
              </w:r>
            </w:hyperlink>
            <w:r w:rsidR="002007F8" w:rsidRPr="002007F8">
              <w:rPr>
                <w:b w:val="0"/>
                <w:bCs w:val="0"/>
                <w:lang w:eastAsia="cs-CZ"/>
              </w:rPr>
              <w:t xml:space="preserve"> </w:t>
            </w:r>
          </w:p>
        </w:tc>
        <w:tc>
          <w:tcPr>
            <w:tcW w:w="7477" w:type="dxa"/>
            <w:hideMark/>
          </w:tcPr>
          <w:p w14:paraId="04D17768"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3CBC5EF0" wp14:editId="672612E0">
                  <wp:extent cx="2880000" cy="2036972"/>
                  <wp:effectExtent l="0" t="0" r="0" b="0"/>
                  <wp:docPr id="3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0000" cy="2036972"/>
                          </a:xfrm>
                          <a:prstGeom prst="rect">
                            <a:avLst/>
                          </a:prstGeom>
                          <a:noFill/>
                          <a:ln>
                            <a:noFill/>
                          </a:ln>
                        </pic:spPr>
                      </pic:pic>
                    </a:graphicData>
                  </a:graphic>
                </wp:inline>
              </w:drawing>
            </w:r>
          </w:p>
        </w:tc>
      </w:tr>
      <w:tr w:rsidR="002007F8" w:rsidRPr="002007F8" w14:paraId="419D048A"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5DB86752" w14:textId="58C769D2" w:rsidR="002007F8" w:rsidRPr="002007F8" w:rsidRDefault="0009038C" w:rsidP="002007F8">
            <w:pPr>
              <w:rPr>
                <w:b w:val="0"/>
                <w:bCs w:val="0"/>
                <w:lang w:eastAsia="cs-CZ"/>
              </w:rPr>
            </w:pPr>
            <w:hyperlink r:id="rId105" w:tgtFrame="_blank" w:tooltip="skolam:mozkokruh:aktivity:22:010.22.14_14_obrazky_a_pismena.pdf (264.1 KB)" w:history="1">
              <w:r w:rsidR="002007F8" w:rsidRPr="002007F8">
                <w:rPr>
                  <w:b w:val="0"/>
                  <w:bCs w:val="0"/>
                  <w:color w:val="0000FF"/>
                  <w:u w:val="single"/>
                  <w:lang w:eastAsia="cs-CZ"/>
                </w:rPr>
                <w:t>14 obrazky</w:t>
              </w:r>
              <w:r w:rsidR="00A2260C">
                <w:rPr>
                  <w:b w:val="0"/>
                  <w:bCs w:val="0"/>
                  <w:color w:val="0000FF"/>
                  <w:u w:val="single"/>
                  <w:lang w:eastAsia="cs-CZ"/>
                </w:rPr>
                <w:t xml:space="preserve"> a </w:t>
              </w:r>
              <w:r w:rsidR="002007F8" w:rsidRPr="002007F8">
                <w:rPr>
                  <w:b w:val="0"/>
                  <w:bCs w:val="0"/>
                  <w:color w:val="0000FF"/>
                  <w:u w:val="single"/>
                  <w:lang w:eastAsia="cs-CZ"/>
                </w:rPr>
                <w:t>pismena.pdf</w:t>
              </w:r>
            </w:hyperlink>
            <w:r w:rsidR="002007F8" w:rsidRPr="002007F8">
              <w:rPr>
                <w:b w:val="0"/>
                <w:bCs w:val="0"/>
                <w:lang w:eastAsia="cs-CZ"/>
              </w:rPr>
              <w:t xml:space="preserve"> </w:t>
            </w:r>
          </w:p>
        </w:tc>
        <w:tc>
          <w:tcPr>
            <w:tcW w:w="7477" w:type="dxa"/>
            <w:hideMark/>
          </w:tcPr>
          <w:p w14:paraId="066090BB"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1E8034B1" wp14:editId="3C5583C9">
                  <wp:extent cx="2880000" cy="2319048"/>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0000" cy="2319048"/>
                          </a:xfrm>
                          <a:prstGeom prst="rect">
                            <a:avLst/>
                          </a:prstGeom>
                          <a:noFill/>
                          <a:ln>
                            <a:noFill/>
                          </a:ln>
                        </pic:spPr>
                      </pic:pic>
                    </a:graphicData>
                  </a:graphic>
                </wp:inline>
              </w:drawing>
            </w:r>
          </w:p>
        </w:tc>
      </w:tr>
      <w:tr w:rsidR="002007F8" w:rsidRPr="002007F8" w14:paraId="24C31579"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3FC3FB39" w14:textId="77777777" w:rsidR="002007F8" w:rsidRPr="002007F8" w:rsidRDefault="0009038C" w:rsidP="002007F8">
            <w:pPr>
              <w:rPr>
                <w:b w:val="0"/>
                <w:bCs w:val="0"/>
                <w:lang w:eastAsia="cs-CZ"/>
              </w:rPr>
            </w:pPr>
            <w:hyperlink r:id="rId107" w:tgtFrame="_blank" w:tooltip="skolam:mozkokruh:aktivity:22:010.22.15_15_basen.pdf (27.3 KB)" w:history="1">
              <w:r w:rsidR="002007F8" w:rsidRPr="002007F8">
                <w:rPr>
                  <w:b w:val="0"/>
                  <w:bCs w:val="0"/>
                  <w:color w:val="0000FF"/>
                  <w:u w:val="single"/>
                  <w:lang w:eastAsia="cs-CZ"/>
                </w:rPr>
                <w:t>15 basen.pdf</w:t>
              </w:r>
            </w:hyperlink>
            <w:r w:rsidR="002007F8" w:rsidRPr="002007F8">
              <w:rPr>
                <w:b w:val="0"/>
                <w:bCs w:val="0"/>
                <w:lang w:eastAsia="cs-CZ"/>
              </w:rPr>
              <w:t xml:space="preserve"> </w:t>
            </w:r>
          </w:p>
        </w:tc>
        <w:tc>
          <w:tcPr>
            <w:tcW w:w="7477" w:type="dxa"/>
            <w:hideMark/>
          </w:tcPr>
          <w:p w14:paraId="5C89926C"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313D7DD6" wp14:editId="18796228">
                  <wp:extent cx="1698594" cy="3600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98594" cy="3600000"/>
                          </a:xfrm>
                          <a:prstGeom prst="rect">
                            <a:avLst/>
                          </a:prstGeom>
                          <a:noFill/>
                          <a:ln>
                            <a:noFill/>
                          </a:ln>
                        </pic:spPr>
                      </pic:pic>
                    </a:graphicData>
                  </a:graphic>
                </wp:inline>
              </w:drawing>
            </w:r>
          </w:p>
        </w:tc>
      </w:tr>
      <w:tr w:rsidR="002007F8" w:rsidRPr="002007F8" w14:paraId="7B167988" w14:textId="77777777" w:rsidTr="002007F8">
        <w:tc>
          <w:tcPr>
            <w:cnfStyle w:val="001000000000" w:firstRow="0" w:lastRow="0" w:firstColumn="1" w:lastColumn="0" w:oddVBand="0" w:evenVBand="0" w:oddHBand="0" w:evenHBand="0" w:firstRowFirstColumn="0" w:firstRowLastColumn="0" w:lastRowFirstColumn="0" w:lastRowLastColumn="0"/>
            <w:tcW w:w="1809" w:type="dxa"/>
            <w:hideMark/>
          </w:tcPr>
          <w:p w14:paraId="6B1B8D6F" w14:textId="3CDE14A9" w:rsidR="002007F8" w:rsidRPr="002007F8" w:rsidRDefault="0009038C" w:rsidP="002007F8">
            <w:pPr>
              <w:rPr>
                <w:b w:val="0"/>
                <w:bCs w:val="0"/>
                <w:lang w:eastAsia="cs-CZ"/>
              </w:rPr>
            </w:pPr>
            <w:hyperlink r:id="rId109" w:tgtFrame="_blank" w:tooltip="skolam:mozkokruh:aktivity:22:010.22.16_16_ctverec_s_klikyhaky.pdf (21.1 KB)" w:history="1">
              <w:r w:rsidR="002007F8" w:rsidRPr="002007F8">
                <w:rPr>
                  <w:b w:val="0"/>
                  <w:bCs w:val="0"/>
                  <w:color w:val="0000FF"/>
                  <w:u w:val="single"/>
                  <w:lang w:eastAsia="cs-CZ"/>
                </w:rPr>
                <w:t>16 ctverec</w:t>
              </w:r>
              <w:r w:rsidR="00A2260C">
                <w:rPr>
                  <w:b w:val="0"/>
                  <w:bCs w:val="0"/>
                  <w:color w:val="0000FF"/>
                  <w:u w:val="single"/>
                  <w:lang w:eastAsia="cs-CZ"/>
                </w:rPr>
                <w:t xml:space="preserve"> s </w:t>
              </w:r>
              <w:r w:rsidR="002007F8" w:rsidRPr="002007F8">
                <w:rPr>
                  <w:b w:val="0"/>
                  <w:bCs w:val="0"/>
                  <w:color w:val="0000FF"/>
                  <w:u w:val="single"/>
                  <w:lang w:eastAsia="cs-CZ"/>
                </w:rPr>
                <w:t>klikyhaky.pdf</w:t>
              </w:r>
            </w:hyperlink>
            <w:r w:rsidR="002007F8" w:rsidRPr="002007F8">
              <w:rPr>
                <w:b w:val="0"/>
                <w:bCs w:val="0"/>
                <w:lang w:eastAsia="cs-CZ"/>
              </w:rPr>
              <w:t xml:space="preserve"> </w:t>
            </w:r>
          </w:p>
        </w:tc>
        <w:tc>
          <w:tcPr>
            <w:tcW w:w="7477" w:type="dxa"/>
            <w:hideMark/>
          </w:tcPr>
          <w:p w14:paraId="1B0DCA4C" w14:textId="77777777" w:rsidR="002007F8" w:rsidRPr="002007F8" w:rsidRDefault="002007F8" w:rsidP="002007F8">
            <w:pPr>
              <w:cnfStyle w:val="000000000000" w:firstRow="0" w:lastRow="0" w:firstColumn="0" w:lastColumn="0" w:oddVBand="0" w:evenVBand="0" w:oddHBand="0" w:evenHBand="0" w:firstRowFirstColumn="0" w:firstRowLastColumn="0" w:lastRowFirstColumn="0" w:lastRowLastColumn="0"/>
              <w:rPr>
                <w:lang w:eastAsia="cs-CZ"/>
              </w:rPr>
            </w:pPr>
            <w:r w:rsidRPr="002007F8">
              <w:rPr>
                <w:noProof/>
                <w:lang w:eastAsia="cs-CZ"/>
              </w:rPr>
              <w:drawing>
                <wp:inline distT="0" distB="0" distL="0" distR="0" wp14:anchorId="7390F035" wp14:editId="507E21C2">
                  <wp:extent cx="2880000" cy="288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2007F8" w:rsidRPr="002007F8" w14:paraId="3522AA3F" w14:textId="77777777" w:rsidTr="0020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284151E4" w14:textId="77777777" w:rsidR="002007F8" w:rsidRPr="002007F8" w:rsidRDefault="0009038C" w:rsidP="002007F8">
            <w:pPr>
              <w:rPr>
                <w:b w:val="0"/>
                <w:bCs w:val="0"/>
                <w:lang w:eastAsia="cs-CZ"/>
              </w:rPr>
            </w:pPr>
            <w:hyperlink r:id="rId111" w:tgtFrame="_blank" w:tooltip="skolam:mozkokruh:aktivity:22:010.22.17_17_barevny_chaos.pdf (57.1 KB)" w:history="1">
              <w:r w:rsidR="002007F8" w:rsidRPr="002007F8">
                <w:rPr>
                  <w:b w:val="0"/>
                  <w:bCs w:val="0"/>
                  <w:color w:val="0000FF"/>
                  <w:u w:val="single"/>
                  <w:lang w:eastAsia="cs-CZ"/>
                </w:rPr>
                <w:t>17 barevny chaos.pdf</w:t>
              </w:r>
            </w:hyperlink>
            <w:r w:rsidR="002007F8" w:rsidRPr="002007F8">
              <w:rPr>
                <w:b w:val="0"/>
                <w:bCs w:val="0"/>
                <w:lang w:eastAsia="cs-CZ"/>
              </w:rPr>
              <w:t xml:space="preserve"> </w:t>
            </w:r>
          </w:p>
        </w:tc>
        <w:tc>
          <w:tcPr>
            <w:tcW w:w="7477" w:type="dxa"/>
            <w:hideMark/>
          </w:tcPr>
          <w:p w14:paraId="6CEF587D" w14:textId="77777777" w:rsidR="002007F8" w:rsidRPr="002007F8" w:rsidRDefault="002007F8" w:rsidP="002007F8">
            <w:pPr>
              <w:cnfStyle w:val="000000100000" w:firstRow="0" w:lastRow="0" w:firstColumn="0" w:lastColumn="0" w:oddVBand="0" w:evenVBand="0" w:oddHBand="1" w:evenHBand="0" w:firstRowFirstColumn="0" w:firstRowLastColumn="0" w:lastRowFirstColumn="0" w:lastRowLastColumn="0"/>
              <w:rPr>
                <w:lang w:eastAsia="cs-CZ"/>
              </w:rPr>
            </w:pPr>
            <w:r w:rsidRPr="002007F8">
              <w:rPr>
                <w:noProof/>
                <w:lang w:eastAsia="cs-CZ"/>
              </w:rPr>
              <w:drawing>
                <wp:inline distT="0" distB="0" distL="0" distR="0" wp14:anchorId="5ADE3E4A" wp14:editId="0ECBFA2A">
                  <wp:extent cx="2869791" cy="288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69791" cy="2880000"/>
                          </a:xfrm>
                          <a:prstGeom prst="rect">
                            <a:avLst/>
                          </a:prstGeom>
                          <a:noFill/>
                          <a:ln>
                            <a:noFill/>
                          </a:ln>
                        </pic:spPr>
                      </pic:pic>
                    </a:graphicData>
                  </a:graphic>
                </wp:inline>
              </w:drawing>
            </w:r>
          </w:p>
        </w:tc>
      </w:tr>
    </w:tbl>
    <w:p w14:paraId="010350E0" w14:textId="77777777" w:rsidR="002007F8" w:rsidRDefault="002007F8" w:rsidP="002007F8">
      <w:pPr>
        <w:rPr>
          <w:lang w:eastAsia="cs-CZ"/>
        </w:rPr>
      </w:pPr>
    </w:p>
    <w:p w14:paraId="0DEA1007" w14:textId="0143EB44" w:rsidR="002007F8" w:rsidRPr="002007F8" w:rsidRDefault="002007F8" w:rsidP="002007F8">
      <w:pPr>
        <w:rPr>
          <w:lang w:eastAsia="cs-CZ"/>
        </w:rPr>
      </w:pPr>
      <w:r w:rsidRPr="002007F8">
        <w:rPr>
          <w:lang w:eastAsia="cs-CZ"/>
        </w:rPr>
        <w:t>Máte poslední tři minuty</w:t>
      </w:r>
      <w:r w:rsidR="00A2169A">
        <w:rPr>
          <w:lang w:eastAsia="cs-CZ"/>
        </w:rPr>
        <w:t xml:space="preserve"> na </w:t>
      </w:r>
      <w:r w:rsidRPr="002007F8">
        <w:rPr>
          <w:lang w:eastAsia="cs-CZ"/>
        </w:rPr>
        <w:t xml:space="preserve">luštění šifer. </w:t>
      </w:r>
    </w:p>
    <w:p w14:paraId="6775878D" w14:textId="4DAAC8EE" w:rsidR="002007F8" w:rsidRPr="002007F8" w:rsidRDefault="002007F8" w:rsidP="002007F8">
      <w:pPr>
        <w:rPr>
          <w:lang w:eastAsia="cs-CZ"/>
        </w:rPr>
      </w:pPr>
      <w:r w:rsidRPr="002007F8">
        <w:rPr>
          <w:lang w:eastAsia="cs-CZ"/>
        </w:rPr>
        <w:t>Čas</w:t>
      </w:r>
      <w:r w:rsidR="00A2169A">
        <w:rPr>
          <w:lang w:eastAsia="cs-CZ"/>
        </w:rPr>
        <w:t xml:space="preserve"> na </w:t>
      </w:r>
      <w:r w:rsidRPr="002007F8">
        <w:rPr>
          <w:lang w:eastAsia="cs-CZ"/>
        </w:rPr>
        <w:t xml:space="preserve">luštění už vypršel, pokud máte ještě nějaká řešení, pojďte mi je říct. </w:t>
      </w:r>
    </w:p>
    <w:p w14:paraId="22DE101B" w14:textId="3158E783" w:rsidR="002007F8" w:rsidRPr="002007F8" w:rsidRDefault="002007F8" w:rsidP="002007F8">
      <w:pPr>
        <w:rPr>
          <w:lang w:eastAsia="cs-CZ"/>
        </w:rPr>
      </w:pPr>
      <w:r w:rsidRPr="002007F8">
        <w:rPr>
          <w:lang w:eastAsia="cs-CZ"/>
        </w:rPr>
        <w:t>V tabulce tu vidíme, kolik jste toho vyluštili, veliké gratulace, je toho opravdu hodně. Je vidět, že nikomu</w:t>
      </w:r>
      <w:r w:rsidR="00A2169A">
        <w:rPr>
          <w:lang w:eastAsia="cs-CZ"/>
        </w:rPr>
        <w:t xml:space="preserve"> se </w:t>
      </w:r>
      <w:r w:rsidRPr="002007F8">
        <w:rPr>
          <w:lang w:eastAsia="cs-CZ"/>
        </w:rPr>
        <w:t>nepodařilo vyřešit všechno</w:t>
      </w:r>
      <w:r w:rsidR="00A2260C">
        <w:rPr>
          <w:lang w:eastAsia="cs-CZ"/>
        </w:rPr>
        <w:t xml:space="preserve"> a </w:t>
      </w:r>
      <w:r w:rsidRPr="002007F8">
        <w:rPr>
          <w:lang w:eastAsia="cs-CZ"/>
        </w:rPr>
        <w:t>určitě by vás zajímalo, jak</w:t>
      </w:r>
      <w:r w:rsidR="00A2169A">
        <w:rPr>
          <w:lang w:eastAsia="cs-CZ"/>
        </w:rPr>
        <w:t xml:space="preserve"> se </w:t>
      </w:r>
      <w:r w:rsidRPr="002007F8">
        <w:rPr>
          <w:lang w:eastAsia="cs-CZ"/>
        </w:rPr>
        <w:t>co řešilo. Pojďme si to říct.</w:t>
      </w:r>
      <w:r w:rsidR="00A2260C">
        <w:rPr>
          <w:lang w:eastAsia="cs-CZ"/>
        </w:rPr>
        <w:t xml:space="preserve"> Z </w:t>
      </w:r>
      <w:r w:rsidRPr="002007F8">
        <w:rPr>
          <w:lang w:eastAsia="cs-CZ"/>
        </w:rPr>
        <w:t>těch, kdo vyřešili šifru A, kdo by dokázal ostatním vysvětlit, jak</w:t>
      </w:r>
      <w:r w:rsidR="00A2169A">
        <w:rPr>
          <w:lang w:eastAsia="cs-CZ"/>
        </w:rPr>
        <w:t xml:space="preserve"> se </w:t>
      </w:r>
      <w:r w:rsidRPr="002007F8">
        <w:rPr>
          <w:lang w:eastAsia="cs-CZ"/>
        </w:rPr>
        <w:t xml:space="preserve">řešila? </w:t>
      </w:r>
    </w:p>
    <w:p w14:paraId="3C1C9428" w14:textId="5B07F099" w:rsidR="002007F8" w:rsidRPr="002007F8" w:rsidRDefault="002007F8" w:rsidP="002007F8">
      <w:pPr>
        <w:rPr>
          <w:lang w:eastAsia="cs-CZ"/>
        </w:rPr>
      </w:pPr>
      <w:r w:rsidRPr="002007F8">
        <w:rPr>
          <w:lang w:eastAsia="cs-CZ"/>
        </w:rPr>
        <w:t>Když</w:t>
      </w:r>
      <w:r w:rsidR="00A2169A">
        <w:rPr>
          <w:lang w:eastAsia="cs-CZ"/>
        </w:rPr>
        <w:t xml:space="preserve"> se </w:t>
      </w:r>
      <w:r w:rsidRPr="002007F8">
        <w:rPr>
          <w:lang w:eastAsia="cs-CZ"/>
        </w:rPr>
        <w:t>teď podíváte</w:t>
      </w:r>
      <w:r w:rsidR="00A2169A">
        <w:rPr>
          <w:lang w:eastAsia="cs-CZ"/>
        </w:rPr>
        <w:t xml:space="preserve"> na </w:t>
      </w:r>
      <w:r w:rsidRPr="002007F8">
        <w:rPr>
          <w:lang w:eastAsia="cs-CZ"/>
        </w:rPr>
        <w:t>poslední půl hodinu luštění těchto neznámých šifer, zkuste si uvědomit, co vám nejvíc pomáhalo. Co byste nejvíc upotřebili, kdybyste teď dostali várku nějakých úplně nových</w:t>
      </w:r>
      <w:r w:rsidR="00A2260C">
        <w:rPr>
          <w:lang w:eastAsia="cs-CZ"/>
        </w:rPr>
        <w:t xml:space="preserve"> a </w:t>
      </w:r>
      <w:r w:rsidRPr="002007F8">
        <w:rPr>
          <w:lang w:eastAsia="cs-CZ"/>
        </w:rPr>
        <w:t>neznámých šifer? Je něco nového, co jste</w:t>
      </w:r>
      <w:r w:rsidR="00A2169A">
        <w:rPr>
          <w:lang w:eastAsia="cs-CZ"/>
        </w:rPr>
        <w:t xml:space="preserve"> se </w:t>
      </w:r>
      <w:r w:rsidRPr="002007F8">
        <w:rPr>
          <w:lang w:eastAsia="cs-CZ"/>
        </w:rPr>
        <w:t xml:space="preserve">naučili? </w:t>
      </w:r>
    </w:p>
    <w:p w14:paraId="2F6C8CC9" w14:textId="5CE4E95F" w:rsidR="002007F8" w:rsidRPr="002007F8" w:rsidRDefault="002007F8" w:rsidP="002007F8">
      <w:pPr>
        <w:rPr>
          <w:lang w:eastAsia="cs-CZ"/>
        </w:rPr>
      </w:pPr>
      <w:r w:rsidRPr="002007F8">
        <w:rPr>
          <w:lang w:eastAsia="cs-CZ"/>
        </w:rPr>
        <w:t>Díky moc, že jste</w:t>
      </w:r>
      <w:r w:rsidR="00A2169A">
        <w:rPr>
          <w:lang w:eastAsia="cs-CZ"/>
        </w:rPr>
        <w:t xml:space="preserve"> se </w:t>
      </w:r>
      <w:r w:rsidR="00A2260C">
        <w:rPr>
          <w:lang w:eastAsia="cs-CZ"/>
        </w:rPr>
        <w:t>do </w:t>
      </w:r>
      <w:r w:rsidRPr="002007F8">
        <w:rPr>
          <w:lang w:eastAsia="cs-CZ"/>
        </w:rPr>
        <w:t>luštění vrhli</w:t>
      </w:r>
      <w:r w:rsidR="00A2260C">
        <w:rPr>
          <w:lang w:eastAsia="cs-CZ"/>
        </w:rPr>
        <w:t xml:space="preserve"> s </w:t>
      </w:r>
      <w:r w:rsidRPr="002007F8">
        <w:rPr>
          <w:lang w:eastAsia="cs-CZ"/>
        </w:rPr>
        <w:t>takovou vervou</w:t>
      </w:r>
      <w:r w:rsidR="00A2260C">
        <w:rPr>
          <w:lang w:eastAsia="cs-CZ"/>
        </w:rPr>
        <w:t xml:space="preserve"> a </w:t>
      </w:r>
      <w:r w:rsidRPr="002007F8">
        <w:rPr>
          <w:lang w:eastAsia="cs-CZ"/>
        </w:rPr>
        <w:t>také děkuji</w:t>
      </w:r>
      <w:r w:rsidR="00A2169A">
        <w:rPr>
          <w:lang w:eastAsia="cs-CZ"/>
        </w:rPr>
        <w:t xml:space="preserve"> za </w:t>
      </w:r>
      <w:r w:rsidRPr="002007F8">
        <w:rPr>
          <w:lang w:eastAsia="cs-CZ"/>
        </w:rPr>
        <w:t>to, že jste</w:t>
      </w:r>
      <w:r w:rsidR="00A2169A">
        <w:rPr>
          <w:lang w:eastAsia="cs-CZ"/>
        </w:rPr>
        <w:t xml:space="preserve"> se </w:t>
      </w:r>
      <w:r w:rsidR="00A2260C">
        <w:rPr>
          <w:lang w:eastAsia="cs-CZ"/>
        </w:rPr>
        <w:t>s </w:t>
      </w:r>
      <w:r w:rsidRPr="002007F8">
        <w:rPr>
          <w:lang w:eastAsia="cs-CZ"/>
        </w:rPr>
        <w:t>ostatními podělili</w:t>
      </w:r>
      <w:r w:rsidR="00A2260C">
        <w:rPr>
          <w:lang w:eastAsia="cs-CZ"/>
        </w:rPr>
        <w:t xml:space="preserve"> o </w:t>
      </w:r>
      <w:r w:rsidRPr="002007F8">
        <w:rPr>
          <w:lang w:eastAsia="cs-CZ"/>
        </w:rPr>
        <w:t>to, co vám fungovalo</w:t>
      </w:r>
      <w:r w:rsidR="00A2169A">
        <w:rPr>
          <w:lang w:eastAsia="cs-CZ"/>
        </w:rPr>
        <w:t xml:space="preserve"> při </w:t>
      </w:r>
      <w:r w:rsidRPr="002007F8">
        <w:rPr>
          <w:lang w:eastAsia="cs-CZ"/>
        </w:rPr>
        <w:t xml:space="preserve">luštění. </w:t>
      </w:r>
    </w:p>
    <w:p w14:paraId="64960F83" w14:textId="77777777" w:rsidR="002007F8" w:rsidRPr="002007F8" w:rsidRDefault="002007F8" w:rsidP="00BB59BA"/>
    <w:p w14:paraId="4F89B885" w14:textId="3620932C" w:rsidR="00BB59BA" w:rsidRDefault="00BB59BA" w:rsidP="00BB59BA">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2410"/>
        <w:gridCol w:w="4387"/>
      </w:tblGrid>
      <w:tr w:rsidR="002007F8" w14:paraId="2D11049A" w14:textId="77777777" w:rsidTr="0096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1789776" w14:textId="0DDB9333" w:rsidR="002007F8" w:rsidRPr="002007F8" w:rsidRDefault="002007F8" w:rsidP="002007F8">
            <w:pPr>
              <w:rPr>
                <w:b w:val="0"/>
                <w:bCs w:val="0"/>
              </w:rPr>
            </w:pPr>
            <w:r w:rsidRPr="002007F8">
              <w:rPr>
                <w:b w:val="0"/>
                <w:bCs w:val="0"/>
              </w:rPr>
              <w:t xml:space="preserve">Položka </w:t>
            </w:r>
          </w:p>
        </w:tc>
        <w:tc>
          <w:tcPr>
            <w:tcW w:w="2410" w:type="dxa"/>
            <w:vAlign w:val="center"/>
          </w:tcPr>
          <w:p w14:paraId="3A577F35" w14:textId="3BAAC6DF" w:rsidR="002007F8" w:rsidRPr="002007F8" w:rsidRDefault="002007F8" w:rsidP="002007F8">
            <w:pPr>
              <w:cnfStyle w:val="100000000000" w:firstRow="1" w:lastRow="0" w:firstColumn="0" w:lastColumn="0" w:oddVBand="0" w:evenVBand="0" w:oddHBand="0" w:evenHBand="0" w:firstRowFirstColumn="0" w:firstRowLastColumn="0" w:lastRowFirstColumn="0" w:lastRowLastColumn="0"/>
              <w:rPr>
                <w:b w:val="0"/>
                <w:bCs w:val="0"/>
              </w:rPr>
            </w:pPr>
            <w:r w:rsidRPr="002007F8">
              <w:rPr>
                <w:b w:val="0"/>
                <w:bCs w:val="0"/>
              </w:rPr>
              <w:t xml:space="preserve">Počet </w:t>
            </w:r>
          </w:p>
        </w:tc>
        <w:tc>
          <w:tcPr>
            <w:tcW w:w="4387" w:type="dxa"/>
            <w:vAlign w:val="center"/>
          </w:tcPr>
          <w:p w14:paraId="49B7D91D" w14:textId="219C2D75" w:rsidR="002007F8" w:rsidRPr="002007F8" w:rsidRDefault="002007F8" w:rsidP="002007F8">
            <w:pPr>
              <w:cnfStyle w:val="100000000000" w:firstRow="1" w:lastRow="0" w:firstColumn="0" w:lastColumn="0" w:oddVBand="0" w:evenVBand="0" w:oddHBand="0" w:evenHBand="0" w:firstRowFirstColumn="0" w:firstRowLastColumn="0" w:lastRowFirstColumn="0" w:lastRowLastColumn="0"/>
              <w:rPr>
                <w:b w:val="0"/>
                <w:bCs w:val="0"/>
              </w:rPr>
            </w:pPr>
            <w:r w:rsidRPr="002007F8">
              <w:rPr>
                <w:b w:val="0"/>
                <w:bCs w:val="0"/>
              </w:rPr>
              <w:t xml:space="preserve">Popis </w:t>
            </w:r>
          </w:p>
        </w:tc>
      </w:tr>
      <w:tr w:rsidR="002007F8" w14:paraId="6BF3DEE2"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0EA6456" w14:textId="7F88B02D" w:rsidR="002007F8" w:rsidRPr="002007F8" w:rsidRDefault="002007F8" w:rsidP="002007F8">
            <w:pPr>
              <w:jc w:val="left"/>
              <w:rPr>
                <w:b w:val="0"/>
                <w:bCs w:val="0"/>
                <w:u w:val="single"/>
              </w:rPr>
            </w:pPr>
            <w:r w:rsidRPr="002007F8">
              <w:rPr>
                <w:b w:val="0"/>
                <w:bCs w:val="0"/>
              </w:rPr>
              <w:t xml:space="preserve">vytištěné šifry </w:t>
            </w:r>
          </w:p>
        </w:tc>
        <w:tc>
          <w:tcPr>
            <w:tcW w:w="2410" w:type="dxa"/>
            <w:vAlign w:val="center"/>
          </w:tcPr>
          <w:p w14:paraId="3B17E94B" w14:textId="7E0373C2" w:rsidR="002007F8" w:rsidRPr="002007F8" w:rsidRDefault="002007F8" w:rsidP="002007F8">
            <w:pPr>
              <w:jc w:val="left"/>
              <w:cnfStyle w:val="000000100000" w:firstRow="0" w:lastRow="0" w:firstColumn="0" w:lastColumn="0" w:oddVBand="0" w:evenVBand="0" w:oddHBand="1" w:evenHBand="0" w:firstRowFirstColumn="0" w:firstRowLastColumn="0" w:lastRowFirstColumn="0" w:lastRowLastColumn="0"/>
              <w:rPr>
                <w:u w:val="single"/>
              </w:rPr>
            </w:pPr>
            <w:r w:rsidRPr="002007F8">
              <w:t>1</w:t>
            </w:r>
            <w:r w:rsidR="00A2169A">
              <w:t xml:space="preserve"> od </w:t>
            </w:r>
            <w:r w:rsidRPr="002007F8">
              <w:t>každého druhu</w:t>
            </w:r>
            <w:r w:rsidR="00A2169A">
              <w:t xml:space="preserve"> na </w:t>
            </w:r>
            <w:r w:rsidRPr="002007F8">
              <w:t xml:space="preserve">každého žáka </w:t>
            </w:r>
          </w:p>
        </w:tc>
        <w:tc>
          <w:tcPr>
            <w:tcW w:w="4387" w:type="dxa"/>
            <w:vAlign w:val="center"/>
          </w:tcPr>
          <w:p w14:paraId="1F5DC8FA" w14:textId="21FCF544" w:rsidR="002007F8" w:rsidRPr="002007F8" w:rsidRDefault="002007F8" w:rsidP="002007F8">
            <w:pPr>
              <w:jc w:val="left"/>
              <w:cnfStyle w:val="000000100000" w:firstRow="0" w:lastRow="0" w:firstColumn="0" w:lastColumn="0" w:oddVBand="0" w:evenVBand="0" w:oddHBand="1" w:evenHBand="0" w:firstRowFirstColumn="0" w:firstRowLastColumn="0" w:lastRowFirstColumn="0" w:lastRowLastColumn="0"/>
              <w:rPr>
                <w:u w:val="single"/>
              </w:rPr>
            </w:pPr>
            <w:r w:rsidRPr="002007F8">
              <w:t>výběr</w:t>
            </w:r>
            <w:r w:rsidR="00A2260C">
              <w:t xml:space="preserve"> z </w:t>
            </w:r>
            <w:r w:rsidRPr="002007F8">
              <w:t>šifer</w:t>
            </w:r>
            <w:r w:rsidR="00A2169A">
              <w:t xml:space="preserve"> pro </w:t>
            </w:r>
            <w:r w:rsidRPr="002007F8">
              <w:t>luštění, rozstříhané</w:t>
            </w:r>
            <w:r w:rsidR="00A2260C">
              <w:t xml:space="preserve"> a </w:t>
            </w:r>
            <w:r w:rsidRPr="002007F8">
              <w:t>připravené</w:t>
            </w:r>
            <w:r w:rsidR="00A2169A">
              <w:t xml:space="preserve"> na </w:t>
            </w:r>
            <w:r w:rsidRPr="002007F8">
              <w:t>kupičkách</w:t>
            </w:r>
            <w:r w:rsidR="00A2169A">
              <w:t xml:space="preserve"> po </w:t>
            </w:r>
            <w:r w:rsidRPr="002007F8">
              <w:t xml:space="preserve">stejných druzích </w:t>
            </w:r>
          </w:p>
        </w:tc>
      </w:tr>
      <w:tr w:rsidR="002007F8" w14:paraId="2199BC85" w14:textId="77777777" w:rsidTr="00964EC3">
        <w:tc>
          <w:tcPr>
            <w:cnfStyle w:val="001000000000" w:firstRow="0" w:lastRow="0" w:firstColumn="1" w:lastColumn="0" w:oddVBand="0" w:evenVBand="0" w:oddHBand="0" w:evenHBand="0" w:firstRowFirstColumn="0" w:firstRowLastColumn="0" w:lastRowFirstColumn="0" w:lastRowLastColumn="0"/>
            <w:tcW w:w="2263" w:type="dxa"/>
            <w:vAlign w:val="center"/>
          </w:tcPr>
          <w:p w14:paraId="05BA698F" w14:textId="4455D5FA" w:rsidR="002007F8" w:rsidRPr="002007F8" w:rsidRDefault="002007F8" w:rsidP="002007F8">
            <w:pPr>
              <w:jc w:val="left"/>
              <w:rPr>
                <w:b w:val="0"/>
                <w:bCs w:val="0"/>
                <w:u w:val="single"/>
              </w:rPr>
            </w:pPr>
            <w:r w:rsidRPr="002007F8">
              <w:rPr>
                <w:b w:val="0"/>
                <w:bCs w:val="0"/>
              </w:rPr>
              <w:t xml:space="preserve">papíry </w:t>
            </w:r>
          </w:p>
        </w:tc>
        <w:tc>
          <w:tcPr>
            <w:tcW w:w="2410" w:type="dxa"/>
            <w:vAlign w:val="center"/>
          </w:tcPr>
          <w:p w14:paraId="5B704453" w14:textId="2BFEB974" w:rsidR="002007F8" w:rsidRPr="002007F8" w:rsidRDefault="002007F8" w:rsidP="002007F8">
            <w:pPr>
              <w:jc w:val="left"/>
              <w:cnfStyle w:val="000000000000" w:firstRow="0" w:lastRow="0" w:firstColumn="0" w:lastColumn="0" w:oddVBand="0" w:evenVBand="0" w:oddHBand="0" w:evenHBand="0" w:firstRowFirstColumn="0" w:firstRowLastColumn="0" w:lastRowFirstColumn="0" w:lastRowLastColumn="0"/>
              <w:rPr>
                <w:u w:val="single"/>
              </w:rPr>
            </w:pPr>
            <w:r w:rsidRPr="002007F8">
              <w:t xml:space="preserve">min. 1/žák </w:t>
            </w:r>
          </w:p>
        </w:tc>
        <w:tc>
          <w:tcPr>
            <w:tcW w:w="4387" w:type="dxa"/>
            <w:vAlign w:val="center"/>
          </w:tcPr>
          <w:p w14:paraId="7CFA18E3" w14:textId="684BD7BB" w:rsidR="002007F8" w:rsidRPr="002007F8" w:rsidRDefault="002007F8" w:rsidP="002007F8">
            <w:pPr>
              <w:jc w:val="left"/>
              <w:cnfStyle w:val="000000000000" w:firstRow="0" w:lastRow="0" w:firstColumn="0" w:lastColumn="0" w:oddVBand="0" w:evenVBand="0" w:oddHBand="0" w:evenHBand="0" w:firstRowFirstColumn="0" w:firstRowLastColumn="0" w:lastRowFirstColumn="0" w:lastRowLastColumn="0"/>
              <w:rPr>
                <w:u w:val="single"/>
              </w:rPr>
            </w:pPr>
            <w:r w:rsidRPr="002007F8">
              <w:t>šmíráky</w:t>
            </w:r>
            <w:r w:rsidR="00A2169A">
              <w:t xml:space="preserve"> na </w:t>
            </w:r>
            <w:r w:rsidRPr="002007F8">
              <w:t xml:space="preserve">luštění </w:t>
            </w:r>
          </w:p>
        </w:tc>
      </w:tr>
      <w:tr w:rsidR="002007F8" w14:paraId="52AAC4D8" w14:textId="77777777" w:rsidTr="00964EC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1E1FE21" w14:textId="10A9D433" w:rsidR="002007F8" w:rsidRPr="002007F8" w:rsidRDefault="002007F8" w:rsidP="002007F8">
            <w:pPr>
              <w:jc w:val="left"/>
              <w:rPr>
                <w:b w:val="0"/>
                <w:bCs w:val="0"/>
                <w:u w:val="single"/>
              </w:rPr>
            </w:pPr>
            <w:r w:rsidRPr="002007F8">
              <w:rPr>
                <w:b w:val="0"/>
                <w:bCs w:val="0"/>
              </w:rPr>
              <w:t xml:space="preserve">tužky/psací potřeby </w:t>
            </w:r>
          </w:p>
        </w:tc>
        <w:tc>
          <w:tcPr>
            <w:tcW w:w="2410" w:type="dxa"/>
            <w:vAlign w:val="center"/>
          </w:tcPr>
          <w:p w14:paraId="75DEFA39" w14:textId="5E3E50FD" w:rsidR="002007F8" w:rsidRPr="002007F8" w:rsidRDefault="002007F8" w:rsidP="002007F8">
            <w:pPr>
              <w:jc w:val="left"/>
              <w:cnfStyle w:val="000000100000" w:firstRow="0" w:lastRow="0" w:firstColumn="0" w:lastColumn="0" w:oddVBand="0" w:evenVBand="0" w:oddHBand="1" w:evenHBand="0" w:firstRowFirstColumn="0" w:firstRowLastColumn="0" w:lastRowFirstColumn="0" w:lastRowLastColumn="0"/>
              <w:rPr>
                <w:u w:val="single"/>
              </w:rPr>
            </w:pPr>
            <w:r w:rsidRPr="002007F8">
              <w:t xml:space="preserve">min. 1/žák </w:t>
            </w:r>
          </w:p>
        </w:tc>
        <w:tc>
          <w:tcPr>
            <w:tcW w:w="4387" w:type="dxa"/>
            <w:vAlign w:val="center"/>
          </w:tcPr>
          <w:p w14:paraId="06324C6E" w14:textId="77777777" w:rsidR="002007F8" w:rsidRPr="002007F8" w:rsidRDefault="002007F8" w:rsidP="002007F8">
            <w:pPr>
              <w:jc w:val="left"/>
              <w:cnfStyle w:val="000000100000" w:firstRow="0" w:lastRow="0" w:firstColumn="0" w:lastColumn="0" w:oddVBand="0" w:evenVBand="0" w:oddHBand="1" w:evenHBand="0" w:firstRowFirstColumn="0" w:firstRowLastColumn="0" w:lastRowFirstColumn="0" w:lastRowLastColumn="0"/>
              <w:rPr>
                <w:u w:val="single"/>
              </w:rPr>
            </w:pPr>
          </w:p>
        </w:tc>
      </w:tr>
      <w:tr w:rsidR="002007F8" w14:paraId="34574C89" w14:textId="77777777" w:rsidTr="00964EC3">
        <w:trPr>
          <w:trHeight w:val="29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C4E64BD" w14:textId="17B5D70C" w:rsidR="002007F8" w:rsidRPr="002007F8" w:rsidRDefault="002007F8" w:rsidP="002007F8">
            <w:pPr>
              <w:jc w:val="left"/>
              <w:rPr>
                <w:b w:val="0"/>
                <w:bCs w:val="0"/>
                <w:u w:val="single"/>
              </w:rPr>
            </w:pPr>
            <w:r w:rsidRPr="002007F8">
              <w:rPr>
                <w:b w:val="0"/>
                <w:bCs w:val="0"/>
              </w:rPr>
              <w:t xml:space="preserve">zápis bodování </w:t>
            </w:r>
          </w:p>
        </w:tc>
        <w:tc>
          <w:tcPr>
            <w:tcW w:w="2410" w:type="dxa"/>
            <w:vAlign w:val="center"/>
          </w:tcPr>
          <w:p w14:paraId="667B916E" w14:textId="3607B8BC" w:rsidR="002007F8" w:rsidRPr="002007F8" w:rsidRDefault="002007F8" w:rsidP="002007F8">
            <w:pPr>
              <w:jc w:val="left"/>
              <w:cnfStyle w:val="000000000000" w:firstRow="0" w:lastRow="0" w:firstColumn="0" w:lastColumn="0" w:oddVBand="0" w:evenVBand="0" w:oddHBand="0" w:evenHBand="0" w:firstRowFirstColumn="0" w:firstRowLastColumn="0" w:lastRowFirstColumn="0" w:lastRowLastColumn="0"/>
              <w:rPr>
                <w:u w:val="single"/>
              </w:rPr>
            </w:pPr>
            <w:r w:rsidRPr="002007F8">
              <w:t xml:space="preserve">1 </w:t>
            </w:r>
          </w:p>
        </w:tc>
        <w:tc>
          <w:tcPr>
            <w:tcW w:w="4387" w:type="dxa"/>
            <w:vAlign w:val="center"/>
          </w:tcPr>
          <w:p w14:paraId="2D872305" w14:textId="17DBB7CB" w:rsidR="002007F8" w:rsidRPr="002007F8" w:rsidRDefault="002007F8" w:rsidP="002007F8">
            <w:pPr>
              <w:jc w:val="left"/>
              <w:cnfStyle w:val="000000000000" w:firstRow="0" w:lastRow="0" w:firstColumn="0" w:lastColumn="0" w:oddVBand="0" w:evenVBand="0" w:oddHBand="0" w:evenHBand="0" w:firstRowFirstColumn="0" w:firstRowLastColumn="0" w:lastRowFirstColumn="0" w:lastRowLastColumn="0"/>
              <w:rPr>
                <w:u w:val="single"/>
              </w:rPr>
            </w:pPr>
            <w:r w:rsidRPr="002007F8">
              <w:t>tabulky žáci vs. šifry</w:t>
            </w:r>
            <w:r w:rsidR="00A2169A">
              <w:t xml:space="preserve"> pro </w:t>
            </w:r>
            <w:r w:rsidRPr="002007F8">
              <w:t xml:space="preserve">zápis, kdo co vyřešil </w:t>
            </w:r>
          </w:p>
        </w:tc>
      </w:tr>
    </w:tbl>
    <w:p w14:paraId="62EE81DD" w14:textId="77777777" w:rsidR="00BB59BA" w:rsidRDefault="00BB59BA" w:rsidP="00BB59BA">
      <w:pPr>
        <w:rPr>
          <w:u w:val="single"/>
        </w:rPr>
      </w:pPr>
    </w:p>
    <w:p w14:paraId="07020D4C" w14:textId="77777777" w:rsidR="001A6AD3" w:rsidRDefault="001A6AD3">
      <w:pPr>
        <w:spacing w:line="276" w:lineRule="auto"/>
        <w:jc w:val="left"/>
        <w:rPr>
          <w:rFonts w:eastAsiaTheme="majorEastAsia" w:cstheme="majorBidi"/>
          <w:b/>
          <w:bCs/>
          <w:color w:val="8DB3E2" w:themeColor="text2" w:themeTint="66"/>
          <w:sz w:val="26"/>
          <w:szCs w:val="26"/>
        </w:rPr>
      </w:pPr>
      <w:r>
        <w:br w:type="page"/>
      </w:r>
    </w:p>
    <w:p w14:paraId="72F8D80B" w14:textId="4F839BEF" w:rsidR="001D533D" w:rsidRDefault="001D533D" w:rsidP="001D533D">
      <w:pPr>
        <w:pStyle w:val="Nadpis2"/>
      </w:pPr>
      <w:bookmarkStart w:id="39" w:name="_Toc71941079"/>
      <w:r>
        <w:lastRenderedPageBreak/>
        <w:t>2.</w:t>
      </w:r>
      <w:r w:rsidR="00DA5ACE">
        <w:t>7.5</w:t>
      </w:r>
      <w:r w:rsidR="0099173F">
        <w:t xml:space="preserve"> Vzájemné šifrování</w:t>
      </w:r>
      <w:bookmarkEnd w:id="39"/>
    </w:p>
    <w:p w14:paraId="4026A4CF" w14:textId="77777777" w:rsidR="001D533D" w:rsidRDefault="001D533D" w:rsidP="001D533D">
      <w:pPr>
        <w:rPr>
          <w:u w:val="single"/>
        </w:rPr>
      </w:pPr>
      <w:r>
        <w:rPr>
          <w:u w:val="single"/>
        </w:rPr>
        <w:t>Metody</w:t>
      </w:r>
    </w:p>
    <w:p w14:paraId="258D7D01" w14:textId="77777777" w:rsidR="00E123D4" w:rsidRPr="00E123D4" w:rsidRDefault="00E123D4" w:rsidP="00E123D4">
      <w:r w:rsidRPr="00E123D4">
        <w:t>Aktivizace, soutěž, tvoření.</w:t>
      </w:r>
    </w:p>
    <w:p w14:paraId="4001671B" w14:textId="6CA07016" w:rsidR="001D533D" w:rsidRDefault="001D533D" w:rsidP="001D533D">
      <w:pPr>
        <w:rPr>
          <w:u w:val="single"/>
        </w:rPr>
      </w:pPr>
      <w:r>
        <w:rPr>
          <w:u w:val="single"/>
        </w:rPr>
        <w:t>Forma</w:t>
      </w:r>
      <w:r w:rsidR="00A2260C">
        <w:rPr>
          <w:u w:val="single"/>
        </w:rPr>
        <w:t xml:space="preserve"> a </w:t>
      </w:r>
      <w:r>
        <w:rPr>
          <w:u w:val="single"/>
        </w:rPr>
        <w:t>bližší popis realizace</w:t>
      </w:r>
    </w:p>
    <w:p w14:paraId="10DD4530" w14:textId="40205B6D" w:rsidR="00E123D4" w:rsidRDefault="00E123D4" w:rsidP="00E123D4">
      <w:r w:rsidRPr="00E123D4">
        <w:t>Jedná</w:t>
      </w:r>
      <w:r w:rsidR="00A2169A">
        <w:t xml:space="preserve"> se </w:t>
      </w:r>
      <w:r w:rsidR="00A2260C">
        <w:t>o </w:t>
      </w:r>
      <w:r w:rsidRPr="00E123D4">
        <w:t>šifrovací hru mezi několika jednotlivci, nebo dvojicemi,</w:t>
      </w:r>
      <w:r w:rsidR="00A2169A">
        <w:t xml:space="preserve"> při </w:t>
      </w:r>
      <w:r w:rsidRPr="00E123D4">
        <w:t>níž mají účastníci</w:t>
      </w:r>
      <w:r w:rsidR="00A2169A">
        <w:t xml:space="preserve"> za </w:t>
      </w:r>
      <w:r w:rsidRPr="00E123D4">
        <w:t>úkol vytvořit šifru, aby byla</w:t>
      </w:r>
      <w:r w:rsidR="00A2260C">
        <w:t xml:space="preserve"> v </w:t>
      </w:r>
      <w:r w:rsidRPr="00E123D4">
        <w:t>časovém limitu rozluštitelná alespoň jedním, ale ne všemi protihráči.</w:t>
      </w:r>
    </w:p>
    <w:p w14:paraId="13B3F5C4" w14:textId="77777777" w:rsidR="001D533D" w:rsidRDefault="001D533D" w:rsidP="001D533D">
      <w:pPr>
        <w:rPr>
          <w:u w:val="single"/>
        </w:rPr>
      </w:pPr>
      <w:r>
        <w:rPr>
          <w:u w:val="single"/>
        </w:rPr>
        <w:t>Obsah</w:t>
      </w:r>
    </w:p>
    <w:p w14:paraId="2EAE9810" w14:textId="77777777" w:rsidR="001A6AD3" w:rsidRDefault="001A6AD3" w:rsidP="001A6AD3">
      <w:pPr>
        <w:rPr>
          <w:rFonts w:ascii="Times New Roman" w:hAnsi="Times New Roman"/>
        </w:rPr>
      </w:pPr>
      <w:r>
        <w:rPr>
          <w:rStyle w:val="Siln"/>
        </w:rPr>
        <w:t>Na předchozí schůzce</w:t>
      </w:r>
      <w:r>
        <w:t xml:space="preserve"> </w:t>
      </w:r>
    </w:p>
    <w:p w14:paraId="7B0C6837" w14:textId="5846E2DB" w:rsidR="001A6AD3" w:rsidRDefault="001A6AD3" w:rsidP="001A6AD3">
      <w:r>
        <w:t>Na příští schůzce si zahrajeme hru</w:t>
      </w:r>
      <w:r w:rsidR="00A2169A">
        <w:t xml:space="preserve"> na </w:t>
      </w:r>
      <w:r>
        <w:t xml:space="preserve">luštění šifer, avšak tentokrát vám nebudeme šifry připravovat my, ale budete si je připravovat sami navzájem. </w:t>
      </w:r>
    </w:p>
    <w:p w14:paraId="2606EDFC" w14:textId="3BB91245" w:rsidR="001A6AD3" w:rsidRDefault="001A6AD3" w:rsidP="001A6AD3">
      <w:r>
        <w:t>Můžete hrát sami nebo ve dvojici. Abychom věděli, kolik bude šifer, je potřeba, abyste</w:t>
      </w:r>
      <w:r w:rsidR="00A2169A">
        <w:t xml:space="preserve"> se </w:t>
      </w:r>
      <w:r>
        <w:t>rozhodli už teď, zda budete sami nebo ve dvojici</w:t>
      </w:r>
      <w:r w:rsidR="00A2260C">
        <w:t xml:space="preserve"> a </w:t>
      </w:r>
      <w:r>
        <w:t>dvojice si rovnou vytvořili. Máte</w:t>
      </w:r>
      <w:r w:rsidR="00A2169A">
        <w:t xml:space="preserve"> na </w:t>
      </w:r>
      <w:r>
        <w:t xml:space="preserve">to teď 2 minuty. </w:t>
      </w:r>
    </w:p>
    <w:p w14:paraId="72E49484" w14:textId="479524F1" w:rsidR="001A6AD3" w:rsidRDefault="001A6AD3" w:rsidP="001A6AD3">
      <w:r>
        <w:t>Super, vidím, že jste udělali 5 dvojic</w:t>
      </w:r>
      <w:r w:rsidR="00A2260C">
        <w:t xml:space="preserve"> a </w:t>
      </w:r>
      <w:r>
        <w:t>máme tu</w:t>
      </w:r>
      <w:r w:rsidR="00A2260C">
        <w:t xml:space="preserve"> i </w:t>
      </w:r>
      <w:r>
        <w:t>3 jednotlivce. Takže celkově bude 8 šifer.</w:t>
      </w:r>
      <w:r w:rsidR="00A2169A">
        <w:t xml:space="preserve"> Na </w:t>
      </w:r>
      <w:r>
        <w:t>celou hru budeme mít 40 minut, takže to znamená, že vaše šifry by měly jít vyluštit</w:t>
      </w:r>
      <w:r w:rsidR="00A2260C">
        <w:t xml:space="preserve"> do </w:t>
      </w:r>
      <w:r>
        <w:t xml:space="preserve">4 maximálně 5 minut. </w:t>
      </w:r>
    </w:p>
    <w:p w14:paraId="46228018" w14:textId="77777777" w:rsidR="001A6AD3" w:rsidRDefault="001A6AD3" w:rsidP="001A6AD3">
      <w:r>
        <w:t xml:space="preserve">Vašim cílem je vytvořit šifru obtížnou tak akorát. To znamená tak, aby ji vyluštil alespoň někdo, ne úplně všichni, to by byla moc lehká. </w:t>
      </w:r>
    </w:p>
    <w:p w14:paraId="3498E12D" w14:textId="216C42F8" w:rsidR="001A6AD3" w:rsidRDefault="001A6AD3" w:rsidP="001A6AD3">
      <w:r>
        <w:t>Pokud šifru vyluští buď všichni, nebo nikdo, získávají všichni hráči</w:t>
      </w:r>
      <w:r w:rsidR="00A2169A">
        <w:t xml:space="preserve"> po </w:t>
      </w:r>
      <w:r>
        <w:t>1 bodě, kromě toho či těch, kteří šifru vytvořili, ten</w:t>
      </w:r>
      <w:r w:rsidR="00A2260C">
        <w:t xml:space="preserve"> v </w:t>
      </w:r>
      <w:r>
        <w:t>tomto případě nedostává žádný bod. Pokud šifru vyluští alespoň 1 hráč, ale ne všichni hráči, dostávají hráči, kteří šifru vyluštili,</w:t>
      </w:r>
      <w:r w:rsidR="00A2260C">
        <w:t xml:space="preserve"> a </w:t>
      </w:r>
      <w:r>
        <w:t>tvůrce šifry</w:t>
      </w:r>
      <w:r w:rsidR="00A2169A">
        <w:t xml:space="preserve"> po </w:t>
      </w:r>
      <w:r>
        <w:t xml:space="preserve">2 bodech. </w:t>
      </w:r>
    </w:p>
    <w:p w14:paraId="6803479F" w14:textId="549DB2C2" w:rsidR="001A6AD3" w:rsidRDefault="001A6AD3" w:rsidP="001A6AD3">
      <w:r>
        <w:t>Protože vás je 8, stačilo by nám 7 šifer, ale my bychom si taky rádi zahráli, takže prosím</w:t>
      </w:r>
      <w:r w:rsidR="00A2260C">
        <w:t xml:space="preserve"> do </w:t>
      </w:r>
      <w:r>
        <w:t>příště doneste 8 stejných kopií</w:t>
      </w:r>
      <w:r w:rsidR="00A2169A">
        <w:t xml:space="preserve"> od </w:t>
      </w:r>
      <w:r>
        <w:t>vaší šifry. Pokud by někdo doma neměl tiskárnu, nebo kopírku, můžete mi šifru poslat buď</w:t>
      </w:r>
      <w:r w:rsidR="00A2169A">
        <w:t xml:space="preserve"> na </w:t>
      </w:r>
      <w:r>
        <w:t>email, nebo případně stačí</w:t>
      </w:r>
      <w:r w:rsidR="00A2260C">
        <w:t xml:space="preserve"> i </w:t>
      </w:r>
      <w:r>
        <w:t>ji vyfotit</w:t>
      </w:r>
      <w:r w:rsidR="00A2169A">
        <w:t xml:space="preserve"> na </w:t>
      </w:r>
      <w:r>
        <w:t>mobil</w:t>
      </w:r>
      <w:r w:rsidR="00A2260C">
        <w:t xml:space="preserve"> a </w:t>
      </w:r>
      <w:r>
        <w:t>poslat mi fotku.</w:t>
      </w:r>
      <w:r w:rsidR="00A2260C">
        <w:t xml:space="preserve"> V </w:t>
      </w:r>
      <w:r>
        <w:t>takovém případě si ale zkontrolujte, že je fotka dostatečně kvalitní</w:t>
      </w:r>
      <w:r w:rsidR="00A2260C">
        <w:t xml:space="preserve"> a </w:t>
      </w:r>
      <w:r>
        <w:t>ostrá, ať</w:t>
      </w:r>
      <w:r w:rsidR="00A2169A">
        <w:t xml:space="preserve"> se </w:t>
      </w:r>
      <w:r>
        <w:t>šifra pěkně vytiskne. Rozmnožení šifer</w:t>
      </w:r>
      <w:r w:rsidR="00A2260C">
        <w:t xml:space="preserve"> v </w:t>
      </w:r>
      <w:r>
        <w:t xml:space="preserve">tom případě zajistíme. </w:t>
      </w:r>
    </w:p>
    <w:p w14:paraId="60DF9B84" w14:textId="5FB86F04" w:rsidR="001A6AD3" w:rsidRDefault="001A6AD3" w:rsidP="001A6AD3">
      <w:r>
        <w:t>Doporučujeme, aby řešením bylo nějaké smysluplné české slovo, ideálně tak 5 nebo 6 písmen. Můžete si řešení vymyslet</w:t>
      </w:r>
      <w:r w:rsidR="00A2260C">
        <w:t xml:space="preserve"> i </w:t>
      </w:r>
      <w:r>
        <w:t>jiné, ale tento rozsah</w:t>
      </w:r>
      <w:r w:rsidR="00A2169A">
        <w:t xml:space="preserve"> se </w:t>
      </w:r>
      <w:r>
        <w:t xml:space="preserve">nám osvědčil. </w:t>
      </w:r>
    </w:p>
    <w:p w14:paraId="7D5E0159" w14:textId="10E8DBC2" w:rsidR="001A6AD3" w:rsidRDefault="001A6AD3" w:rsidP="001A6AD3">
      <w:r>
        <w:t>Pokud byste potřebovali</w:t>
      </w:r>
      <w:r w:rsidR="00A2169A">
        <w:t xml:space="preserve"> na </w:t>
      </w:r>
      <w:r>
        <w:t>luštění nějaké speciální vybavení (barevné pastelky, nůžky, kryptonit…) tak nám dejte vědět</w:t>
      </w:r>
      <w:r w:rsidR="00A2260C">
        <w:t xml:space="preserve"> a </w:t>
      </w:r>
      <w:r>
        <w:t>my</w:t>
      </w:r>
      <w:r w:rsidR="00A2169A">
        <w:t xml:space="preserve"> se </w:t>
      </w:r>
      <w:r>
        <w:t>pokusíme vše obstarat</w:t>
      </w:r>
      <w:r w:rsidR="00A2260C">
        <w:t xml:space="preserve"> v </w:t>
      </w:r>
      <w:r>
        <w:t xml:space="preserve">dostatečném množství. </w:t>
      </w:r>
    </w:p>
    <w:p w14:paraId="1A66B0D7" w14:textId="77777777" w:rsidR="001A6AD3" w:rsidRDefault="001A6AD3" w:rsidP="001A6AD3">
      <w:r>
        <w:rPr>
          <w:rStyle w:val="Siln"/>
        </w:rPr>
        <w:t>Vlastní hra</w:t>
      </w:r>
      <w:r>
        <w:t xml:space="preserve"> </w:t>
      </w:r>
    </w:p>
    <w:p w14:paraId="709AE52B" w14:textId="423E84E4" w:rsidR="001A6AD3" w:rsidRDefault="001A6AD3" w:rsidP="001A6AD3">
      <w:r>
        <w:t>Vidím, že</w:t>
      </w:r>
      <w:r w:rsidR="00A2169A">
        <w:t xml:space="preserve"> se </w:t>
      </w:r>
      <w:r>
        <w:t>vám podařilo všechny šifry připravit</w:t>
      </w:r>
      <w:r w:rsidR="00A2260C">
        <w:t xml:space="preserve"> v </w:t>
      </w:r>
      <w:r>
        <w:t>dostatečném množství, tady jsou ty, co jste nám poslali</w:t>
      </w:r>
      <w:r w:rsidR="00A2260C">
        <w:t xml:space="preserve"> k </w:t>
      </w:r>
      <w:r>
        <w:t>vytištění,</w:t>
      </w:r>
      <w:r w:rsidR="00A2169A">
        <w:t xml:space="preserve"> pro </w:t>
      </w:r>
      <w:r>
        <w:t xml:space="preserve">jistotu si zkontrolujte, že jsou takové, jaké jste chtěli. </w:t>
      </w:r>
    </w:p>
    <w:p w14:paraId="0156A440" w14:textId="4D8279CB" w:rsidR="001A6AD3" w:rsidRDefault="001A6AD3" w:rsidP="001A6AD3">
      <w:r>
        <w:t>Ještě jednou zopakuji, že</w:t>
      </w:r>
      <w:r w:rsidR="00A2169A">
        <w:t xml:space="preserve"> na </w:t>
      </w:r>
      <w:r>
        <w:t>luštění každé šifry budeme mít 5 minut, čas nám bude ukazovat odpočet tady</w:t>
      </w:r>
      <w:r w:rsidR="00A2169A">
        <w:t xml:space="preserve"> na </w:t>
      </w:r>
      <w:r>
        <w:t>interaktivní tabuli</w:t>
      </w:r>
      <w:r w:rsidR="00A2260C">
        <w:t xml:space="preserve"> a</w:t>
      </w:r>
      <w:r w:rsidR="00A2169A">
        <w:t xml:space="preserve"> na </w:t>
      </w:r>
      <w:r>
        <w:t>konci zapípá. Pokud vyluští šifru všichni nebo nikdo, dostanou luštitelé 1 bod</w:t>
      </w:r>
      <w:r w:rsidR="00A2260C">
        <w:t xml:space="preserve"> a </w:t>
      </w:r>
      <w:r>
        <w:t>tvůrce žádný. Pokud šifru vyluští alespoň někdo, ale ne všichni, dostanou úspěšní řešitelé</w:t>
      </w:r>
      <w:r w:rsidR="00A2260C">
        <w:t xml:space="preserve"> i </w:t>
      </w:r>
      <w:r>
        <w:t>tvůrci</w:t>
      </w:r>
      <w:r w:rsidR="00A2169A">
        <w:t xml:space="preserve"> po </w:t>
      </w:r>
      <w:r>
        <w:t>2 bodech. Budeme to zapisovat tady</w:t>
      </w:r>
      <w:r w:rsidR="00A2260C">
        <w:t xml:space="preserve"> do </w:t>
      </w:r>
      <w:r>
        <w:t xml:space="preserve">tabulky. </w:t>
      </w:r>
    </w:p>
    <w:p w14:paraId="73E7E804" w14:textId="1B3FF699" w:rsidR="001A6AD3" w:rsidRDefault="001A6AD3" w:rsidP="001A6AD3">
      <w:r>
        <w:lastRenderedPageBreak/>
        <w:t>No</w:t>
      </w:r>
      <w:r w:rsidR="00A2260C">
        <w:t xml:space="preserve"> a </w:t>
      </w:r>
      <w:r>
        <w:t>teď už nám nezbývá, než</w:t>
      </w:r>
      <w:r w:rsidR="00A2169A">
        <w:t xml:space="preserve"> se </w:t>
      </w:r>
      <w:r>
        <w:t>domluvit</w:t>
      </w:r>
      <w:r w:rsidR="00A2169A">
        <w:t xml:space="preserve"> na </w:t>
      </w:r>
      <w:r>
        <w:t>pořadí,</w:t>
      </w:r>
      <w:r w:rsidR="00A2260C">
        <w:t xml:space="preserve"> v </w:t>
      </w:r>
      <w:r>
        <w:t>kterém budeme šifry luštit. Připravili jsme si tady kartičky 1-8</w:t>
      </w:r>
      <w:r w:rsidR="00A2260C">
        <w:t xml:space="preserve"> a </w:t>
      </w:r>
      <w:r>
        <w:t>každý tvůrce nebo tvůrčí dvojice si vytáhne jednu</w:t>
      </w:r>
      <w:r w:rsidR="00A2260C">
        <w:t xml:space="preserve"> z </w:t>
      </w:r>
      <w:r>
        <w:t>nich,</w:t>
      </w:r>
      <w:r w:rsidR="00A2260C">
        <w:t xml:space="preserve"> a </w:t>
      </w:r>
      <w:r>
        <w:t>to nám určí pořadí. Prosím tahejte. Tak</w:t>
      </w:r>
      <w:r w:rsidR="00A2260C">
        <w:t xml:space="preserve"> a </w:t>
      </w:r>
      <w:r>
        <w:t>teď mi ukažte, co jste si vytáhli</w:t>
      </w:r>
      <w:r w:rsidR="00A2260C">
        <w:t xml:space="preserve"> a </w:t>
      </w:r>
      <w:r>
        <w:t>já to tady zapíšu</w:t>
      </w:r>
      <w:r w:rsidR="00A2260C">
        <w:t xml:space="preserve"> do </w:t>
      </w:r>
      <w:r>
        <w:t xml:space="preserve">tabulky. </w:t>
      </w:r>
    </w:p>
    <w:p w14:paraId="22BCC736" w14:textId="3FAE6B12" w:rsidR="001A6AD3" w:rsidRDefault="001A6AD3" w:rsidP="001A6AD3">
      <w:r>
        <w:t>Až začneme luštit</w:t>
      </w:r>
      <w:r w:rsidR="00A2260C">
        <w:t xml:space="preserve"> a </w:t>
      </w:r>
      <w:r>
        <w:t>budete si myslet, že máte správné řešení, můžete zvednout ruku</w:t>
      </w:r>
      <w:r w:rsidR="00A2260C">
        <w:t xml:space="preserve"> a </w:t>
      </w:r>
      <w:r>
        <w:t>tvůrci</w:t>
      </w:r>
      <w:r w:rsidR="00A2169A">
        <w:t xml:space="preserve"> za </w:t>
      </w:r>
      <w:r>
        <w:t>vámi přijdou</w:t>
      </w:r>
      <w:r w:rsidR="00A2260C">
        <w:t xml:space="preserve"> a </w:t>
      </w:r>
      <w:r>
        <w:t>vy jim ho buď ukážete napsané</w:t>
      </w:r>
      <w:r w:rsidR="00A2169A">
        <w:t xml:space="preserve"> na </w:t>
      </w:r>
      <w:r>
        <w:t>papíru, nebo jim ho pošeptáte</w:t>
      </w:r>
      <w:r w:rsidR="00A2260C">
        <w:t xml:space="preserve"> a </w:t>
      </w:r>
      <w:r>
        <w:t>oni vám řeknou, zda je správně. Pokud je to úplně jasné, že ho máte správně vyřešené, tak</w:t>
      </w:r>
      <w:r w:rsidR="00A2169A">
        <w:t xml:space="preserve"> se </w:t>
      </w:r>
      <w:r>
        <w:t>ani ptát nemusíte</w:t>
      </w:r>
      <w:r w:rsidR="00A2260C">
        <w:t xml:space="preserve"> a</w:t>
      </w:r>
      <w:r w:rsidR="00A2169A">
        <w:t xml:space="preserve"> na </w:t>
      </w:r>
      <w:r>
        <w:t>konci si vás tvůrci všechny obejdou</w:t>
      </w:r>
      <w:r w:rsidR="00A2260C">
        <w:t xml:space="preserve"> a </w:t>
      </w:r>
      <w:r>
        <w:t>kdo to bude mít napsané</w:t>
      </w:r>
      <w:r w:rsidR="00A2169A">
        <w:t xml:space="preserve"> na </w:t>
      </w:r>
      <w:r>
        <w:t>papíře dobře, tak to je považováno</w:t>
      </w:r>
      <w:r w:rsidR="00A2169A">
        <w:t xml:space="preserve"> za </w:t>
      </w:r>
      <w:r>
        <w:t xml:space="preserve">vyřešené. </w:t>
      </w:r>
    </w:p>
    <w:p w14:paraId="3F3314E5" w14:textId="01ABEF99" w:rsidR="001A6AD3" w:rsidRDefault="001A6AD3" w:rsidP="001A6AD3">
      <w:r>
        <w:t>Už</w:t>
      </w:r>
      <w:r w:rsidR="00A2169A">
        <w:t xml:space="preserve"> se </w:t>
      </w:r>
      <w:r>
        <w:t>moc těším, takže nezbývá než začít. Prosím tvůrce první šifry, aby nám ji rozdali zadáním dolů</w:t>
      </w:r>
      <w:r w:rsidR="00A2260C">
        <w:t xml:space="preserve"> a </w:t>
      </w:r>
      <w:r>
        <w:t>jakmile spustím odpočet, můžeme si ji otočit</w:t>
      </w:r>
      <w:r w:rsidR="00A2260C">
        <w:t xml:space="preserve"> a </w:t>
      </w:r>
      <w:r>
        <w:t xml:space="preserve">začít luštit. Tři, dva, jedna, start. </w:t>
      </w:r>
    </w:p>
    <w:p w14:paraId="25B56A76" w14:textId="0DFB3811" w:rsidR="001A6AD3" w:rsidRDefault="001A6AD3" w:rsidP="001A6AD3">
      <w:r>
        <w:t>Čas vypršel</w:t>
      </w:r>
      <w:r w:rsidR="00A2260C">
        <w:t xml:space="preserve"> a </w:t>
      </w:r>
      <w:r>
        <w:t>vidím, že někdo šifru vyluštil. Je tu někdo, kdo to nevyřešil? Ano, tak</w:t>
      </w:r>
      <w:r w:rsidR="00A2260C">
        <w:t xml:space="preserve"> v </w:t>
      </w:r>
      <w:r>
        <w:t>tom případě rozdáváme 2 body všem, kdo to zvládli</w:t>
      </w:r>
      <w:r w:rsidR="00A2260C">
        <w:t xml:space="preserve"> i </w:t>
      </w:r>
      <w:r>
        <w:t>tvůrcům.</w:t>
      </w:r>
      <w:r w:rsidR="00A2260C">
        <w:t xml:space="preserve"> A </w:t>
      </w:r>
      <w:r>
        <w:t xml:space="preserve">máme tu druhou šifru! </w:t>
      </w:r>
    </w:p>
    <w:p w14:paraId="3BC1FF78" w14:textId="77777777" w:rsidR="001A6AD3" w:rsidRDefault="001A6AD3" w:rsidP="001A6AD3">
      <w:r>
        <w:t xml:space="preserve">… </w:t>
      </w:r>
    </w:p>
    <w:p w14:paraId="1C7266D4" w14:textId="6BB85F7F" w:rsidR="001A6AD3" w:rsidRDefault="001A6AD3" w:rsidP="001A6AD3">
      <w:r>
        <w:t>Poslední šifra je</w:t>
      </w:r>
      <w:r w:rsidR="00A2169A">
        <w:t xml:space="preserve"> za </w:t>
      </w:r>
      <w:r>
        <w:t>námi</w:t>
      </w:r>
      <w:r w:rsidR="00A2260C">
        <w:t xml:space="preserve"> a </w:t>
      </w:r>
      <w:r>
        <w:t>tady</w:t>
      </w:r>
      <w:r w:rsidR="00A2260C">
        <w:t xml:space="preserve"> v </w:t>
      </w:r>
      <w:r>
        <w:t>tabulce vidíte, kdo získal kolik bodů. Ještě ale není vše rozhodnuto, protože krom luštění bude možné získat bonusové body</w:t>
      </w:r>
      <w:r w:rsidR="00A2169A">
        <w:t xml:space="preserve"> za </w:t>
      </w:r>
      <w:r>
        <w:t>nekrásnější, nejzajímavější</w:t>
      </w:r>
      <w:r w:rsidR="00A2260C">
        <w:t xml:space="preserve"> a </w:t>
      </w:r>
      <w:r>
        <w:t>nejzábavnější šifru. Každá tvůrčí dvojice si vezme jedno „písadlo“</w:t>
      </w:r>
      <w:r w:rsidR="00A2260C">
        <w:t xml:space="preserve"> a </w:t>
      </w:r>
      <w:r>
        <w:t>máte možnost rozdělit tady</w:t>
      </w:r>
      <w:r w:rsidR="00A2260C">
        <w:t xml:space="preserve"> do </w:t>
      </w:r>
      <w:r>
        <w:t>této tabulky jeden trojúhelníček</w:t>
      </w:r>
      <w:r w:rsidR="00A2169A">
        <w:t xml:space="preserve"> za </w:t>
      </w:r>
      <w:r>
        <w:t>nejkrásnější, jeden čtvereček</w:t>
      </w:r>
      <w:r w:rsidR="00A2169A">
        <w:t xml:space="preserve"> za </w:t>
      </w:r>
      <w:r>
        <w:t>nejzajímavější</w:t>
      </w:r>
      <w:r w:rsidR="00A2260C">
        <w:t xml:space="preserve"> a </w:t>
      </w:r>
      <w:r>
        <w:t>jedno kolečko</w:t>
      </w:r>
      <w:r w:rsidR="00A2169A">
        <w:t xml:space="preserve"> za </w:t>
      </w:r>
      <w:r>
        <w:t>nejzábavnější šifru. Všechno sečteme</w:t>
      </w:r>
      <w:r w:rsidR="00A2260C">
        <w:t xml:space="preserve"> a </w:t>
      </w:r>
      <w:r>
        <w:t>uvidíme. Moc prosím, abyste takto hodnotili šifry ostatních tvůrců,</w:t>
      </w:r>
      <w:r w:rsidR="00A2260C">
        <w:t xml:space="preserve"> a </w:t>
      </w:r>
      <w:r>
        <w:t xml:space="preserve">nikoliv svoji vlastní. </w:t>
      </w:r>
    </w:p>
    <w:p w14:paraId="6BDF8A63" w14:textId="77777777" w:rsidR="001A6AD3" w:rsidRDefault="001A6AD3" w:rsidP="001A6AD3">
      <w:r>
        <w:t xml:space="preserve">… </w:t>
      </w:r>
    </w:p>
    <w:p w14:paraId="79CCDAB8" w14:textId="47263922" w:rsidR="001A6AD3" w:rsidRDefault="001A6AD3" w:rsidP="001A6AD3">
      <w:r>
        <w:t>Když už máme hru</w:t>
      </w:r>
      <w:r w:rsidR="00A2169A">
        <w:t xml:space="preserve"> za </w:t>
      </w:r>
      <w:r>
        <w:t>sebou, chtěl bych</w:t>
      </w:r>
      <w:r w:rsidR="00A2169A">
        <w:t xml:space="preserve"> se </w:t>
      </w:r>
      <w:r>
        <w:t>vás zeptat, co vám přišlo</w:t>
      </w:r>
      <w:r w:rsidR="00A2169A">
        <w:t xml:space="preserve"> na </w:t>
      </w:r>
      <w:r>
        <w:t xml:space="preserve">vymýšlení šifer nejnáročnější? Co vás nejvíc bavilo? Nechali jste někoho ozkoušet vaši šifru předtím, než jsme ji dnes luštili? </w:t>
      </w:r>
    </w:p>
    <w:p w14:paraId="42EFAE45" w14:textId="19417100" w:rsidR="001A6AD3" w:rsidRDefault="001A6AD3" w:rsidP="001A6AD3">
      <w:r>
        <w:t>Děkuji všem</w:t>
      </w:r>
      <w:r w:rsidR="00A2169A">
        <w:t xml:space="preserve"> za </w:t>
      </w:r>
      <w:r>
        <w:t>spoustu super nápadů</w:t>
      </w:r>
      <w:r w:rsidR="00A2169A">
        <w:t xml:space="preserve"> na </w:t>
      </w:r>
      <w:r>
        <w:t>šifry,</w:t>
      </w:r>
      <w:r w:rsidR="00A2169A">
        <w:t xml:space="preserve"> za </w:t>
      </w:r>
      <w:r>
        <w:t>poctivou přípravu</w:t>
      </w:r>
      <w:r w:rsidR="00A2260C">
        <w:t xml:space="preserve"> a</w:t>
      </w:r>
      <w:r w:rsidR="00A2169A">
        <w:t xml:space="preserve"> za </w:t>
      </w:r>
      <w:r>
        <w:t>mentální úsilí</w:t>
      </w:r>
      <w:r w:rsidR="00A2169A">
        <w:t xml:space="preserve"> při </w:t>
      </w:r>
      <w:r>
        <w:t xml:space="preserve">jejich luštění. </w:t>
      </w:r>
    </w:p>
    <w:p w14:paraId="59B78FD1" w14:textId="7F07F8D8" w:rsidR="001D533D" w:rsidRDefault="001D533D" w:rsidP="001D533D">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2410"/>
        <w:gridCol w:w="4387"/>
      </w:tblGrid>
      <w:tr w:rsidR="002D2C92" w:rsidRPr="002D2C92" w14:paraId="17EEBBBC" w14:textId="77777777" w:rsidTr="002D2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21538D6" w14:textId="77777777" w:rsidR="002D2C92" w:rsidRPr="002D2C92" w:rsidRDefault="002D2C92" w:rsidP="002D2C92">
            <w:pPr>
              <w:jc w:val="left"/>
              <w:rPr>
                <w:b w:val="0"/>
              </w:rPr>
            </w:pPr>
            <w:r w:rsidRPr="002D2C92">
              <w:rPr>
                <w:b w:val="0"/>
              </w:rPr>
              <w:t>Položka</w:t>
            </w:r>
          </w:p>
        </w:tc>
        <w:tc>
          <w:tcPr>
            <w:tcW w:w="2410" w:type="dxa"/>
            <w:vAlign w:val="center"/>
          </w:tcPr>
          <w:p w14:paraId="333269DF" w14:textId="77777777" w:rsidR="002D2C92" w:rsidRPr="002D2C92" w:rsidRDefault="002D2C92" w:rsidP="002D2C92">
            <w:pPr>
              <w:jc w:val="left"/>
              <w:cnfStyle w:val="100000000000" w:firstRow="1" w:lastRow="0" w:firstColumn="0" w:lastColumn="0" w:oddVBand="0" w:evenVBand="0" w:oddHBand="0" w:evenHBand="0" w:firstRowFirstColumn="0" w:firstRowLastColumn="0" w:lastRowFirstColumn="0" w:lastRowLastColumn="0"/>
              <w:rPr>
                <w:b w:val="0"/>
              </w:rPr>
            </w:pPr>
            <w:r w:rsidRPr="002D2C92">
              <w:rPr>
                <w:b w:val="0"/>
              </w:rPr>
              <w:t>Počet</w:t>
            </w:r>
          </w:p>
        </w:tc>
        <w:tc>
          <w:tcPr>
            <w:tcW w:w="4387" w:type="dxa"/>
            <w:vAlign w:val="center"/>
          </w:tcPr>
          <w:p w14:paraId="30145ADE" w14:textId="77777777" w:rsidR="002D2C92" w:rsidRPr="002D2C92" w:rsidRDefault="002D2C92" w:rsidP="002D2C92">
            <w:pPr>
              <w:jc w:val="left"/>
              <w:cnfStyle w:val="100000000000" w:firstRow="1" w:lastRow="0" w:firstColumn="0" w:lastColumn="0" w:oddVBand="0" w:evenVBand="0" w:oddHBand="0" w:evenHBand="0" w:firstRowFirstColumn="0" w:firstRowLastColumn="0" w:lastRowFirstColumn="0" w:lastRowLastColumn="0"/>
              <w:rPr>
                <w:b w:val="0"/>
              </w:rPr>
            </w:pPr>
            <w:r w:rsidRPr="002D2C92">
              <w:rPr>
                <w:b w:val="0"/>
              </w:rPr>
              <w:t>Popis</w:t>
            </w:r>
          </w:p>
        </w:tc>
      </w:tr>
      <w:tr w:rsidR="002D2C92" w:rsidRPr="002D2C92" w14:paraId="1A45C68A" w14:textId="77777777" w:rsidTr="002D2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CA4E0E8" w14:textId="77777777" w:rsidR="002D2C92" w:rsidRPr="002D2C92" w:rsidRDefault="002D2C92" w:rsidP="002D2C92">
            <w:pPr>
              <w:jc w:val="left"/>
              <w:rPr>
                <w:b w:val="0"/>
                <w:u w:val="single"/>
              </w:rPr>
            </w:pPr>
            <w:r w:rsidRPr="002D2C92">
              <w:rPr>
                <w:b w:val="0"/>
              </w:rPr>
              <w:t>papíry</w:t>
            </w:r>
          </w:p>
        </w:tc>
        <w:tc>
          <w:tcPr>
            <w:tcW w:w="2410" w:type="dxa"/>
            <w:vAlign w:val="center"/>
          </w:tcPr>
          <w:p w14:paraId="1C54F44F" w14:textId="77777777" w:rsidR="002D2C92" w:rsidRPr="002D2C92" w:rsidRDefault="002D2C92" w:rsidP="002D2C92">
            <w:pPr>
              <w:jc w:val="left"/>
              <w:cnfStyle w:val="000000100000" w:firstRow="0" w:lastRow="0" w:firstColumn="0" w:lastColumn="0" w:oddVBand="0" w:evenVBand="0" w:oddHBand="1" w:evenHBand="0" w:firstRowFirstColumn="0" w:firstRowLastColumn="0" w:lastRowFirstColumn="0" w:lastRowLastColumn="0"/>
              <w:rPr>
                <w:u w:val="single"/>
              </w:rPr>
            </w:pPr>
            <w:r w:rsidRPr="002D2C92">
              <w:t>min. 1/kolo/žák</w:t>
            </w:r>
          </w:p>
        </w:tc>
        <w:tc>
          <w:tcPr>
            <w:tcW w:w="4387" w:type="dxa"/>
            <w:vAlign w:val="center"/>
          </w:tcPr>
          <w:p w14:paraId="022D2DE1" w14:textId="77777777" w:rsidR="002D2C92" w:rsidRPr="002D2C92" w:rsidRDefault="002D2C92" w:rsidP="002D2C92">
            <w:pPr>
              <w:jc w:val="left"/>
              <w:cnfStyle w:val="000000100000" w:firstRow="0" w:lastRow="0" w:firstColumn="0" w:lastColumn="0" w:oddVBand="0" w:evenVBand="0" w:oddHBand="1" w:evenHBand="0" w:firstRowFirstColumn="0" w:firstRowLastColumn="0" w:lastRowFirstColumn="0" w:lastRowLastColumn="0"/>
              <w:rPr>
                <w:u w:val="single"/>
              </w:rPr>
            </w:pPr>
          </w:p>
        </w:tc>
      </w:tr>
      <w:tr w:rsidR="002D2C92" w:rsidRPr="002D2C92" w14:paraId="7B86C879" w14:textId="77777777" w:rsidTr="002D2C92">
        <w:tc>
          <w:tcPr>
            <w:cnfStyle w:val="001000000000" w:firstRow="0" w:lastRow="0" w:firstColumn="1" w:lastColumn="0" w:oddVBand="0" w:evenVBand="0" w:oddHBand="0" w:evenHBand="0" w:firstRowFirstColumn="0" w:firstRowLastColumn="0" w:lastRowFirstColumn="0" w:lastRowLastColumn="0"/>
            <w:tcW w:w="2263" w:type="dxa"/>
            <w:vAlign w:val="center"/>
          </w:tcPr>
          <w:p w14:paraId="01DE5FA6" w14:textId="77777777" w:rsidR="002D2C92" w:rsidRPr="002D2C92" w:rsidRDefault="002D2C92" w:rsidP="002D2C92">
            <w:pPr>
              <w:jc w:val="left"/>
              <w:rPr>
                <w:b w:val="0"/>
                <w:u w:val="single"/>
              </w:rPr>
            </w:pPr>
            <w:r w:rsidRPr="002D2C92">
              <w:rPr>
                <w:b w:val="0"/>
              </w:rPr>
              <w:t>tužky/psací potřeby</w:t>
            </w:r>
          </w:p>
        </w:tc>
        <w:tc>
          <w:tcPr>
            <w:tcW w:w="2410" w:type="dxa"/>
            <w:vAlign w:val="center"/>
          </w:tcPr>
          <w:p w14:paraId="4B0820AC" w14:textId="77777777" w:rsidR="002D2C92" w:rsidRPr="002D2C92" w:rsidRDefault="002D2C92" w:rsidP="002D2C92">
            <w:pPr>
              <w:jc w:val="left"/>
              <w:cnfStyle w:val="000000000000" w:firstRow="0" w:lastRow="0" w:firstColumn="0" w:lastColumn="0" w:oddVBand="0" w:evenVBand="0" w:oddHBand="0" w:evenHBand="0" w:firstRowFirstColumn="0" w:firstRowLastColumn="0" w:lastRowFirstColumn="0" w:lastRowLastColumn="0"/>
              <w:rPr>
                <w:u w:val="single"/>
              </w:rPr>
            </w:pPr>
            <w:r w:rsidRPr="002D2C92">
              <w:t>min. 1/žák</w:t>
            </w:r>
          </w:p>
        </w:tc>
        <w:tc>
          <w:tcPr>
            <w:tcW w:w="4387" w:type="dxa"/>
            <w:vAlign w:val="center"/>
          </w:tcPr>
          <w:p w14:paraId="11DA3743" w14:textId="77777777" w:rsidR="002D2C92" w:rsidRPr="002D2C92" w:rsidRDefault="002D2C92" w:rsidP="002D2C92">
            <w:pPr>
              <w:jc w:val="left"/>
              <w:cnfStyle w:val="000000000000" w:firstRow="0" w:lastRow="0" w:firstColumn="0" w:lastColumn="0" w:oddVBand="0" w:evenVBand="0" w:oddHBand="0" w:evenHBand="0" w:firstRowFirstColumn="0" w:firstRowLastColumn="0" w:lastRowFirstColumn="0" w:lastRowLastColumn="0"/>
              <w:rPr>
                <w:u w:val="single"/>
              </w:rPr>
            </w:pPr>
          </w:p>
        </w:tc>
      </w:tr>
      <w:tr w:rsidR="002D2C92" w:rsidRPr="002D2C92" w14:paraId="1FE66636" w14:textId="77777777" w:rsidTr="002D2C9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CC5C091" w14:textId="77777777" w:rsidR="002D2C92" w:rsidRPr="002D2C92" w:rsidRDefault="002D2C92" w:rsidP="002D2C92">
            <w:pPr>
              <w:jc w:val="left"/>
              <w:rPr>
                <w:b w:val="0"/>
                <w:u w:val="single"/>
              </w:rPr>
            </w:pPr>
            <w:r w:rsidRPr="002D2C92">
              <w:rPr>
                <w:b w:val="0"/>
              </w:rPr>
              <w:t>zápis bodování</w:t>
            </w:r>
          </w:p>
        </w:tc>
        <w:tc>
          <w:tcPr>
            <w:tcW w:w="2410" w:type="dxa"/>
            <w:vAlign w:val="center"/>
          </w:tcPr>
          <w:p w14:paraId="49796932" w14:textId="77777777" w:rsidR="002D2C92" w:rsidRPr="002D2C92" w:rsidRDefault="002D2C92" w:rsidP="002D2C92">
            <w:pPr>
              <w:jc w:val="left"/>
              <w:cnfStyle w:val="000000100000" w:firstRow="0" w:lastRow="0" w:firstColumn="0" w:lastColumn="0" w:oddVBand="0" w:evenVBand="0" w:oddHBand="1" w:evenHBand="0" w:firstRowFirstColumn="0" w:firstRowLastColumn="0" w:lastRowFirstColumn="0" w:lastRowLastColumn="0"/>
              <w:rPr>
                <w:u w:val="single"/>
              </w:rPr>
            </w:pPr>
            <w:r w:rsidRPr="002D2C92">
              <w:t>1</w:t>
            </w:r>
          </w:p>
        </w:tc>
        <w:tc>
          <w:tcPr>
            <w:tcW w:w="4387" w:type="dxa"/>
            <w:vAlign w:val="center"/>
          </w:tcPr>
          <w:p w14:paraId="51C57A01" w14:textId="54659EAA" w:rsidR="002D2C92" w:rsidRPr="002D2C92" w:rsidRDefault="002D2C92" w:rsidP="002D2C92">
            <w:pPr>
              <w:jc w:val="left"/>
              <w:cnfStyle w:val="000000100000" w:firstRow="0" w:lastRow="0" w:firstColumn="0" w:lastColumn="0" w:oddVBand="0" w:evenVBand="0" w:oddHBand="1" w:evenHBand="0" w:firstRowFirstColumn="0" w:firstRowLastColumn="0" w:lastRowFirstColumn="0" w:lastRowLastColumn="0"/>
              <w:rPr>
                <w:u w:val="single"/>
              </w:rPr>
            </w:pPr>
            <w:r w:rsidRPr="002D2C92">
              <w:t>přichystaná tabulka</w:t>
            </w:r>
            <w:r w:rsidR="00A2169A">
              <w:t xml:space="preserve"> pro </w:t>
            </w:r>
            <w:r w:rsidRPr="002D2C92">
              <w:t>zápis postupu/bodování hráčů</w:t>
            </w:r>
          </w:p>
        </w:tc>
      </w:tr>
      <w:tr w:rsidR="002D2C92" w:rsidRPr="002D2C92" w14:paraId="00B0F6AD" w14:textId="77777777" w:rsidTr="002D2C92">
        <w:trPr>
          <w:trHeight w:val="29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4EBE408" w14:textId="77777777" w:rsidR="002D2C92" w:rsidRPr="002D2C92" w:rsidRDefault="002D2C92" w:rsidP="002D2C92">
            <w:pPr>
              <w:jc w:val="left"/>
              <w:rPr>
                <w:b w:val="0"/>
                <w:u w:val="single"/>
              </w:rPr>
            </w:pPr>
            <w:r w:rsidRPr="002D2C92">
              <w:rPr>
                <w:b w:val="0"/>
              </w:rPr>
              <w:t>šifrovací pomůcky</w:t>
            </w:r>
          </w:p>
        </w:tc>
        <w:tc>
          <w:tcPr>
            <w:tcW w:w="2410" w:type="dxa"/>
            <w:vAlign w:val="center"/>
          </w:tcPr>
          <w:p w14:paraId="4897EC82" w14:textId="77777777" w:rsidR="002D2C92" w:rsidRPr="002D2C92" w:rsidRDefault="002D2C92" w:rsidP="002D2C92">
            <w:pPr>
              <w:jc w:val="left"/>
              <w:cnfStyle w:val="000000000000" w:firstRow="0" w:lastRow="0" w:firstColumn="0" w:lastColumn="0" w:oddVBand="0" w:evenVBand="0" w:oddHBand="0" w:evenHBand="0" w:firstRowFirstColumn="0" w:firstRowLastColumn="0" w:lastRowFirstColumn="0" w:lastRowLastColumn="0"/>
              <w:rPr>
                <w:u w:val="single"/>
              </w:rPr>
            </w:pPr>
            <w:r w:rsidRPr="002D2C92">
              <w:t>dle zvážení lektora</w:t>
            </w:r>
          </w:p>
        </w:tc>
        <w:tc>
          <w:tcPr>
            <w:tcW w:w="4387" w:type="dxa"/>
            <w:vAlign w:val="center"/>
          </w:tcPr>
          <w:p w14:paraId="07591CC2" w14:textId="5A30703D" w:rsidR="002D2C92" w:rsidRPr="002D2C92" w:rsidRDefault="002D2C92" w:rsidP="002D2C92">
            <w:pPr>
              <w:jc w:val="left"/>
              <w:cnfStyle w:val="000000000000" w:firstRow="0" w:lastRow="0" w:firstColumn="0" w:lastColumn="0" w:oddVBand="0" w:evenVBand="0" w:oddHBand="0" w:evenHBand="0" w:firstRowFirstColumn="0" w:firstRowLastColumn="0" w:lastRowFirstColumn="0" w:lastRowLastColumn="0"/>
              <w:rPr>
                <w:u w:val="single"/>
              </w:rPr>
            </w:pPr>
            <w:r w:rsidRPr="002D2C92">
              <w:t>dle zvážení lektora</w:t>
            </w:r>
            <w:r w:rsidR="00830880">
              <w:t xml:space="preserve"> – </w:t>
            </w:r>
            <w:r w:rsidRPr="002D2C92">
              <w:t>tabulky, abecedy…</w:t>
            </w:r>
          </w:p>
        </w:tc>
      </w:tr>
    </w:tbl>
    <w:p w14:paraId="1FF4072B" w14:textId="77777777" w:rsidR="001D533D" w:rsidRDefault="001D533D" w:rsidP="001D533D">
      <w:pPr>
        <w:rPr>
          <w:u w:val="single"/>
        </w:rPr>
      </w:pPr>
    </w:p>
    <w:p w14:paraId="12CCD2D9"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6FC3B890" w14:textId="5741CFC6" w:rsidR="001D533D" w:rsidRDefault="001D533D" w:rsidP="001D533D">
      <w:pPr>
        <w:pStyle w:val="Nadpis2"/>
      </w:pPr>
      <w:bookmarkStart w:id="40" w:name="_Toc71941080"/>
      <w:r>
        <w:lastRenderedPageBreak/>
        <w:t>2.</w:t>
      </w:r>
      <w:r w:rsidR="00DA5ACE">
        <w:t>8.1</w:t>
      </w:r>
      <w:r>
        <w:t xml:space="preserve"> </w:t>
      </w:r>
      <w:r w:rsidR="004C5071">
        <w:t>Reflexe</w:t>
      </w:r>
      <w:bookmarkEnd w:id="40"/>
    </w:p>
    <w:p w14:paraId="1DF13F69" w14:textId="77777777" w:rsidR="001D533D" w:rsidRDefault="001D533D" w:rsidP="001D533D">
      <w:pPr>
        <w:rPr>
          <w:u w:val="single"/>
        </w:rPr>
      </w:pPr>
      <w:r>
        <w:rPr>
          <w:u w:val="single"/>
        </w:rPr>
        <w:t>Metody</w:t>
      </w:r>
    </w:p>
    <w:p w14:paraId="4B1A6906" w14:textId="77777777" w:rsidR="001D533D" w:rsidRPr="001D533D" w:rsidRDefault="001D533D" w:rsidP="001D533D">
      <w:r>
        <w:t>Reflexe</w:t>
      </w:r>
    </w:p>
    <w:p w14:paraId="4F3BE8C4" w14:textId="5ECFAC24" w:rsidR="001D533D" w:rsidRDefault="001D533D" w:rsidP="001D533D">
      <w:pPr>
        <w:rPr>
          <w:u w:val="single"/>
        </w:rPr>
      </w:pPr>
      <w:r>
        <w:rPr>
          <w:u w:val="single"/>
        </w:rPr>
        <w:t>Forma</w:t>
      </w:r>
      <w:r w:rsidR="00A2260C">
        <w:rPr>
          <w:u w:val="single"/>
        </w:rPr>
        <w:t xml:space="preserve"> a </w:t>
      </w:r>
      <w:r>
        <w:rPr>
          <w:u w:val="single"/>
        </w:rPr>
        <w:t>bližší popis realizace</w:t>
      </w:r>
    </w:p>
    <w:p w14:paraId="485D7C06" w14:textId="446B4B0D" w:rsidR="001D533D" w:rsidRPr="001D533D" w:rsidRDefault="001D533D" w:rsidP="001D533D">
      <w:r w:rsidRPr="001D533D">
        <w:t>Jedná</w:t>
      </w:r>
      <w:r w:rsidR="00A2169A">
        <w:t xml:space="preserve"> se </w:t>
      </w:r>
      <w:r w:rsidR="00A2260C">
        <w:t>o </w:t>
      </w:r>
      <w:r w:rsidRPr="001D533D">
        <w:t>reflexi pomocí symbolů, bodovací šká</w:t>
      </w:r>
      <w:r>
        <w:t>ly, případně kruhového sdílení.</w:t>
      </w:r>
    </w:p>
    <w:p w14:paraId="456BBD55" w14:textId="77777777" w:rsidR="001D533D" w:rsidRDefault="001D533D" w:rsidP="001D533D">
      <w:pPr>
        <w:rPr>
          <w:u w:val="single"/>
        </w:rPr>
      </w:pPr>
      <w:r>
        <w:rPr>
          <w:u w:val="single"/>
        </w:rPr>
        <w:t>Obsah</w:t>
      </w:r>
    </w:p>
    <w:p w14:paraId="514B46D6" w14:textId="4883D2CE" w:rsidR="001D533D" w:rsidRPr="001D533D" w:rsidRDefault="001D533D" w:rsidP="001D533D">
      <w:r w:rsidRPr="001D533D">
        <w:t>Přišel čas</w:t>
      </w:r>
      <w:r w:rsidR="00A2169A">
        <w:t xml:space="preserve"> se </w:t>
      </w:r>
      <w:r w:rsidRPr="001D533D">
        <w:t>pomalu rozloučit, než</w:t>
      </w:r>
      <w:r w:rsidR="00A2169A">
        <w:t xml:space="preserve"> se </w:t>
      </w:r>
      <w:r w:rsidRPr="001D533D">
        <w:t>tak ale stane, ohlédneme</w:t>
      </w:r>
      <w:r w:rsidR="00A2169A">
        <w:t xml:space="preserve"> se </w:t>
      </w:r>
      <w:r w:rsidRPr="001D533D">
        <w:t>společně</w:t>
      </w:r>
      <w:r w:rsidR="00A2169A">
        <w:t xml:space="preserve"> za </w:t>
      </w:r>
      <w:r w:rsidRPr="001D533D">
        <w:t>celým Mozkokruhem. Představme si celý běh, který jsme spolu absolvovali, jako řeku, každou schůzku pak jako ostrov,</w:t>
      </w:r>
      <w:r w:rsidR="00A2169A">
        <w:t xml:space="preserve"> na </w:t>
      </w:r>
      <w:r w:rsidRPr="001D533D">
        <w:t>kterém jsme</w:t>
      </w:r>
      <w:r w:rsidR="00A2169A">
        <w:t xml:space="preserve"> se </w:t>
      </w:r>
      <w:r w:rsidRPr="001D533D">
        <w:t>zastavili. Vzpomínáte si, jaká témata schůzky měly,</w:t>
      </w:r>
      <w:r w:rsidR="00A2260C">
        <w:t xml:space="preserve"> a </w:t>
      </w:r>
      <w:r w:rsidRPr="001D533D">
        <w:t>čemu jsme</w:t>
      </w:r>
      <w:r w:rsidR="00A2169A">
        <w:t xml:space="preserve"> se </w:t>
      </w:r>
      <w:r w:rsidR="00A2260C">
        <w:t>v </w:t>
      </w:r>
      <w:r w:rsidRPr="001D533D">
        <w:t>průběhu věnovali?</w:t>
      </w:r>
      <w:r w:rsidR="00A2169A">
        <w:t xml:space="preserve"> Ke </w:t>
      </w:r>
      <w:r w:rsidRPr="001D533D">
        <w:t>každému ostrovu si můžeme položit jeden symbolický předmět, který by nám téma schůzky připomínal. Teď si zkusíme jednotlivé schůzky ohodnotit, nebo ocenit. Budeme přidělovat barevné kamínky, nebo chcete-li body,</w:t>
      </w:r>
      <w:r w:rsidR="00A2260C">
        <w:t xml:space="preserve"> a </w:t>
      </w:r>
      <w:r w:rsidRPr="001D533D">
        <w:t>to podle následujících pravidel.</w:t>
      </w:r>
    </w:p>
    <w:p w14:paraId="4FE95B3B" w14:textId="46D74BC3" w:rsidR="001D533D" w:rsidRPr="001D533D" w:rsidRDefault="001D533D" w:rsidP="001D533D">
      <w:r w:rsidRPr="001D533D">
        <w:t>Každý</w:t>
      </w:r>
      <w:r w:rsidR="00A2260C">
        <w:t xml:space="preserve"> z </w:t>
      </w:r>
      <w:r w:rsidRPr="001D533D">
        <w:t>vás dostane</w:t>
      </w:r>
      <w:r w:rsidR="00A2169A">
        <w:t xml:space="preserve"> po </w:t>
      </w:r>
      <w:r w:rsidRPr="001D533D">
        <w:t>pěti zlatých kamenech, ty rozdělíte mezi ty schůzky, které vás nejvíce „obohatily“. Můžete buď vybrat jednu schůzku, které přidělíte všech pět kamenů, nebo je rozdělit</w:t>
      </w:r>
      <w:r w:rsidR="00A2260C">
        <w:t xml:space="preserve"> v </w:t>
      </w:r>
      <w:r w:rsidRPr="001D533D">
        <w:t>libovolném počtu mezi několik schůzek. Zároveň si můžete libovolně brát zelené kameny, ty označují témata,</w:t>
      </w:r>
      <w:r w:rsidR="00A2260C">
        <w:t xml:space="preserve"> v </w:t>
      </w:r>
      <w:r w:rsidRPr="001D533D">
        <w:t>nichž byste</w:t>
      </w:r>
      <w:r w:rsidR="00A2169A">
        <w:t xml:space="preserve"> se </w:t>
      </w:r>
      <w:r w:rsidRPr="001D533D">
        <w:t>ještě rádi dál zdokonalovali („rostli“ jako zelené rostliny).</w:t>
      </w:r>
      <w:r w:rsidR="00A2260C">
        <w:t xml:space="preserve"> K </w:t>
      </w:r>
      <w:r w:rsidRPr="001D533D">
        <w:t>jedné schůzce dejte vždy jen jeden zelený kámen</w:t>
      </w:r>
      <w:r w:rsidR="00A2169A">
        <w:t xml:space="preserve"> za </w:t>
      </w:r>
      <w:r w:rsidRPr="001D533D">
        <w:t>jednoho člověka, ne více. Modré kameny rozdělujete stejným způsobem jako zelené kameny, tedy vždy</w:t>
      </w:r>
      <w:r w:rsidR="00A2260C">
        <w:t xml:space="preserve"> k </w:t>
      </w:r>
      <w:r w:rsidRPr="001D533D">
        <w:t>jedné schůzce dáváte jen jeden. Symbolicky vyjadřují témata, která vás nezaujala (která byste „utopili“</w:t>
      </w:r>
      <w:r w:rsidR="00A2260C">
        <w:t xml:space="preserve"> v </w:t>
      </w:r>
      <w:r w:rsidRPr="001D533D">
        <w:t>řece). Rozdělujte prosím mlčky, každý „hlasujte“ sám</w:t>
      </w:r>
      <w:r w:rsidR="00A2169A">
        <w:t xml:space="preserve"> za </w:t>
      </w:r>
      <w:r w:rsidRPr="001D533D">
        <w:t>sebe, aby hlasování mělo smysl</w:t>
      </w:r>
      <w:r w:rsidR="00A2260C">
        <w:t xml:space="preserve"> a </w:t>
      </w:r>
      <w:r w:rsidRPr="001D533D">
        <w:t>výpovědní hodnotu. Díky</w:t>
      </w:r>
      <w:r w:rsidR="00A2169A">
        <w:t xml:space="preserve"> za </w:t>
      </w:r>
      <w:r w:rsidRPr="001D533D">
        <w:t>vaše upřímné názory.</w:t>
      </w:r>
    </w:p>
    <w:p w14:paraId="465DB7F5" w14:textId="7CFBE9F9" w:rsidR="001D533D" w:rsidRPr="001D533D" w:rsidRDefault="001D533D" w:rsidP="001D533D">
      <w:r w:rsidRPr="001D533D">
        <w:t>Teď dostanete prostor</w:t>
      </w:r>
      <w:r w:rsidR="00A2169A">
        <w:t xml:space="preserve"> ke </w:t>
      </w:r>
      <w:r w:rsidRPr="001D533D">
        <w:t>slovnímu vyjádření. Rozprostřeme tady symbolické obrázky. Vyberte si prosím takovou, která vystihuje vás celkový dojem</w:t>
      </w:r>
      <w:r w:rsidR="00A2260C">
        <w:t xml:space="preserve"> z </w:t>
      </w:r>
      <w:r w:rsidRPr="001D533D">
        <w:t>Mozkokruhu, který si odnášíte. Poté si sedneme</w:t>
      </w:r>
      <w:r w:rsidR="00A2260C">
        <w:t xml:space="preserve"> do </w:t>
      </w:r>
      <w:r w:rsidRPr="001D533D">
        <w:t>kruhu</w:t>
      </w:r>
      <w:r w:rsidR="00A2260C">
        <w:t xml:space="preserve"> a </w:t>
      </w:r>
      <w:r w:rsidRPr="001D533D">
        <w:t>budeme pokračovat společným sdílením.</w:t>
      </w:r>
    </w:p>
    <w:p w14:paraId="1466FD76" w14:textId="506EE77F" w:rsidR="001D533D" w:rsidRPr="001D533D" w:rsidRDefault="001D533D" w:rsidP="001D533D">
      <w:r w:rsidRPr="001D533D">
        <w:t>Je tu otázka, jaký dojem si</w:t>
      </w:r>
      <w:r w:rsidR="00A2260C">
        <w:t xml:space="preserve"> z </w:t>
      </w:r>
      <w:r w:rsidRPr="001D533D">
        <w:t>kroužku každý odnášíme. To je naše téma,</w:t>
      </w:r>
      <w:r w:rsidR="00A2169A">
        <w:t xml:space="preserve"> ke </w:t>
      </w:r>
      <w:r w:rsidRPr="001D533D">
        <w:t>kterému</w:t>
      </w:r>
      <w:r w:rsidR="00A2169A">
        <w:t xml:space="preserve"> se </w:t>
      </w:r>
      <w:r w:rsidRPr="001D533D">
        <w:t>budeme vyjadřovat.</w:t>
      </w:r>
      <w:r w:rsidR="00A2169A">
        <w:t xml:space="preserve"> Na </w:t>
      </w:r>
      <w:r w:rsidRPr="001D533D">
        <w:t>pomoc si můžeme vzít obrázek, který jsme si vybrali,</w:t>
      </w:r>
      <w:r w:rsidR="00A2260C">
        <w:t xml:space="preserve"> a </w:t>
      </w:r>
      <w:r w:rsidRPr="001D533D">
        <w:t>ukázat ho ostatním,</w:t>
      </w:r>
      <w:r w:rsidR="00A2169A">
        <w:t xml:space="preserve"> při </w:t>
      </w:r>
      <w:r w:rsidRPr="001D533D">
        <w:t>společném sdílení sledujeme tyto záměry:</w:t>
      </w:r>
    </w:p>
    <w:p w14:paraId="4E1647F8" w14:textId="131E953C" w:rsidR="001D533D" w:rsidRPr="001D533D" w:rsidRDefault="001D533D" w:rsidP="00501329">
      <w:pPr>
        <w:pStyle w:val="Odstavecseseznamem"/>
        <w:numPr>
          <w:ilvl w:val="0"/>
          <w:numId w:val="13"/>
        </w:numPr>
      </w:pPr>
      <w:r w:rsidRPr="001D533D">
        <w:t>Každý má právo</w:t>
      </w:r>
      <w:r w:rsidR="00A2169A">
        <w:t xml:space="preserve"> na </w:t>
      </w:r>
      <w:r w:rsidRPr="001D533D">
        <w:t>svůj názor, sdílíme upřímně, názory ostatních nehodnotíme</w:t>
      </w:r>
      <w:r w:rsidR="00A2260C">
        <w:t xml:space="preserve"> a </w:t>
      </w:r>
      <w:r w:rsidRPr="001D533D">
        <w:t>nekomentujeme (kruh není diskuze), pouze je vyslechneme</w:t>
      </w:r>
      <w:r w:rsidR="00A2260C">
        <w:t xml:space="preserve"> a</w:t>
      </w:r>
      <w:r w:rsidR="00A2169A">
        <w:t xml:space="preserve"> po </w:t>
      </w:r>
      <w:r w:rsidRPr="001D533D">
        <w:t>skončení kruhu</w:t>
      </w:r>
      <w:r w:rsidR="00A2169A">
        <w:t xml:space="preserve"> se </w:t>
      </w:r>
      <w:r w:rsidR="00A2260C">
        <w:t>k </w:t>
      </w:r>
      <w:r w:rsidRPr="001D533D">
        <w:t>nim nevracíme. Sdělení zůstává pouze mezi námi.</w:t>
      </w:r>
    </w:p>
    <w:p w14:paraId="47D3E676" w14:textId="6E0E8468" w:rsidR="001D533D" w:rsidRPr="001D533D" w:rsidRDefault="001D533D" w:rsidP="00501329">
      <w:pPr>
        <w:pStyle w:val="Odstavecseseznamem"/>
        <w:numPr>
          <w:ilvl w:val="0"/>
          <w:numId w:val="13"/>
        </w:numPr>
      </w:pPr>
      <w:r w:rsidRPr="001D533D">
        <w:t>Slovo má vždy jen jeden, slovo</w:t>
      </w:r>
      <w:r w:rsidR="00A2169A">
        <w:t xml:space="preserve"> se </w:t>
      </w:r>
      <w:r w:rsidRPr="001D533D">
        <w:t>předává ve směru hodinových ručiček. Pouze jeden mluví, ostatní naslouchají. Kdo nechce mluvit, nemusí, může také pouze ukázat svoji vybranou kartu.</w:t>
      </w:r>
    </w:p>
    <w:p w14:paraId="273D0FE4" w14:textId="258B6468" w:rsidR="001D533D" w:rsidRPr="001D533D" w:rsidRDefault="001D533D" w:rsidP="001D533D">
      <w:r w:rsidRPr="001D533D">
        <w:t>Děkujeme</w:t>
      </w:r>
      <w:r w:rsidR="00A2169A">
        <w:t xml:space="preserve"> za </w:t>
      </w:r>
      <w:r w:rsidRPr="001D533D">
        <w:t>vaše sdílení</w:t>
      </w:r>
      <w:r w:rsidR="00A2260C">
        <w:t xml:space="preserve"> a</w:t>
      </w:r>
      <w:r w:rsidR="00A2169A">
        <w:t xml:space="preserve"> za </w:t>
      </w:r>
      <w:r w:rsidRPr="001D533D">
        <w:t>celý společně strávený čas.</w:t>
      </w:r>
    </w:p>
    <w:p w14:paraId="6C975B31" w14:textId="7D9FB77E" w:rsidR="001D533D" w:rsidRDefault="001D533D" w:rsidP="001D533D">
      <w:pPr>
        <w:rPr>
          <w:u w:val="single"/>
        </w:rPr>
      </w:pPr>
      <w:r>
        <w:rPr>
          <w:u w:val="single"/>
        </w:rPr>
        <w:t>Pomůcky</w:t>
      </w:r>
      <w:r w:rsidR="00A2260C">
        <w:rPr>
          <w:u w:val="single"/>
        </w:rPr>
        <w:t xml:space="preserve"> a </w:t>
      </w:r>
      <w:r>
        <w:rPr>
          <w:u w:val="single"/>
        </w:rPr>
        <w:t>materiál</w:t>
      </w:r>
    </w:p>
    <w:tbl>
      <w:tblPr>
        <w:tblStyle w:val="Tabulkasmkou4zvraznn11"/>
        <w:tblW w:w="0" w:type="auto"/>
        <w:tblLook w:val="04A0" w:firstRow="1" w:lastRow="0" w:firstColumn="1" w:lastColumn="0" w:noHBand="0" w:noVBand="1"/>
      </w:tblPr>
      <w:tblGrid>
        <w:gridCol w:w="2263"/>
        <w:gridCol w:w="1701"/>
        <w:gridCol w:w="5096"/>
      </w:tblGrid>
      <w:tr w:rsidR="001D533D" w:rsidRPr="001D533D" w14:paraId="11CFF1DF" w14:textId="77777777" w:rsidTr="001D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5925DF1" w14:textId="77777777" w:rsidR="001D533D" w:rsidRPr="001D533D" w:rsidRDefault="001D533D" w:rsidP="001D533D">
            <w:pPr>
              <w:jc w:val="left"/>
              <w:rPr>
                <w:b w:val="0"/>
              </w:rPr>
            </w:pPr>
            <w:r w:rsidRPr="001D533D">
              <w:rPr>
                <w:b w:val="0"/>
              </w:rPr>
              <w:t>Položka</w:t>
            </w:r>
          </w:p>
        </w:tc>
        <w:tc>
          <w:tcPr>
            <w:tcW w:w="1701" w:type="dxa"/>
            <w:vAlign w:val="center"/>
          </w:tcPr>
          <w:p w14:paraId="5B2A92D5" w14:textId="77777777" w:rsidR="001D533D" w:rsidRPr="001D533D" w:rsidRDefault="001D533D" w:rsidP="001D533D">
            <w:pPr>
              <w:jc w:val="left"/>
              <w:cnfStyle w:val="100000000000" w:firstRow="1" w:lastRow="0" w:firstColumn="0" w:lastColumn="0" w:oddVBand="0" w:evenVBand="0" w:oddHBand="0" w:evenHBand="0" w:firstRowFirstColumn="0" w:firstRowLastColumn="0" w:lastRowFirstColumn="0" w:lastRowLastColumn="0"/>
              <w:rPr>
                <w:b w:val="0"/>
              </w:rPr>
            </w:pPr>
            <w:r w:rsidRPr="001D533D">
              <w:rPr>
                <w:b w:val="0"/>
              </w:rPr>
              <w:t>Počet</w:t>
            </w:r>
          </w:p>
        </w:tc>
        <w:tc>
          <w:tcPr>
            <w:tcW w:w="5096" w:type="dxa"/>
            <w:vAlign w:val="center"/>
          </w:tcPr>
          <w:p w14:paraId="0B4FDCA2" w14:textId="77777777" w:rsidR="001D533D" w:rsidRPr="001D533D" w:rsidRDefault="001D533D" w:rsidP="001D533D">
            <w:pPr>
              <w:jc w:val="left"/>
              <w:cnfStyle w:val="100000000000" w:firstRow="1" w:lastRow="0" w:firstColumn="0" w:lastColumn="0" w:oddVBand="0" w:evenVBand="0" w:oddHBand="0" w:evenHBand="0" w:firstRowFirstColumn="0" w:firstRowLastColumn="0" w:lastRowFirstColumn="0" w:lastRowLastColumn="0"/>
              <w:rPr>
                <w:b w:val="0"/>
              </w:rPr>
            </w:pPr>
            <w:r w:rsidRPr="001D533D">
              <w:rPr>
                <w:b w:val="0"/>
              </w:rPr>
              <w:t>Popis</w:t>
            </w:r>
          </w:p>
        </w:tc>
      </w:tr>
      <w:tr w:rsidR="001D533D" w:rsidRPr="001D533D" w14:paraId="21FF93F9" w14:textId="77777777" w:rsidTr="001D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17EA245" w14:textId="77777777" w:rsidR="001D533D" w:rsidRPr="001D533D" w:rsidRDefault="001D533D" w:rsidP="001D533D">
            <w:pPr>
              <w:jc w:val="left"/>
              <w:rPr>
                <w:b w:val="0"/>
                <w:u w:val="single"/>
              </w:rPr>
            </w:pPr>
            <w:r w:rsidRPr="001D533D">
              <w:rPr>
                <w:b w:val="0"/>
              </w:rPr>
              <w:t>Symbolické předměty</w:t>
            </w:r>
          </w:p>
        </w:tc>
        <w:tc>
          <w:tcPr>
            <w:tcW w:w="1701" w:type="dxa"/>
            <w:vAlign w:val="center"/>
          </w:tcPr>
          <w:p w14:paraId="22241BFE" w14:textId="77777777" w:rsidR="001D533D" w:rsidRPr="001D533D" w:rsidRDefault="001D533D" w:rsidP="001D533D">
            <w:pPr>
              <w:jc w:val="left"/>
              <w:cnfStyle w:val="000000100000" w:firstRow="0" w:lastRow="0" w:firstColumn="0" w:lastColumn="0" w:oddVBand="0" w:evenVBand="0" w:oddHBand="1" w:evenHBand="0" w:firstRowFirstColumn="0" w:firstRowLastColumn="0" w:lastRowFirstColumn="0" w:lastRowLastColumn="0"/>
              <w:rPr>
                <w:u w:val="single"/>
              </w:rPr>
            </w:pPr>
            <w:r w:rsidRPr="001D533D">
              <w:t>v počtu schůzek</w:t>
            </w:r>
          </w:p>
        </w:tc>
        <w:tc>
          <w:tcPr>
            <w:tcW w:w="5096" w:type="dxa"/>
            <w:vAlign w:val="center"/>
          </w:tcPr>
          <w:p w14:paraId="5E529A8A" w14:textId="77777777" w:rsidR="001D533D" w:rsidRPr="001D533D" w:rsidRDefault="001D533D" w:rsidP="001D533D">
            <w:pPr>
              <w:jc w:val="left"/>
              <w:cnfStyle w:val="000000100000" w:firstRow="0" w:lastRow="0" w:firstColumn="0" w:lastColumn="0" w:oddVBand="0" w:evenVBand="0" w:oddHBand="1" w:evenHBand="0" w:firstRowFirstColumn="0" w:firstRowLastColumn="0" w:lastRowFirstColumn="0" w:lastRowLastColumn="0"/>
              <w:rPr>
                <w:u w:val="single"/>
              </w:rPr>
            </w:pPr>
            <w:r w:rsidRPr="001D533D">
              <w:t>Předměty, které zastupují symbolicky náplň jednotlivých schůzek (vybrané pomůcky, obrázky, fotky…).</w:t>
            </w:r>
          </w:p>
        </w:tc>
      </w:tr>
      <w:tr w:rsidR="001D533D" w:rsidRPr="001D533D" w14:paraId="3B9DFF1A" w14:textId="77777777" w:rsidTr="001D533D">
        <w:tc>
          <w:tcPr>
            <w:cnfStyle w:val="001000000000" w:firstRow="0" w:lastRow="0" w:firstColumn="1" w:lastColumn="0" w:oddVBand="0" w:evenVBand="0" w:oddHBand="0" w:evenHBand="0" w:firstRowFirstColumn="0" w:firstRowLastColumn="0" w:lastRowFirstColumn="0" w:lastRowLastColumn="0"/>
            <w:tcW w:w="2263" w:type="dxa"/>
            <w:vAlign w:val="center"/>
          </w:tcPr>
          <w:p w14:paraId="64DC8A40" w14:textId="77777777" w:rsidR="001D533D" w:rsidRPr="001D533D" w:rsidRDefault="001D533D" w:rsidP="001D533D">
            <w:pPr>
              <w:jc w:val="left"/>
              <w:rPr>
                <w:b w:val="0"/>
                <w:u w:val="single"/>
              </w:rPr>
            </w:pPr>
            <w:r w:rsidRPr="001D533D">
              <w:rPr>
                <w:b w:val="0"/>
              </w:rPr>
              <w:t>Modrá šňůra</w:t>
            </w:r>
          </w:p>
        </w:tc>
        <w:tc>
          <w:tcPr>
            <w:tcW w:w="1701" w:type="dxa"/>
            <w:vAlign w:val="center"/>
          </w:tcPr>
          <w:p w14:paraId="7BB0AE6F" w14:textId="77777777" w:rsidR="001D533D" w:rsidRPr="001D533D" w:rsidRDefault="001D533D" w:rsidP="001D533D">
            <w:pPr>
              <w:jc w:val="left"/>
              <w:cnfStyle w:val="000000000000" w:firstRow="0" w:lastRow="0" w:firstColumn="0" w:lastColumn="0" w:oddVBand="0" w:evenVBand="0" w:oddHBand="0" w:evenHBand="0" w:firstRowFirstColumn="0" w:firstRowLastColumn="0" w:lastRowFirstColumn="0" w:lastRowLastColumn="0"/>
              <w:rPr>
                <w:u w:val="single"/>
              </w:rPr>
            </w:pPr>
            <w:r w:rsidRPr="001D533D">
              <w:t>1</w:t>
            </w:r>
          </w:p>
        </w:tc>
        <w:tc>
          <w:tcPr>
            <w:tcW w:w="5096" w:type="dxa"/>
            <w:vAlign w:val="center"/>
          </w:tcPr>
          <w:p w14:paraId="4420DBD3" w14:textId="77777777" w:rsidR="001D533D" w:rsidRPr="001D533D" w:rsidRDefault="001D533D" w:rsidP="001D533D">
            <w:pPr>
              <w:jc w:val="left"/>
              <w:cnfStyle w:val="000000000000" w:firstRow="0" w:lastRow="0" w:firstColumn="0" w:lastColumn="0" w:oddVBand="0" w:evenVBand="0" w:oddHBand="0" w:evenHBand="0" w:firstRowFirstColumn="0" w:firstRowLastColumn="0" w:lastRowFirstColumn="0" w:lastRowLastColumn="0"/>
              <w:rPr>
                <w:u w:val="single"/>
              </w:rPr>
            </w:pPr>
            <w:r w:rsidRPr="001D533D">
              <w:t>V délce alespoň 5 metrů.</w:t>
            </w:r>
          </w:p>
        </w:tc>
      </w:tr>
      <w:tr w:rsidR="001D533D" w:rsidRPr="001D533D" w14:paraId="79BDE53C" w14:textId="77777777" w:rsidTr="001D533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504CEE" w14:textId="446FCE6F" w:rsidR="001D533D" w:rsidRPr="001D533D" w:rsidRDefault="001D533D" w:rsidP="001D533D">
            <w:pPr>
              <w:jc w:val="left"/>
              <w:rPr>
                <w:b w:val="0"/>
                <w:u w:val="single"/>
              </w:rPr>
            </w:pPr>
            <w:r w:rsidRPr="001D533D">
              <w:rPr>
                <w:b w:val="0"/>
              </w:rPr>
              <w:t>Kameny</w:t>
            </w:r>
            <w:r w:rsidR="00A2260C">
              <w:rPr>
                <w:b w:val="0"/>
              </w:rPr>
              <w:t xml:space="preserve"> v </w:t>
            </w:r>
            <w:r w:rsidRPr="001D533D">
              <w:rPr>
                <w:b w:val="0"/>
              </w:rPr>
              <w:t>barvě modré, zelené</w:t>
            </w:r>
            <w:r w:rsidR="00A2260C">
              <w:rPr>
                <w:b w:val="0"/>
              </w:rPr>
              <w:t xml:space="preserve"> a </w:t>
            </w:r>
            <w:r w:rsidRPr="001D533D">
              <w:rPr>
                <w:b w:val="0"/>
              </w:rPr>
              <w:t>zlaté</w:t>
            </w:r>
          </w:p>
        </w:tc>
        <w:tc>
          <w:tcPr>
            <w:tcW w:w="1701" w:type="dxa"/>
            <w:vAlign w:val="center"/>
          </w:tcPr>
          <w:p w14:paraId="1EA4210D" w14:textId="77777777" w:rsidR="001D533D" w:rsidRPr="001D533D" w:rsidRDefault="001D533D" w:rsidP="001D533D">
            <w:pPr>
              <w:jc w:val="left"/>
              <w:cnfStyle w:val="000000100000" w:firstRow="0" w:lastRow="0" w:firstColumn="0" w:lastColumn="0" w:oddVBand="0" w:evenVBand="0" w:oddHBand="1" w:evenHBand="0" w:firstRowFirstColumn="0" w:firstRowLastColumn="0" w:lastRowFirstColumn="0" w:lastRowLastColumn="0"/>
              <w:rPr>
                <w:u w:val="single"/>
              </w:rPr>
            </w:pPr>
          </w:p>
        </w:tc>
        <w:tc>
          <w:tcPr>
            <w:tcW w:w="5096" w:type="dxa"/>
            <w:vAlign w:val="center"/>
          </w:tcPr>
          <w:p w14:paraId="1994BA5B" w14:textId="4E67277C" w:rsidR="001D533D" w:rsidRPr="001D533D" w:rsidRDefault="001D533D" w:rsidP="001D533D">
            <w:pPr>
              <w:jc w:val="left"/>
              <w:cnfStyle w:val="000000100000" w:firstRow="0" w:lastRow="0" w:firstColumn="0" w:lastColumn="0" w:oddVBand="0" w:evenVBand="0" w:oddHBand="1" w:evenHBand="0" w:firstRowFirstColumn="0" w:firstRowLastColumn="0" w:lastRowFirstColumn="0" w:lastRowLastColumn="0"/>
              <w:rPr>
                <w:u w:val="single"/>
              </w:rPr>
            </w:pPr>
            <w:r w:rsidRPr="001D533D">
              <w:t>Může</w:t>
            </w:r>
            <w:r w:rsidR="00A2169A">
              <w:t xml:space="preserve"> se </w:t>
            </w:r>
            <w:r w:rsidRPr="001D533D">
              <w:t>jednat</w:t>
            </w:r>
            <w:r w:rsidR="00A2260C">
              <w:t xml:space="preserve"> o </w:t>
            </w:r>
            <w:r w:rsidRPr="001D533D">
              <w:t>skutečné kameny nebo skleněné kamínky či korálky. Zlatých je potřeba minimálně 5 ks</w:t>
            </w:r>
            <w:r w:rsidR="00A2169A">
              <w:t xml:space="preserve"> na </w:t>
            </w:r>
            <w:r w:rsidRPr="001D533D">
              <w:t>účastníka, kamenů</w:t>
            </w:r>
            <w:r w:rsidR="00A2260C">
              <w:t xml:space="preserve"> v </w:t>
            </w:r>
            <w:r w:rsidRPr="001D533D">
              <w:t xml:space="preserve">dalších dvou barvách je </w:t>
            </w:r>
            <w:r w:rsidRPr="001D533D">
              <w:lastRenderedPageBreak/>
              <w:t>potřeba minimálně</w:t>
            </w:r>
            <w:r w:rsidR="00A2260C">
              <w:t xml:space="preserve"> v </w:t>
            </w:r>
            <w:r w:rsidRPr="001D533D">
              <w:t>počtu účastníků krát počet schůzek.</w:t>
            </w:r>
          </w:p>
        </w:tc>
      </w:tr>
      <w:tr w:rsidR="001D533D" w:rsidRPr="001D533D" w14:paraId="53761517" w14:textId="77777777" w:rsidTr="001D533D">
        <w:trPr>
          <w:trHeight w:val="29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5102723" w14:textId="77777777" w:rsidR="001D533D" w:rsidRPr="001D533D" w:rsidRDefault="001D533D" w:rsidP="001D533D">
            <w:pPr>
              <w:jc w:val="left"/>
              <w:rPr>
                <w:b w:val="0"/>
                <w:u w:val="single"/>
              </w:rPr>
            </w:pPr>
            <w:r w:rsidRPr="001D533D">
              <w:rPr>
                <w:b w:val="0"/>
              </w:rPr>
              <w:lastRenderedPageBreak/>
              <w:t>Obrázkové karty</w:t>
            </w:r>
          </w:p>
        </w:tc>
        <w:tc>
          <w:tcPr>
            <w:tcW w:w="1701" w:type="dxa"/>
            <w:vAlign w:val="center"/>
          </w:tcPr>
          <w:p w14:paraId="57BA1266" w14:textId="77777777" w:rsidR="001D533D" w:rsidRPr="001D533D" w:rsidRDefault="001D533D" w:rsidP="001D533D">
            <w:pPr>
              <w:jc w:val="left"/>
              <w:cnfStyle w:val="000000000000" w:firstRow="0" w:lastRow="0" w:firstColumn="0" w:lastColumn="0" w:oddVBand="0" w:evenVBand="0" w:oddHBand="0" w:evenHBand="0" w:firstRowFirstColumn="0" w:firstRowLastColumn="0" w:lastRowFirstColumn="0" w:lastRowLastColumn="0"/>
              <w:rPr>
                <w:u w:val="single"/>
              </w:rPr>
            </w:pPr>
            <w:r w:rsidRPr="001D533D">
              <w:t>min 40 ks/20 účastníků</w:t>
            </w:r>
          </w:p>
        </w:tc>
        <w:tc>
          <w:tcPr>
            <w:tcW w:w="5096" w:type="dxa"/>
            <w:vAlign w:val="center"/>
          </w:tcPr>
          <w:p w14:paraId="1860C519" w14:textId="311C767E" w:rsidR="001D533D" w:rsidRPr="001D533D" w:rsidRDefault="001D533D" w:rsidP="001D533D">
            <w:pPr>
              <w:jc w:val="left"/>
              <w:cnfStyle w:val="000000000000" w:firstRow="0" w:lastRow="0" w:firstColumn="0" w:lastColumn="0" w:oddVBand="0" w:evenVBand="0" w:oddHBand="0" w:evenHBand="0" w:firstRowFirstColumn="0" w:firstRowLastColumn="0" w:lastRowFirstColumn="0" w:lastRowLastColumn="0"/>
              <w:rPr>
                <w:u w:val="single"/>
              </w:rPr>
            </w:pPr>
            <w:r w:rsidRPr="001D533D">
              <w:t>Může jít</w:t>
            </w:r>
            <w:r w:rsidR="00A2260C">
              <w:t xml:space="preserve"> o </w:t>
            </w:r>
            <w:r w:rsidRPr="001D533D">
              <w:t>nejrůznější obrázky</w:t>
            </w:r>
            <w:r w:rsidR="00A2260C">
              <w:t xml:space="preserve"> a </w:t>
            </w:r>
            <w:r w:rsidRPr="001D533D">
              <w:t>fotografie</w:t>
            </w:r>
            <w:r w:rsidR="00A2260C">
              <w:t xml:space="preserve"> s </w:t>
            </w:r>
            <w:r w:rsidRPr="001D533D">
              <w:t>pestrými tématy, symbolické obrázky, hrací karty, nebo speciální reflektivní pomůcky/karty.</w:t>
            </w:r>
          </w:p>
        </w:tc>
      </w:tr>
    </w:tbl>
    <w:p w14:paraId="7413F85B" w14:textId="77777777" w:rsidR="002A54BD" w:rsidRDefault="002A54BD" w:rsidP="002A54BD"/>
    <w:p w14:paraId="3D2BB591" w14:textId="77777777" w:rsidR="002A54BD" w:rsidRDefault="002A54BD">
      <w:pPr>
        <w:spacing w:line="276" w:lineRule="auto"/>
        <w:jc w:val="left"/>
        <w:rPr>
          <w:rFonts w:eastAsiaTheme="majorEastAsia" w:cstheme="majorBidi"/>
          <w:b/>
          <w:bCs/>
          <w:color w:val="365F91" w:themeColor="accent1" w:themeShade="BF"/>
          <w:sz w:val="28"/>
          <w:szCs w:val="28"/>
        </w:rPr>
      </w:pPr>
      <w:r>
        <w:br w:type="page"/>
      </w:r>
    </w:p>
    <w:p w14:paraId="50E154EA" w14:textId="56C1823B" w:rsidR="002A6ACF" w:rsidRDefault="002A6ACF" w:rsidP="0018559F">
      <w:pPr>
        <w:pStyle w:val="Nadpis1"/>
      </w:pPr>
      <w:bookmarkStart w:id="41" w:name="_Toc71941081"/>
      <w:r>
        <w:lastRenderedPageBreak/>
        <w:t>3 Metodická část</w:t>
      </w:r>
      <w:bookmarkEnd w:id="41"/>
    </w:p>
    <w:p w14:paraId="14537EC1" w14:textId="707142BA" w:rsidR="00C176CD" w:rsidRDefault="00C176CD" w:rsidP="00C176CD">
      <w:r>
        <w:t>Při vzdělávání nadaných žáků</w:t>
      </w:r>
      <w:r w:rsidR="00A2169A">
        <w:t xml:space="preserve"> se </w:t>
      </w:r>
      <w:r>
        <w:t>snažíme všeobecně řídit těmito principy:</w:t>
      </w:r>
    </w:p>
    <w:p w14:paraId="4472AC61" w14:textId="525E24F0" w:rsidR="00C176CD" w:rsidRDefault="00C176CD" w:rsidP="00C176CD">
      <w:r>
        <w:t>Při realizaci výukových aktivit předkládat úlohy, které jsou</w:t>
      </w:r>
      <w:r w:rsidR="00A2169A">
        <w:t xml:space="preserve"> pro </w:t>
      </w:r>
      <w:r>
        <w:t>žáky výzvou</w:t>
      </w:r>
      <w:r w:rsidR="00A2260C">
        <w:t xml:space="preserve"> a </w:t>
      </w:r>
      <w:r>
        <w:t>navazují</w:t>
      </w:r>
      <w:r w:rsidR="00A2169A">
        <w:t xml:space="preserve"> na </w:t>
      </w:r>
      <w:r>
        <w:t>předem zjišťované prekoncepty jejich aktuální znalostní úrovně.</w:t>
      </w:r>
    </w:p>
    <w:p w14:paraId="3E5843D8" w14:textId="290DE0E8" w:rsidR="00C176CD" w:rsidRDefault="00C176CD" w:rsidP="00C176CD">
      <w:r>
        <w:t>Podněcovat zvídavost</w:t>
      </w:r>
      <w:r w:rsidR="00A2260C">
        <w:t xml:space="preserve"> a </w:t>
      </w:r>
      <w:r>
        <w:t>předávat velkou míru zodpovědnosti</w:t>
      </w:r>
      <w:r w:rsidR="00A2169A">
        <w:t xml:space="preserve"> za </w:t>
      </w:r>
      <w:r>
        <w:t>vlastní učení přímo</w:t>
      </w:r>
      <w:r w:rsidR="00A2169A">
        <w:t xml:space="preserve"> na </w:t>
      </w:r>
      <w:r>
        <w:t>jednotlivé žáky. Nechávat prostor</w:t>
      </w:r>
      <w:r w:rsidR="00A2169A">
        <w:t xml:space="preserve"> pro </w:t>
      </w:r>
      <w:r>
        <w:t>individuální posun ve schopnostech</w:t>
      </w:r>
      <w:r w:rsidR="00A2260C">
        <w:t xml:space="preserve"> a </w:t>
      </w:r>
      <w:r>
        <w:t>dovednostech žáka.</w:t>
      </w:r>
    </w:p>
    <w:p w14:paraId="4BC48DEC" w14:textId="0974F0DC" w:rsidR="00C176CD" w:rsidRDefault="00C176CD" w:rsidP="00C176CD">
      <w:r>
        <w:t>Připravovat úkoly</w:t>
      </w:r>
      <w:r w:rsidR="00A2169A">
        <w:t xml:space="preserve"> na </w:t>
      </w:r>
      <w:r>
        <w:t>řešení ve skupinkách. Podněcovat tím jejich schopnost spolupráce</w:t>
      </w:r>
      <w:r w:rsidR="00A2260C">
        <w:t xml:space="preserve"> s </w:t>
      </w:r>
      <w:r>
        <w:t>ostatními, zvyšovat komunikační kompetence – schopnost vést diskuzi, argumentovat, vyvarovat</w:t>
      </w:r>
      <w:r w:rsidR="00A2169A">
        <w:t xml:space="preserve"> se </w:t>
      </w:r>
      <w:r>
        <w:t>komunikačních faulů, aktivně naslouchat, schopnost vcítit</w:t>
      </w:r>
      <w:r w:rsidR="00A2169A">
        <w:t xml:space="preserve"> se </w:t>
      </w:r>
      <w:r w:rsidR="00A2260C">
        <w:t>do </w:t>
      </w:r>
      <w:r>
        <w:t>pocitů druhých.</w:t>
      </w:r>
    </w:p>
    <w:p w14:paraId="6F2E553A" w14:textId="4B462C66" w:rsidR="00C176CD" w:rsidRDefault="00C176CD" w:rsidP="00C176CD">
      <w:r>
        <w:t>Analyticky hledat řešení, zobecňovat principy, vyvozovat vztah příčiny</w:t>
      </w:r>
      <w:r w:rsidR="00A2260C">
        <w:t xml:space="preserve"> a </w:t>
      </w:r>
      <w:r>
        <w:t>následku, třídit informace</w:t>
      </w:r>
      <w:r w:rsidR="00A2260C">
        <w:t xml:space="preserve"> a </w:t>
      </w:r>
      <w:r>
        <w:t>kriticky je hodnotit.</w:t>
      </w:r>
    </w:p>
    <w:p w14:paraId="15DED37D" w14:textId="4CBF6CAD" w:rsidR="00C176CD" w:rsidRDefault="00C176CD" w:rsidP="00C176CD">
      <w:r>
        <w:t>Během úkolů</w:t>
      </w:r>
      <w:r w:rsidR="00A2260C">
        <w:t xml:space="preserve"> a </w:t>
      </w:r>
      <w:r>
        <w:t>zadání dát žákům smysluplnost jejich činnosti, ukazovat přesah her</w:t>
      </w:r>
      <w:r w:rsidR="00A2260C">
        <w:t xml:space="preserve"> a </w:t>
      </w:r>
      <w:r>
        <w:t>aktivit</w:t>
      </w:r>
      <w:r w:rsidR="00A2260C">
        <w:t xml:space="preserve"> do </w:t>
      </w:r>
      <w:r>
        <w:t>běžného života.</w:t>
      </w:r>
    </w:p>
    <w:p w14:paraId="58AE0280" w14:textId="164070C5" w:rsidR="00C176CD" w:rsidRPr="00C176CD" w:rsidRDefault="00C176CD" w:rsidP="00C176CD">
      <w:r>
        <w:t>Velmi důležitou součástí práce</w:t>
      </w:r>
      <w:r w:rsidR="00A2260C">
        <w:t xml:space="preserve"> s </w:t>
      </w:r>
      <w:r>
        <w:t>nadanými žáky je</w:t>
      </w:r>
      <w:r w:rsidR="00A2169A">
        <w:t xml:space="preserve"> na </w:t>
      </w:r>
      <w:r>
        <w:t>závěr rozebrat proces</w:t>
      </w:r>
      <w:r w:rsidR="00A2260C">
        <w:t xml:space="preserve"> a </w:t>
      </w:r>
      <w:r>
        <w:t>průběh aktivit</w:t>
      </w:r>
      <w:r w:rsidR="00A2260C">
        <w:t xml:space="preserve"> a </w:t>
      </w:r>
      <w:r>
        <w:t>řešení úloh. Cílem není zopakování</w:t>
      </w:r>
      <w:r w:rsidR="00A2260C">
        <w:t xml:space="preserve"> a </w:t>
      </w:r>
      <w:r>
        <w:t>upevňování nově nabyté vědomosti, ale vytvořit žákům prostor</w:t>
      </w:r>
      <w:r w:rsidR="00A2169A">
        <w:t xml:space="preserve"> pro </w:t>
      </w:r>
      <w:r>
        <w:t>další přemýšlení</w:t>
      </w:r>
      <w:r w:rsidR="00A2260C">
        <w:t xml:space="preserve"> a </w:t>
      </w:r>
      <w:r>
        <w:t>uvědomění si vlastních schopností. Nadané žáky vedeme</w:t>
      </w:r>
      <w:r w:rsidR="00A2169A">
        <w:t xml:space="preserve"> ke </w:t>
      </w:r>
      <w:r>
        <w:t>schopnostem popsat, co</w:t>
      </w:r>
      <w:r w:rsidR="00A2169A">
        <w:t xml:space="preserve"> se </w:t>
      </w:r>
      <w:r>
        <w:t>díky jejich úvahám změnilo</w:t>
      </w:r>
      <w:r w:rsidR="00A2260C">
        <w:t xml:space="preserve"> a </w:t>
      </w:r>
      <w:r>
        <w:t>poskytnout jim zpětnou vazbu</w:t>
      </w:r>
      <w:r w:rsidR="00A2260C">
        <w:t xml:space="preserve"> o </w:t>
      </w:r>
      <w:r>
        <w:t>tom, co umí.</w:t>
      </w:r>
    </w:p>
    <w:p w14:paraId="2CC6AA6A"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6F837BA8" w14:textId="65916A1D" w:rsidR="002A54BD" w:rsidRPr="0018559F" w:rsidRDefault="0018559F" w:rsidP="0018559F">
      <w:pPr>
        <w:pStyle w:val="Nadpis2"/>
      </w:pPr>
      <w:bookmarkStart w:id="42" w:name="_Toc71941082"/>
      <w:r>
        <w:lastRenderedPageBreak/>
        <w:t>3.1</w:t>
      </w:r>
      <w:r w:rsidR="00DA5ACE">
        <w:t>.1</w:t>
      </w:r>
      <w:r>
        <w:t xml:space="preserve"> </w:t>
      </w:r>
      <w:r w:rsidR="00D11716">
        <w:t>Uvedení</w:t>
      </w:r>
      <w:r w:rsidR="00A2260C">
        <w:t xml:space="preserve"> do </w:t>
      </w:r>
      <w:r w:rsidR="00D11716">
        <w:t>obsahu kroužku Mozkokruh</w:t>
      </w:r>
      <w:bookmarkEnd w:id="42"/>
    </w:p>
    <w:p w14:paraId="222BD664" w14:textId="57CDA8ED" w:rsidR="0018559F" w:rsidRPr="0018559F" w:rsidRDefault="00D40857" w:rsidP="0018559F">
      <w:pPr>
        <w:rPr>
          <w:u w:val="single"/>
        </w:rPr>
      </w:pPr>
      <w:r w:rsidRPr="00E26BC4">
        <w:rPr>
          <w:u w:val="single"/>
        </w:rPr>
        <w:t>Online karta aktivity Uvedení</w:t>
      </w:r>
      <w:r w:rsidR="00A2260C">
        <w:rPr>
          <w:u w:val="single"/>
        </w:rPr>
        <w:t xml:space="preserve"> do </w:t>
      </w:r>
      <w:r w:rsidRPr="00E26BC4">
        <w:rPr>
          <w:u w:val="single"/>
        </w:rPr>
        <w:t>obsahu kroužku Mozkokruh</w:t>
      </w:r>
    </w:p>
    <w:tbl>
      <w:tblPr>
        <w:tblStyle w:val="Tabulkasmkou4zvraznn11"/>
        <w:tblW w:w="9069" w:type="dxa"/>
        <w:tblLook w:val="04A0" w:firstRow="1" w:lastRow="0" w:firstColumn="1" w:lastColumn="0" w:noHBand="0" w:noVBand="1"/>
      </w:tblPr>
      <w:tblGrid>
        <w:gridCol w:w="2131"/>
        <w:gridCol w:w="6938"/>
      </w:tblGrid>
      <w:tr w:rsidR="00D40857" w:rsidRPr="00D40857" w14:paraId="079162DA" w14:textId="77777777" w:rsidTr="00C47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06CC85A3" w14:textId="77777777" w:rsidR="00D40857" w:rsidRPr="00D40857" w:rsidRDefault="00D40857" w:rsidP="00D40857">
            <w:pPr>
              <w:jc w:val="left"/>
              <w:rPr>
                <w:b w:val="0"/>
                <w:u w:val="single"/>
              </w:rPr>
            </w:pPr>
            <w:r w:rsidRPr="00D40857">
              <w:rPr>
                <w:b w:val="0"/>
              </w:rPr>
              <w:t>Účastníků</w:t>
            </w:r>
          </w:p>
        </w:tc>
        <w:tc>
          <w:tcPr>
            <w:tcW w:w="6938" w:type="dxa"/>
            <w:vAlign w:val="center"/>
          </w:tcPr>
          <w:p w14:paraId="6F2F6061" w14:textId="77777777" w:rsidR="00D40857" w:rsidRPr="00D40857" w:rsidRDefault="00D40857" w:rsidP="00D40857">
            <w:pPr>
              <w:jc w:val="left"/>
              <w:cnfStyle w:val="100000000000" w:firstRow="1" w:lastRow="0" w:firstColumn="0" w:lastColumn="0" w:oddVBand="0" w:evenVBand="0" w:oddHBand="0" w:evenHBand="0" w:firstRowFirstColumn="0" w:firstRowLastColumn="0" w:lastRowFirstColumn="0" w:lastRowLastColumn="0"/>
              <w:rPr>
                <w:b w:val="0"/>
                <w:u w:val="single"/>
              </w:rPr>
            </w:pPr>
            <w:r w:rsidRPr="00D40857">
              <w:rPr>
                <w:b w:val="0"/>
              </w:rPr>
              <w:t>5-20</w:t>
            </w:r>
          </w:p>
        </w:tc>
      </w:tr>
      <w:tr w:rsidR="00D40857" w:rsidRPr="00D40857" w14:paraId="16926B02" w14:textId="77777777" w:rsidTr="00C4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6F89F12D" w14:textId="77777777" w:rsidR="00D40857" w:rsidRPr="00D40857" w:rsidRDefault="00D40857" w:rsidP="00D40857">
            <w:pPr>
              <w:jc w:val="left"/>
              <w:rPr>
                <w:b w:val="0"/>
                <w:u w:val="single"/>
              </w:rPr>
            </w:pPr>
            <w:r w:rsidRPr="00D40857">
              <w:rPr>
                <w:b w:val="0"/>
              </w:rPr>
              <w:t>Fyzická náročnost</w:t>
            </w:r>
          </w:p>
        </w:tc>
        <w:tc>
          <w:tcPr>
            <w:tcW w:w="6938" w:type="dxa"/>
            <w:vAlign w:val="center"/>
          </w:tcPr>
          <w:p w14:paraId="19F63D17" w14:textId="77777777" w:rsidR="00D40857" w:rsidRPr="00D40857" w:rsidRDefault="00D40857" w:rsidP="00D40857">
            <w:pPr>
              <w:jc w:val="left"/>
              <w:cnfStyle w:val="000000100000" w:firstRow="0" w:lastRow="0" w:firstColumn="0" w:lastColumn="0" w:oddVBand="0" w:evenVBand="0" w:oddHBand="1" w:evenHBand="0" w:firstRowFirstColumn="0" w:firstRowLastColumn="0" w:lastRowFirstColumn="0" w:lastRowLastColumn="0"/>
              <w:rPr>
                <w:u w:val="single"/>
              </w:rPr>
            </w:pPr>
            <w:r w:rsidRPr="00D40857">
              <w:t>I</w:t>
            </w:r>
          </w:p>
        </w:tc>
      </w:tr>
      <w:tr w:rsidR="00D40857" w:rsidRPr="00D40857" w14:paraId="6243FA00" w14:textId="77777777" w:rsidTr="00C47856">
        <w:tc>
          <w:tcPr>
            <w:cnfStyle w:val="001000000000" w:firstRow="0" w:lastRow="0" w:firstColumn="1" w:lastColumn="0" w:oddVBand="0" w:evenVBand="0" w:oddHBand="0" w:evenHBand="0" w:firstRowFirstColumn="0" w:firstRowLastColumn="0" w:lastRowFirstColumn="0" w:lastRowLastColumn="0"/>
            <w:tcW w:w="2131" w:type="dxa"/>
            <w:vAlign w:val="center"/>
          </w:tcPr>
          <w:p w14:paraId="0A1FE26E" w14:textId="77777777" w:rsidR="00D40857" w:rsidRPr="00D40857" w:rsidRDefault="00D40857" w:rsidP="00D40857">
            <w:pPr>
              <w:jc w:val="left"/>
              <w:rPr>
                <w:b w:val="0"/>
                <w:u w:val="single"/>
              </w:rPr>
            </w:pPr>
            <w:r w:rsidRPr="00D40857">
              <w:rPr>
                <w:b w:val="0"/>
              </w:rPr>
              <w:t>Psychická náročnost</w:t>
            </w:r>
          </w:p>
        </w:tc>
        <w:tc>
          <w:tcPr>
            <w:tcW w:w="6938" w:type="dxa"/>
            <w:vAlign w:val="center"/>
          </w:tcPr>
          <w:p w14:paraId="043E3A01" w14:textId="77777777" w:rsidR="00D40857" w:rsidRPr="00D40857" w:rsidRDefault="00D40857" w:rsidP="00D40857">
            <w:pPr>
              <w:jc w:val="left"/>
              <w:cnfStyle w:val="000000000000" w:firstRow="0" w:lastRow="0" w:firstColumn="0" w:lastColumn="0" w:oddVBand="0" w:evenVBand="0" w:oddHBand="0" w:evenHBand="0" w:firstRowFirstColumn="0" w:firstRowLastColumn="0" w:lastRowFirstColumn="0" w:lastRowLastColumn="0"/>
              <w:rPr>
                <w:u w:val="single"/>
              </w:rPr>
            </w:pPr>
            <w:r w:rsidRPr="00D40857">
              <w:t>II</w:t>
            </w:r>
          </w:p>
        </w:tc>
      </w:tr>
      <w:tr w:rsidR="00D40857" w:rsidRPr="00D40857" w14:paraId="374D0520" w14:textId="77777777" w:rsidTr="00C4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64DAB055" w14:textId="77777777" w:rsidR="00D40857" w:rsidRPr="00D40857" w:rsidRDefault="00D40857" w:rsidP="00D40857">
            <w:pPr>
              <w:jc w:val="left"/>
              <w:rPr>
                <w:b w:val="0"/>
                <w:u w:val="single"/>
              </w:rPr>
            </w:pPr>
            <w:r w:rsidRPr="00D40857">
              <w:rPr>
                <w:b w:val="0"/>
              </w:rPr>
              <w:t>Autoři</w:t>
            </w:r>
          </w:p>
        </w:tc>
        <w:tc>
          <w:tcPr>
            <w:tcW w:w="6938" w:type="dxa"/>
            <w:vAlign w:val="center"/>
          </w:tcPr>
          <w:p w14:paraId="34ABA105" w14:textId="77777777" w:rsidR="00D40857" w:rsidRPr="00D40857" w:rsidRDefault="00D40857" w:rsidP="00D40857">
            <w:pPr>
              <w:jc w:val="left"/>
              <w:cnfStyle w:val="000000100000" w:firstRow="0" w:lastRow="0" w:firstColumn="0" w:lastColumn="0" w:oddVBand="0" w:evenVBand="0" w:oddHBand="1" w:evenHBand="0" w:firstRowFirstColumn="0" w:firstRowLastColumn="0" w:lastRowFirstColumn="0" w:lastRowLastColumn="0"/>
              <w:rPr>
                <w:u w:val="single"/>
              </w:rPr>
            </w:pPr>
            <w:r w:rsidRPr="00D40857">
              <w:t>Lenka Kvasničková, Roman Štěpánek</w:t>
            </w:r>
          </w:p>
        </w:tc>
      </w:tr>
      <w:tr w:rsidR="00D40857" w:rsidRPr="00D40857" w14:paraId="2D189D6F" w14:textId="77777777" w:rsidTr="00C47856">
        <w:tc>
          <w:tcPr>
            <w:cnfStyle w:val="001000000000" w:firstRow="0" w:lastRow="0" w:firstColumn="1" w:lastColumn="0" w:oddVBand="0" w:evenVBand="0" w:oddHBand="0" w:evenHBand="0" w:firstRowFirstColumn="0" w:firstRowLastColumn="0" w:lastRowFirstColumn="0" w:lastRowLastColumn="0"/>
            <w:tcW w:w="2131" w:type="dxa"/>
            <w:vAlign w:val="center"/>
          </w:tcPr>
          <w:p w14:paraId="20CA5AF8" w14:textId="77777777" w:rsidR="00D40857" w:rsidRPr="00D40857" w:rsidRDefault="00D40857" w:rsidP="00D40857">
            <w:pPr>
              <w:jc w:val="left"/>
              <w:rPr>
                <w:b w:val="0"/>
                <w:u w:val="single"/>
              </w:rPr>
            </w:pPr>
            <w:r w:rsidRPr="00D40857">
              <w:rPr>
                <w:b w:val="0"/>
              </w:rPr>
              <w:t>Počet uvádějících</w:t>
            </w:r>
          </w:p>
        </w:tc>
        <w:tc>
          <w:tcPr>
            <w:tcW w:w="6938" w:type="dxa"/>
            <w:vAlign w:val="center"/>
          </w:tcPr>
          <w:p w14:paraId="0E10945E" w14:textId="77777777" w:rsidR="00D40857" w:rsidRPr="00D40857" w:rsidRDefault="00D40857" w:rsidP="00D40857">
            <w:pPr>
              <w:jc w:val="left"/>
              <w:cnfStyle w:val="000000000000" w:firstRow="0" w:lastRow="0" w:firstColumn="0" w:lastColumn="0" w:oddVBand="0" w:evenVBand="0" w:oddHBand="0" w:evenHBand="0" w:firstRowFirstColumn="0" w:firstRowLastColumn="0" w:lastRowFirstColumn="0" w:lastRowLastColumn="0"/>
              <w:rPr>
                <w:u w:val="single"/>
              </w:rPr>
            </w:pPr>
            <w:r w:rsidRPr="00D40857">
              <w:t>2</w:t>
            </w:r>
          </w:p>
        </w:tc>
      </w:tr>
      <w:tr w:rsidR="00D40857" w:rsidRPr="00D40857" w14:paraId="59131A82" w14:textId="77777777" w:rsidTr="00C4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245C8983" w14:textId="4FE480F3" w:rsidR="00D40857" w:rsidRPr="00D40857" w:rsidRDefault="00D40857" w:rsidP="00D40857">
            <w:pPr>
              <w:jc w:val="left"/>
              <w:rPr>
                <w:b w:val="0"/>
                <w:u w:val="single"/>
              </w:rPr>
            </w:pPr>
            <w:r w:rsidRPr="00D40857">
              <w:rPr>
                <w:b w:val="0"/>
              </w:rPr>
              <w:t>Čas</w:t>
            </w:r>
            <w:r w:rsidR="00A2169A">
              <w:rPr>
                <w:b w:val="0"/>
              </w:rPr>
              <w:t xml:space="preserve"> na </w:t>
            </w:r>
            <w:r w:rsidRPr="00D40857">
              <w:rPr>
                <w:b w:val="0"/>
              </w:rPr>
              <w:t>realizaci</w:t>
            </w:r>
          </w:p>
        </w:tc>
        <w:tc>
          <w:tcPr>
            <w:tcW w:w="6938" w:type="dxa"/>
            <w:vAlign w:val="center"/>
          </w:tcPr>
          <w:p w14:paraId="0D14266F" w14:textId="77777777" w:rsidR="00D40857" w:rsidRPr="00D40857" w:rsidRDefault="00D40857" w:rsidP="00D40857">
            <w:pPr>
              <w:jc w:val="left"/>
              <w:cnfStyle w:val="000000100000" w:firstRow="0" w:lastRow="0" w:firstColumn="0" w:lastColumn="0" w:oddVBand="0" w:evenVBand="0" w:oddHBand="1" w:evenHBand="0" w:firstRowFirstColumn="0" w:firstRowLastColumn="0" w:lastRowFirstColumn="0" w:lastRowLastColumn="0"/>
              <w:rPr>
                <w:u w:val="single"/>
              </w:rPr>
            </w:pPr>
            <w:r w:rsidRPr="00D40857">
              <w:t>30 minut</w:t>
            </w:r>
          </w:p>
        </w:tc>
      </w:tr>
      <w:tr w:rsidR="00D40857" w:rsidRPr="00D40857" w14:paraId="0C853D77" w14:textId="77777777" w:rsidTr="00C47856">
        <w:tc>
          <w:tcPr>
            <w:cnfStyle w:val="001000000000" w:firstRow="0" w:lastRow="0" w:firstColumn="1" w:lastColumn="0" w:oddVBand="0" w:evenVBand="0" w:oddHBand="0" w:evenHBand="0" w:firstRowFirstColumn="0" w:firstRowLastColumn="0" w:lastRowFirstColumn="0" w:lastRowLastColumn="0"/>
            <w:tcW w:w="2131" w:type="dxa"/>
            <w:vAlign w:val="center"/>
          </w:tcPr>
          <w:p w14:paraId="4CECD12E" w14:textId="37A173F6" w:rsidR="00D40857" w:rsidRPr="00D40857" w:rsidRDefault="00D40857" w:rsidP="00D40857">
            <w:pPr>
              <w:jc w:val="left"/>
              <w:rPr>
                <w:b w:val="0"/>
                <w:u w:val="single"/>
              </w:rPr>
            </w:pPr>
            <w:r w:rsidRPr="00D40857">
              <w:rPr>
                <w:b w:val="0"/>
              </w:rPr>
              <w:t>Čas</w:t>
            </w:r>
            <w:r w:rsidR="00A2169A">
              <w:rPr>
                <w:b w:val="0"/>
              </w:rPr>
              <w:t xml:space="preserve"> na </w:t>
            </w:r>
            <w:r w:rsidRPr="00D40857">
              <w:rPr>
                <w:b w:val="0"/>
              </w:rPr>
              <w:t>přípravu</w:t>
            </w:r>
          </w:p>
        </w:tc>
        <w:tc>
          <w:tcPr>
            <w:tcW w:w="6938" w:type="dxa"/>
            <w:vAlign w:val="center"/>
          </w:tcPr>
          <w:p w14:paraId="3421B764" w14:textId="77777777" w:rsidR="00D40857" w:rsidRPr="00D40857" w:rsidRDefault="00D40857" w:rsidP="00D40857">
            <w:pPr>
              <w:jc w:val="left"/>
              <w:cnfStyle w:val="000000000000" w:firstRow="0" w:lastRow="0" w:firstColumn="0" w:lastColumn="0" w:oddVBand="0" w:evenVBand="0" w:oddHBand="0" w:evenHBand="0" w:firstRowFirstColumn="0" w:firstRowLastColumn="0" w:lastRowFirstColumn="0" w:lastRowLastColumn="0"/>
              <w:rPr>
                <w:u w:val="single"/>
              </w:rPr>
            </w:pPr>
            <w:r w:rsidRPr="00D40857">
              <w:t>5 minut</w:t>
            </w:r>
          </w:p>
        </w:tc>
      </w:tr>
      <w:tr w:rsidR="00D40857" w:rsidRPr="00D40857" w14:paraId="433C0443" w14:textId="77777777" w:rsidTr="00C4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6E93B24E" w14:textId="77777777" w:rsidR="00D40857" w:rsidRPr="00D40857" w:rsidRDefault="00D40857" w:rsidP="00D40857">
            <w:pPr>
              <w:jc w:val="left"/>
              <w:rPr>
                <w:b w:val="0"/>
                <w:u w:val="single"/>
              </w:rPr>
            </w:pPr>
            <w:r w:rsidRPr="00D40857">
              <w:rPr>
                <w:b w:val="0"/>
              </w:rPr>
              <w:t>Prostředí</w:t>
            </w:r>
          </w:p>
        </w:tc>
        <w:tc>
          <w:tcPr>
            <w:tcW w:w="6938" w:type="dxa"/>
            <w:vAlign w:val="center"/>
          </w:tcPr>
          <w:p w14:paraId="332C3D64" w14:textId="09C8C427" w:rsidR="00D40857" w:rsidRPr="00D40857" w:rsidRDefault="00D40857" w:rsidP="00D40857">
            <w:pPr>
              <w:jc w:val="left"/>
              <w:cnfStyle w:val="000000100000" w:firstRow="0" w:lastRow="0" w:firstColumn="0" w:lastColumn="0" w:oddVBand="0" w:evenVBand="0" w:oddHBand="1" w:evenHBand="0" w:firstRowFirstColumn="0" w:firstRowLastColumn="0" w:lastRowFirstColumn="0" w:lastRowLastColumn="0"/>
              <w:rPr>
                <w:u w:val="single"/>
              </w:rPr>
            </w:pPr>
            <w:r w:rsidRPr="00D40857">
              <w:t>místnost</w:t>
            </w:r>
            <w:r w:rsidR="00A2260C">
              <w:t xml:space="preserve"> s </w:t>
            </w:r>
            <w:r w:rsidRPr="00D40857">
              <w:t>dostatečným prostorem</w:t>
            </w:r>
            <w:r w:rsidR="00A2169A">
              <w:t xml:space="preserve"> na </w:t>
            </w:r>
            <w:r w:rsidRPr="00D40857">
              <w:t>vytváření jak kruhových sezení, tak</w:t>
            </w:r>
            <w:r w:rsidR="00A2169A">
              <w:t xml:space="preserve"> pro </w:t>
            </w:r>
            <w:r w:rsidRPr="00D40857">
              <w:t>skupinkovou práci,</w:t>
            </w:r>
            <w:r w:rsidR="00A2260C">
              <w:t xml:space="preserve"> s </w:t>
            </w:r>
            <w:r w:rsidRPr="00D40857">
              <w:t>možností tvořit skupinové „ostrůvky“</w:t>
            </w:r>
          </w:p>
        </w:tc>
      </w:tr>
      <w:tr w:rsidR="00D40857" w:rsidRPr="00D40857" w14:paraId="3A691D4E" w14:textId="77777777" w:rsidTr="00C47856">
        <w:tc>
          <w:tcPr>
            <w:cnfStyle w:val="001000000000" w:firstRow="0" w:lastRow="0" w:firstColumn="1" w:lastColumn="0" w:oddVBand="0" w:evenVBand="0" w:oddHBand="0" w:evenHBand="0" w:firstRowFirstColumn="0" w:firstRowLastColumn="0" w:lastRowFirstColumn="0" w:lastRowLastColumn="0"/>
            <w:tcW w:w="2131" w:type="dxa"/>
            <w:vAlign w:val="center"/>
          </w:tcPr>
          <w:p w14:paraId="707C5D7F" w14:textId="77777777" w:rsidR="00D40857" w:rsidRPr="00D40857" w:rsidRDefault="00D40857" w:rsidP="00D40857">
            <w:pPr>
              <w:jc w:val="left"/>
              <w:rPr>
                <w:b w:val="0"/>
                <w:u w:val="single"/>
              </w:rPr>
            </w:pPr>
            <w:r w:rsidRPr="00D40857">
              <w:rPr>
                <w:b w:val="0"/>
              </w:rPr>
              <w:t>Rozdělení</w:t>
            </w:r>
          </w:p>
        </w:tc>
        <w:tc>
          <w:tcPr>
            <w:tcW w:w="6938" w:type="dxa"/>
            <w:vAlign w:val="center"/>
          </w:tcPr>
          <w:p w14:paraId="6E1BC533" w14:textId="77777777" w:rsidR="00D40857" w:rsidRPr="00D40857" w:rsidRDefault="00D40857" w:rsidP="00D40857">
            <w:pPr>
              <w:jc w:val="left"/>
              <w:cnfStyle w:val="000000000000" w:firstRow="0" w:lastRow="0" w:firstColumn="0" w:lastColumn="0" w:oddVBand="0" w:evenVBand="0" w:oddHBand="0" w:evenHBand="0" w:firstRowFirstColumn="0" w:firstRowLastColumn="0" w:lastRowFirstColumn="0" w:lastRowLastColumn="0"/>
              <w:rPr>
                <w:u w:val="single"/>
              </w:rPr>
            </w:pPr>
            <w:r w:rsidRPr="00D40857">
              <w:t>celá skupina společně</w:t>
            </w:r>
          </w:p>
        </w:tc>
      </w:tr>
    </w:tbl>
    <w:p w14:paraId="6D9602D7" w14:textId="77777777" w:rsidR="00075611" w:rsidRDefault="00075611" w:rsidP="005E634E">
      <w:pPr>
        <w:rPr>
          <w:u w:val="single"/>
        </w:rPr>
      </w:pPr>
    </w:p>
    <w:p w14:paraId="2EF7D337" w14:textId="77777777" w:rsidR="005E634E" w:rsidRDefault="00663D4F" w:rsidP="005E634E">
      <w:pPr>
        <w:rPr>
          <w:u w:val="single"/>
        </w:rPr>
      </w:pPr>
      <w:r>
        <w:rPr>
          <w:u w:val="single"/>
        </w:rPr>
        <w:t>Cíle</w:t>
      </w:r>
    </w:p>
    <w:p w14:paraId="746EA80A" w14:textId="2A5A6B61" w:rsidR="00C47856" w:rsidRDefault="00C47856" w:rsidP="00C47856">
      <w:r w:rsidRPr="00C47856">
        <w:t>Účastník</w:t>
      </w:r>
      <w:r w:rsidR="00A2169A">
        <w:t xml:space="preserve"> se </w:t>
      </w:r>
      <w:r w:rsidRPr="00C47856">
        <w:t>orientuje</w:t>
      </w:r>
      <w:r w:rsidR="00A2260C">
        <w:t xml:space="preserve"> v </w:t>
      </w:r>
      <w:r w:rsidRPr="00C47856">
        <w:t>náplni kroužku Mozkokruh, oslovuje ostatní účastníky jménem, cítí</w:t>
      </w:r>
      <w:r w:rsidR="00A2169A">
        <w:t xml:space="preserve"> se </w:t>
      </w:r>
      <w:r w:rsidRPr="00C47856">
        <w:t>ve skupině přiměřeně bezpečně</w:t>
      </w:r>
      <w:r w:rsidR="00A2260C">
        <w:t xml:space="preserve"> v </w:t>
      </w:r>
      <w:r w:rsidRPr="00C47856">
        <w:t>souladu</w:t>
      </w:r>
      <w:r w:rsidR="00A2260C">
        <w:t xml:space="preserve"> s </w:t>
      </w:r>
      <w:r w:rsidRPr="00C47856">
        <w:t>vývojovou fází skupiny.</w:t>
      </w:r>
    </w:p>
    <w:p w14:paraId="54317746" w14:textId="77777777" w:rsidR="0098755F" w:rsidRDefault="0098755F" w:rsidP="005E634E">
      <w:pPr>
        <w:rPr>
          <w:u w:val="single"/>
        </w:rPr>
      </w:pPr>
      <w:r>
        <w:rPr>
          <w:u w:val="single"/>
        </w:rPr>
        <w:t>Sdělení</w:t>
      </w:r>
    </w:p>
    <w:p w14:paraId="08B9AB26" w14:textId="597004EE" w:rsidR="00D11716" w:rsidRPr="00D11716" w:rsidRDefault="00D11716" w:rsidP="00D11716">
      <w:r w:rsidRPr="00D11716">
        <w:t>Těším</w:t>
      </w:r>
      <w:r w:rsidR="00A2169A">
        <w:t xml:space="preserve"> se </w:t>
      </w:r>
      <w:r w:rsidR="00A2260C">
        <w:t>do </w:t>
      </w:r>
      <w:r w:rsidRPr="00D11716">
        <w:t>Mozkokruhu.</w:t>
      </w:r>
    </w:p>
    <w:p w14:paraId="55E787CD" w14:textId="77777777" w:rsidR="00D03C8A" w:rsidRDefault="00D03C8A" w:rsidP="005E634E">
      <w:pPr>
        <w:rPr>
          <w:u w:val="single"/>
        </w:rPr>
      </w:pPr>
      <w:r>
        <w:rPr>
          <w:u w:val="single"/>
        </w:rPr>
        <w:t>Metody</w:t>
      </w:r>
    </w:p>
    <w:p w14:paraId="2E51A9C0" w14:textId="77777777" w:rsidR="00D11716" w:rsidRDefault="00D11716" w:rsidP="00D11716">
      <w:r w:rsidRPr="00D11716">
        <w:t>Sk</w:t>
      </w:r>
      <w:r>
        <w:t>upinová výuka, frontální výuka.</w:t>
      </w:r>
    </w:p>
    <w:p w14:paraId="0DEA0245" w14:textId="77777777" w:rsidR="00D03C8A" w:rsidRDefault="0041496D" w:rsidP="005E634E">
      <w:pPr>
        <w:rPr>
          <w:u w:val="single"/>
        </w:rPr>
      </w:pPr>
      <w:r>
        <w:rPr>
          <w:u w:val="single"/>
        </w:rPr>
        <w:t>Klíčové kompetence</w:t>
      </w:r>
    </w:p>
    <w:p w14:paraId="6565CA89" w14:textId="0283A675" w:rsidR="00D11716" w:rsidRDefault="00D11716" w:rsidP="00D11716">
      <w:pPr>
        <w:pStyle w:val="Odstavecseseznamem"/>
        <w:numPr>
          <w:ilvl w:val="0"/>
          <w:numId w:val="16"/>
        </w:numPr>
      </w:pPr>
      <w:r>
        <w:t>Komunikace</w:t>
      </w:r>
      <w:r w:rsidR="00A2260C">
        <w:t xml:space="preserve"> v </w:t>
      </w:r>
      <w:r>
        <w:t>mateřském jazyce je rozvíjena:</w:t>
      </w:r>
    </w:p>
    <w:p w14:paraId="0D17CFD3" w14:textId="4CB4CBEE" w:rsidR="00D11716" w:rsidRDefault="00D11716" w:rsidP="00D11716">
      <w:pPr>
        <w:pStyle w:val="Odstavecseseznamem"/>
        <w:numPr>
          <w:ilvl w:val="1"/>
          <w:numId w:val="16"/>
        </w:numPr>
      </w:pPr>
      <w:r>
        <w:t>nasloucháním</w:t>
      </w:r>
      <w:r w:rsidR="00A2260C">
        <w:t xml:space="preserve"> a </w:t>
      </w:r>
      <w:r>
        <w:t>formulováním vlastních dotazů</w:t>
      </w:r>
      <w:r w:rsidR="00A2260C">
        <w:t xml:space="preserve"> a </w:t>
      </w:r>
      <w:r>
        <w:t>připomínek.</w:t>
      </w:r>
    </w:p>
    <w:p w14:paraId="658C9443" w14:textId="56B2C332" w:rsidR="00D11716" w:rsidRDefault="00D11716" w:rsidP="00D11716">
      <w:pPr>
        <w:pStyle w:val="Odstavecseseznamem"/>
        <w:numPr>
          <w:ilvl w:val="0"/>
          <w:numId w:val="16"/>
        </w:numPr>
      </w:pPr>
      <w:r>
        <w:t>Sociální</w:t>
      </w:r>
      <w:r w:rsidR="00A2260C">
        <w:t xml:space="preserve"> a </w:t>
      </w:r>
      <w:r>
        <w:t>občanské schopnosti jsou rozvíjeny:</w:t>
      </w:r>
    </w:p>
    <w:p w14:paraId="5D20BA89" w14:textId="75F36C88" w:rsidR="00D11716" w:rsidRPr="00D11716" w:rsidRDefault="00D11716" w:rsidP="00D11716">
      <w:pPr>
        <w:pStyle w:val="Odstavecseseznamem"/>
        <w:numPr>
          <w:ilvl w:val="1"/>
          <w:numId w:val="16"/>
        </w:numPr>
      </w:pPr>
      <w:r>
        <w:t>společnou diskuzí</w:t>
      </w:r>
      <w:r w:rsidR="00A2260C">
        <w:t xml:space="preserve"> o </w:t>
      </w:r>
      <w:r>
        <w:t>komunikačních pravidlech</w:t>
      </w:r>
      <w:r w:rsidR="00A2260C">
        <w:t xml:space="preserve"> k </w:t>
      </w:r>
      <w:r>
        <w:t>vytváření bezpečného prostředí, pozorováním vstřícného, ale zároveň pevného</w:t>
      </w:r>
      <w:r w:rsidR="00A2260C">
        <w:t xml:space="preserve"> a </w:t>
      </w:r>
      <w:r>
        <w:t>transparentního chování lektorů.</w:t>
      </w:r>
    </w:p>
    <w:p w14:paraId="4BA0FEB3" w14:textId="4A3B5B44" w:rsidR="00667D5D" w:rsidRDefault="00667D5D" w:rsidP="00667D5D">
      <w:pPr>
        <w:rPr>
          <w:u w:val="single"/>
        </w:rPr>
      </w:pPr>
      <w:r>
        <w:rPr>
          <w:u w:val="single"/>
        </w:rPr>
        <w:t>Forma</w:t>
      </w:r>
      <w:r w:rsidR="00A2260C">
        <w:rPr>
          <w:u w:val="single"/>
        </w:rPr>
        <w:t xml:space="preserve"> a </w:t>
      </w:r>
      <w:r>
        <w:rPr>
          <w:u w:val="single"/>
        </w:rPr>
        <w:t>popis realizace</w:t>
      </w:r>
    </w:p>
    <w:p w14:paraId="7A57E633" w14:textId="1A8D2D3D" w:rsidR="00D11716" w:rsidRDefault="00D11716" w:rsidP="00D11716">
      <w:r w:rsidRPr="00D11716">
        <w:t>Jedná</w:t>
      </w:r>
      <w:r w:rsidR="00A2169A">
        <w:t xml:space="preserve"> se </w:t>
      </w:r>
      <w:r w:rsidR="00A2260C">
        <w:t>o </w:t>
      </w:r>
      <w:r w:rsidRPr="00D11716">
        <w:t>částečně frontální</w:t>
      </w:r>
      <w:r w:rsidR="00A2260C">
        <w:t xml:space="preserve"> a </w:t>
      </w:r>
      <w:r w:rsidRPr="00D11716">
        <w:t>částečně skupinovou aktivitu</w:t>
      </w:r>
      <w:r w:rsidR="00A2260C">
        <w:t xml:space="preserve"> v </w:t>
      </w:r>
      <w:r w:rsidRPr="00D11716">
        <w:t>kruhu řízenou lektorem.</w:t>
      </w:r>
    </w:p>
    <w:p w14:paraId="1927362E" w14:textId="77777777" w:rsidR="0018559F" w:rsidRDefault="00D11716" w:rsidP="00667D5D">
      <w:pPr>
        <w:rPr>
          <w:u w:val="single"/>
        </w:rPr>
      </w:pPr>
      <w:r>
        <w:rPr>
          <w:u w:val="single"/>
        </w:rPr>
        <w:t>Obsah</w:t>
      </w:r>
    </w:p>
    <w:p w14:paraId="10563BBC" w14:textId="568B4953" w:rsidR="00D11716" w:rsidRPr="00D11716" w:rsidRDefault="00D11716" w:rsidP="00D11716">
      <w:r w:rsidRPr="00D11716">
        <w:t>Lektoři</w:t>
      </w:r>
      <w:r w:rsidR="00A2260C">
        <w:t xml:space="preserve"> a </w:t>
      </w:r>
      <w:r w:rsidRPr="00D11716">
        <w:t>členové skupiny</w:t>
      </w:r>
      <w:r w:rsidR="00A2169A">
        <w:t xml:space="preserve"> se </w:t>
      </w:r>
      <w:r w:rsidRPr="00D11716">
        <w:t>vzájemně představí. Následuje stručné seznámení</w:t>
      </w:r>
      <w:r w:rsidR="00A2260C">
        <w:t xml:space="preserve"> s </w:t>
      </w:r>
      <w:r w:rsidRPr="00D11716">
        <w:t>obsahem</w:t>
      </w:r>
      <w:r w:rsidR="00A2260C">
        <w:t xml:space="preserve"> a </w:t>
      </w:r>
      <w:r w:rsidRPr="00D11716">
        <w:t>harmonogramem, sdělení organizačních informací</w:t>
      </w:r>
      <w:r w:rsidR="00A2260C">
        <w:t xml:space="preserve"> a </w:t>
      </w:r>
      <w:r w:rsidRPr="00D11716">
        <w:t>vytvoření společných pravidel chování, která budou platit</w:t>
      </w:r>
      <w:r w:rsidR="00A2169A">
        <w:t xml:space="preserve"> po </w:t>
      </w:r>
      <w:r w:rsidRPr="00D11716">
        <w:t>dobu schůzek kroužku,</w:t>
      </w:r>
      <w:r w:rsidR="00A2260C">
        <w:t xml:space="preserve"> a </w:t>
      </w:r>
      <w:r w:rsidRPr="00D11716">
        <w:t>upozornění účastníků</w:t>
      </w:r>
      <w:r w:rsidR="00A2169A">
        <w:t xml:space="preserve"> na </w:t>
      </w:r>
      <w:r w:rsidRPr="00D11716">
        <w:t>možná bezpečnostní rizika</w:t>
      </w:r>
      <w:r w:rsidR="00A2260C">
        <w:t xml:space="preserve"> a </w:t>
      </w:r>
      <w:r w:rsidRPr="00D11716">
        <w:t>stanovení bezpečnostních</w:t>
      </w:r>
      <w:r w:rsidR="00A2260C">
        <w:t xml:space="preserve"> a </w:t>
      </w:r>
      <w:r w:rsidRPr="00D11716">
        <w:t>organizačních pravidel.</w:t>
      </w:r>
    </w:p>
    <w:p w14:paraId="573E578A" w14:textId="77777777" w:rsidR="00D11716" w:rsidRDefault="00D11716" w:rsidP="00667D5D">
      <w:pPr>
        <w:rPr>
          <w:u w:val="single"/>
        </w:rPr>
      </w:pPr>
    </w:p>
    <w:p w14:paraId="0DB12479" w14:textId="77777777" w:rsidR="00D11716" w:rsidRDefault="00D11716" w:rsidP="00667D5D">
      <w:pPr>
        <w:rPr>
          <w:u w:val="single"/>
        </w:rPr>
      </w:pPr>
    </w:p>
    <w:p w14:paraId="5FD0F98A" w14:textId="77777777" w:rsidR="00D11716" w:rsidRDefault="00D11716" w:rsidP="00667D5D">
      <w:pPr>
        <w:rPr>
          <w:u w:val="single"/>
        </w:rPr>
      </w:pPr>
    </w:p>
    <w:p w14:paraId="6F021D30" w14:textId="77777777" w:rsidR="00667D5D" w:rsidRDefault="00787EE5" w:rsidP="00667D5D">
      <w:pPr>
        <w:rPr>
          <w:u w:val="single"/>
        </w:rPr>
      </w:pPr>
      <w:r>
        <w:rPr>
          <w:u w:val="single"/>
        </w:rPr>
        <w:t>Uvedení</w:t>
      </w:r>
    </w:p>
    <w:p w14:paraId="3F26B685" w14:textId="77777777" w:rsidR="00787EE5" w:rsidRDefault="00787EE5" w:rsidP="00667D5D">
      <w:pPr>
        <w:rPr>
          <w:b/>
        </w:rPr>
      </w:pPr>
      <w:r w:rsidRPr="00787EE5">
        <w:rPr>
          <w:b/>
        </w:rPr>
        <w:lastRenderedPageBreak/>
        <w:t>Přípra</w:t>
      </w:r>
      <w:r>
        <w:rPr>
          <w:b/>
        </w:rPr>
        <w:t>va</w:t>
      </w:r>
    </w:p>
    <w:p w14:paraId="4B34DE5D" w14:textId="4C6B242B" w:rsidR="00D11716" w:rsidRPr="00D11716" w:rsidRDefault="00D11716" w:rsidP="00D11716">
      <w:r w:rsidRPr="00D11716">
        <w:t>Na aktivitu je třeba připravit lepící štítky</w:t>
      </w:r>
      <w:r w:rsidR="00A2169A">
        <w:t xml:space="preserve"> na </w:t>
      </w:r>
      <w:r w:rsidRPr="00D11716">
        <w:t>jmenovky, lepící post-it papírky, fixy, případně nůžky. Je možné využít také různé způsoby sezení</w:t>
      </w:r>
      <w:r w:rsidR="00A2260C">
        <w:t xml:space="preserve"> v </w:t>
      </w:r>
      <w:r w:rsidRPr="00D11716">
        <w:t>kruhu, pokud to prostředí dovoluje, je možné nachystat</w:t>
      </w:r>
      <w:r w:rsidR="00A2260C">
        <w:t xml:space="preserve"> do </w:t>
      </w:r>
      <w:r w:rsidRPr="00D11716">
        <w:t>kruhu koberec, sedáky, apod. Dále velký papír</w:t>
      </w:r>
      <w:r w:rsidR="00A2260C">
        <w:t xml:space="preserve"> a </w:t>
      </w:r>
      <w:r w:rsidRPr="00D11716">
        <w:t>nějaký druh prezentačních popisovačů (flipchartové fixy, velké voskovky).</w:t>
      </w:r>
    </w:p>
    <w:p w14:paraId="46436BA7" w14:textId="77777777" w:rsidR="00787EE5" w:rsidRDefault="00787EE5" w:rsidP="00787EE5">
      <w:pPr>
        <w:rPr>
          <w:b/>
        </w:rPr>
      </w:pPr>
      <w:r>
        <w:rPr>
          <w:b/>
        </w:rPr>
        <w:t>Realizace</w:t>
      </w:r>
    </w:p>
    <w:p w14:paraId="2385C5A7" w14:textId="77777777" w:rsidR="00D11716" w:rsidRPr="00D11716" w:rsidRDefault="00D11716" w:rsidP="00D11716">
      <w:pPr>
        <w:rPr>
          <w:i/>
        </w:rPr>
      </w:pPr>
      <w:r w:rsidRPr="00D11716">
        <w:rPr>
          <w:i/>
        </w:rPr>
        <w:t>Krok1</w:t>
      </w:r>
    </w:p>
    <w:p w14:paraId="5DFC654B" w14:textId="2AB65741" w:rsidR="00D11716" w:rsidRDefault="00D11716" w:rsidP="00D11716">
      <w:r>
        <w:t>Při prvním setkání</w:t>
      </w:r>
      <w:r w:rsidR="00A2169A">
        <w:t xml:space="preserve"> se </w:t>
      </w:r>
      <w:r>
        <w:t>lektoři představí</w:t>
      </w:r>
      <w:r w:rsidR="00A2260C">
        <w:t xml:space="preserve"> a </w:t>
      </w:r>
      <w:r>
        <w:t>požádají žáky, aby vytvořili</w:t>
      </w:r>
      <w:r w:rsidR="00A2260C">
        <w:t xml:space="preserve"> v </w:t>
      </w:r>
      <w:r>
        <w:t>místnosti kruhové sezení (na židlích, nebo ideálně</w:t>
      </w:r>
      <w:r w:rsidR="00A2169A">
        <w:t xml:space="preserve"> na </w:t>
      </w:r>
      <w:r>
        <w:t>koberci pomocí sedáků/polštářů</w:t>
      </w:r>
      <w:r w:rsidR="00A2169A">
        <w:t xml:space="preserve"> na </w:t>
      </w:r>
      <w:r>
        <w:t>zemi. Představí</w:t>
      </w:r>
      <w:r w:rsidR="00A2169A">
        <w:t xml:space="preserve"> se </w:t>
      </w:r>
      <w:r>
        <w:t>jmény, nastaví pravidlo tykání/vykání,</w:t>
      </w:r>
      <w:r w:rsidR="00A2260C">
        <w:t xml:space="preserve"> a </w:t>
      </w:r>
      <w:r>
        <w:t>nabídnou žákům lepící štítky</w:t>
      </w:r>
      <w:r w:rsidR="00A2169A">
        <w:t xml:space="preserve"> na </w:t>
      </w:r>
      <w:r>
        <w:t>vytvoření jmenovek, jmenovku si vytvoří</w:t>
      </w:r>
      <w:r w:rsidR="00A2260C">
        <w:t xml:space="preserve"> i </w:t>
      </w:r>
      <w:r>
        <w:t>lektoři). Poté lektoři představí</w:t>
      </w:r>
      <w:r w:rsidR="00A2260C">
        <w:t xml:space="preserve"> v </w:t>
      </w:r>
      <w:r>
        <w:t>hrubých obrysech činnost kroužku, co je hlavní náplní apod.</w:t>
      </w:r>
      <w:r w:rsidR="00A2169A">
        <w:t xml:space="preserve"> Na </w:t>
      </w:r>
      <w:r>
        <w:t>velký papír zapíšou den</w:t>
      </w:r>
      <w:r w:rsidR="00A2260C">
        <w:t xml:space="preserve"> a </w:t>
      </w:r>
      <w:r>
        <w:t>čas schůzek,</w:t>
      </w:r>
      <w:r w:rsidR="00A2260C">
        <w:t xml:space="preserve"> a </w:t>
      </w:r>
      <w:r>
        <w:t>upřesní termíny, ve kterých</w:t>
      </w:r>
      <w:r w:rsidR="00A2169A">
        <w:t xml:space="preserve"> se </w:t>
      </w:r>
      <w:r>
        <w:t>budou konat schůzky speciální</w:t>
      </w:r>
      <w:r w:rsidR="00A2260C">
        <w:t xml:space="preserve"> a </w:t>
      </w:r>
      <w:r>
        <w:t>takové</w:t>
      </w:r>
      <w:r w:rsidR="00A2260C">
        <w:t xml:space="preserve"> s </w:t>
      </w:r>
      <w:r>
        <w:t>jiným časovým rozmezím, než ty běžné. Poté dají prostor žákům</w:t>
      </w:r>
      <w:r w:rsidR="00A2169A">
        <w:t xml:space="preserve"> pro </w:t>
      </w:r>
      <w:r>
        <w:t>dotazy</w:t>
      </w:r>
      <w:r w:rsidR="00A2260C">
        <w:t xml:space="preserve"> a </w:t>
      </w:r>
      <w:r>
        <w:t>vyjasnění podrobností.</w:t>
      </w:r>
    </w:p>
    <w:p w14:paraId="36C6CEFB" w14:textId="77777777" w:rsidR="00D11716" w:rsidRPr="00D11716" w:rsidRDefault="00D11716" w:rsidP="00D11716">
      <w:pPr>
        <w:rPr>
          <w:i/>
        </w:rPr>
      </w:pPr>
      <w:r w:rsidRPr="00D11716">
        <w:rPr>
          <w:i/>
        </w:rPr>
        <w:t>Krok2</w:t>
      </w:r>
    </w:p>
    <w:p w14:paraId="03FF39C5" w14:textId="2697CC9F" w:rsidR="00D11716" w:rsidRDefault="00D11716" w:rsidP="00D11716">
      <w:r>
        <w:t>Následně poprosí žáky, aby si vzali sami, nebo</w:t>
      </w:r>
      <w:r w:rsidR="00A2260C">
        <w:t xml:space="preserve"> do </w:t>
      </w:r>
      <w:r>
        <w:t>dvojice lepící papírky</w:t>
      </w:r>
      <w:r w:rsidR="00A2260C">
        <w:t xml:space="preserve"> a </w:t>
      </w:r>
      <w:r>
        <w:t>napsali</w:t>
      </w:r>
      <w:r w:rsidR="00A2169A">
        <w:t xml:space="preserve"> na </w:t>
      </w:r>
      <w:r>
        <w:t>ně, jaká si přejí, aby</w:t>
      </w:r>
      <w:r w:rsidR="00A2169A">
        <w:t xml:space="preserve"> se </w:t>
      </w:r>
      <w:r w:rsidR="00A2260C">
        <w:t>v </w:t>
      </w:r>
      <w:r>
        <w:t>kroužku dodržovala pravidla.</w:t>
      </w:r>
      <w:r w:rsidR="00A2169A">
        <w:t xml:space="preserve"> Na </w:t>
      </w:r>
      <w:r>
        <w:t>druhou část papíru, nebo</w:t>
      </w:r>
      <w:r w:rsidR="00A2169A">
        <w:t xml:space="preserve"> na </w:t>
      </w:r>
      <w:r>
        <w:t>nový papír potom lektoři nadepíšou pravidla</w:t>
      </w:r>
      <w:r w:rsidR="00A2260C">
        <w:t xml:space="preserve"> a </w:t>
      </w:r>
      <w:r>
        <w:t>nechají žáky své návrhy</w:t>
      </w:r>
      <w:r w:rsidR="00A2169A">
        <w:t xml:space="preserve"> na </w:t>
      </w:r>
      <w:r>
        <w:t>papír lepit.</w:t>
      </w:r>
      <w:r w:rsidR="00A2169A">
        <w:t xml:space="preserve"> Po </w:t>
      </w:r>
      <w:r>
        <w:t>skončení psaného brainstormingu následuje čtení návrhů žáků lektorem</w:t>
      </w:r>
      <w:r w:rsidR="00A2260C">
        <w:t xml:space="preserve"> a </w:t>
      </w:r>
      <w:r>
        <w:t>seskupování pravidel</w:t>
      </w:r>
      <w:r w:rsidR="00A2260C">
        <w:t xml:space="preserve"> do </w:t>
      </w:r>
      <w:r>
        <w:t>příbuzných skupin. Je dobré zdůraznit, že většina pravidel</w:t>
      </w:r>
      <w:r w:rsidR="00A2169A">
        <w:t xml:space="preserve"> se </w:t>
      </w:r>
      <w:r>
        <w:t>vejde</w:t>
      </w:r>
      <w:r w:rsidR="00A2260C">
        <w:t xml:space="preserve"> do </w:t>
      </w:r>
      <w:r>
        <w:t>kategorií „bezpečnost“</w:t>
      </w:r>
      <w:r w:rsidR="00A2260C">
        <w:t xml:space="preserve"> a </w:t>
      </w:r>
      <w:r>
        <w:t>„respekt“</w:t>
      </w:r>
      <w:r w:rsidR="00A2260C">
        <w:t xml:space="preserve"> a </w:t>
      </w:r>
      <w:r>
        <w:t>může následovat krátké vyjasnění, co tyto pojmy znamenají</w:t>
      </w:r>
      <w:r w:rsidR="00A2260C">
        <w:t xml:space="preserve"> a </w:t>
      </w:r>
      <w:r>
        <w:t>proč jsou důležité. Nakonec lektoři přidají specifická pravidla</w:t>
      </w:r>
      <w:r w:rsidR="00A2169A">
        <w:t xml:space="preserve"> pro </w:t>
      </w:r>
      <w:r>
        <w:t>dané prostředí</w:t>
      </w:r>
      <w:r w:rsidR="00830880">
        <w:t xml:space="preserve"> – </w:t>
      </w:r>
      <w:r>
        <w:t>například speciální body</w:t>
      </w:r>
      <w:r w:rsidR="00A2260C">
        <w:t xml:space="preserve"> v </w:t>
      </w:r>
      <w:r>
        <w:t>provozním řádu objektu, nezvyklé věci</w:t>
      </w:r>
      <w:r w:rsidR="00A2260C">
        <w:t xml:space="preserve"> a </w:t>
      </w:r>
      <w:r>
        <w:t>požadavky vážící</w:t>
      </w:r>
      <w:r w:rsidR="00A2169A">
        <w:t xml:space="preserve"> se </w:t>
      </w:r>
      <w:r w:rsidR="00A2260C">
        <w:t>k </w:t>
      </w:r>
      <w:r>
        <w:t>určitému místu, nebo situaci, apod.</w:t>
      </w:r>
    </w:p>
    <w:p w14:paraId="7157F216" w14:textId="77777777" w:rsidR="00D11716" w:rsidRPr="00D11716" w:rsidRDefault="00D11716" w:rsidP="00D11716">
      <w:pPr>
        <w:rPr>
          <w:i/>
        </w:rPr>
      </w:pPr>
      <w:r w:rsidRPr="00D11716">
        <w:rPr>
          <w:i/>
        </w:rPr>
        <w:t>Krok3</w:t>
      </w:r>
    </w:p>
    <w:p w14:paraId="55EF26AF" w14:textId="52508094" w:rsidR="00D11716" w:rsidRPr="00D11716" w:rsidRDefault="00D11716" w:rsidP="00D11716">
      <w:r>
        <w:t>V rámci některých aktivit mohou týmy „vyhrávat“ žetony</w:t>
      </w:r>
      <w:r w:rsidR="00A2260C">
        <w:t xml:space="preserve"> s </w:t>
      </w:r>
      <w:r>
        <w:t>různou bodovou hodnotou. Tyto body</w:t>
      </w:r>
      <w:r w:rsidR="00A2169A">
        <w:t xml:space="preserve"> se </w:t>
      </w:r>
      <w:r>
        <w:t>vždy přepočítávají</w:t>
      </w:r>
      <w:r w:rsidR="00A2169A">
        <w:t xml:space="preserve"> na </w:t>
      </w:r>
      <w:r>
        <w:t>jednotlivce, aby</w:t>
      </w:r>
      <w:r w:rsidR="00A2169A">
        <w:t xml:space="preserve"> se </w:t>
      </w:r>
      <w:r>
        <w:t>mohlo</w:t>
      </w:r>
      <w:r w:rsidR="00A2260C">
        <w:t xml:space="preserve"> v </w:t>
      </w:r>
      <w:r>
        <w:t>průběhu kroužku měnit složení týmů</w:t>
      </w:r>
      <w:r w:rsidR="00A2260C">
        <w:t xml:space="preserve"> a </w:t>
      </w:r>
      <w:r>
        <w:t>střídat samostatné</w:t>
      </w:r>
      <w:r w:rsidR="00A2260C">
        <w:t xml:space="preserve"> a </w:t>
      </w:r>
      <w:r>
        <w:t>skupinové aktivity. Žetony mohou sloužit jako výhoda</w:t>
      </w:r>
      <w:r w:rsidR="00A2260C">
        <w:t xml:space="preserve"> v </w:t>
      </w:r>
      <w:r>
        <w:t>některých typech her, nebudou</w:t>
      </w:r>
      <w:r w:rsidR="00A2260C">
        <w:t xml:space="preserve"> a </w:t>
      </w:r>
      <w:r>
        <w:t>nemají sloužit</w:t>
      </w:r>
      <w:r w:rsidR="00A2260C">
        <w:t xml:space="preserve"> k </w:t>
      </w:r>
      <w:r>
        <w:t>tomu, aby</w:t>
      </w:r>
      <w:r w:rsidR="00A2169A">
        <w:t xml:space="preserve"> se </w:t>
      </w:r>
      <w:r w:rsidR="00A2260C">
        <w:t>z </w:t>
      </w:r>
      <w:r>
        <w:t>žáků</w:t>
      </w:r>
      <w:r w:rsidR="00A2169A">
        <w:t xml:space="preserve"> na </w:t>
      </w:r>
      <w:r>
        <w:t>závěr vyhodnocoval „vítěz“, nebo</w:t>
      </w:r>
      <w:r w:rsidR="00A2169A">
        <w:t xml:space="preserve"> se </w:t>
      </w:r>
      <w:r>
        <w:t>tvořily jakékoli žebříčky</w:t>
      </w:r>
      <w:r w:rsidR="00A2260C">
        <w:t xml:space="preserve"> a </w:t>
      </w:r>
      <w:r>
        <w:t>pořadníky. Žáci mají mít radost</w:t>
      </w:r>
      <w:r w:rsidR="00A2260C">
        <w:t xml:space="preserve"> z </w:t>
      </w:r>
      <w:r>
        <w:t>činnosti samotné, žetony nemají být odměna ničící vlastní vnitřní motivaci žáků, ale obohacení</w:t>
      </w:r>
      <w:r w:rsidR="00A2260C">
        <w:t xml:space="preserve"> o </w:t>
      </w:r>
      <w:r>
        <w:t>další možnosti aktivit.</w:t>
      </w:r>
    </w:p>
    <w:p w14:paraId="52ABE89B" w14:textId="77777777" w:rsidR="00F95BA1" w:rsidRDefault="00F95BA1" w:rsidP="00787EE5">
      <w:pPr>
        <w:rPr>
          <w:b/>
        </w:rPr>
      </w:pPr>
      <w:r>
        <w:rPr>
          <w:b/>
        </w:rPr>
        <w:t>Uzavření</w:t>
      </w:r>
    </w:p>
    <w:p w14:paraId="280764C4" w14:textId="6081D22E" w:rsidR="00D11716" w:rsidRPr="00D11716" w:rsidRDefault="00D11716" w:rsidP="00D11716">
      <w:r w:rsidRPr="00D11716">
        <w:t>Aktivita končí výběrem místa, kde</w:t>
      </w:r>
      <w:r w:rsidR="00A2169A">
        <w:t xml:space="preserve"> se </w:t>
      </w:r>
      <w:r w:rsidRPr="00D11716">
        <w:t>bude papír</w:t>
      </w:r>
      <w:r w:rsidR="00A2169A">
        <w:t xml:space="preserve"> se </w:t>
      </w:r>
      <w:r w:rsidRPr="00D11716">
        <w:t>zápisem harmonogramu</w:t>
      </w:r>
      <w:r w:rsidR="00A2260C">
        <w:t xml:space="preserve"> a </w:t>
      </w:r>
      <w:r w:rsidRPr="00D11716">
        <w:t>společné dohody nacházet, abychom</w:t>
      </w:r>
      <w:r w:rsidR="00A2260C">
        <w:t xml:space="preserve"> k </w:t>
      </w:r>
      <w:r w:rsidRPr="00D11716">
        <w:t>němu měli všichni volný přístup. Pak následuje již první herní aktivita.</w:t>
      </w:r>
    </w:p>
    <w:p w14:paraId="3EB1809B" w14:textId="77777777" w:rsidR="00E47C6E" w:rsidRDefault="00E47C6E" w:rsidP="00787EE5">
      <w:pPr>
        <w:rPr>
          <w:b/>
        </w:rPr>
      </w:pPr>
      <w:r>
        <w:rPr>
          <w:b/>
        </w:rPr>
        <w:t>Poznámky</w:t>
      </w:r>
    </w:p>
    <w:p w14:paraId="3A9F8623" w14:textId="06F19F59" w:rsidR="00D11716" w:rsidRPr="00D11716" w:rsidRDefault="00D11716" w:rsidP="00D11716">
      <w:r w:rsidRPr="00D11716">
        <w:t>Uvést kroužek nastavením bezpečného prostředí</w:t>
      </w:r>
      <w:r w:rsidR="00A2260C">
        <w:t xml:space="preserve"> a </w:t>
      </w:r>
      <w:r w:rsidRPr="00D11716">
        <w:t>dodáním potřebných informací je nezbytně nutné, aby byly mozkové kapacity žáků uvolněny</w:t>
      </w:r>
      <w:r w:rsidR="00A2260C">
        <w:t xml:space="preserve"> k </w:t>
      </w:r>
      <w:r w:rsidRPr="00D11716">
        <w:t>analytickému myšlení.</w:t>
      </w:r>
    </w:p>
    <w:p w14:paraId="14E9BFAA" w14:textId="217D659D" w:rsidR="00D11716" w:rsidRDefault="00D11716" w:rsidP="00D11716">
      <w:r w:rsidRPr="00D11716">
        <w:t>S bezpečným</w:t>
      </w:r>
      <w:r w:rsidR="00A2260C">
        <w:t xml:space="preserve"> a </w:t>
      </w:r>
      <w:r w:rsidRPr="00D11716">
        <w:t>motivujícím prostředím souvisí</w:t>
      </w:r>
      <w:r w:rsidR="00A2260C">
        <w:t xml:space="preserve"> i </w:t>
      </w:r>
      <w:r w:rsidRPr="00D11716">
        <w:t>nastavení funkce „herních peněz“</w:t>
      </w:r>
      <w:r w:rsidR="00830880">
        <w:t xml:space="preserve"> – </w:t>
      </w:r>
      <w:r w:rsidRPr="00D11716">
        <w:t>žetonů. Herní žetony nemají sloužit</w:t>
      </w:r>
      <w:r w:rsidR="00A2260C">
        <w:t xml:space="preserve"> k </w:t>
      </w:r>
      <w:r w:rsidRPr="00D11716">
        <w:t>porovnávání týmů mezi sebou, ani vyhodnocování „vítězů“ aktivit, jsou to pouze jakési „herní peníze“, které mohou přinášet výhody</w:t>
      </w:r>
      <w:r w:rsidR="00A2260C">
        <w:t xml:space="preserve"> v </w:t>
      </w:r>
      <w:r w:rsidRPr="00D11716">
        <w:t>některých hrách, některé aktivity</w:t>
      </w:r>
      <w:r w:rsidR="00A2169A">
        <w:t xml:space="preserve"> se </w:t>
      </w:r>
      <w:r w:rsidR="00A2260C">
        <w:t>bez </w:t>
      </w:r>
      <w:r w:rsidRPr="00D11716">
        <w:t>nich zcela obejdou, naopak některé aktivity jsou</w:t>
      </w:r>
      <w:r w:rsidR="00A2169A">
        <w:t xml:space="preserve"> na </w:t>
      </w:r>
      <w:r w:rsidRPr="00D11716">
        <w:t>žetonech zcela závislé (hazardní hry, sázky, dražby). Záleží</w:t>
      </w:r>
      <w:r w:rsidR="00A2169A">
        <w:t xml:space="preserve"> na </w:t>
      </w:r>
      <w:r w:rsidRPr="00D11716">
        <w:t>lektorovi,</w:t>
      </w:r>
      <w:r w:rsidR="00A2260C">
        <w:t xml:space="preserve"> v </w:t>
      </w:r>
      <w:r w:rsidRPr="00D11716">
        <w:t>jaké míře bude žetony používat. Žákům je potřeba zdůraznit, že kroužek není soutěž</w:t>
      </w:r>
      <w:r w:rsidR="00A2260C">
        <w:t xml:space="preserve"> o </w:t>
      </w:r>
      <w:r w:rsidRPr="00D11716">
        <w:t>to, kdo je chytřejší, ani nebudou mezi sebou porovnáváni</w:t>
      </w:r>
      <w:r w:rsidR="00A2260C">
        <w:t xml:space="preserve"> a </w:t>
      </w:r>
      <w:r w:rsidRPr="00D11716">
        <w:t xml:space="preserve">hodnoceni. Naopak je </w:t>
      </w:r>
      <w:r w:rsidRPr="00D11716">
        <w:lastRenderedPageBreak/>
        <w:t>žádoucí, aby každý žák, který projeví</w:t>
      </w:r>
      <w:r w:rsidR="00A2260C">
        <w:t xml:space="preserve"> o </w:t>
      </w:r>
      <w:r w:rsidRPr="00D11716">
        <w:t>logické</w:t>
      </w:r>
      <w:r w:rsidR="00A2260C">
        <w:t xml:space="preserve"> a </w:t>
      </w:r>
      <w:r w:rsidRPr="00D11716">
        <w:t>problémové úlohy zájem</w:t>
      </w:r>
      <w:r w:rsidR="00A2260C">
        <w:t xml:space="preserve"> a </w:t>
      </w:r>
      <w:r w:rsidRPr="00D11716">
        <w:t>vnitřní motivaci</w:t>
      </w:r>
      <w:r w:rsidR="00A2169A">
        <w:t xml:space="preserve"> se </w:t>
      </w:r>
      <w:r w:rsidR="00A2260C">
        <w:t>v </w:t>
      </w:r>
      <w:r w:rsidRPr="00D11716">
        <w:t>těchto úlohách zdokonalovat, byl</w:t>
      </w:r>
      <w:r w:rsidR="00A2260C">
        <w:t xml:space="preserve"> v </w:t>
      </w:r>
      <w:r w:rsidRPr="00D11716">
        <w:t>tomto zájmu podporován</w:t>
      </w:r>
      <w:r w:rsidR="00A2260C">
        <w:t xml:space="preserve"> a </w:t>
      </w:r>
      <w:r w:rsidRPr="00D11716">
        <w:t>zažíval pravidelně úspěch. Herní žetony plní funkci jakéhosi zboží,</w:t>
      </w:r>
      <w:r w:rsidR="00A2169A">
        <w:t xml:space="preserve"> se </w:t>
      </w:r>
      <w:r w:rsidRPr="00D11716">
        <w:t>kterým průběžně pracujeme</w:t>
      </w:r>
      <w:r w:rsidR="00A2260C">
        <w:t xml:space="preserve"> a </w:t>
      </w:r>
      <w:r w:rsidRPr="00D11716">
        <w:t>využíváme jej smysluplným způsobem.</w:t>
      </w:r>
    </w:p>
    <w:p w14:paraId="666A9327" w14:textId="77777777" w:rsidR="0018559F" w:rsidRDefault="0018559F" w:rsidP="00787EE5">
      <w:pPr>
        <w:rPr>
          <w:b/>
        </w:rPr>
      </w:pPr>
      <w:r>
        <w:rPr>
          <w:b/>
        </w:rPr>
        <w:t>Odkazy</w:t>
      </w:r>
    </w:p>
    <w:p w14:paraId="219C3A6D" w14:textId="77777777" w:rsidR="000926E7" w:rsidRPr="000926E7" w:rsidRDefault="0009038C" w:rsidP="000926E7">
      <w:pPr>
        <w:pStyle w:val="Odstavecseseznamem"/>
        <w:numPr>
          <w:ilvl w:val="0"/>
          <w:numId w:val="17"/>
        </w:numPr>
      </w:pPr>
      <w:hyperlink r:id="rId113" w:history="1">
        <w:r w:rsidR="000926E7" w:rsidRPr="000926E7">
          <w:rPr>
            <w:rStyle w:val="Hypertextovodkaz"/>
          </w:rPr>
          <w:t>https://cs.wikipedia.org/wiki/Maslowova_pyramida</w:t>
        </w:r>
      </w:hyperlink>
      <w:r w:rsidR="000926E7" w:rsidRPr="000926E7">
        <w:t xml:space="preserve"> </w:t>
      </w:r>
    </w:p>
    <w:p w14:paraId="017A39B9" w14:textId="3BC096A9" w:rsidR="00E47C6E" w:rsidRPr="004F2665" w:rsidRDefault="00C34063" w:rsidP="00787EE5">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1413"/>
        <w:gridCol w:w="2835"/>
        <w:gridCol w:w="4812"/>
      </w:tblGrid>
      <w:tr w:rsidR="000926E7" w:rsidRPr="000926E7" w14:paraId="4278F058" w14:textId="77777777" w:rsidTr="00092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90524AE" w14:textId="77777777" w:rsidR="000926E7" w:rsidRPr="000926E7" w:rsidRDefault="000926E7" w:rsidP="000926E7">
            <w:pPr>
              <w:jc w:val="left"/>
              <w:rPr>
                <w:b w:val="0"/>
                <w:u w:val="single"/>
              </w:rPr>
            </w:pPr>
            <w:r w:rsidRPr="000926E7">
              <w:rPr>
                <w:b w:val="0"/>
              </w:rPr>
              <w:t>Položka</w:t>
            </w:r>
          </w:p>
        </w:tc>
        <w:tc>
          <w:tcPr>
            <w:tcW w:w="2835" w:type="dxa"/>
            <w:vAlign w:val="center"/>
          </w:tcPr>
          <w:p w14:paraId="655D0312" w14:textId="77777777" w:rsidR="000926E7" w:rsidRPr="000926E7" w:rsidRDefault="000926E7" w:rsidP="000926E7">
            <w:pPr>
              <w:jc w:val="left"/>
              <w:cnfStyle w:val="100000000000" w:firstRow="1" w:lastRow="0" w:firstColumn="0" w:lastColumn="0" w:oddVBand="0" w:evenVBand="0" w:oddHBand="0" w:evenHBand="0" w:firstRowFirstColumn="0" w:firstRowLastColumn="0" w:lastRowFirstColumn="0" w:lastRowLastColumn="0"/>
              <w:rPr>
                <w:b w:val="0"/>
                <w:u w:val="single"/>
              </w:rPr>
            </w:pPr>
            <w:r w:rsidRPr="000926E7">
              <w:rPr>
                <w:b w:val="0"/>
              </w:rPr>
              <w:t>Počet</w:t>
            </w:r>
          </w:p>
        </w:tc>
        <w:tc>
          <w:tcPr>
            <w:tcW w:w="4812" w:type="dxa"/>
            <w:vAlign w:val="center"/>
          </w:tcPr>
          <w:p w14:paraId="3C4BC95E" w14:textId="77777777" w:rsidR="000926E7" w:rsidRPr="000926E7" w:rsidRDefault="000926E7" w:rsidP="000926E7">
            <w:pPr>
              <w:jc w:val="left"/>
              <w:cnfStyle w:val="100000000000" w:firstRow="1" w:lastRow="0" w:firstColumn="0" w:lastColumn="0" w:oddVBand="0" w:evenVBand="0" w:oddHBand="0" w:evenHBand="0" w:firstRowFirstColumn="0" w:firstRowLastColumn="0" w:lastRowFirstColumn="0" w:lastRowLastColumn="0"/>
              <w:rPr>
                <w:b w:val="0"/>
                <w:u w:val="single"/>
              </w:rPr>
            </w:pPr>
            <w:r w:rsidRPr="000926E7">
              <w:rPr>
                <w:b w:val="0"/>
              </w:rPr>
              <w:t>Popis</w:t>
            </w:r>
          </w:p>
        </w:tc>
      </w:tr>
      <w:tr w:rsidR="000926E7" w:rsidRPr="000926E7" w14:paraId="4AD1F35F" w14:textId="77777777" w:rsidTr="00092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4A9279A" w14:textId="77777777" w:rsidR="000926E7" w:rsidRPr="000926E7" w:rsidRDefault="000926E7" w:rsidP="000926E7">
            <w:pPr>
              <w:jc w:val="left"/>
              <w:rPr>
                <w:b w:val="0"/>
                <w:u w:val="single"/>
              </w:rPr>
            </w:pPr>
            <w:r w:rsidRPr="000926E7">
              <w:rPr>
                <w:b w:val="0"/>
              </w:rPr>
              <w:t>velký papír</w:t>
            </w:r>
          </w:p>
        </w:tc>
        <w:tc>
          <w:tcPr>
            <w:tcW w:w="2835" w:type="dxa"/>
            <w:vAlign w:val="center"/>
          </w:tcPr>
          <w:p w14:paraId="58610B4C" w14:textId="77777777" w:rsidR="000926E7" w:rsidRPr="000926E7" w:rsidRDefault="000926E7" w:rsidP="000926E7">
            <w:pPr>
              <w:jc w:val="left"/>
              <w:cnfStyle w:val="000000100000" w:firstRow="0" w:lastRow="0" w:firstColumn="0" w:lastColumn="0" w:oddVBand="0" w:evenVBand="0" w:oddHBand="1" w:evenHBand="0" w:firstRowFirstColumn="0" w:firstRowLastColumn="0" w:lastRowFirstColumn="0" w:lastRowLastColumn="0"/>
              <w:rPr>
                <w:u w:val="single"/>
              </w:rPr>
            </w:pPr>
            <w:r w:rsidRPr="000926E7">
              <w:t>1 ks</w:t>
            </w:r>
          </w:p>
        </w:tc>
        <w:tc>
          <w:tcPr>
            <w:tcW w:w="4812" w:type="dxa"/>
            <w:vAlign w:val="center"/>
          </w:tcPr>
          <w:p w14:paraId="1DFB3FF9" w14:textId="77777777" w:rsidR="000926E7" w:rsidRPr="000926E7" w:rsidRDefault="000926E7" w:rsidP="000926E7">
            <w:pPr>
              <w:jc w:val="left"/>
              <w:cnfStyle w:val="000000100000" w:firstRow="0" w:lastRow="0" w:firstColumn="0" w:lastColumn="0" w:oddVBand="0" w:evenVBand="0" w:oddHBand="1" w:evenHBand="0" w:firstRowFirstColumn="0" w:firstRowLastColumn="0" w:lastRowFirstColumn="0" w:lastRowLastColumn="0"/>
              <w:rPr>
                <w:u w:val="single"/>
              </w:rPr>
            </w:pPr>
            <w:r w:rsidRPr="000926E7">
              <w:t>flipchart nebo A1</w:t>
            </w:r>
          </w:p>
        </w:tc>
      </w:tr>
      <w:tr w:rsidR="000926E7" w:rsidRPr="000926E7" w14:paraId="334A87F2" w14:textId="77777777" w:rsidTr="000926E7">
        <w:tc>
          <w:tcPr>
            <w:cnfStyle w:val="001000000000" w:firstRow="0" w:lastRow="0" w:firstColumn="1" w:lastColumn="0" w:oddVBand="0" w:evenVBand="0" w:oddHBand="0" w:evenHBand="0" w:firstRowFirstColumn="0" w:firstRowLastColumn="0" w:lastRowFirstColumn="0" w:lastRowLastColumn="0"/>
            <w:tcW w:w="1413" w:type="dxa"/>
            <w:vAlign w:val="center"/>
          </w:tcPr>
          <w:p w14:paraId="73725B06" w14:textId="77777777" w:rsidR="000926E7" w:rsidRPr="000926E7" w:rsidRDefault="000926E7" w:rsidP="000926E7">
            <w:pPr>
              <w:jc w:val="left"/>
              <w:rPr>
                <w:b w:val="0"/>
                <w:u w:val="single"/>
              </w:rPr>
            </w:pPr>
            <w:r w:rsidRPr="000926E7">
              <w:rPr>
                <w:b w:val="0"/>
              </w:rPr>
              <w:t>popisovače</w:t>
            </w:r>
          </w:p>
        </w:tc>
        <w:tc>
          <w:tcPr>
            <w:tcW w:w="2835" w:type="dxa"/>
            <w:vAlign w:val="center"/>
          </w:tcPr>
          <w:p w14:paraId="051AFB61" w14:textId="77777777" w:rsidR="000926E7" w:rsidRPr="000926E7" w:rsidRDefault="000926E7" w:rsidP="000926E7">
            <w:pPr>
              <w:jc w:val="left"/>
              <w:cnfStyle w:val="000000000000" w:firstRow="0" w:lastRow="0" w:firstColumn="0" w:lastColumn="0" w:oddVBand="0" w:evenVBand="0" w:oddHBand="0" w:evenHBand="0" w:firstRowFirstColumn="0" w:firstRowLastColumn="0" w:lastRowFirstColumn="0" w:lastRowLastColumn="0"/>
              <w:rPr>
                <w:u w:val="single"/>
              </w:rPr>
            </w:pPr>
            <w:r w:rsidRPr="000926E7">
              <w:t>1 sada 4 barev</w:t>
            </w:r>
          </w:p>
        </w:tc>
        <w:tc>
          <w:tcPr>
            <w:tcW w:w="4812" w:type="dxa"/>
            <w:vAlign w:val="center"/>
          </w:tcPr>
          <w:p w14:paraId="772A7800" w14:textId="13A73175" w:rsidR="000926E7" w:rsidRPr="000926E7" w:rsidRDefault="000926E7" w:rsidP="000926E7">
            <w:pPr>
              <w:jc w:val="left"/>
              <w:cnfStyle w:val="000000000000" w:firstRow="0" w:lastRow="0" w:firstColumn="0" w:lastColumn="0" w:oddVBand="0" w:evenVBand="0" w:oddHBand="0" w:evenHBand="0" w:firstRowFirstColumn="0" w:firstRowLastColumn="0" w:lastRowFirstColumn="0" w:lastRowLastColumn="0"/>
              <w:rPr>
                <w:u w:val="single"/>
              </w:rPr>
            </w:pPr>
            <w:r w:rsidRPr="000926E7">
              <w:t>flipchartové</w:t>
            </w:r>
            <w:r w:rsidR="00A2169A">
              <w:t xml:space="preserve"> na </w:t>
            </w:r>
            <w:r w:rsidRPr="000926E7">
              <w:t>vodní bázi</w:t>
            </w:r>
          </w:p>
        </w:tc>
      </w:tr>
      <w:tr w:rsidR="000926E7" w:rsidRPr="000926E7" w14:paraId="6C398E7B" w14:textId="77777777" w:rsidTr="00092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D4E10C7" w14:textId="77777777" w:rsidR="000926E7" w:rsidRPr="000926E7" w:rsidRDefault="000926E7" w:rsidP="000926E7">
            <w:pPr>
              <w:jc w:val="left"/>
              <w:rPr>
                <w:b w:val="0"/>
                <w:u w:val="single"/>
              </w:rPr>
            </w:pPr>
            <w:r w:rsidRPr="000926E7">
              <w:rPr>
                <w:b w:val="0"/>
              </w:rPr>
              <w:t>žetony</w:t>
            </w:r>
          </w:p>
        </w:tc>
        <w:tc>
          <w:tcPr>
            <w:tcW w:w="2835" w:type="dxa"/>
            <w:vAlign w:val="center"/>
          </w:tcPr>
          <w:p w14:paraId="46E66F2B" w14:textId="77777777" w:rsidR="000926E7" w:rsidRPr="000926E7" w:rsidRDefault="000926E7" w:rsidP="000926E7">
            <w:pPr>
              <w:jc w:val="left"/>
              <w:cnfStyle w:val="000000100000" w:firstRow="0" w:lastRow="0" w:firstColumn="0" w:lastColumn="0" w:oddVBand="0" w:evenVBand="0" w:oddHBand="1" w:evenHBand="0" w:firstRowFirstColumn="0" w:firstRowLastColumn="0" w:lastRowFirstColumn="0" w:lastRowLastColumn="0"/>
              <w:rPr>
                <w:u w:val="single"/>
              </w:rPr>
            </w:pPr>
            <w:r w:rsidRPr="000926E7">
              <w:t>počty dle bodových hodnot</w:t>
            </w:r>
          </w:p>
        </w:tc>
        <w:tc>
          <w:tcPr>
            <w:tcW w:w="4812" w:type="dxa"/>
            <w:vAlign w:val="center"/>
          </w:tcPr>
          <w:p w14:paraId="1143AC66" w14:textId="6DAAA826" w:rsidR="000926E7" w:rsidRPr="000926E7" w:rsidRDefault="000926E7" w:rsidP="000926E7">
            <w:pPr>
              <w:jc w:val="left"/>
              <w:cnfStyle w:val="000000100000" w:firstRow="0" w:lastRow="0" w:firstColumn="0" w:lastColumn="0" w:oddVBand="0" w:evenVBand="0" w:oddHBand="1" w:evenHBand="0" w:firstRowFirstColumn="0" w:firstRowLastColumn="0" w:lastRowFirstColumn="0" w:lastRowLastColumn="0"/>
              <w:rPr>
                <w:u w:val="single"/>
              </w:rPr>
            </w:pPr>
            <w:r w:rsidRPr="000926E7">
              <w:t>lze použít jakékoli herní žetony, žetony</w:t>
            </w:r>
            <w:r w:rsidR="00A2260C">
              <w:t xml:space="preserve"> z </w:t>
            </w:r>
            <w:r w:rsidRPr="000926E7">
              <w:t>Cassina, nebo také knoflíky, papírová kolečka, apod.</w:t>
            </w:r>
          </w:p>
        </w:tc>
      </w:tr>
      <w:tr w:rsidR="000926E7" w:rsidRPr="000926E7" w14:paraId="341E369B" w14:textId="77777777" w:rsidTr="000926E7">
        <w:tc>
          <w:tcPr>
            <w:cnfStyle w:val="001000000000" w:firstRow="0" w:lastRow="0" w:firstColumn="1" w:lastColumn="0" w:oddVBand="0" w:evenVBand="0" w:oddHBand="0" w:evenHBand="0" w:firstRowFirstColumn="0" w:firstRowLastColumn="0" w:lastRowFirstColumn="0" w:lastRowLastColumn="0"/>
            <w:tcW w:w="1413" w:type="dxa"/>
            <w:vAlign w:val="center"/>
          </w:tcPr>
          <w:p w14:paraId="771C052F" w14:textId="77777777" w:rsidR="000926E7" w:rsidRPr="000926E7" w:rsidRDefault="000926E7" w:rsidP="000926E7">
            <w:pPr>
              <w:jc w:val="left"/>
              <w:rPr>
                <w:b w:val="0"/>
                <w:u w:val="single"/>
              </w:rPr>
            </w:pPr>
            <w:r w:rsidRPr="000926E7">
              <w:rPr>
                <w:b w:val="0"/>
              </w:rPr>
              <w:t>lepící etikety</w:t>
            </w:r>
          </w:p>
        </w:tc>
        <w:tc>
          <w:tcPr>
            <w:tcW w:w="2835" w:type="dxa"/>
            <w:vAlign w:val="center"/>
          </w:tcPr>
          <w:p w14:paraId="08FFC9B3" w14:textId="77777777" w:rsidR="000926E7" w:rsidRPr="000926E7" w:rsidRDefault="000926E7" w:rsidP="000926E7">
            <w:pPr>
              <w:jc w:val="left"/>
              <w:cnfStyle w:val="000000000000" w:firstRow="0" w:lastRow="0" w:firstColumn="0" w:lastColumn="0" w:oddVBand="0" w:evenVBand="0" w:oddHBand="0" w:evenHBand="0" w:firstRowFirstColumn="0" w:firstRowLastColumn="0" w:lastRowFirstColumn="0" w:lastRowLastColumn="0"/>
              <w:rPr>
                <w:u w:val="single"/>
              </w:rPr>
            </w:pPr>
            <w:r w:rsidRPr="000926E7">
              <w:t>1ks/účastník, včetně lektora</w:t>
            </w:r>
          </w:p>
        </w:tc>
        <w:tc>
          <w:tcPr>
            <w:tcW w:w="4812" w:type="dxa"/>
            <w:vAlign w:val="center"/>
          </w:tcPr>
          <w:p w14:paraId="57E9819D" w14:textId="77777777" w:rsidR="000926E7" w:rsidRPr="000926E7" w:rsidRDefault="000926E7" w:rsidP="000926E7">
            <w:pPr>
              <w:jc w:val="left"/>
              <w:cnfStyle w:val="000000000000" w:firstRow="0" w:lastRow="0" w:firstColumn="0" w:lastColumn="0" w:oddVBand="0" w:evenVBand="0" w:oddHBand="0" w:evenHBand="0" w:firstRowFirstColumn="0" w:firstRowLastColumn="0" w:lastRowFirstColumn="0" w:lastRowLastColumn="0"/>
              <w:rPr>
                <w:u w:val="single"/>
              </w:rPr>
            </w:pPr>
            <w:r w:rsidRPr="000926E7">
              <w:t>alespoň 3×5 cm</w:t>
            </w:r>
          </w:p>
        </w:tc>
      </w:tr>
      <w:tr w:rsidR="000926E7" w:rsidRPr="000926E7" w14:paraId="00F857C9" w14:textId="77777777" w:rsidTr="00092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621B898" w14:textId="77777777" w:rsidR="000926E7" w:rsidRPr="000926E7" w:rsidRDefault="000926E7" w:rsidP="000926E7">
            <w:pPr>
              <w:jc w:val="left"/>
              <w:rPr>
                <w:b w:val="0"/>
                <w:u w:val="single"/>
              </w:rPr>
            </w:pPr>
            <w:r w:rsidRPr="000926E7">
              <w:rPr>
                <w:b w:val="0"/>
              </w:rPr>
              <w:t>fixy</w:t>
            </w:r>
          </w:p>
        </w:tc>
        <w:tc>
          <w:tcPr>
            <w:tcW w:w="2835" w:type="dxa"/>
            <w:vAlign w:val="center"/>
          </w:tcPr>
          <w:p w14:paraId="56B3625A" w14:textId="6A716D3D" w:rsidR="000926E7" w:rsidRPr="000926E7" w:rsidRDefault="000926E7" w:rsidP="000926E7">
            <w:pPr>
              <w:jc w:val="left"/>
              <w:cnfStyle w:val="000000100000" w:firstRow="0" w:lastRow="0" w:firstColumn="0" w:lastColumn="0" w:oddVBand="0" w:evenVBand="0" w:oddHBand="1" w:evenHBand="0" w:firstRowFirstColumn="0" w:firstRowLastColumn="0" w:lastRowFirstColumn="0" w:lastRowLastColumn="0"/>
              <w:rPr>
                <w:u w:val="single"/>
              </w:rPr>
            </w:pPr>
            <w:r w:rsidRPr="000926E7">
              <w:t>sada 12</w:t>
            </w:r>
            <w:r w:rsidR="00830880">
              <w:t xml:space="preserve"> – </w:t>
            </w:r>
            <w:r w:rsidRPr="000926E7">
              <w:t>24 barev</w:t>
            </w:r>
          </w:p>
        </w:tc>
        <w:tc>
          <w:tcPr>
            <w:tcW w:w="4812" w:type="dxa"/>
            <w:vAlign w:val="center"/>
          </w:tcPr>
          <w:p w14:paraId="3AD10D4F" w14:textId="77777777" w:rsidR="000926E7" w:rsidRPr="000926E7" w:rsidRDefault="000926E7" w:rsidP="000926E7">
            <w:pPr>
              <w:jc w:val="left"/>
              <w:cnfStyle w:val="000000100000" w:firstRow="0" w:lastRow="0" w:firstColumn="0" w:lastColumn="0" w:oddVBand="0" w:evenVBand="0" w:oddHBand="1" w:evenHBand="0" w:firstRowFirstColumn="0" w:firstRowLastColumn="0" w:lastRowFirstColumn="0" w:lastRowLastColumn="0"/>
              <w:rPr>
                <w:u w:val="single"/>
              </w:rPr>
            </w:pPr>
            <w:r w:rsidRPr="000926E7">
              <w:t>na jmenovky</w:t>
            </w:r>
          </w:p>
        </w:tc>
      </w:tr>
    </w:tbl>
    <w:p w14:paraId="524C6374" w14:textId="77777777" w:rsidR="000926E7" w:rsidRDefault="000926E7" w:rsidP="000926E7"/>
    <w:p w14:paraId="5D8C0092"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5492E6B4" w14:textId="64F0D466" w:rsidR="0018559F" w:rsidRPr="007F765D" w:rsidRDefault="0018559F" w:rsidP="007F765D">
      <w:pPr>
        <w:pStyle w:val="Nadpis2"/>
      </w:pPr>
      <w:bookmarkStart w:id="43" w:name="_Toc71941083"/>
      <w:r>
        <w:lastRenderedPageBreak/>
        <w:t>3.2</w:t>
      </w:r>
      <w:r w:rsidR="00DA5ACE">
        <w:t>.1</w:t>
      </w:r>
      <w:r>
        <w:t xml:space="preserve"> </w:t>
      </w:r>
      <w:r w:rsidR="00E26BC4">
        <w:t>Logická stezka</w:t>
      </w:r>
      <w:bookmarkEnd w:id="43"/>
    </w:p>
    <w:tbl>
      <w:tblPr>
        <w:tblStyle w:val="Tabulkasmkou4zvraznn11"/>
        <w:tblW w:w="0" w:type="auto"/>
        <w:tblLook w:val="04A0" w:firstRow="1" w:lastRow="0" w:firstColumn="1" w:lastColumn="0" w:noHBand="0" w:noVBand="1"/>
      </w:tblPr>
      <w:tblGrid>
        <w:gridCol w:w="2122"/>
        <w:gridCol w:w="6938"/>
      </w:tblGrid>
      <w:tr w:rsidR="00934B49" w14:paraId="6CED8123" w14:textId="77777777" w:rsidTr="00090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2A96820" w14:textId="77777777" w:rsidR="00934B49" w:rsidRPr="00934B49" w:rsidRDefault="00934B49" w:rsidP="00934B49">
            <w:pPr>
              <w:rPr>
                <w:b w:val="0"/>
                <w:u w:val="single"/>
              </w:rPr>
            </w:pPr>
            <w:r w:rsidRPr="00934B49">
              <w:rPr>
                <w:b w:val="0"/>
              </w:rPr>
              <w:t>Účastníků</w:t>
            </w:r>
          </w:p>
        </w:tc>
        <w:tc>
          <w:tcPr>
            <w:tcW w:w="6938" w:type="dxa"/>
            <w:vAlign w:val="center"/>
          </w:tcPr>
          <w:p w14:paraId="580C5A35" w14:textId="5CA405DF" w:rsidR="00934B49" w:rsidRPr="00934B49" w:rsidRDefault="00934B49" w:rsidP="00934B49">
            <w:pPr>
              <w:cnfStyle w:val="100000000000" w:firstRow="1" w:lastRow="0" w:firstColumn="0" w:lastColumn="0" w:oddVBand="0" w:evenVBand="0" w:oddHBand="0" w:evenHBand="0" w:firstRowFirstColumn="0" w:firstRowLastColumn="0" w:lastRowFirstColumn="0" w:lastRowLastColumn="0"/>
              <w:rPr>
                <w:b w:val="0"/>
                <w:u w:val="single"/>
              </w:rPr>
            </w:pPr>
            <w:r w:rsidRPr="00934B49">
              <w:rPr>
                <w:b w:val="0"/>
              </w:rPr>
              <w:t>6</w:t>
            </w:r>
            <w:r w:rsidR="00830880">
              <w:rPr>
                <w:b w:val="0"/>
              </w:rPr>
              <w:t xml:space="preserve"> – </w:t>
            </w:r>
            <w:r w:rsidRPr="00934B49">
              <w:rPr>
                <w:b w:val="0"/>
              </w:rPr>
              <w:t>20</w:t>
            </w:r>
          </w:p>
        </w:tc>
      </w:tr>
      <w:tr w:rsidR="00934B49" w14:paraId="6D6C5817"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E800C68" w14:textId="77777777" w:rsidR="00934B49" w:rsidRPr="00934B49" w:rsidRDefault="00934B49" w:rsidP="00934B49">
            <w:pPr>
              <w:rPr>
                <w:b w:val="0"/>
                <w:u w:val="single"/>
              </w:rPr>
            </w:pPr>
            <w:r w:rsidRPr="00934B49">
              <w:rPr>
                <w:b w:val="0"/>
              </w:rPr>
              <w:t>Fyzická náročnost</w:t>
            </w:r>
          </w:p>
        </w:tc>
        <w:tc>
          <w:tcPr>
            <w:tcW w:w="6938" w:type="dxa"/>
            <w:vAlign w:val="center"/>
          </w:tcPr>
          <w:p w14:paraId="4168D2D0" w14:textId="77777777" w:rsidR="00934B49" w:rsidRPr="00934B49" w:rsidRDefault="00934B49" w:rsidP="00934B49">
            <w:pPr>
              <w:cnfStyle w:val="000000100000" w:firstRow="0" w:lastRow="0" w:firstColumn="0" w:lastColumn="0" w:oddVBand="0" w:evenVBand="0" w:oddHBand="1" w:evenHBand="0" w:firstRowFirstColumn="0" w:firstRowLastColumn="0" w:lastRowFirstColumn="0" w:lastRowLastColumn="0"/>
              <w:rPr>
                <w:u w:val="single"/>
              </w:rPr>
            </w:pPr>
            <w:r w:rsidRPr="00934B49">
              <w:t>II</w:t>
            </w:r>
          </w:p>
        </w:tc>
      </w:tr>
      <w:tr w:rsidR="00934B49" w14:paraId="5BD257F3"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707C6516" w14:textId="77777777" w:rsidR="00934B49" w:rsidRPr="00934B49" w:rsidRDefault="00934B49" w:rsidP="00934B49">
            <w:pPr>
              <w:rPr>
                <w:b w:val="0"/>
                <w:u w:val="single"/>
              </w:rPr>
            </w:pPr>
            <w:r w:rsidRPr="00934B49">
              <w:rPr>
                <w:b w:val="0"/>
              </w:rPr>
              <w:t>Psychická náročnost</w:t>
            </w:r>
          </w:p>
        </w:tc>
        <w:tc>
          <w:tcPr>
            <w:tcW w:w="6938" w:type="dxa"/>
            <w:vAlign w:val="center"/>
          </w:tcPr>
          <w:p w14:paraId="6F3EEB36" w14:textId="77777777" w:rsidR="00934B49" w:rsidRPr="00934B49" w:rsidRDefault="00934B49" w:rsidP="00934B49">
            <w:pPr>
              <w:cnfStyle w:val="000000000000" w:firstRow="0" w:lastRow="0" w:firstColumn="0" w:lastColumn="0" w:oddVBand="0" w:evenVBand="0" w:oddHBand="0" w:evenHBand="0" w:firstRowFirstColumn="0" w:firstRowLastColumn="0" w:lastRowFirstColumn="0" w:lastRowLastColumn="0"/>
              <w:rPr>
                <w:u w:val="single"/>
              </w:rPr>
            </w:pPr>
            <w:r w:rsidRPr="00934B49">
              <w:t>IV</w:t>
            </w:r>
          </w:p>
        </w:tc>
      </w:tr>
      <w:tr w:rsidR="00934B49" w14:paraId="74A8F40D"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84DD52" w14:textId="77777777" w:rsidR="00934B49" w:rsidRPr="00934B49" w:rsidRDefault="00934B49" w:rsidP="00934B49">
            <w:pPr>
              <w:rPr>
                <w:b w:val="0"/>
                <w:u w:val="single"/>
              </w:rPr>
            </w:pPr>
            <w:r w:rsidRPr="00934B49">
              <w:rPr>
                <w:b w:val="0"/>
              </w:rPr>
              <w:t>Autor</w:t>
            </w:r>
          </w:p>
        </w:tc>
        <w:tc>
          <w:tcPr>
            <w:tcW w:w="6938" w:type="dxa"/>
            <w:vAlign w:val="center"/>
          </w:tcPr>
          <w:p w14:paraId="172B56AD" w14:textId="77777777" w:rsidR="00934B49" w:rsidRPr="00934B49" w:rsidRDefault="00934B49" w:rsidP="00934B49">
            <w:pPr>
              <w:cnfStyle w:val="000000100000" w:firstRow="0" w:lastRow="0" w:firstColumn="0" w:lastColumn="0" w:oddVBand="0" w:evenVBand="0" w:oddHBand="1" w:evenHBand="0" w:firstRowFirstColumn="0" w:firstRowLastColumn="0" w:lastRowFirstColumn="0" w:lastRowLastColumn="0"/>
              <w:rPr>
                <w:u w:val="single"/>
              </w:rPr>
            </w:pPr>
            <w:r w:rsidRPr="00934B49">
              <w:t>Roman Štěpánek</w:t>
            </w:r>
          </w:p>
        </w:tc>
      </w:tr>
      <w:tr w:rsidR="00934B49" w14:paraId="6A064605"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10A78253" w14:textId="77777777" w:rsidR="00934B49" w:rsidRPr="00934B49" w:rsidRDefault="00934B49" w:rsidP="00934B49">
            <w:pPr>
              <w:rPr>
                <w:b w:val="0"/>
                <w:u w:val="single"/>
              </w:rPr>
            </w:pPr>
            <w:r w:rsidRPr="00934B49">
              <w:rPr>
                <w:b w:val="0"/>
              </w:rPr>
              <w:t>Počet uvádějících</w:t>
            </w:r>
          </w:p>
        </w:tc>
        <w:tc>
          <w:tcPr>
            <w:tcW w:w="6938" w:type="dxa"/>
            <w:vAlign w:val="center"/>
          </w:tcPr>
          <w:p w14:paraId="053F5757" w14:textId="6CEE2B6D" w:rsidR="00934B49" w:rsidRPr="00934B49" w:rsidRDefault="00934B49" w:rsidP="00934B49">
            <w:pPr>
              <w:cnfStyle w:val="000000000000" w:firstRow="0" w:lastRow="0" w:firstColumn="0" w:lastColumn="0" w:oddVBand="0" w:evenVBand="0" w:oddHBand="0" w:evenHBand="0" w:firstRowFirstColumn="0" w:firstRowLastColumn="0" w:lastRowFirstColumn="0" w:lastRowLastColumn="0"/>
              <w:rPr>
                <w:u w:val="single"/>
              </w:rPr>
            </w:pPr>
            <w:r w:rsidRPr="00934B49">
              <w:t>1</w:t>
            </w:r>
            <w:r w:rsidR="00830880">
              <w:t xml:space="preserve"> – </w:t>
            </w:r>
            <w:r w:rsidRPr="00934B49">
              <w:t>2</w:t>
            </w:r>
          </w:p>
        </w:tc>
      </w:tr>
      <w:tr w:rsidR="00934B49" w14:paraId="5794DB24"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DB92E79" w14:textId="617BB329" w:rsidR="00934B49" w:rsidRPr="00934B49" w:rsidRDefault="00934B49" w:rsidP="00934B49">
            <w:pPr>
              <w:rPr>
                <w:b w:val="0"/>
                <w:u w:val="single"/>
              </w:rPr>
            </w:pPr>
            <w:r w:rsidRPr="00934B49">
              <w:rPr>
                <w:b w:val="0"/>
              </w:rPr>
              <w:t>Čas</w:t>
            </w:r>
            <w:r w:rsidR="00A2169A">
              <w:rPr>
                <w:b w:val="0"/>
              </w:rPr>
              <w:t xml:space="preserve"> na </w:t>
            </w:r>
            <w:r w:rsidRPr="00934B49">
              <w:rPr>
                <w:b w:val="0"/>
              </w:rPr>
              <w:t>realizaci</w:t>
            </w:r>
          </w:p>
        </w:tc>
        <w:tc>
          <w:tcPr>
            <w:tcW w:w="6938" w:type="dxa"/>
            <w:vAlign w:val="center"/>
          </w:tcPr>
          <w:p w14:paraId="143886B7" w14:textId="77777777" w:rsidR="00934B49" w:rsidRPr="00934B49" w:rsidRDefault="00934B49" w:rsidP="00934B49">
            <w:pPr>
              <w:cnfStyle w:val="000000100000" w:firstRow="0" w:lastRow="0" w:firstColumn="0" w:lastColumn="0" w:oddVBand="0" w:evenVBand="0" w:oddHBand="1" w:evenHBand="0" w:firstRowFirstColumn="0" w:firstRowLastColumn="0" w:lastRowFirstColumn="0" w:lastRowLastColumn="0"/>
              <w:rPr>
                <w:u w:val="single"/>
              </w:rPr>
            </w:pPr>
            <w:r w:rsidRPr="00934B49">
              <w:t>105 minut</w:t>
            </w:r>
          </w:p>
        </w:tc>
      </w:tr>
      <w:tr w:rsidR="00934B49" w14:paraId="4E62CD12"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04A7EAEB" w14:textId="2EFDF878" w:rsidR="00934B49" w:rsidRPr="00934B49" w:rsidRDefault="00934B49" w:rsidP="00934B49">
            <w:pPr>
              <w:rPr>
                <w:b w:val="0"/>
                <w:u w:val="single"/>
              </w:rPr>
            </w:pPr>
            <w:r w:rsidRPr="00934B49">
              <w:rPr>
                <w:b w:val="0"/>
              </w:rPr>
              <w:t>Čas</w:t>
            </w:r>
            <w:r w:rsidR="00A2169A">
              <w:rPr>
                <w:b w:val="0"/>
              </w:rPr>
              <w:t xml:space="preserve"> na </w:t>
            </w:r>
            <w:r w:rsidRPr="00934B49">
              <w:rPr>
                <w:b w:val="0"/>
              </w:rPr>
              <w:t>přípravu</w:t>
            </w:r>
          </w:p>
        </w:tc>
        <w:tc>
          <w:tcPr>
            <w:tcW w:w="6938" w:type="dxa"/>
            <w:vAlign w:val="center"/>
          </w:tcPr>
          <w:p w14:paraId="38EBEFFF" w14:textId="77777777" w:rsidR="00934B49" w:rsidRPr="00934B49" w:rsidRDefault="00934B49" w:rsidP="00934B49">
            <w:pPr>
              <w:cnfStyle w:val="000000000000" w:firstRow="0" w:lastRow="0" w:firstColumn="0" w:lastColumn="0" w:oddVBand="0" w:evenVBand="0" w:oddHBand="0" w:evenHBand="0" w:firstRowFirstColumn="0" w:firstRowLastColumn="0" w:lastRowFirstColumn="0" w:lastRowLastColumn="0"/>
              <w:rPr>
                <w:u w:val="single"/>
              </w:rPr>
            </w:pPr>
            <w:r w:rsidRPr="00934B49">
              <w:t>20 minut</w:t>
            </w:r>
          </w:p>
        </w:tc>
      </w:tr>
      <w:tr w:rsidR="00934B49" w14:paraId="7B3F505A"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F6217A9" w14:textId="77777777" w:rsidR="00934B49" w:rsidRPr="00934B49" w:rsidRDefault="00934B49" w:rsidP="00934B49">
            <w:pPr>
              <w:rPr>
                <w:b w:val="0"/>
                <w:u w:val="single"/>
              </w:rPr>
            </w:pPr>
            <w:r w:rsidRPr="00934B49">
              <w:rPr>
                <w:b w:val="0"/>
              </w:rPr>
              <w:t>Prostředí</w:t>
            </w:r>
          </w:p>
        </w:tc>
        <w:tc>
          <w:tcPr>
            <w:tcW w:w="6938" w:type="dxa"/>
            <w:vAlign w:val="center"/>
          </w:tcPr>
          <w:p w14:paraId="31328C5B" w14:textId="484DB7EE" w:rsidR="00934B49" w:rsidRPr="00934B49" w:rsidRDefault="00934B49" w:rsidP="00934B49">
            <w:pPr>
              <w:cnfStyle w:val="000000100000" w:firstRow="0" w:lastRow="0" w:firstColumn="0" w:lastColumn="0" w:oddVBand="0" w:evenVBand="0" w:oddHBand="1" w:evenHBand="0" w:firstRowFirstColumn="0" w:firstRowLastColumn="0" w:lastRowFirstColumn="0" w:lastRowLastColumn="0"/>
              <w:rPr>
                <w:u w:val="single"/>
              </w:rPr>
            </w:pPr>
            <w:r w:rsidRPr="00934B49">
              <w:t>místnost, nebo terén</w:t>
            </w:r>
            <w:r w:rsidR="00A2260C">
              <w:t xml:space="preserve"> v </w:t>
            </w:r>
            <w:r w:rsidRPr="00934B49">
              <w:t>teplém bezvětrném počasí</w:t>
            </w:r>
          </w:p>
        </w:tc>
      </w:tr>
      <w:tr w:rsidR="00934B49" w14:paraId="5173F0FA"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46FA8FF8" w14:textId="77777777" w:rsidR="00934B49" w:rsidRPr="00934B49" w:rsidRDefault="00934B49" w:rsidP="00934B49">
            <w:pPr>
              <w:rPr>
                <w:b w:val="0"/>
                <w:u w:val="single"/>
              </w:rPr>
            </w:pPr>
            <w:r w:rsidRPr="00934B49">
              <w:rPr>
                <w:b w:val="0"/>
              </w:rPr>
              <w:t>Rozdělení</w:t>
            </w:r>
          </w:p>
        </w:tc>
        <w:tc>
          <w:tcPr>
            <w:tcW w:w="6938" w:type="dxa"/>
            <w:vAlign w:val="center"/>
          </w:tcPr>
          <w:p w14:paraId="1571FFED" w14:textId="001807EC" w:rsidR="00934B49" w:rsidRPr="00934B49" w:rsidRDefault="00934B49" w:rsidP="00934B49">
            <w:pPr>
              <w:cnfStyle w:val="000000000000" w:firstRow="0" w:lastRow="0" w:firstColumn="0" w:lastColumn="0" w:oddVBand="0" w:evenVBand="0" w:oddHBand="0" w:evenHBand="0" w:firstRowFirstColumn="0" w:firstRowLastColumn="0" w:lastRowFirstColumn="0" w:lastRowLastColumn="0"/>
              <w:rPr>
                <w:u w:val="single"/>
              </w:rPr>
            </w:pPr>
            <w:r w:rsidRPr="00934B49">
              <w:t>týmy</w:t>
            </w:r>
            <w:r w:rsidR="00A2169A">
              <w:t xml:space="preserve"> po </w:t>
            </w:r>
            <w:r w:rsidRPr="00934B49">
              <w:t>2</w:t>
            </w:r>
            <w:r w:rsidR="00830880">
              <w:t xml:space="preserve"> – </w:t>
            </w:r>
            <w:r w:rsidRPr="00934B49">
              <w:t>4 účastnících</w:t>
            </w:r>
          </w:p>
        </w:tc>
      </w:tr>
    </w:tbl>
    <w:p w14:paraId="67F08467" w14:textId="77777777" w:rsidR="00934B49" w:rsidRDefault="00934B49" w:rsidP="0018559F">
      <w:pPr>
        <w:rPr>
          <w:u w:val="single"/>
        </w:rPr>
      </w:pPr>
    </w:p>
    <w:p w14:paraId="11145E9A" w14:textId="77777777" w:rsidR="0018559F" w:rsidRDefault="0018559F" w:rsidP="0018559F">
      <w:pPr>
        <w:rPr>
          <w:u w:val="single"/>
        </w:rPr>
      </w:pPr>
      <w:r>
        <w:rPr>
          <w:u w:val="single"/>
        </w:rPr>
        <w:t>Cíle</w:t>
      </w:r>
    </w:p>
    <w:p w14:paraId="557E0519" w14:textId="1343C2BF" w:rsidR="00934B49" w:rsidRDefault="00934B49" w:rsidP="00934B49">
      <w:r w:rsidRPr="00934B49">
        <w:t>Účastníci vyřeší různé typy matematických, logických</w:t>
      </w:r>
      <w:r w:rsidR="00A2260C">
        <w:t xml:space="preserve"> a </w:t>
      </w:r>
      <w:r w:rsidRPr="00934B49">
        <w:t>šifrovacích úloh, zorientují</w:t>
      </w:r>
      <w:r w:rsidR="00A2169A">
        <w:t xml:space="preserve"> se </w:t>
      </w:r>
      <w:r w:rsidRPr="00934B49">
        <w:t>ve svých vlastních schopnostech, vědomostech</w:t>
      </w:r>
      <w:r w:rsidR="00A2260C">
        <w:t xml:space="preserve"> a </w:t>
      </w:r>
      <w:r w:rsidRPr="00934B49">
        <w:t>pokročilosti, čímž jsou motivovaní</w:t>
      </w:r>
      <w:r w:rsidR="00A2169A">
        <w:t xml:space="preserve"> pro </w:t>
      </w:r>
      <w:r w:rsidRPr="00934B49">
        <w:t>další práci</w:t>
      </w:r>
      <w:r w:rsidR="00A2260C">
        <w:t xml:space="preserve"> v </w:t>
      </w:r>
      <w:r w:rsidRPr="00934B49">
        <w:t>kroužku.</w:t>
      </w:r>
    </w:p>
    <w:p w14:paraId="5E96710A" w14:textId="77777777" w:rsidR="0018559F" w:rsidRDefault="0018559F" w:rsidP="0018559F">
      <w:pPr>
        <w:rPr>
          <w:u w:val="single"/>
        </w:rPr>
      </w:pPr>
      <w:r>
        <w:rPr>
          <w:u w:val="single"/>
        </w:rPr>
        <w:t>Sdělení</w:t>
      </w:r>
    </w:p>
    <w:p w14:paraId="4C7B681F" w14:textId="05C4A5A8" w:rsidR="00934B49" w:rsidRPr="00934B49" w:rsidRDefault="00934B49" w:rsidP="00934B49">
      <w:r w:rsidRPr="00934B49">
        <w:t>Svět logických úloh je pestrý</w:t>
      </w:r>
      <w:r w:rsidR="00A2260C">
        <w:t xml:space="preserve"> a </w:t>
      </w:r>
      <w:r w:rsidRPr="00934B49">
        <w:t>zábavný.</w:t>
      </w:r>
    </w:p>
    <w:p w14:paraId="35563EC9" w14:textId="77777777" w:rsidR="0018559F" w:rsidRDefault="0018559F" w:rsidP="0018559F">
      <w:pPr>
        <w:rPr>
          <w:u w:val="single"/>
        </w:rPr>
      </w:pPr>
      <w:r>
        <w:rPr>
          <w:u w:val="single"/>
        </w:rPr>
        <w:t>Metody</w:t>
      </w:r>
    </w:p>
    <w:p w14:paraId="48B37079" w14:textId="77777777" w:rsidR="00934B49" w:rsidRPr="00934B49" w:rsidRDefault="00934B49" w:rsidP="00934B49">
      <w:r w:rsidRPr="00934B49">
        <w:t>Aktivizace, problem solving.</w:t>
      </w:r>
    </w:p>
    <w:p w14:paraId="26EEA86D" w14:textId="77777777" w:rsidR="0018559F" w:rsidRDefault="0018559F" w:rsidP="0018559F">
      <w:pPr>
        <w:rPr>
          <w:u w:val="single"/>
        </w:rPr>
      </w:pPr>
      <w:r>
        <w:rPr>
          <w:u w:val="single"/>
        </w:rPr>
        <w:t>Klíčové kompetence</w:t>
      </w:r>
    </w:p>
    <w:p w14:paraId="2CC0289A" w14:textId="7287D4D2" w:rsidR="00934B49" w:rsidRDefault="00934B49" w:rsidP="00934B49">
      <w:pPr>
        <w:pStyle w:val="Odstavecseseznamem"/>
        <w:numPr>
          <w:ilvl w:val="0"/>
          <w:numId w:val="17"/>
        </w:numPr>
      </w:pPr>
      <w:r>
        <w:t>Komunikace</w:t>
      </w:r>
      <w:r w:rsidR="00A2260C">
        <w:t xml:space="preserve"> v </w:t>
      </w:r>
      <w:r>
        <w:t>mateřském jazyce je rozvíjena:</w:t>
      </w:r>
    </w:p>
    <w:p w14:paraId="62E26EF7" w14:textId="659BADF1" w:rsidR="00934B49" w:rsidRDefault="00934B49" w:rsidP="00934B49">
      <w:pPr>
        <w:pStyle w:val="Odstavecseseznamem"/>
        <w:numPr>
          <w:ilvl w:val="1"/>
          <w:numId w:val="17"/>
        </w:numPr>
      </w:pPr>
      <w:r>
        <w:t>aktivní</w:t>
      </w:r>
      <w:r w:rsidR="00A2260C">
        <w:t xml:space="preserve"> a </w:t>
      </w:r>
      <w:r>
        <w:t>efektivní komunikací mezi hráči</w:t>
      </w:r>
      <w:r w:rsidR="00A2260C">
        <w:t xml:space="preserve"> v </w:t>
      </w:r>
      <w:r>
        <w:t>průběhu řešení úloh, diskuzí navrhovaných postupů,</w:t>
      </w:r>
    </w:p>
    <w:p w14:paraId="23C7DD76" w14:textId="7EADD4F2" w:rsidR="00934B49" w:rsidRDefault="00934B49" w:rsidP="00934B49">
      <w:pPr>
        <w:pStyle w:val="Odstavecseseznamem"/>
        <w:numPr>
          <w:ilvl w:val="1"/>
          <w:numId w:val="17"/>
        </w:numPr>
      </w:pPr>
      <w:r>
        <w:t>nácvikem porozumění psanému textu</w:t>
      </w:r>
      <w:r w:rsidR="00A2169A">
        <w:t xml:space="preserve"> při </w:t>
      </w:r>
      <w:r>
        <w:t>čtení zadání.</w:t>
      </w:r>
    </w:p>
    <w:p w14:paraId="4587C8A4" w14:textId="2401DFDC" w:rsidR="00934B49" w:rsidRDefault="00934B49" w:rsidP="00934B49">
      <w:pPr>
        <w:pStyle w:val="Odstavecseseznamem"/>
        <w:numPr>
          <w:ilvl w:val="0"/>
          <w:numId w:val="17"/>
        </w:numPr>
      </w:pPr>
      <w:r>
        <w:t>Matematická schopnost</w:t>
      </w:r>
      <w:r w:rsidR="00A2260C">
        <w:t xml:space="preserve"> a </w:t>
      </w:r>
      <w:r>
        <w:t>základní schopnosti</w:t>
      </w:r>
      <w:r w:rsidR="00A2260C">
        <w:t xml:space="preserve"> v </w:t>
      </w:r>
      <w:r>
        <w:t>oblasti vědy</w:t>
      </w:r>
      <w:r w:rsidR="00A2260C">
        <w:t xml:space="preserve"> a </w:t>
      </w:r>
      <w:r>
        <w:t>technologií jsou rozvíjeny:</w:t>
      </w:r>
    </w:p>
    <w:p w14:paraId="05290E14" w14:textId="4DBCA7DC" w:rsidR="00934B49" w:rsidRDefault="00934B49" w:rsidP="00934B49">
      <w:pPr>
        <w:pStyle w:val="Odstavecseseznamem"/>
        <w:numPr>
          <w:ilvl w:val="1"/>
          <w:numId w:val="17"/>
        </w:numPr>
      </w:pPr>
      <w:r>
        <w:t>strukturovaným řešením logických</w:t>
      </w:r>
      <w:r w:rsidR="00A2260C">
        <w:t xml:space="preserve"> a </w:t>
      </w:r>
      <w:r>
        <w:t>matematických úloh,</w:t>
      </w:r>
    </w:p>
    <w:p w14:paraId="130DC838" w14:textId="4433D6E4" w:rsidR="00934B49" w:rsidRDefault="00934B49" w:rsidP="00934B49">
      <w:pPr>
        <w:pStyle w:val="Odstavecseseznamem"/>
        <w:numPr>
          <w:ilvl w:val="1"/>
          <w:numId w:val="17"/>
        </w:numPr>
      </w:pPr>
      <w:r>
        <w:t>zapojením prostorové představivosti</w:t>
      </w:r>
      <w:r w:rsidR="00A2169A">
        <w:t xml:space="preserve"> při </w:t>
      </w:r>
      <w:r>
        <w:t>řešení geometrických úloh</w:t>
      </w:r>
      <w:r w:rsidR="00A2260C">
        <w:t xml:space="preserve"> a </w:t>
      </w:r>
      <w:r>
        <w:t>topologických hlavolamů,</w:t>
      </w:r>
    </w:p>
    <w:p w14:paraId="12C6D39B" w14:textId="6F2E06B1" w:rsidR="00934B49" w:rsidRDefault="00934B49" w:rsidP="00934B49">
      <w:pPr>
        <w:pStyle w:val="Odstavecseseznamem"/>
        <w:numPr>
          <w:ilvl w:val="1"/>
          <w:numId w:val="17"/>
        </w:numPr>
      </w:pPr>
      <w:r>
        <w:t>aplikací známých postupů</w:t>
      </w:r>
      <w:r w:rsidR="00A2169A">
        <w:t xml:space="preserve"> při </w:t>
      </w:r>
      <w:r>
        <w:t>řešení některých typů šifer.</w:t>
      </w:r>
    </w:p>
    <w:p w14:paraId="70B08AD1" w14:textId="3F088847" w:rsidR="00934B49" w:rsidRDefault="00934B49" w:rsidP="00934B49">
      <w:pPr>
        <w:pStyle w:val="Odstavecseseznamem"/>
        <w:numPr>
          <w:ilvl w:val="0"/>
          <w:numId w:val="17"/>
        </w:numPr>
      </w:pPr>
      <w:r>
        <w:t>Sociální</w:t>
      </w:r>
      <w:r w:rsidR="00A2260C">
        <w:t xml:space="preserve"> a </w:t>
      </w:r>
      <w:r>
        <w:t>občanské schopnosti jsou rozvíjeny:</w:t>
      </w:r>
    </w:p>
    <w:p w14:paraId="3FCA65E4" w14:textId="717ECCDF" w:rsidR="00934B49" w:rsidRDefault="00934B49" w:rsidP="00934B49">
      <w:pPr>
        <w:pStyle w:val="Odstavecseseznamem"/>
        <w:numPr>
          <w:ilvl w:val="1"/>
          <w:numId w:val="17"/>
        </w:numPr>
      </w:pPr>
      <w:r>
        <w:t>nasloucháním ostatním</w:t>
      </w:r>
      <w:r w:rsidR="00A2260C">
        <w:t xml:space="preserve"> v </w:t>
      </w:r>
      <w:r>
        <w:t>týmu, schopnost kriticky hodnotit nápady svoje</w:t>
      </w:r>
      <w:r w:rsidR="00A2260C">
        <w:t xml:space="preserve"> i </w:t>
      </w:r>
      <w:r>
        <w:t>ostatních, schopnost svůj nápad prosadit nebo upozadit, otevřenost vůči názorům ostatních,</w:t>
      </w:r>
    </w:p>
    <w:p w14:paraId="52B3C04E" w14:textId="22F4EC87" w:rsidR="00934B49" w:rsidRPr="00934B49" w:rsidRDefault="00934B49" w:rsidP="00934B49">
      <w:pPr>
        <w:pStyle w:val="Odstavecseseznamem"/>
        <w:numPr>
          <w:ilvl w:val="1"/>
          <w:numId w:val="17"/>
        </w:numPr>
      </w:pPr>
      <w:r>
        <w:t>rozdělováním rolí</w:t>
      </w:r>
      <w:r w:rsidR="00A2260C">
        <w:t xml:space="preserve"> v </w:t>
      </w:r>
      <w:r>
        <w:t>rámci řešení úloh, přebíráním odpovědnosti</w:t>
      </w:r>
      <w:r w:rsidR="00A2169A">
        <w:t xml:space="preserve"> za </w:t>
      </w:r>
      <w:r>
        <w:t>svoji roli.</w:t>
      </w:r>
    </w:p>
    <w:p w14:paraId="54E5606D" w14:textId="2E0EEF4A" w:rsidR="0018559F" w:rsidRDefault="0018559F" w:rsidP="0018559F">
      <w:pPr>
        <w:rPr>
          <w:u w:val="single"/>
        </w:rPr>
      </w:pPr>
      <w:r>
        <w:rPr>
          <w:u w:val="single"/>
        </w:rPr>
        <w:t>Forma</w:t>
      </w:r>
      <w:r w:rsidR="00A2260C">
        <w:rPr>
          <w:u w:val="single"/>
        </w:rPr>
        <w:t xml:space="preserve"> a </w:t>
      </w:r>
      <w:r>
        <w:rPr>
          <w:u w:val="single"/>
        </w:rPr>
        <w:t>popis realizace</w:t>
      </w:r>
    </w:p>
    <w:p w14:paraId="7EB12B9B" w14:textId="34F11F97" w:rsidR="00934B49" w:rsidRDefault="00934B49" w:rsidP="00934B49">
      <w:r w:rsidRPr="00934B49">
        <w:t>Účastníci hrají týmovou hru,</w:t>
      </w:r>
      <w:r w:rsidR="00A2260C">
        <w:t xml:space="preserve"> v </w:t>
      </w:r>
      <w:r w:rsidRPr="00934B49">
        <w:t>níž řeší soubor matematických, logických</w:t>
      </w:r>
      <w:r w:rsidR="00A2260C">
        <w:t xml:space="preserve"> i </w:t>
      </w:r>
      <w:r w:rsidRPr="00934B49">
        <w:t>geometrických úloh</w:t>
      </w:r>
      <w:r w:rsidR="00A2260C">
        <w:t xml:space="preserve"> v </w:t>
      </w:r>
      <w:r w:rsidRPr="00934B49">
        <w:t>rámci zadaného času</w:t>
      </w:r>
      <w:r w:rsidR="00A2260C">
        <w:t xml:space="preserve"> a </w:t>
      </w:r>
      <w:r w:rsidRPr="00934B49">
        <w:t>získávají body – žetony</w:t>
      </w:r>
      <w:r w:rsidR="00A2169A">
        <w:t xml:space="preserve"> za </w:t>
      </w:r>
      <w:r w:rsidRPr="00934B49">
        <w:t>vyřešené úlohy.</w:t>
      </w:r>
      <w:r w:rsidR="00A2260C">
        <w:t xml:space="preserve"> V </w:t>
      </w:r>
      <w:r w:rsidRPr="00934B49">
        <w:t>následující schůzce</w:t>
      </w:r>
      <w:r w:rsidR="00A2169A">
        <w:t xml:space="preserve"> se </w:t>
      </w:r>
      <w:r w:rsidRPr="00934B49">
        <w:t>věnují vyhodnocení</w:t>
      </w:r>
      <w:r w:rsidR="00A2260C">
        <w:t xml:space="preserve"> a </w:t>
      </w:r>
      <w:r w:rsidRPr="00934B49">
        <w:t>postupům řešení.</w:t>
      </w:r>
    </w:p>
    <w:p w14:paraId="6DE2DCBB" w14:textId="77777777" w:rsidR="0018559F" w:rsidRDefault="00934B49" w:rsidP="0018559F">
      <w:pPr>
        <w:rPr>
          <w:u w:val="single"/>
        </w:rPr>
      </w:pPr>
      <w:r>
        <w:rPr>
          <w:u w:val="single"/>
        </w:rPr>
        <w:t>Obsah</w:t>
      </w:r>
    </w:p>
    <w:p w14:paraId="333AE2DA" w14:textId="6DFCCE22" w:rsidR="00934B49" w:rsidRPr="00934B49" w:rsidRDefault="00934B49" w:rsidP="00934B49">
      <w:r w:rsidRPr="00934B49">
        <w:t>Hra je rozdělena</w:t>
      </w:r>
      <w:r w:rsidR="00A2260C">
        <w:t xml:space="preserve"> do </w:t>
      </w:r>
      <w:r w:rsidRPr="00934B49">
        <w:t>dvou</w:t>
      </w:r>
      <w:r w:rsidR="00A2169A">
        <w:t xml:space="preserve"> po </w:t>
      </w:r>
      <w:r w:rsidRPr="00934B49">
        <w:t>sobě následujících schůzek. První část je samotnou týmovou hrou, kde</w:t>
      </w:r>
      <w:r w:rsidR="00A2169A">
        <w:t xml:space="preserve"> se </w:t>
      </w:r>
      <w:r w:rsidRPr="00934B49">
        <w:t>každý tým snaží získat co nejvíce bodů</w:t>
      </w:r>
      <w:r w:rsidR="00830880">
        <w:t xml:space="preserve"> – </w:t>
      </w:r>
      <w:r w:rsidRPr="00934B49">
        <w:t>žetonů.</w:t>
      </w:r>
      <w:r w:rsidR="00A2169A">
        <w:t xml:space="preserve"> Před </w:t>
      </w:r>
      <w:r w:rsidRPr="00934B49">
        <w:t>samotnou hrou</w:t>
      </w:r>
      <w:r w:rsidR="00A2169A">
        <w:t xml:space="preserve"> se </w:t>
      </w:r>
      <w:r w:rsidRPr="00934B49">
        <w:t>účastníci rozdělí</w:t>
      </w:r>
      <w:r w:rsidR="00A2260C">
        <w:t xml:space="preserve"> do </w:t>
      </w:r>
      <w:r w:rsidRPr="00934B49">
        <w:t>týmů</w:t>
      </w:r>
      <w:r w:rsidR="00A2169A">
        <w:t xml:space="preserve"> po </w:t>
      </w:r>
      <w:r w:rsidRPr="00934B49">
        <w:t>2-4 hráčích tak, aby vznikl sudý počet týmů. Každý tým obdrží</w:t>
      </w:r>
      <w:r w:rsidR="00A2169A">
        <w:t xml:space="preserve"> po </w:t>
      </w:r>
      <w:r w:rsidRPr="00934B49">
        <w:t>1 obálce</w:t>
      </w:r>
      <w:r w:rsidR="00A2169A">
        <w:t xml:space="preserve"> se </w:t>
      </w:r>
      <w:r w:rsidRPr="00934B49">
        <w:t xml:space="preserve">zadáním </w:t>
      </w:r>
      <w:r w:rsidRPr="00934B49">
        <w:lastRenderedPageBreak/>
        <w:t>matematických, logických</w:t>
      </w:r>
      <w:r w:rsidR="00A2260C">
        <w:t xml:space="preserve"> a </w:t>
      </w:r>
      <w:r w:rsidRPr="00934B49">
        <w:t>geometrických úkolů. Časový limit</w:t>
      </w:r>
      <w:r w:rsidR="00A2169A">
        <w:t xml:space="preserve"> na </w:t>
      </w:r>
      <w:r w:rsidRPr="00934B49">
        <w:t>řešení je jedna hodina, to je taky čas,</w:t>
      </w:r>
      <w:r w:rsidR="00A2169A">
        <w:t xml:space="preserve"> po </w:t>
      </w:r>
      <w:r w:rsidRPr="00934B49">
        <w:t>který mohou účastníci získat body – žetony</w:t>
      </w:r>
      <w:r w:rsidR="00A2169A">
        <w:t xml:space="preserve"> za </w:t>
      </w:r>
      <w:r w:rsidRPr="00934B49">
        <w:t>vyřešené úlohy (dle bodového hodnocení</w:t>
      </w:r>
      <w:r w:rsidR="00A2169A">
        <w:t xml:space="preserve"> na </w:t>
      </w:r>
      <w:r w:rsidRPr="00934B49">
        <w:t>herní kartě). Lektoři jednak hlídají dynamiku celé hry, kdy mohou žáky průběžně motivovat, nebo „postrčit“, pokud motivace upadá, jednak kontrolují řešení úloh</w:t>
      </w:r>
      <w:r w:rsidR="00A2260C">
        <w:t xml:space="preserve"> a </w:t>
      </w:r>
      <w:r w:rsidRPr="00934B49">
        <w:t>vyplácejí žetony,</w:t>
      </w:r>
      <w:r w:rsidR="00A2260C">
        <w:t xml:space="preserve"> a </w:t>
      </w:r>
      <w:r w:rsidRPr="00934B49">
        <w:t>jednak obsluhují stanoviště</w:t>
      </w:r>
      <w:r w:rsidR="00A2260C">
        <w:t xml:space="preserve"> s </w:t>
      </w:r>
      <w:r w:rsidRPr="00934B49">
        <w:t>úkoly</w:t>
      </w:r>
      <w:r w:rsidR="00A2169A">
        <w:t xml:space="preserve"> pro </w:t>
      </w:r>
      <w:r w:rsidRPr="00934B49">
        <w:t>dvojice týmů</w:t>
      </w:r>
      <w:r w:rsidR="00830880">
        <w:t xml:space="preserve"> – </w:t>
      </w:r>
      <w:r w:rsidRPr="00934B49">
        <w:t>Výměna míst</w:t>
      </w:r>
      <w:r w:rsidR="00A2260C">
        <w:t xml:space="preserve"> a </w:t>
      </w:r>
      <w:r w:rsidRPr="00934B49">
        <w:t>Vězňovo dilema.</w:t>
      </w:r>
    </w:p>
    <w:p w14:paraId="751D94D7" w14:textId="4D550352" w:rsidR="00934B49" w:rsidRDefault="00934B49" w:rsidP="00934B49">
      <w:r w:rsidRPr="00934B49">
        <w:t>Druhá část hry</w:t>
      </w:r>
      <w:r w:rsidR="00A2260C">
        <w:t xml:space="preserve"> v </w:t>
      </w:r>
      <w:r w:rsidRPr="00934B49">
        <w:t>následující schůzce</w:t>
      </w:r>
      <w:r w:rsidR="00A2169A">
        <w:t xml:space="preserve"> se </w:t>
      </w:r>
      <w:r w:rsidRPr="00934B49">
        <w:t>věnuje rozboru úloh</w:t>
      </w:r>
      <w:r w:rsidR="00A2260C">
        <w:t xml:space="preserve"> a </w:t>
      </w:r>
      <w:r w:rsidRPr="00934B49">
        <w:t>hledání zbývajících řešení. Účastníci</w:t>
      </w:r>
      <w:r w:rsidR="00A2169A">
        <w:t xml:space="preserve"> se </w:t>
      </w:r>
      <w:r w:rsidRPr="00934B49">
        <w:t>rovněž aktivně zapojují</w:t>
      </w:r>
      <w:r w:rsidR="00A2260C">
        <w:t xml:space="preserve"> do </w:t>
      </w:r>
      <w:r w:rsidRPr="00934B49">
        <w:t>luštění úkolů, nemohou už ale</w:t>
      </w:r>
      <w:r w:rsidR="00A2169A">
        <w:t xml:space="preserve"> za </w:t>
      </w:r>
      <w:r w:rsidRPr="00934B49">
        <w:t>správná řešení získat žetony. Lektoři facilitují diskuzi</w:t>
      </w:r>
      <w:r w:rsidR="00A2169A">
        <w:t xml:space="preserve"> nad </w:t>
      </w:r>
      <w:r w:rsidRPr="00934B49">
        <w:t>možnými postupy, případně modelují správné postupy řešení.</w:t>
      </w:r>
    </w:p>
    <w:p w14:paraId="0AE3FF89" w14:textId="77777777" w:rsidR="0018559F" w:rsidRDefault="0018559F" w:rsidP="0018559F">
      <w:pPr>
        <w:rPr>
          <w:u w:val="single"/>
        </w:rPr>
      </w:pPr>
      <w:r>
        <w:rPr>
          <w:u w:val="single"/>
        </w:rPr>
        <w:t>Uvedení</w:t>
      </w:r>
    </w:p>
    <w:p w14:paraId="67CECEF5" w14:textId="77777777" w:rsidR="0018559F" w:rsidRDefault="0018559F" w:rsidP="0018559F">
      <w:pPr>
        <w:rPr>
          <w:b/>
        </w:rPr>
      </w:pPr>
      <w:r w:rsidRPr="00787EE5">
        <w:rPr>
          <w:b/>
        </w:rPr>
        <w:t>Přípra</w:t>
      </w:r>
      <w:r>
        <w:rPr>
          <w:b/>
        </w:rPr>
        <w:t>va</w:t>
      </w:r>
    </w:p>
    <w:p w14:paraId="03E682F2" w14:textId="6CFFD537" w:rsidR="00934B49" w:rsidRDefault="00934B49" w:rsidP="00934B49">
      <w:r>
        <w:t>Základem je příprava veškerých pomůcek</w:t>
      </w:r>
      <w:r w:rsidR="00830880">
        <w:t xml:space="preserve"> – </w:t>
      </w:r>
      <w:r>
        <w:t>tištěných, nastříhaných</w:t>
      </w:r>
      <w:r w:rsidR="00A2260C">
        <w:t xml:space="preserve"> a </w:t>
      </w:r>
      <w:r>
        <w:t>dalších</w:t>
      </w:r>
      <w:r w:rsidR="00A2260C">
        <w:t xml:space="preserve"> a </w:t>
      </w:r>
      <w:r>
        <w:t>hracích karet.</w:t>
      </w:r>
      <w:r w:rsidR="00A2169A">
        <w:t xml:space="preserve"> Na </w:t>
      </w:r>
      <w:r>
        <w:t>zalaminovanou hrací kartu je třeba natáhnout kolíček.</w:t>
      </w:r>
      <w:r w:rsidR="00A2169A">
        <w:t xml:space="preserve"> Pro </w:t>
      </w:r>
      <w:r>
        <w:t>každý tým připravit obálky; obálka obsahuje: herní kartu</w:t>
      </w:r>
      <w:r w:rsidR="00A2260C">
        <w:t xml:space="preserve"> s </w:t>
      </w:r>
      <w:r>
        <w:t>přivázaným kolíčkem (kolíček je přivázán</w:t>
      </w:r>
      <w:r w:rsidR="00A2169A">
        <w:t xml:space="preserve"> ke </w:t>
      </w:r>
      <w:r>
        <w:t>kartě „liščí smyčkou“, která však nejde rozvázat klasickým způsobem, protože svázaný provázek je kratší, než aby</w:t>
      </w:r>
      <w:r w:rsidR="00A2169A">
        <w:t xml:space="preserve"> se </w:t>
      </w:r>
      <w:r>
        <w:t>smyčkou dal kolíček vyvléknout. Provázek je provlečený vystřiženým obdélníkem, liščí smyčka tak obepíná spodní pruh karty, který takto vznikne. Řešení je</w:t>
      </w:r>
      <w:r w:rsidR="00A2169A">
        <w:t xml:space="preserve"> na </w:t>
      </w:r>
      <w:r>
        <w:t>stejném principu jako</w:t>
      </w:r>
      <w:r w:rsidR="00A2260C">
        <w:t xml:space="preserve"> v </w:t>
      </w:r>
      <w:r>
        <w:t>aktivitě 2.2 Topologické hlavolamy), zadání sudoku, šablona</w:t>
      </w:r>
      <w:r w:rsidR="00A2169A">
        <w:t xml:space="preserve"> pro </w:t>
      </w:r>
      <w:r>
        <w:t>rozdělování čtverce, volitelně</w:t>
      </w:r>
      <w:r w:rsidR="00830880">
        <w:t xml:space="preserve"> – </w:t>
      </w:r>
      <w:r>
        <w:t>tužka</w:t>
      </w:r>
      <w:r w:rsidR="00A2260C">
        <w:t xml:space="preserve"> a </w:t>
      </w:r>
      <w:r>
        <w:t>papír</w:t>
      </w:r>
      <w:r w:rsidR="00A2169A">
        <w:t xml:space="preserve"> na </w:t>
      </w:r>
      <w:r>
        <w:t>poznámky.</w:t>
      </w:r>
    </w:p>
    <w:p w14:paraId="3D3A2DA5" w14:textId="6CEA9062" w:rsidR="00934B49" w:rsidRPr="00934B49" w:rsidRDefault="00934B49" w:rsidP="00934B49">
      <w:r>
        <w:t>Pro organizátory, kteří kontrolují správnost, připravit: kartu</w:t>
      </w:r>
      <w:r w:rsidR="00A2169A">
        <w:t xml:space="preserve"> se </w:t>
      </w:r>
      <w:r>
        <w:t>správným řešením + řešení tetromina + řešení sudoku, dostatek žetonů</w:t>
      </w:r>
      <w:r w:rsidR="00A2169A">
        <w:t xml:space="preserve"> na </w:t>
      </w:r>
      <w:r>
        <w:t>obměňování, permanentní fix</w:t>
      </w:r>
      <w:r w:rsidR="00A2169A">
        <w:t xml:space="preserve"> na </w:t>
      </w:r>
      <w:r>
        <w:t>potvrzování úkolů.</w:t>
      </w:r>
      <w:r w:rsidR="00A2260C">
        <w:t xml:space="preserve"> V </w:t>
      </w:r>
      <w:r>
        <w:t>herním prostoru rozmístit nápovědy</w:t>
      </w:r>
      <w:r w:rsidR="00A2260C">
        <w:t xml:space="preserve"> k </w:t>
      </w:r>
      <w:r>
        <w:t>šifrám1A , 1B, 1C</w:t>
      </w:r>
      <w:r w:rsidR="00A2260C">
        <w:t xml:space="preserve"> a </w:t>
      </w:r>
      <w:r>
        <w:t>připravit jednotlivá stanoviště;</w:t>
      </w:r>
      <w:r w:rsidR="00A2169A">
        <w:t xml:space="preserve"> na </w:t>
      </w:r>
      <w:r>
        <w:t>stanoviště 1 nachystat dvě obálky</w:t>
      </w:r>
      <w:r w:rsidR="00A2169A">
        <w:t xml:space="preserve"> se </w:t>
      </w:r>
      <w:r>
        <w:t>zadáním Vězňova dilematu, dále řadu sedmi značek</w:t>
      </w:r>
      <w:r w:rsidR="00A2169A">
        <w:t xml:space="preserve"> na </w:t>
      </w:r>
      <w:r>
        <w:t>zemi</w:t>
      </w:r>
      <w:r w:rsidR="00A2169A">
        <w:t xml:space="preserve"> pro </w:t>
      </w:r>
      <w:r>
        <w:t>úkol Výměna míst;</w:t>
      </w:r>
      <w:r w:rsidR="00A2169A">
        <w:t xml:space="preserve"> na </w:t>
      </w:r>
      <w:r>
        <w:t>stanoviště 2 nachystat karty zápalkových hlavolamů + zápalky, dále šablony</w:t>
      </w:r>
      <w:r w:rsidR="00A2169A">
        <w:t xml:space="preserve"> pro </w:t>
      </w:r>
      <w:r>
        <w:t>tetromino + tetromino (vystřižené</w:t>
      </w:r>
      <w:r w:rsidR="00A2260C">
        <w:t xml:space="preserve"> z </w:t>
      </w:r>
      <w:r>
        <w:t>kartonu, linolea,…)</w:t>
      </w:r>
      <w:r w:rsidR="00A2260C">
        <w:t xml:space="preserve"> a </w:t>
      </w:r>
      <w:r>
        <w:t>šachovnici 3×3 + 4 jezdce;</w:t>
      </w:r>
      <w:r w:rsidR="00A2169A">
        <w:t xml:space="preserve"> na </w:t>
      </w:r>
      <w:r>
        <w:t>stanoviště 1 nachystat plastelínový dort</w:t>
      </w:r>
      <w:r w:rsidR="00A2260C">
        <w:t xml:space="preserve"> a </w:t>
      </w:r>
      <w:r>
        <w:t>něco</w:t>
      </w:r>
      <w:r w:rsidR="00A2169A">
        <w:t xml:space="preserve"> na </w:t>
      </w:r>
      <w:r>
        <w:t>krájení (špachtle, nůž</w:t>
      </w:r>
      <w:r w:rsidR="00A2169A">
        <w:t xml:space="preserve"> na </w:t>
      </w:r>
      <w:r>
        <w:t>karton, příborový nůž…).</w:t>
      </w:r>
    </w:p>
    <w:p w14:paraId="7BF5E177" w14:textId="77777777" w:rsidR="00934B49" w:rsidRDefault="00934B49" w:rsidP="0018559F">
      <w:pPr>
        <w:rPr>
          <w:b/>
        </w:rPr>
      </w:pPr>
    </w:p>
    <w:p w14:paraId="22D779DC" w14:textId="77777777" w:rsidR="0018559F" w:rsidRDefault="0018559F" w:rsidP="0018559F">
      <w:pPr>
        <w:rPr>
          <w:b/>
        </w:rPr>
      </w:pPr>
      <w:r>
        <w:rPr>
          <w:b/>
        </w:rPr>
        <w:t>Realizace</w:t>
      </w:r>
    </w:p>
    <w:p w14:paraId="3F6AA87D" w14:textId="300B7B08" w:rsidR="00934B49" w:rsidRPr="00934B49" w:rsidRDefault="00934B49" w:rsidP="00934B49">
      <w:r w:rsidRPr="00934B49">
        <w:t>Organizátor vysvětlí pravidla,</w:t>
      </w:r>
      <w:r w:rsidR="00A2169A">
        <w:t xml:space="preserve"> po </w:t>
      </w:r>
      <w:r w:rsidRPr="00934B49">
        <w:t>nich</w:t>
      </w:r>
      <w:r w:rsidR="00A2169A">
        <w:t xml:space="preserve"> se </w:t>
      </w:r>
      <w:r w:rsidRPr="00934B49">
        <w:t>týmy odeberou plnit úkoly, organizátor kontroluje správnost řešení úkolů</w:t>
      </w:r>
      <w:r w:rsidR="00A2260C">
        <w:t xml:space="preserve"> v </w:t>
      </w:r>
      <w:r w:rsidRPr="00934B49">
        <w:t>kartě</w:t>
      </w:r>
      <w:r w:rsidR="00A2260C">
        <w:t xml:space="preserve"> a </w:t>
      </w:r>
      <w:r w:rsidRPr="00934B49">
        <w:t>hlídá dodržování pravidel. Většina úkolů je samoobslužná, lektorské vedení je potřeba u úkolů Vězňovo dilema</w:t>
      </w:r>
      <w:r w:rsidR="00A2260C">
        <w:t xml:space="preserve"> a </w:t>
      </w:r>
      <w:r w:rsidRPr="00934B49">
        <w:t>Výměna míst.</w:t>
      </w:r>
    </w:p>
    <w:p w14:paraId="79CEACC2" w14:textId="68774CC0" w:rsidR="00934B49" w:rsidRPr="00934B49" w:rsidRDefault="00934B49" w:rsidP="00934B49">
      <w:r w:rsidRPr="00934B49">
        <w:rPr>
          <w:i/>
        </w:rPr>
        <w:t>Pravidla:</w:t>
      </w:r>
      <w:r w:rsidRPr="00934B49">
        <w:t xml:space="preserve"> Účastníci</w:t>
      </w:r>
      <w:r w:rsidR="00A2169A">
        <w:t xml:space="preserve"> se </w:t>
      </w:r>
      <w:r w:rsidRPr="00934B49">
        <w:t>rozdělí</w:t>
      </w:r>
      <w:r w:rsidR="00A2260C">
        <w:t xml:space="preserve"> do </w:t>
      </w:r>
      <w:r w:rsidRPr="00934B49">
        <w:t>skupinek</w:t>
      </w:r>
      <w:r w:rsidR="00A2169A">
        <w:t xml:space="preserve"> po </w:t>
      </w:r>
      <w:r w:rsidRPr="00934B49">
        <w:t>2-4 lidech, je důležité, aby byl sudý počet skupinek (kvůli týmovým úkolům). Následně dostanou obálky, ve kterých mají herní kartu</w:t>
      </w:r>
      <w:r w:rsidR="00A2260C">
        <w:t xml:space="preserve"> s </w:t>
      </w:r>
      <w:r w:rsidRPr="00934B49">
        <w:t>kolíčkem, zadání sudoku</w:t>
      </w:r>
      <w:r w:rsidR="00A2260C">
        <w:t xml:space="preserve"> a </w:t>
      </w:r>
      <w:r w:rsidRPr="00934B49">
        <w:t>zadání rozdělování čtverce,</w:t>
      </w:r>
      <w:r w:rsidR="00A2260C">
        <w:t xml:space="preserve"> v </w:t>
      </w:r>
      <w:r w:rsidRPr="00934B49">
        <w:t>daném časovém limitu mají</w:t>
      </w:r>
      <w:r w:rsidR="00A2169A">
        <w:t xml:space="preserve"> za </w:t>
      </w:r>
      <w:r w:rsidRPr="00934B49">
        <w:t>úkol nasbírat co nejvíce bodů. Můžou řešit libovolné úlohy</w:t>
      </w:r>
      <w:r w:rsidR="00A2260C">
        <w:t xml:space="preserve"> z </w:t>
      </w:r>
      <w:r w:rsidRPr="00934B49">
        <w:t>herní karty, přičemž u každé je napsaný příslušný počet bodů. Úkoly</w:t>
      </w:r>
      <w:r w:rsidR="00A2169A">
        <w:t xml:space="preserve"> na </w:t>
      </w:r>
      <w:r w:rsidRPr="00934B49">
        <w:t>stanovišti 1 musí řešit dva týmy současně, týmy</w:t>
      </w:r>
      <w:r w:rsidR="00A2169A">
        <w:t xml:space="preserve"> se </w:t>
      </w:r>
      <w:r w:rsidRPr="00934B49">
        <w:t>můžou rozdělit, ale body dostane vždy jen ten, kdo přinese herní kartu,</w:t>
      </w:r>
      <w:r w:rsidR="00A2169A">
        <w:t xml:space="preserve"> na </w:t>
      </w:r>
      <w:r w:rsidRPr="00934B49">
        <w:t>které organizátor následně přeškrtne splněný úkol. Nápovědy</w:t>
      </w:r>
      <w:r w:rsidR="00A2169A">
        <w:t xml:space="preserve"> se </w:t>
      </w:r>
      <w:r w:rsidRPr="00934B49">
        <w:t>nedávají. Sudoku není potřeba mít celé vyřešené, stačí zjistit hodnoty</w:t>
      </w:r>
      <w:r w:rsidR="00A2169A">
        <w:t xml:space="preserve"> na </w:t>
      </w:r>
      <w:r w:rsidRPr="00934B49">
        <w:t>označených políčkách.</w:t>
      </w:r>
    </w:p>
    <w:p w14:paraId="08C67728" w14:textId="76C4DD71" w:rsidR="00934B49" w:rsidRPr="00934B49" w:rsidRDefault="00934B49" w:rsidP="00934B49">
      <w:r w:rsidRPr="00934B49">
        <w:rPr>
          <w:i/>
        </w:rPr>
        <w:t>Popis úkolu výměna míst:</w:t>
      </w:r>
      <w:r w:rsidR="00A2169A">
        <w:t xml:space="preserve"> Na </w:t>
      </w:r>
      <w:r w:rsidRPr="00934B49">
        <w:t>zemi je</w:t>
      </w:r>
      <w:r w:rsidR="00A2260C">
        <w:t xml:space="preserve"> v </w:t>
      </w:r>
      <w:r w:rsidRPr="00934B49">
        <w:t>řadě vyznačeno sedm míst, prostřední je volné</w:t>
      </w:r>
      <w:r w:rsidR="00A2260C">
        <w:t xml:space="preserve"> a</w:t>
      </w:r>
      <w:r w:rsidR="00A2169A">
        <w:t xml:space="preserve"> na </w:t>
      </w:r>
      <w:r w:rsidRPr="00934B49">
        <w:t>zbylých stojí hráči</w:t>
      </w:r>
      <w:r w:rsidR="00A2260C">
        <w:t xml:space="preserve"> z </w:t>
      </w:r>
      <w:r w:rsidRPr="00934B49">
        <w:t>dvou týmů následujícím způsobem AAA_BBB (_ je volné místo). Úkolem je, aby</w:t>
      </w:r>
      <w:r w:rsidR="00A2169A">
        <w:t xml:space="preserve"> se </w:t>
      </w:r>
      <w:r w:rsidRPr="00934B49">
        <w:t>všichni hráči</w:t>
      </w:r>
      <w:r w:rsidR="00A2260C">
        <w:t xml:space="preserve"> z </w:t>
      </w:r>
      <w:r w:rsidRPr="00934B49">
        <w:t>týmu</w:t>
      </w:r>
      <w:r w:rsidR="00A2260C">
        <w:t xml:space="preserve"> A </w:t>
      </w:r>
      <w:r w:rsidRPr="00934B49">
        <w:t>dostali</w:t>
      </w:r>
      <w:r w:rsidR="00A2169A">
        <w:t xml:space="preserve"> na </w:t>
      </w:r>
      <w:r w:rsidRPr="00934B49">
        <w:t>místa hráčů</w:t>
      </w:r>
      <w:r w:rsidR="00A2260C">
        <w:t xml:space="preserve"> z </w:t>
      </w:r>
      <w:r w:rsidRPr="00934B49">
        <w:t>týmu B</w:t>
      </w:r>
      <w:r w:rsidR="00A2260C">
        <w:t xml:space="preserve"> a </w:t>
      </w:r>
      <w:r w:rsidRPr="00934B49">
        <w:t>naopak. Všichni hráči</w:t>
      </w:r>
      <w:r w:rsidR="00A2169A">
        <w:t xml:space="preserve"> se </w:t>
      </w:r>
      <w:r w:rsidRPr="00934B49">
        <w:t>mohou pohybovat pouze dopředu,</w:t>
      </w:r>
      <w:r w:rsidR="00A2260C">
        <w:t xml:space="preserve"> a </w:t>
      </w:r>
      <w:r w:rsidRPr="00934B49">
        <w:t>to buď pokud je přímo</w:t>
      </w:r>
      <w:r w:rsidR="00A2169A">
        <w:t xml:space="preserve"> před </w:t>
      </w:r>
      <w:r w:rsidRPr="00934B49">
        <w:t>nimi volné pole, nebo pokud je</w:t>
      </w:r>
      <w:r w:rsidR="00A2169A">
        <w:t xml:space="preserve"> před </w:t>
      </w:r>
      <w:r w:rsidRPr="00934B49">
        <w:t>nimi soupeř</w:t>
      </w:r>
      <w:r w:rsidR="00A2260C">
        <w:t xml:space="preserve"> a </w:t>
      </w:r>
      <w:r w:rsidRPr="00934B49">
        <w:t>těsně</w:t>
      </w:r>
      <w:r w:rsidR="00A2169A">
        <w:t xml:space="preserve"> za </w:t>
      </w:r>
      <w:r w:rsidRPr="00934B49">
        <w:t>ním volné pole (př. AAA_BBB → AAAB_BB → AA_BABB →A_ABABB → _AABABB →</w:t>
      </w:r>
      <w:r w:rsidR="00A2260C">
        <w:t xml:space="preserve"> v </w:t>
      </w:r>
      <w:r w:rsidRPr="00934B49">
        <w:t>tuhle chvíli nelze pokračovat). Pokud</w:t>
      </w:r>
      <w:r w:rsidR="00A2169A">
        <w:t xml:space="preserve"> se </w:t>
      </w:r>
      <w:r w:rsidRPr="00934B49">
        <w:t>týmy zaseknou, musí začít úplně</w:t>
      </w:r>
      <w:r w:rsidR="00A2169A">
        <w:t xml:space="preserve"> od </w:t>
      </w:r>
      <w:r w:rsidRPr="00934B49">
        <w:t>začátku, nelze vracet tahy.</w:t>
      </w:r>
    </w:p>
    <w:p w14:paraId="40D5E391" w14:textId="7D47A3CB" w:rsidR="00934B49" w:rsidRPr="00934B49" w:rsidRDefault="00934B49" w:rsidP="00934B49">
      <w:r w:rsidRPr="00934B49">
        <w:lastRenderedPageBreak/>
        <w:t>Na vyřešení co největšího počtu úkolů mají žáci čas</w:t>
      </w:r>
      <w:r w:rsidR="00A2260C">
        <w:t xml:space="preserve"> do </w:t>
      </w:r>
      <w:r w:rsidRPr="00934B49">
        <w:t>konce schůzky, která končí vybráním materiálů</w:t>
      </w:r>
      <w:r w:rsidR="00A2260C">
        <w:t xml:space="preserve"> a </w:t>
      </w:r>
      <w:r w:rsidRPr="00934B49">
        <w:t>rozloučením. První část navazující schůzky je pak věnována řešení úkolů.</w:t>
      </w:r>
    </w:p>
    <w:p w14:paraId="688807B1" w14:textId="77217E02" w:rsidR="00934B49" w:rsidRDefault="00934B49" w:rsidP="00934B49">
      <w:r w:rsidRPr="00934B49">
        <w:t>V navazující schůzce lektor rozdá týmům zpět jejich materiály</w:t>
      </w:r>
      <w:r w:rsidR="00A2260C">
        <w:t xml:space="preserve"> a </w:t>
      </w:r>
      <w:r w:rsidRPr="00934B49">
        <w:t>postupně</w:t>
      </w:r>
      <w:r w:rsidR="00A2169A">
        <w:t xml:space="preserve"> se </w:t>
      </w:r>
      <w:r w:rsidRPr="00934B49">
        <w:t>vrací</w:t>
      </w:r>
      <w:r w:rsidR="00A2260C">
        <w:t xml:space="preserve"> k </w:t>
      </w:r>
      <w:r w:rsidRPr="00934B49">
        <w:t>jednotlivým úkolům, věnuje</w:t>
      </w:r>
      <w:r w:rsidR="00A2169A">
        <w:t xml:space="preserve"> se </w:t>
      </w:r>
      <w:r w:rsidRPr="00934B49">
        <w:t>jejich řešení. Žáci/týmy, které některé úkoly nevyřešili, mají znovu možnost</w:t>
      </w:r>
      <w:r w:rsidR="00A2169A">
        <w:t xml:space="preserve"> se nad </w:t>
      </w:r>
      <w:r w:rsidRPr="00934B49">
        <w:t>úkoly zamyslet, už</w:t>
      </w:r>
      <w:r w:rsidR="00A2260C">
        <w:t xml:space="preserve"> bez </w:t>
      </w:r>
      <w:r w:rsidRPr="00934B49">
        <w:t>možnosti získat žetony. Lektor si pak postupně svolává tyto týmy</w:t>
      </w:r>
      <w:r w:rsidR="00A2260C">
        <w:t xml:space="preserve"> k </w:t>
      </w:r>
      <w:r w:rsidRPr="00934B49">
        <w:t>vysvětlení jednotlivých úkolů</w:t>
      </w:r>
      <w:r w:rsidR="00A2260C">
        <w:t xml:space="preserve"> a </w:t>
      </w:r>
      <w:r w:rsidRPr="00934B49">
        <w:t>předvedení postupu řešení.</w:t>
      </w:r>
    </w:p>
    <w:p w14:paraId="459BFF38" w14:textId="77777777" w:rsidR="0018559F" w:rsidRDefault="0018559F" w:rsidP="0018559F">
      <w:pPr>
        <w:rPr>
          <w:b/>
        </w:rPr>
      </w:pPr>
      <w:r>
        <w:rPr>
          <w:b/>
        </w:rPr>
        <w:t>Uzavření</w:t>
      </w:r>
    </w:p>
    <w:p w14:paraId="0C9AF318" w14:textId="6144C61F" w:rsidR="00934B49" w:rsidRPr="00934B49" w:rsidRDefault="00934B49" w:rsidP="00934B49">
      <w:r w:rsidRPr="00934B49">
        <w:t>Samotná hra je uzavřena již</w:t>
      </w:r>
      <w:r w:rsidR="00A2169A">
        <w:t xml:space="preserve"> na </w:t>
      </w:r>
      <w:r w:rsidRPr="00934B49">
        <w:t>konci první schůzky, kdy žákům vyprší stanovený limit</w:t>
      </w:r>
      <w:r w:rsidR="00A2169A">
        <w:t xml:space="preserve"> na </w:t>
      </w:r>
      <w:r w:rsidRPr="00934B49">
        <w:t>luštění</w:t>
      </w:r>
      <w:r w:rsidR="00A2169A">
        <w:t xml:space="preserve"> za </w:t>
      </w:r>
      <w:r w:rsidRPr="00934B49">
        <w:t>žetony. Navazující část ve druhé schůzce je volnější, pracuje</w:t>
      </w:r>
      <w:r w:rsidR="00A2260C">
        <w:t xml:space="preserve"> s </w:t>
      </w:r>
      <w:r w:rsidRPr="00934B49">
        <w:t>vnitřní motivací žáků přijít</w:t>
      </w:r>
      <w:r w:rsidR="00A2169A">
        <w:t xml:space="preserve"> na </w:t>
      </w:r>
      <w:r w:rsidRPr="00934B49">
        <w:t>řešení, nebo</w:t>
      </w:r>
      <w:r w:rsidR="00A2169A">
        <w:t xml:space="preserve"> se </w:t>
      </w:r>
      <w:r w:rsidRPr="00934B49">
        <w:t>je alespoň dozvědět, volně</w:t>
      </w:r>
      <w:r w:rsidR="00A2169A">
        <w:t xml:space="preserve"> se </w:t>
      </w:r>
      <w:r w:rsidRPr="00934B49">
        <w:t>prolíná</w:t>
      </w:r>
      <w:r w:rsidR="00A2260C">
        <w:t xml:space="preserve"> s </w:t>
      </w:r>
      <w:r w:rsidRPr="00934B49">
        <w:t>další částí schůzky, což je aktivita Topologické hlavolamy, kdy lektor ve vhodný čas přidá další úkoly žákům, kteří už všechna řešení objevili</w:t>
      </w:r>
      <w:r w:rsidR="00A2260C">
        <w:t xml:space="preserve"> a </w:t>
      </w:r>
      <w:r w:rsidRPr="00934B49">
        <w:t>dokončili</w:t>
      </w:r>
      <w:r w:rsidR="00A2260C">
        <w:t xml:space="preserve"> a </w:t>
      </w:r>
      <w:r w:rsidRPr="00934B49">
        <w:t>mohou</w:t>
      </w:r>
      <w:r w:rsidR="00A2169A">
        <w:t xml:space="preserve"> se </w:t>
      </w:r>
      <w:r w:rsidRPr="00934B49">
        <w:t>posunout dál.</w:t>
      </w:r>
    </w:p>
    <w:p w14:paraId="2F6C9AD7" w14:textId="77777777" w:rsidR="0018559F" w:rsidRDefault="0018559F" w:rsidP="0018559F">
      <w:pPr>
        <w:rPr>
          <w:b/>
        </w:rPr>
      </w:pPr>
      <w:r>
        <w:rPr>
          <w:b/>
        </w:rPr>
        <w:t>Poznámky</w:t>
      </w:r>
    </w:p>
    <w:p w14:paraId="747CE9A4" w14:textId="1CD14A9F" w:rsidR="00934B49" w:rsidRPr="00934B49" w:rsidRDefault="00934B49" w:rsidP="00934B49">
      <w:r w:rsidRPr="00934B49">
        <w:t>Tato hra slouží jednak jako stimulant motivace žáků</w:t>
      </w:r>
      <w:r w:rsidR="00A2260C">
        <w:t xml:space="preserve"> k </w:t>
      </w:r>
      <w:r w:rsidRPr="00934B49">
        <w:t>hlubšímu pochopení nejrůznějších typů logických úloh, ale také jako informace nejen</w:t>
      </w:r>
      <w:r w:rsidR="00A2169A">
        <w:t xml:space="preserve"> pro </w:t>
      </w:r>
      <w:r w:rsidRPr="00934B49">
        <w:t>lektora, ale také</w:t>
      </w:r>
      <w:r w:rsidR="00A2169A">
        <w:t xml:space="preserve"> pro </w:t>
      </w:r>
      <w:r w:rsidRPr="00934B49">
        <w:t>žáka samotného, které typy aktivit jsou</w:t>
      </w:r>
      <w:r w:rsidR="00A2169A">
        <w:t xml:space="preserve"> pro </w:t>
      </w:r>
      <w:r w:rsidRPr="00934B49">
        <w:t>něj snadné</w:t>
      </w:r>
      <w:r w:rsidR="00A2260C">
        <w:t xml:space="preserve"> a </w:t>
      </w:r>
      <w:r w:rsidRPr="00934B49">
        <w:t>ve kterých</w:t>
      </w:r>
      <w:r w:rsidR="00A2169A">
        <w:t xml:space="preserve"> se </w:t>
      </w:r>
      <w:r w:rsidRPr="00934B49">
        <w:t>chce trénovat. Nenásilně tak nachází svou „parketu“</w:t>
      </w:r>
      <w:r w:rsidR="00A2260C">
        <w:t xml:space="preserve"> a </w:t>
      </w:r>
      <w:r w:rsidRPr="00934B49">
        <w:t>tím</w:t>
      </w:r>
      <w:r w:rsidR="00A2260C">
        <w:t xml:space="preserve"> i </w:t>
      </w:r>
      <w:r w:rsidRPr="00934B49">
        <w:t>potřebnou sebedůvěru, kterou bude následně potřebovat</w:t>
      </w:r>
      <w:r w:rsidR="00A2169A">
        <w:t xml:space="preserve"> při </w:t>
      </w:r>
      <w:r w:rsidRPr="00934B49">
        <w:t>řešení složitějších úloh</w:t>
      </w:r>
      <w:r w:rsidR="00A2260C">
        <w:t xml:space="preserve"> a </w:t>
      </w:r>
      <w:r w:rsidRPr="00934B49">
        <w:t>vůli</w:t>
      </w:r>
      <w:r w:rsidR="00A2260C">
        <w:t xml:space="preserve"> k </w:t>
      </w:r>
      <w:r w:rsidRPr="00934B49">
        <w:t>porozumění dalším úlohám</w:t>
      </w:r>
      <w:r w:rsidR="00A2260C">
        <w:t xml:space="preserve"> v </w:t>
      </w:r>
      <w:r w:rsidRPr="00934B49">
        <w:t>hlubším kontextu.</w:t>
      </w:r>
    </w:p>
    <w:p w14:paraId="771C39FA" w14:textId="664E5576" w:rsidR="00934B49" w:rsidRDefault="00934B49" w:rsidP="00934B49">
      <w:r w:rsidRPr="00934B49">
        <w:t>Plnění úkolů by mělo zabrat asi 1 hodinu, podle toho, kolik času věnujeme úvodu</w:t>
      </w:r>
      <w:r w:rsidR="00A2260C">
        <w:t xml:space="preserve"> a </w:t>
      </w:r>
      <w:r w:rsidRPr="00934B49">
        <w:t>vysvětlování pravidel. Časový limit nemá být nastaven tak, aby všichni účastníci vyřešili všechny úkoly, cílem je spíše udržet dynamickou energii hry</w:t>
      </w:r>
      <w:r w:rsidR="00A2260C">
        <w:t xml:space="preserve"> a </w:t>
      </w:r>
      <w:r w:rsidRPr="00934B49">
        <w:t>probudit</w:t>
      </w:r>
      <w:r w:rsidR="00A2260C">
        <w:t xml:space="preserve"> v </w:t>
      </w:r>
      <w:r w:rsidRPr="00934B49">
        <w:t>účastnících zvědavost</w:t>
      </w:r>
      <w:r w:rsidR="00A2260C">
        <w:t xml:space="preserve"> a </w:t>
      </w:r>
      <w:r w:rsidRPr="00934B49">
        <w:t>potřebu</w:t>
      </w:r>
      <w:r w:rsidR="00A2260C">
        <w:t xml:space="preserve"> o </w:t>
      </w:r>
      <w:r w:rsidRPr="00934B49">
        <w:t>úkolech dál přemýšlet.</w:t>
      </w:r>
    </w:p>
    <w:p w14:paraId="10E92056" w14:textId="77777777" w:rsidR="0018559F" w:rsidRDefault="0018559F" w:rsidP="0018559F">
      <w:pPr>
        <w:rPr>
          <w:b/>
        </w:rPr>
      </w:pPr>
      <w:r>
        <w:rPr>
          <w:b/>
        </w:rPr>
        <w:t>Odkazy</w:t>
      </w:r>
    </w:p>
    <w:p w14:paraId="5A8A481A" w14:textId="77777777" w:rsidR="00934B49" w:rsidRPr="00934B49" w:rsidRDefault="0009038C" w:rsidP="00934B49">
      <w:pPr>
        <w:pStyle w:val="Odstavecseseznamem"/>
        <w:numPr>
          <w:ilvl w:val="0"/>
          <w:numId w:val="18"/>
        </w:numPr>
      </w:pPr>
      <w:hyperlink r:id="rId114" w:history="1">
        <w:r w:rsidR="00934B49" w:rsidRPr="00934B49">
          <w:rPr>
            <w:rStyle w:val="Hypertextovodkaz"/>
          </w:rPr>
          <w:t>https://en.wikipedia.org/wiki/Tetromino</w:t>
        </w:r>
      </w:hyperlink>
      <w:r w:rsidR="00934B49" w:rsidRPr="00934B49">
        <w:t xml:space="preserve"> </w:t>
      </w:r>
    </w:p>
    <w:p w14:paraId="05FCE484" w14:textId="77777777" w:rsidR="00934B49" w:rsidRPr="00934B49" w:rsidRDefault="0009038C" w:rsidP="00934B49">
      <w:pPr>
        <w:pStyle w:val="Odstavecseseznamem"/>
        <w:numPr>
          <w:ilvl w:val="0"/>
          <w:numId w:val="18"/>
        </w:numPr>
      </w:pPr>
      <w:hyperlink r:id="rId115" w:anchor="Variants" w:history="1">
        <w:r w:rsidR="00934B49" w:rsidRPr="00934B49">
          <w:rPr>
            <w:rStyle w:val="Hypertextovodkaz"/>
          </w:rPr>
          <w:t>https://en.wikipedia.org/wiki/Sudoku#Variants</w:t>
        </w:r>
      </w:hyperlink>
      <w:r w:rsidR="00934B49" w:rsidRPr="00934B49">
        <w:t xml:space="preserve"> </w:t>
      </w:r>
    </w:p>
    <w:p w14:paraId="51D751FA" w14:textId="3371EA5E" w:rsidR="0018559F" w:rsidRPr="004F2665" w:rsidRDefault="0018559F" w:rsidP="0018559F">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ayout w:type="fixed"/>
        <w:tblLook w:val="04A0" w:firstRow="1" w:lastRow="0" w:firstColumn="1" w:lastColumn="0" w:noHBand="0" w:noVBand="1"/>
      </w:tblPr>
      <w:tblGrid>
        <w:gridCol w:w="2972"/>
        <w:gridCol w:w="1418"/>
        <w:gridCol w:w="4670"/>
      </w:tblGrid>
      <w:tr w:rsidR="00705FB2" w:rsidRPr="00705FB2" w14:paraId="682E040C" w14:textId="77777777" w:rsidTr="00705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C70BC3C" w14:textId="77777777" w:rsidR="00705FB2" w:rsidRPr="00705FB2" w:rsidRDefault="00705FB2" w:rsidP="00705FB2">
            <w:pPr>
              <w:jc w:val="left"/>
              <w:rPr>
                <w:b w:val="0"/>
                <w:u w:val="single"/>
              </w:rPr>
            </w:pPr>
            <w:r w:rsidRPr="00705FB2">
              <w:rPr>
                <w:b w:val="0"/>
              </w:rPr>
              <w:t>Položka</w:t>
            </w:r>
          </w:p>
        </w:tc>
        <w:tc>
          <w:tcPr>
            <w:tcW w:w="1418" w:type="dxa"/>
            <w:vAlign w:val="center"/>
          </w:tcPr>
          <w:p w14:paraId="1BF23087" w14:textId="77777777" w:rsidR="00705FB2" w:rsidRPr="00705FB2" w:rsidRDefault="00705FB2" w:rsidP="00705FB2">
            <w:pPr>
              <w:jc w:val="left"/>
              <w:cnfStyle w:val="100000000000" w:firstRow="1" w:lastRow="0" w:firstColumn="0" w:lastColumn="0" w:oddVBand="0" w:evenVBand="0" w:oddHBand="0" w:evenHBand="0" w:firstRowFirstColumn="0" w:firstRowLastColumn="0" w:lastRowFirstColumn="0" w:lastRowLastColumn="0"/>
              <w:rPr>
                <w:b w:val="0"/>
                <w:u w:val="single"/>
              </w:rPr>
            </w:pPr>
            <w:r w:rsidRPr="00705FB2">
              <w:rPr>
                <w:b w:val="0"/>
              </w:rPr>
              <w:t>Počet</w:t>
            </w:r>
          </w:p>
        </w:tc>
        <w:tc>
          <w:tcPr>
            <w:tcW w:w="4670" w:type="dxa"/>
            <w:vAlign w:val="center"/>
          </w:tcPr>
          <w:p w14:paraId="353C5FA5" w14:textId="77777777" w:rsidR="00705FB2" w:rsidRPr="00705FB2" w:rsidRDefault="00705FB2" w:rsidP="00705FB2">
            <w:pPr>
              <w:jc w:val="left"/>
              <w:cnfStyle w:val="100000000000" w:firstRow="1" w:lastRow="0" w:firstColumn="0" w:lastColumn="0" w:oddVBand="0" w:evenVBand="0" w:oddHBand="0" w:evenHBand="0" w:firstRowFirstColumn="0" w:firstRowLastColumn="0" w:lastRowFirstColumn="0" w:lastRowLastColumn="0"/>
              <w:rPr>
                <w:b w:val="0"/>
                <w:u w:val="single"/>
              </w:rPr>
            </w:pPr>
            <w:r w:rsidRPr="00705FB2">
              <w:rPr>
                <w:b w:val="0"/>
              </w:rPr>
              <w:t>Popis</w:t>
            </w:r>
          </w:p>
        </w:tc>
      </w:tr>
      <w:tr w:rsidR="00705FB2" w:rsidRPr="00705FB2" w14:paraId="3D0D0DBB"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85E28A9" w14:textId="77777777" w:rsidR="00705FB2" w:rsidRPr="00705FB2" w:rsidRDefault="00705FB2" w:rsidP="00705FB2">
            <w:pPr>
              <w:jc w:val="left"/>
              <w:rPr>
                <w:b w:val="0"/>
                <w:u w:val="single"/>
              </w:rPr>
            </w:pPr>
            <w:r w:rsidRPr="00705FB2">
              <w:rPr>
                <w:b w:val="0"/>
              </w:rPr>
              <w:t>herní karty</w:t>
            </w:r>
          </w:p>
        </w:tc>
        <w:tc>
          <w:tcPr>
            <w:tcW w:w="1418" w:type="dxa"/>
            <w:vAlign w:val="center"/>
          </w:tcPr>
          <w:p w14:paraId="5F4AAF3D"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1 ks/tým</w:t>
            </w:r>
          </w:p>
        </w:tc>
        <w:tc>
          <w:tcPr>
            <w:tcW w:w="4670" w:type="dxa"/>
            <w:vAlign w:val="center"/>
          </w:tcPr>
          <w:p w14:paraId="4F319AD0" w14:textId="07ED457B"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vytištěné</w:t>
            </w:r>
            <w:r w:rsidR="00A2260C">
              <w:t xml:space="preserve"> a </w:t>
            </w:r>
            <w:r w:rsidRPr="00705FB2">
              <w:t>zalaminované,</w:t>
            </w:r>
            <w:r w:rsidR="00A2260C">
              <w:t xml:space="preserve"> s </w:t>
            </w:r>
            <w:r w:rsidRPr="00705FB2">
              <w:t>navlečeným kolíčkem</w:t>
            </w:r>
          </w:p>
        </w:tc>
      </w:tr>
      <w:tr w:rsidR="00705FB2" w:rsidRPr="00705FB2" w14:paraId="2F0F6EC0"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38D4958D" w14:textId="77777777" w:rsidR="00705FB2" w:rsidRPr="00705FB2" w:rsidRDefault="00705FB2" w:rsidP="00705FB2">
            <w:pPr>
              <w:jc w:val="left"/>
              <w:rPr>
                <w:b w:val="0"/>
                <w:u w:val="single"/>
              </w:rPr>
            </w:pPr>
            <w:r w:rsidRPr="00705FB2">
              <w:rPr>
                <w:b w:val="0"/>
              </w:rPr>
              <w:t>kolíčky</w:t>
            </w:r>
          </w:p>
        </w:tc>
        <w:tc>
          <w:tcPr>
            <w:tcW w:w="1418" w:type="dxa"/>
            <w:vAlign w:val="center"/>
          </w:tcPr>
          <w:p w14:paraId="4E7A1B29"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1 ks/herní karta</w:t>
            </w:r>
          </w:p>
        </w:tc>
        <w:tc>
          <w:tcPr>
            <w:tcW w:w="4670" w:type="dxa"/>
            <w:vAlign w:val="center"/>
          </w:tcPr>
          <w:p w14:paraId="3D70E509" w14:textId="1087987D"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navlečené</w:t>
            </w:r>
            <w:r w:rsidR="00A2169A">
              <w:t xml:space="preserve"> na </w:t>
            </w:r>
            <w:r w:rsidRPr="00705FB2">
              <w:t>herní kartě</w:t>
            </w:r>
          </w:p>
        </w:tc>
      </w:tr>
      <w:tr w:rsidR="00705FB2" w:rsidRPr="00705FB2" w14:paraId="1BE6A3D4"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E18857A" w14:textId="77777777" w:rsidR="00705FB2" w:rsidRPr="00705FB2" w:rsidRDefault="00705FB2" w:rsidP="00705FB2">
            <w:pPr>
              <w:jc w:val="left"/>
              <w:rPr>
                <w:b w:val="0"/>
                <w:u w:val="single"/>
              </w:rPr>
            </w:pPr>
            <w:r w:rsidRPr="00705FB2">
              <w:rPr>
                <w:b w:val="0"/>
              </w:rPr>
              <w:t>obálky</w:t>
            </w:r>
          </w:p>
        </w:tc>
        <w:tc>
          <w:tcPr>
            <w:tcW w:w="1418" w:type="dxa"/>
            <w:vAlign w:val="center"/>
          </w:tcPr>
          <w:p w14:paraId="0DC58F56"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1 ks/tým</w:t>
            </w:r>
          </w:p>
        </w:tc>
        <w:tc>
          <w:tcPr>
            <w:tcW w:w="4670" w:type="dxa"/>
            <w:vAlign w:val="center"/>
          </w:tcPr>
          <w:p w14:paraId="6F188D03"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07787462"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7A27B9AE" w14:textId="77777777" w:rsidR="00705FB2" w:rsidRPr="00705FB2" w:rsidRDefault="00705FB2" w:rsidP="00705FB2">
            <w:pPr>
              <w:jc w:val="left"/>
              <w:rPr>
                <w:b w:val="0"/>
                <w:u w:val="single"/>
              </w:rPr>
            </w:pPr>
            <w:r w:rsidRPr="00705FB2">
              <w:rPr>
                <w:b w:val="0"/>
              </w:rPr>
              <w:t>zadání sudoku</w:t>
            </w:r>
          </w:p>
        </w:tc>
        <w:tc>
          <w:tcPr>
            <w:tcW w:w="1418" w:type="dxa"/>
            <w:vAlign w:val="center"/>
          </w:tcPr>
          <w:p w14:paraId="610B34DB"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1 ks/tým</w:t>
            </w:r>
          </w:p>
        </w:tc>
        <w:tc>
          <w:tcPr>
            <w:tcW w:w="4670" w:type="dxa"/>
            <w:vAlign w:val="center"/>
          </w:tcPr>
          <w:p w14:paraId="05F79E16"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p>
        </w:tc>
      </w:tr>
      <w:tr w:rsidR="00705FB2" w:rsidRPr="00705FB2" w14:paraId="7C79D818"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3158488" w14:textId="6BFFC73D" w:rsidR="00705FB2" w:rsidRPr="00705FB2" w:rsidRDefault="00705FB2" w:rsidP="00705FB2">
            <w:pPr>
              <w:jc w:val="left"/>
              <w:rPr>
                <w:b w:val="0"/>
                <w:u w:val="single"/>
              </w:rPr>
            </w:pPr>
            <w:r w:rsidRPr="00705FB2">
              <w:rPr>
                <w:b w:val="0"/>
              </w:rPr>
              <w:t>nápovědy</w:t>
            </w:r>
            <w:r w:rsidR="00A2260C">
              <w:rPr>
                <w:b w:val="0"/>
              </w:rPr>
              <w:t xml:space="preserve"> k </w:t>
            </w:r>
            <w:r w:rsidRPr="00705FB2">
              <w:rPr>
                <w:b w:val="0"/>
              </w:rPr>
              <w:t>šifrám</w:t>
            </w:r>
          </w:p>
        </w:tc>
        <w:tc>
          <w:tcPr>
            <w:tcW w:w="1418" w:type="dxa"/>
            <w:vAlign w:val="center"/>
          </w:tcPr>
          <w:p w14:paraId="5B8A2055"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1 ks/šifra</w:t>
            </w:r>
          </w:p>
        </w:tc>
        <w:tc>
          <w:tcPr>
            <w:tcW w:w="4670" w:type="dxa"/>
            <w:vAlign w:val="center"/>
          </w:tcPr>
          <w:p w14:paraId="5D074F4B"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6394E08D"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6964077A" w14:textId="52E09B20" w:rsidR="00705FB2" w:rsidRPr="00705FB2" w:rsidRDefault="00705FB2" w:rsidP="00705FB2">
            <w:pPr>
              <w:jc w:val="left"/>
              <w:rPr>
                <w:b w:val="0"/>
                <w:u w:val="single"/>
              </w:rPr>
            </w:pPr>
            <w:r w:rsidRPr="00705FB2">
              <w:rPr>
                <w:b w:val="0"/>
              </w:rPr>
              <w:t>informace</w:t>
            </w:r>
            <w:r w:rsidR="00A2260C">
              <w:rPr>
                <w:b w:val="0"/>
              </w:rPr>
              <w:t xml:space="preserve"> k </w:t>
            </w:r>
            <w:r w:rsidRPr="00705FB2">
              <w:rPr>
                <w:b w:val="0"/>
              </w:rPr>
              <w:t>vězňovu dilematu</w:t>
            </w:r>
          </w:p>
        </w:tc>
        <w:tc>
          <w:tcPr>
            <w:tcW w:w="1418" w:type="dxa"/>
            <w:vAlign w:val="center"/>
          </w:tcPr>
          <w:p w14:paraId="3D7FCFC7"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2 ks</w:t>
            </w:r>
          </w:p>
        </w:tc>
        <w:tc>
          <w:tcPr>
            <w:tcW w:w="4670" w:type="dxa"/>
            <w:vAlign w:val="center"/>
          </w:tcPr>
          <w:p w14:paraId="6B52D3D1"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p>
        </w:tc>
      </w:tr>
      <w:tr w:rsidR="00705FB2" w:rsidRPr="00705FB2" w14:paraId="2F0858D0"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1776327" w14:textId="77777777" w:rsidR="00705FB2" w:rsidRPr="00705FB2" w:rsidRDefault="00705FB2" w:rsidP="00705FB2">
            <w:pPr>
              <w:jc w:val="left"/>
              <w:rPr>
                <w:b w:val="0"/>
                <w:u w:val="single"/>
              </w:rPr>
            </w:pPr>
            <w:r w:rsidRPr="00705FB2">
              <w:rPr>
                <w:b w:val="0"/>
              </w:rPr>
              <w:t>červená karta</w:t>
            </w:r>
          </w:p>
        </w:tc>
        <w:tc>
          <w:tcPr>
            <w:tcW w:w="1418" w:type="dxa"/>
            <w:vAlign w:val="center"/>
          </w:tcPr>
          <w:p w14:paraId="3C23B885"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2 ks</w:t>
            </w:r>
          </w:p>
        </w:tc>
        <w:tc>
          <w:tcPr>
            <w:tcW w:w="4670" w:type="dxa"/>
            <w:vAlign w:val="center"/>
          </w:tcPr>
          <w:p w14:paraId="416A88A1"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70774927"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6E43F29C" w14:textId="77777777" w:rsidR="00705FB2" w:rsidRPr="00705FB2" w:rsidRDefault="00705FB2" w:rsidP="00705FB2">
            <w:pPr>
              <w:jc w:val="left"/>
              <w:rPr>
                <w:b w:val="0"/>
                <w:u w:val="single"/>
              </w:rPr>
            </w:pPr>
            <w:r w:rsidRPr="00705FB2">
              <w:rPr>
                <w:b w:val="0"/>
              </w:rPr>
              <w:t>zelená karta</w:t>
            </w:r>
          </w:p>
        </w:tc>
        <w:tc>
          <w:tcPr>
            <w:tcW w:w="1418" w:type="dxa"/>
            <w:vAlign w:val="center"/>
          </w:tcPr>
          <w:p w14:paraId="3FBF3CB7"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2 ks</w:t>
            </w:r>
          </w:p>
        </w:tc>
        <w:tc>
          <w:tcPr>
            <w:tcW w:w="4670" w:type="dxa"/>
            <w:vAlign w:val="center"/>
          </w:tcPr>
          <w:p w14:paraId="2688FDA4"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p>
        </w:tc>
      </w:tr>
      <w:tr w:rsidR="00705FB2" w:rsidRPr="00705FB2" w14:paraId="59786AA1"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B3E4F6F" w14:textId="77777777" w:rsidR="00705FB2" w:rsidRPr="00705FB2" w:rsidRDefault="00705FB2" w:rsidP="00705FB2">
            <w:pPr>
              <w:jc w:val="left"/>
              <w:rPr>
                <w:b w:val="0"/>
                <w:u w:val="single"/>
              </w:rPr>
            </w:pPr>
            <w:r w:rsidRPr="00705FB2">
              <w:rPr>
                <w:b w:val="0"/>
              </w:rPr>
              <w:t>označení sedmi míst</w:t>
            </w:r>
          </w:p>
        </w:tc>
        <w:tc>
          <w:tcPr>
            <w:tcW w:w="1418" w:type="dxa"/>
            <w:vAlign w:val="center"/>
          </w:tcPr>
          <w:p w14:paraId="107A2F51"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1 sada</w:t>
            </w:r>
          </w:p>
        </w:tc>
        <w:tc>
          <w:tcPr>
            <w:tcW w:w="4670" w:type="dxa"/>
            <w:vAlign w:val="center"/>
          </w:tcPr>
          <w:p w14:paraId="3A75EFAC" w14:textId="2128C473"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kusy kartonu nebo linolea, nebo třeba barevné křídy</w:t>
            </w:r>
            <w:r w:rsidR="00A2169A">
              <w:t xml:space="preserve"> na </w:t>
            </w:r>
            <w:r w:rsidRPr="00705FB2">
              <w:t>vyznačená místa</w:t>
            </w:r>
            <w:r w:rsidR="00A2169A">
              <w:t xml:space="preserve"> na </w:t>
            </w:r>
            <w:r w:rsidRPr="00705FB2">
              <w:t>chodníku</w:t>
            </w:r>
          </w:p>
        </w:tc>
      </w:tr>
      <w:tr w:rsidR="00705FB2" w:rsidRPr="00705FB2" w14:paraId="7D122386"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7B9F97D3" w14:textId="77777777" w:rsidR="00705FB2" w:rsidRPr="00705FB2" w:rsidRDefault="00705FB2" w:rsidP="00705FB2">
            <w:pPr>
              <w:jc w:val="left"/>
              <w:rPr>
                <w:b w:val="0"/>
                <w:u w:val="single"/>
              </w:rPr>
            </w:pPr>
            <w:r w:rsidRPr="00705FB2">
              <w:rPr>
                <w:b w:val="0"/>
              </w:rPr>
              <w:t>karty zápalkových hlavolamů</w:t>
            </w:r>
          </w:p>
        </w:tc>
        <w:tc>
          <w:tcPr>
            <w:tcW w:w="1418" w:type="dxa"/>
            <w:vAlign w:val="center"/>
          </w:tcPr>
          <w:p w14:paraId="349064BA"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min 1 ks/hlavolam</w:t>
            </w:r>
          </w:p>
        </w:tc>
        <w:tc>
          <w:tcPr>
            <w:tcW w:w="4670" w:type="dxa"/>
            <w:vAlign w:val="center"/>
          </w:tcPr>
          <w:p w14:paraId="2274FCC7"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p>
        </w:tc>
      </w:tr>
      <w:tr w:rsidR="00705FB2" w:rsidRPr="00705FB2" w14:paraId="2588DFE0"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BE9C597" w14:textId="77777777" w:rsidR="00705FB2" w:rsidRPr="00705FB2" w:rsidRDefault="00705FB2" w:rsidP="00705FB2">
            <w:pPr>
              <w:jc w:val="left"/>
              <w:rPr>
                <w:b w:val="0"/>
                <w:u w:val="single"/>
              </w:rPr>
            </w:pPr>
            <w:r w:rsidRPr="00705FB2">
              <w:rPr>
                <w:b w:val="0"/>
              </w:rPr>
              <w:t>zápalky</w:t>
            </w:r>
          </w:p>
        </w:tc>
        <w:tc>
          <w:tcPr>
            <w:tcW w:w="1418" w:type="dxa"/>
            <w:vAlign w:val="center"/>
          </w:tcPr>
          <w:p w14:paraId="124DF9B7"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1 balení</w:t>
            </w:r>
          </w:p>
        </w:tc>
        <w:tc>
          <w:tcPr>
            <w:tcW w:w="4670" w:type="dxa"/>
            <w:vAlign w:val="center"/>
          </w:tcPr>
          <w:p w14:paraId="54719C60"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66F8A78E"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0F01556B" w14:textId="77777777" w:rsidR="00705FB2" w:rsidRPr="00705FB2" w:rsidRDefault="00705FB2" w:rsidP="00705FB2">
            <w:pPr>
              <w:jc w:val="left"/>
              <w:rPr>
                <w:b w:val="0"/>
                <w:u w:val="single"/>
              </w:rPr>
            </w:pPr>
            <w:r w:rsidRPr="00705FB2">
              <w:rPr>
                <w:b w:val="0"/>
              </w:rPr>
              <w:t>karty tetronima</w:t>
            </w:r>
          </w:p>
        </w:tc>
        <w:tc>
          <w:tcPr>
            <w:tcW w:w="1418" w:type="dxa"/>
            <w:vAlign w:val="center"/>
          </w:tcPr>
          <w:p w14:paraId="41369076"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min 1 karta/úkol</w:t>
            </w:r>
          </w:p>
        </w:tc>
        <w:tc>
          <w:tcPr>
            <w:tcW w:w="4670" w:type="dxa"/>
            <w:vAlign w:val="center"/>
          </w:tcPr>
          <w:p w14:paraId="6550C73F"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stanoviště je možné zdvojit, aby mohly úkol řešit dva týmy současně</w:t>
            </w:r>
          </w:p>
        </w:tc>
      </w:tr>
      <w:tr w:rsidR="00705FB2" w:rsidRPr="00705FB2" w14:paraId="634F7B3D"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C40F376" w14:textId="77777777" w:rsidR="00705FB2" w:rsidRPr="00705FB2" w:rsidRDefault="00705FB2" w:rsidP="00705FB2">
            <w:pPr>
              <w:jc w:val="left"/>
              <w:rPr>
                <w:b w:val="0"/>
                <w:u w:val="single"/>
              </w:rPr>
            </w:pPr>
            <w:r w:rsidRPr="00705FB2">
              <w:rPr>
                <w:b w:val="0"/>
              </w:rPr>
              <w:lastRenderedPageBreak/>
              <w:t>dílky tetronima</w:t>
            </w:r>
          </w:p>
        </w:tc>
        <w:tc>
          <w:tcPr>
            <w:tcW w:w="1418" w:type="dxa"/>
            <w:vAlign w:val="center"/>
          </w:tcPr>
          <w:p w14:paraId="12C8DFE5"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min 1 sada/úkol</w:t>
            </w:r>
          </w:p>
        </w:tc>
        <w:tc>
          <w:tcPr>
            <w:tcW w:w="4670" w:type="dxa"/>
            <w:vAlign w:val="center"/>
          </w:tcPr>
          <w:p w14:paraId="3F420891"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7123C530"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7B37C7D2" w14:textId="77777777" w:rsidR="00705FB2" w:rsidRPr="00705FB2" w:rsidRDefault="00705FB2" w:rsidP="00705FB2">
            <w:pPr>
              <w:jc w:val="left"/>
              <w:rPr>
                <w:b w:val="0"/>
                <w:u w:val="single"/>
              </w:rPr>
            </w:pPr>
            <w:r w:rsidRPr="00705FB2">
              <w:rPr>
                <w:b w:val="0"/>
              </w:rPr>
              <w:t>šachovnice 3×3</w:t>
            </w:r>
          </w:p>
        </w:tc>
        <w:tc>
          <w:tcPr>
            <w:tcW w:w="1418" w:type="dxa"/>
            <w:vAlign w:val="center"/>
          </w:tcPr>
          <w:p w14:paraId="25F9BC60"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min 1 x</w:t>
            </w:r>
          </w:p>
        </w:tc>
        <w:tc>
          <w:tcPr>
            <w:tcW w:w="4670" w:type="dxa"/>
            <w:vAlign w:val="center"/>
          </w:tcPr>
          <w:p w14:paraId="78BC76BA"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stanoviště je možné zdvojit, aby mohly úkol řešit dva týmy současně</w:t>
            </w:r>
          </w:p>
        </w:tc>
      </w:tr>
      <w:tr w:rsidR="00705FB2" w:rsidRPr="00705FB2" w14:paraId="10AF3B2D"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450B9F4" w14:textId="77777777" w:rsidR="00705FB2" w:rsidRPr="00705FB2" w:rsidRDefault="00705FB2" w:rsidP="00705FB2">
            <w:pPr>
              <w:jc w:val="left"/>
              <w:rPr>
                <w:b w:val="0"/>
                <w:u w:val="single"/>
              </w:rPr>
            </w:pPr>
            <w:r w:rsidRPr="00705FB2">
              <w:rPr>
                <w:b w:val="0"/>
              </w:rPr>
              <w:t>šachoví jezdci bílí</w:t>
            </w:r>
          </w:p>
        </w:tc>
        <w:tc>
          <w:tcPr>
            <w:tcW w:w="1418" w:type="dxa"/>
            <w:vAlign w:val="center"/>
          </w:tcPr>
          <w:p w14:paraId="27FA6E54"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min 2 ks</w:t>
            </w:r>
          </w:p>
        </w:tc>
        <w:tc>
          <w:tcPr>
            <w:tcW w:w="4670" w:type="dxa"/>
            <w:vAlign w:val="center"/>
          </w:tcPr>
          <w:p w14:paraId="4D675831"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2E9B25EF"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2D7DEBFD" w14:textId="77777777" w:rsidR="00705FB2" w:rsidRPr="00705FB2" w:rsidRDefault="00705FB2" w:rsidP="00705FB2">
            <w:pPr>
              <w:jc w:val="left"/>
              <w:rPr>
                <w:b w:val="0"/>
                <w:u w:val="single"/>
              </w:rPr>
            </w:pPr>
            <w:r w:rsidRPr="00705FB2">
              <w:rPr>
                <w:b w:val="0"/>
              </w:rPr>
              <w:t>šachoví jezdci černí</w:t>
            </w:r>
          </w:p>
        </w:tc>
        <w:tc>
          <w:tcPr>
            <w:tcW w:w="1418" w:type="dxa"/>
            <w:vAlign w:val="center"/>
          </w:tcPr>
          <w:p w14:paraId="52D31D0E"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min 2 ks</w:t>
            </w:r>
          </w:p>
        </w:tc>
        <w:tc>
          <w:tcPr>
            <w:tcW w:w="4670" w:type="dxa"/>
            <w:vAlign w:val="center"/>
          </w:tcPr>
          <w:p w14:paraId="080E7B41"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p>
        </w:tc>
      </w:tr>
      <w:tr w:rsidR="00705FB2" w:rsidRPr="00705FB2" w14:paraId="52446168"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10B19F1" w14:textId="48BDF164" w:rsidR="00705FB2" w:rsidRPr="00705FB2" w:rsidRDefault="00705FB2" w:rsidP="00705FB2">
            <w:pPr>
              <w:jc w:val="left"/>
              <w:rPr>
                <w:b w:val="0"/>
                <w:u w:val="single"/>
              </w:rPr>
            </w:pPr>
            <w:r w:rsidRPr="00705FB2">
              <w:rPr>
                <w:b w:val="0"/>
              </w:rPr>
              <w:t>plastelína</w:t>
            </w:r>
            <w:r w:rsidR="00A2169A">
              <w:rPr>
                <w:b w:val="0"/>
              </w:rPr>
              <w:t xml:space="preserve"> na </w:t>
            </w:r>
            <w:r w:rsidRPr="00705FB2">
              <w:rPr>
                <w:b w:val="0"/>
              </w:rPr>
              <w:t>model dortu</w:t>
            </w:r>
          </w:p>
        </w:tc>
        <w:tc>
          <w:tcPr>
            <w:tcW w:w="1418" w:type="dxa"/>
            <w:vAlign w:val="center"/>
          </w:tcPr>
          <w:p w14:paraId="71EEFD67"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dle velikosti modelu</w:t>
            </w:r>
          </w:p>
        </w:tc>
        <w:tc>
          <w:tcPr>
            <w:tcW w:w="4670" w:type="dxa"/>
            <w:vAlign w:val="center"/>
          </w:tcPr>
          <w:p w14:paraId="787C43DD"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0E885E10"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2459B0D1" w14:textId="3D50D6CD" w:rsidR="00705FB2" w:rsidRPr="00705FB2" w:rsidRDefault="00705FB2" w:rsidP="00705FB2">
            <w:pPr>
              <w:jc w:val="left"/>
              <w:rPr>
                <w:b w:val="0"/>
                <w:u w:val="single"/>
              </w:rPr>
            </w:pPr>
            <w:r w:rsidRPr="00705FB2">
              <w:rPr>
                <w:b w:val="0"/>
              </w:rPr>
              <w:t>nůž</w:t>
            </w:r>
            <w:r w:rsidR="00A2169A">
              <w:rPr>
                <w:b w:val="0"/>
              </w:rPr>
              <w:t xml:space="preserve"> na </w:t>
            </w:r>
            <w:r w:rsidRPr="00705FB2">
              <w:rPr>
                <w:b w:val="0"/>
              </w:rPr>
              <w:t>plastelínu</w:t>
            </w:r>
          </w:p>
        </w:tc>
        <w:tc>
          <w:tcPr>
            <w:tcW w:w="1418" w:type="dxa"/>
            <w:vAlign w:val="center"/>
          </w:tcPr>
          <w:p w14:paraId="1FE11A32"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1 ks/tým</w:t>
            </w:r>
          </w:p>
        </w:tc>
        <w:tc>
          <w:tcPr>
            <w:tcW w:w="4670" w:type="dxa"/>
            <w:vAlign w:val="center"/>
          </w:tcPr>
          <w:p w14:paraId="19B6A298" w14:textId="7BFBE3D3"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vhodný je příborový nůž, může být</w:t>
            </w:r>
            <w:r w:rsidR="00A2260C">
              <w:t xml:space="preserve"> i </w:t>
            </w:r>
            <w:r w:rsidRPr="00705FB2">
              <w:t>špachtle, kus kartonu…</w:t>
            </w:r>
          </w:p>
        </w:tc>
      </w:tr>
      <w:tr w:rsidR="00705FB2" w:rsidRPr="00705FB2" w14:paraId="337E3B25" w14:textId="77777777" w:rsidTr="0070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08D522C" w14:textId="1085BE75" w:rsidR="00705FB2" w:rsidRPr="00705FB2" w:rsidRDefault="00705FB2" w:rsidP="00705FB2">
            <w:pPr>
              <w:jc w:val="left"/>
              <w:rPr>
                <w:b w:val="0"/>
                <w:u w:val="single"/>
              </w:rPr>
            </w:pPr>
            <w:r w:rsidRPr="00705FB2">
              <w:rPr>
                <w:b w:val="0"/>
              </w:rPr>
              <w:t>papíry</w:t>
            </w:r>
            <w:r w:rsidR="00A2260C">
              <w:rPr>
                <w:b w:val="0"/>
              </w:rPr>
              <w:t xml:space="preserve"> s </w:t>
            </w:r>
            <w:r w:rsidRPr="00705FB2">
              <w:rPr>
                <w:b w:val="0"/>
              </w:rPr>
              <w:t>šablonou</w:t>
            </w:r>
            <w:r w:rsidR="00A2169A">
              <w:rPr>
                <w:b w:val="0"/>
              </w:rPr>
              <w:t xml:space="preserve"> pro </w:t>
            </w:r>
            <w:r w:rsidRPr="00705FB2">
              <w:rPr>
                <w:b w:val="0"/>
              </w:rPr>
              <w:t>dělení čtverce</w:t>
            </w:r>
          </w:p>
        </w:tc>
        <w:tc>
          <w:tcPr>
            <w:tcW w:w="1418" w:type="dxa"/>
            <w:vAlign w:val="center"/>
          </w:tcPr>
          <w:p w14:paraId="68962AF6" w14:textId="1C5AE4C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r w:rsidRPr="00705FB2">
              <w:t>1</w:t>
            </w:r>
            <w:r w:rsidR="00C176CD">
              <w:t>-</w:t>
            </w:r>
            <w:r w:rsidRPr="00705FB2">
              <w:t>5 ks/tým</w:t>
            </w:r>
          </w:p>
        </w:tc>
        <w:tc>
          <w:tcPr>
            <w:tcW w:w="4670" w:type="dxa"/>
            <w:vAlign w:val="center"/>
          </w:tcPr>
          <w:p w14:paraId="63FB1C6C" w14:textId="77777777" w:rsidR="00705FB2" w:rsidRPr="00705FB2" w:rsidRDefault="00705FB2" w:rsidP="00705FB2">
            <w:pPr>
              <w:jc w:val="left"/>
              <w:cnfStyle w:val="000000100000" w:firstRow="0" w:lastRow="0" w:firstColumn="0" w:lastColumn="0" w:oddVBand="0" w:evenVBand="0" w:oddHBand="1" w:evenHBand="0" w:firstRowFirstColumn="0" w:firstRowLastColumn="0" w:lastRowFirstColumn="0" w:lastRowLastColumn="0"/>
              <w:rPr>
                <w:u w:val="single"/>
              </w:rPr>
            </w:pPr>
          </w:p>
        </w:tc>
      </w:tr>
      <w:tr w:rsidR="00705FB2" w:rsidRPr="00705FB2" w14:paraId="7E7C6D18" w14:textId="77777777" w:rsidTr="00705FB2">
        <w:tc>
          <w:tcPr>
            <w:cnfStyle w:val="001000000000" w:firstRow="0" w:lastRow="0" w:firstColumn="1" w:lastColumn="0" w:oddVBand="0" w:evenVBand="0" w:oddHBand="0" w:evenHBand="0" w:firstRowFirstColumn="0" w:firstRowLastColumn="0" w:lastRowFirstColumn="0" w:lastRowLastColumn="0"/>
            <w:tcW w:w="2972" w:type="dxa"/>
            <w:vAlign w:val="center"/>
          </w:tcPr>
          <w:p w14:paraId="0CAFC11A" w14:textId="196C63CB" w:rsidR="00705FB2" w:rsidRPr="00705FB2" w:rsidRDefault="00705FB2" w:rsidP="00705FB2">
            <w:pPr>
              <w:jc w:val="left"/>
              <w:rPr>
                <w:b w:val="0"/>
                <w:u w:val="single"/>
              </w:rPr>
            </w:pPr>
            <w:r w:rsidRPr="00705FB2">
              <w:rPr>
                <w:b w:val="0"/>
              </w:rPr>
              <w:t>barevné fixy</w:t>
            </w:r>
            <w:r w:rsidR="00A2260C">
              <w:rPr>
                <w:b w:val="0"/>
              </w:rPr>
              <w:t xml:space="preserve"> k </w:t>
            </w:r>
            <w:r w:rsidRPr="00705FB2">
              <w:rPr>
                <w:b w:val="0"/>
              </w:rPr>
              <w:t>dělení čtverce</w:t>
            </w:r>
          </w:p>
        </w:tc>
        <w:tc>
          <w:tcPr>
            <w:tcW w:w="1418" w:type="dxa"/>
            <w:vAlign w:val="center"/>
          </w:tcPr>
          <w:p w14:paraId="4D8FC0EF"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r w:rsidRPr="00705FB2">
              <w:t>1 sada/tým</w:t>
            </w:r>
          </w:p>
        </w:tc>
        <w:tc>
          <w:tcPr>
            <w:tcW w:w="4670" w:type="dxa"/>
            <w:vAlign w:val="center"/>
          </w:tcPr>
          <w:p w14:paraId="1EE97D66" w14:textId="77777777" w:rsidR="00705FB2" w:rsidRPr="00705FB2" w:rsidRDefault="00705FB2" w:rsidP="00705FB2">
            <w:pPr>
              <w:jc w:val="left"/>
              <w:cnfStyle w:val="000000000000" w:firstRow="0" w:lastRow="0" w:firstColumn="0" w:lastColumn="0" w:oddVBand="0" w:evenVBand="0" w:oddHBand="0" w:evenHBand="0" w:firstRowFirstColumn="0" w:firstRowLastColumn="0" w:lastRowFirstColumn="0" w:lastRowLastColumn="0"/>
              <w:rPr>
                <w:u w:val="single"/>
              </w:rPr>
            </w:pPr>
          </w:p>
        </w:tc>
      </w:tr>
    </w:tbl>
    <w:p w14:paraId="06723705" w14:textId="77777777" w:rsidR="0018559F" w:rsidRDefault="0018559F" w:rsidP="0018559F"/>
    <w:p w14:paraId="6D45BC0E"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5A23FB9B" w14:textId="5D2498CF" w:rsidR="0018559F" w:rsidRPr="007F765D" w:rsidRDefault="0018559F" w:rsidP="007F765D">
      <w:pPr>
        <w:pStyle w:val="Nadpis2"/>
      </w:pPr>
      <w:bookmarkStart w:id="44" w:name="_Toc71941084"/>
      <w:r>
        <w:lastRenderedPageBreak/>
        <w:t>3.</w:t>
      </w:r>
      <w:r w:rsidR="00DA5ACE">
        <w:t>2.2</w:t>
      </w:r>
      <w:r>
        <w:t xml:space="preserve"> </w:t>
      </w:r>
      <w:r w:rsidR="009327F8">
        <w:t>Topologické hlavolamy</w:t>
      </w:r>
      <w:bookmarkEnd w:id="44"/>
    </w:p>
    <w:tbl>
      <w:tblPr>
        <w:tblStyle w:val="Tabulkasmkou4zvraznn11"/>
        <w:tblW w:w="0" w:type="auto"/>
        <w:tblLook w:val="04A0" w:firstRow="1" w:lastRow="0" w:firstColumn="1" w:lastColumn="0" w:noHBand="0" w:noVBand="1"/>
      </w:tblPr>
      <w:tblGrid>
        <w:gridCol w:w="2122"/>
        <w:gridCol w:w="6938"/>
      </w:tblGrid>
      <w:tr w:rsidR="009B5149" w:rsidRPr="00705FB2" w14:paraId="4DF0197F" w14:textId="77777777" w:rsidTr="00090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1784CE4" w14:textId="77777777" w:rsidR="009B5149" w:rsidRPr="009B5149" w:rsidRDefault="009B5149" w:rsidP="009B5149">
            <w:pPr>
              <w:rPr>
                <w:b w:val="0"/>
                <w:u w:val="single"/>
              </w:rPr>
            </w:pPr>
            <w:r w:rsidRPr="009B5149">
              <w:rPr>
                <w:b w:val="0"/>
              </w:rPr>
              <w:t>Účastníků</w:t>
            </w:r>
          </w:p>
        </w:tc>
        <w:tc>
          <w:tcPr>
            <w:tcW w:w="6938" w:type="dxa"/>
            <w:vAlign w:val="center"/>
          </w:tcPr>
          <w:p w14:paraId="6F2A89A9" w14:textId="77777777" w:rsidR="009B5149" w:rsidRPr="009B5149" w:rsidRDefault="009B5149" w:rsidP="009B5149">
            <w:pPr>
              <w:cnfStyle w:val="100000000000" w:firstRow="1" w:lastRow="0" w:firstColumn="0" w:lastColumn="0" w:oddVBand="0" w:evenVBand="0" w:oddHBand="0" w:evenHBand="0" w:firstRowFirstColumn="0" w:firstRowLastColumn="0" w:lastRowFirstColumn="0" w:lastRowLastColumn="0"/>
              <w:rPr>
                <w:b w:val="0"/>
                <w:u w:val="single"/>
              </w:rPr>
            </w:pPr>
            <w:r w:rsidRPr="009B5149">
              <w:rPr>
                <w:b w:val="0"/>
              </w:rPr>
              <w:t>2-20</w:t>
            </w:r>
          </w:p>
        </w:tc>
      </w:tr>
      <w:tr w:rsidR="009B5149" w:rsidRPr="00705FB2" w14:paraId="770A6AE9"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0EF5C8" w14:textId="77777777" w:rsidR="009B5149" w:rsidRPr="009B5149" w:rsidRDefault="009B5149" w:rsidP="009B5149">
            <w:pPr>
              <w:rPr>
                <w:b w:val="0"/>
                <w:u w:val="single"/>
              </w:rPr>
            </w:pPr>
            <w:r w:rsidRPr="009B5149">
              <w:rPr>
                <w:b w:val="0"/>
              </w:rPr>
              <w:t>Fyzická náročnost</w:t>
            </w:r>
          </w:p>
        </w:tc>
        <w:tc>
          <w:tcPr>
            <w:tcW w:w="6938" w:type="dxa"/>
            <w:vAlign w:val="center"/>
          </w:tcPr>
          <w:p w14:paraId="4BF7A890" w14:textId="77777777" w:rsidR="009B5149" w:rsidRPr="009B5149" w:rsidRDefault="009B5149" w:rsidP="009B5149">
            <w:pPr>
              <w:cnfStyle w:val="000000100000" w:firstRow="0" w:lastRow="0" w:firstColumn="0" w:lastColumn="0" w:oddVBand="0" w:evenVBand="0" w:oddHBand="1" w:evenHBand="0" w:firstRowFirstColumn="0" w:firstRowLastColumn="0" w:lastRowFirstColumn="0" w:lastRowLastColumn="0"/>
              <w:rPr>
                <w:u w:val="single"/>
              </w:rPr>
            </w:pPr>
            <w:r w:rsidRPr="009B5149">
              <w:t>II</w:t>
            </w:r>
          </w:p>
        </w:tc>
      </w:tr>
      <w:tr w:rsidR="009B5149" w:rsidRPr="00705FB2" w14:paraId="1D1E03F3"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65B45B3D" w14:textId="77777777" w:rsidR="009B5149" w:rsidRPr="009B5149" w:rsidRDefault="009B5149" w:rsidP="009B5149">
            <w:pPr>
              <w:rPr>
                <w:b w:val="0"/>
                <w:u w:val="single"/>
              </w:rPr>
            </w:pPr>
            <w:r w:rsidRPr="009B5149">
              <w:rPr>
                <w:b w:val="0"/>
              </w:rPr>
              <w:t>Psychická náročnost</w:t>
            </w:r>
          </w:p>
        </w:tc>
        <w:tc>
          <w:tcPr>
            <w:tcW w:w="6938" w:type="dxa"/>
            <w:vAlign w:val="center"/>
          </w:tcPr>
          <w:p w14:paraId="531D10E5" w14:textId="77777777" w:rsidR="009B5149" w:rsidRPr="009B5149" w:rsidRDefault="009B5149" w:rsidP="009B5149">
            <w:pPr>
              <w:cnfStyle w:val="000000000000" w:firstRow="0" w:lastRow="0" w:firstColumn="0" w:lastColumn="0" w:oddVBand="0" w:evenVBand="0" w:oddHBand="0" w:evenHBand="0" w:firstRowFirstColumn="0" w:firstRowLastColumn="0" w:lastRowFirstColumn="0" w:lastRowLastColumn="0"/>
              <w:rPr>
                <w:u w:val="single"/>
              </w:rPr>
            </w:pPr>
            <w:r w:rsidRPr="009B5149">
              <w:t>IV</w:t>
            </w:r>
          </w:p>
        </w:tc>
      </w:tr>
      <w:tr w:rsidR="009B5149" w:rsidRPr="00705FB2" w14:paraId="23F2AAE3"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38A4431" w14:textId="77777777" w:rsidR="009B5149" w:rsidRPr="009B5149" w:rsidRDefault="009B5149" w:rsidP="009B5149">
            <w:pPr>
              <w:rPr>
                <w:b w:val="0"/>
                <w:u w:val="single"/>
              </w:rPr>
            </w:pPr>
            <w:r w:rsidRPr="009B5149">
              <w:rPr>
                <w:b w:val="0"/>
              </w:rPr>
              <w:t>Autoři</w:t>
            </w:r>
          </w:p>
        </w:tc>
        <w:tc>
          <w:tcPr>
            <w:tcW w:w="6938" w:type="dxa"/>
            <w:vAlign w:val="center"/>
          </w:tcPr>
          <w:p w14:paraId="0A66C726" w14:textId="77777777" w:rsidR="009B5149" w:rsidRPr="009B5149" w:rsidRDefault="009B5149" w:rsidP="009B5149">
            <w:pPr>
              <w:cnfStyle w:val="000000100000" w:firstRow="0" w:lastRow="0" w:firstColumn="0" w:lastColumn="0" w:oddVBand="0" w:evenVBand="0" w:oddHBand="1" w:evenHBand="0" w:firstRowFirstColumn="0" w:firstRowLastColumn="0" w:lastRowFirstColumn="0" w:lastRowLastColumn="0"/>
              <w:rPr>
                <w:u w:val="single"/>
              </w:rPr>
            </w:pPr>
            <w:r w:rsidRPr="009B5149">
              <w:t>Sven Dražan, Dana Hladká</w:t>
            </w:r>
          </w:p>
        </w:tc>
      </w:tr>
      <w:tr w:rsidR="009B5149" w:rsidRPr="00705FB2" w14:paraId="61845E68"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2F929524" w14:textId="77777777" w:rsidR="009B5149" w:rsidRPr="009B5149" w:rsidRDefault="009B5149" w:rsidP="009B5149">
            <w:pPr>
              <w:rPr>
                <w:b w:val="0"/>
                <w:u w:val="single"/>
              </w:rPr>
            </w:pPr>
            <w:r w:rsidRPr="009B5149">
              <w:rPr>
                <w:b w:val="0"/>
              </w:rPr>
              <w:t>Počet uvádějících</w:t>
            </w:r>
          </w:p>
        </w:tc>
        <w:tc>
          <w:tcPr>
            <w:tcW w:w="6938" w:type="dxa"/>
            <w:vAlign w:val="center"/>
          </w:tcPr>
          <w:p w14:paraId="25705547" w14:textId="77777777" w:rsidR="009B5149" w:rsidRPr="009B5149" w:rsidRDefault="009B5149" w:rsidP="009B5149">
            <w:pPr>
              <w:cnfStyle w:val="000000000000" w:firstRow="0" w:lastRow="0" w:firstColumn="0" w:lastColumn="0" w:oddVBand="0" w:evenVBand="0" w:oddHBand="0" w:evenHBand="0" w:firstRowFirstColumn="0" w:firstRowLastColumn="0" w:lastRowFirstColumn="0" w:lastRowLastColumn="0"/>
              <w:rPr>
                <w:u w:val="single"/>
              </w:rPr>
            </w:pPr>
            <w:r w:rsidRPr="009B5149">
              <w:t>1</w:t>
            </w:r>
          </w:p>
        </w:tc>
      </w:tr>
      <w:tr w:rsidR="009B5149" w:rsidRPr="00705FB2" w14:paraId="3552B428"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E269EEA" w14:textId="6E9038EA" w:rsidR="009B5149" w:rsidRPr="009B5149" w:rsidRDefault="009B5149" w:rsidP="009B5149">
            <w:pPr>
              <w:rPr>
                <w:b w:val="0"/>
                <w:u w:val="single"/>
              </w:rPr>
            </w:pPr>
            <w:r w:rsidRPr="009B5149">
              <w:rPr>
                <w:b w:val="0"/>
              </w:rPr>
              <w:t>Čas</w:t>
            </w:r>
            <w:r w:rsidR="00A2169A">
              <w:rPr>
                <w:b w:val="0"/>
              </w:rPr>
              <w:t xml:space="preserve"> na </w:t>
            </w:r>
            <w:r w:rsidRPr="009B5149">
              <w:rPr>
                <w:b w:val="0"/>
              </w:rPr>
              <w:t>realizaci</w:t>
            </w:r>
          </w:p>
        </w:tc>
        <w:tc>
          <w:tcPr>
            <w:tcW w:w="6938" w:type="dxa"/>
            <w:vAlign w:val="center"/>
          </w:tcPr>
          <w:p w14:paraId="1AAB3666" w14:textId="77777777" w:rsidR="009B5149" w:rsidRPr="009B5149" w:rsidRDefault="009B5149" w:rsidP="009B5149">
            <w:pPr>
              <w:cnfStyle w:val="000000100000" w:firstRow="0" w:lastRow="0" w:firstColumn="0" w:lastColumn="0" w:oddVBand="0" w:evenVBand="0" w:oddHBand="1" w:evenHBand="0" w:firstRowFirstColumn="0" w:firstRowLastColumn="0" w:lastRowFirstColumn="0" w:lastRowLastColumn="0"/>
              <w:rPr>
                <w:u w:val="single"/>
              </w:rPr>
            </w:pPr>
            <w:r w:rsidRPr="009B5149">
              <w:t>10-20 minut</w:t>
            </w:r>
          </w:p>
        </w:tc>
      </w:tr>
      <w:tr w:rsidR="009B5149" w:rsidRPr="00705FB2" w14:paraId="0F8FA59B"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40D638D9" w14:textId="29C86670" w:rsidR="009B5149" w:rsidRPr="009B5149" w:rsidRDefault="009B5149" w:rsidP="009B5149">
            <w:pPr>
              <w:rPr>
                <w:b w:val="0"/>
                <w:u w:val="single"/>
              </w:rPr>
            </w:pPr>
            <w:r w:rsidRPr="009B5149">
              <w:rPr>
                <w:b w:val="0"/>
              </w:rPr>
              <w:t>Čas</w:t>
            </w:r>
            <w:r w:rsidR="00A2169A">
              <w:rPr>
                <w:b w:val="0"/>
              </w:rPr>
              <w:t xml:space="preserve"> na </w:t>
            </w:r>
            <w:r w:rsidRPr="009B5149">
              <w:rPr>
                <w:b w:val="0"/>
              </w:rPr>
              <w:t>přípravu</w:t>
            </w:r>
          </w:p>
        </w:tc>
        <w:tc>
          <w:tcPr>
            <w:tcW w:w="6938" w:type="dxa"/>
            <w:vAlign w:val="center"/>
          </w:tcPr>
          <w:p w14:paraId="754FC042" w14:textId="77777777" w:rsidR="009B5149" w:rsidRPr="009B5149" w:rsidRDefault="009B5149" w:rsidP="009B5149">
            <w:pPr>
              <w:cnfStyle w:val="000000000000" w:firstRow="0" w:lastRow="0" w:firstColumn="0" w:lastColumn="0" w:oddVBand="0" w:evenVBand="0" w:oddHBand="0" w:evenHBand="0" w:firstRowFirstColumn="0" w:firstRowLastColumn="0" w:lastRowFirstColumn="0" w:lastRowLastColumn="0"/>
              <w:rPr>
                <w:u w:val="single"/>
              </w:rPr>
            </w:pPr>
            <w:r w:rsidRPr="009B5149">
              <w:t>5 minut</w:t>
            </w:r>
          </w:p>
        </w:tc>
      </w:tr>
      <w:tr w:rsidR="009B5149" w:rsidRPr="00705FB2" w14:paraId="71602821"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4D0E814" w14:textId="77777777" w:rsidR="009B5149" w:rsidRPr="009B5149" w:rsidRDefault="009B5149" w:rsidP="009B5149">
            <w:pPr>
              <w:rPr>
                <w:b w:val="0"/>
                <w:u w:val="single"/>
              </w:rPr>
            </w:pPr>
            <w:r w:rsidRPr="009B5149">
              <w:rPr>
                <w:b w:val="0"/>
              </w:rPr>
              <w:t>Prostředí</w:t>
            </w:r>
          </w:p>
        </w:tc>
        <w:tc>
          <w:tcPr>
            <w:tcW w:w="6938" w:type="dxa"/>
            <w:vAlign w:val="center"/>
          </w:tcPr>
          <w:p w14:paraId="2D6406A8" w14:textId="77777777" w:rsidR="009B5149" w:rsidRPr="009B5149" w:rsidRDefault="009B5149" w:rsidP="009B5149">
            <w:pPr>
              <w:cnfStyle w:val="000000100000" w:firstRow="0" w:lastRow="0" w:firstColumn="0" w:lastColumn="0" w:oddVBand="0" w:evenVBand="0" w:oddHBand="1" w:evenHBand="0" w:firstRowFirstColumn="0" w:firstRowLastColumn="0" w:lastRowFirstColumn="0" w:lastRowLastColumn="0"/>
              <w:rPr>
                <w:u w:val="single"/>
              </w:rPr>
            </w:pPr>
            <w:r w:rsidRPr="009B5149">
              <w:t>kdekoliv</w:t>
            </w:r>
          </w:p>
        </w:tc>
      </w:tr>
      <w:tr w:rsidR="009B5149" w:rsidRPr="00705FB2" w14:paraId="0D7C397D"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10F076AC" w14:textId="77777777" w:rsidR="009B5149" w:rsidRPr="009B5149" w:rsidRDefault="009B5149" w:rsidP="009B5149">
            <w:pPr>
              <w:rPr>
                <w:b w:val="0"/>
                <w:u w:val="single"/>
              </w:rPr>
            </w:pPr>
            <w:r w:rsidRPr="009B5149">
              <w:rPr>
                <w:b w:val="0"/>
              </w:rPr>
              <w:t>Rozdělení</w:t>
            </w:r>
          </w:p>
        </w:tc>
        <w:tc>
          <w:tcPr>
            <w:tcW w:w="6938" w:type="dxa"/>
            <w:vAlign w:val="center"/>
          </w:tcPr>
          <w:p w14:paraId="7405618C" w14:textId="77062268" w:rsidR="009B5149" w:rsidRPr="009B5149" w:rsidRDefault="009B5149" w:rsidP="009B5149">
            <w:pPr>
              <w:cnfStyle w:val="000000000000" w:firstRow="0" w:lastRow="0" w:firstColumn="0" w:lastColumn="0" w:oddVBand="0" w:evenVBand="0" w:oddHBand="0" w:evenHBand="0" w:firstRowFirstColumn="0" w:firstRowLastColumn="0" w:lastRowFirstColumn="0" w:lastRowLastColumn="0"/>
              <w:rPr>
                <w:u w:val="single"/>
              </w:rPr>
            </w:pPr>
            <w:r w:rsidRPr="009B5149">
              <w:t>jednotlivci</w:t>
            </w:r>
            <w:r w:rsidR="00A2260C">
              <w:t xml:space="preserve"> a </w:t>
            </w:r>
            <w:r w:rsidRPr="009B5149">
              <w:t>dvojice</w:t>
            </w:r>
          </w:p>
        </w:tc>
      </w:tr>
    </w:tbl>
    <w:p w14:paraId="71B62D2D" w14:textId="77777777" w:rsidR="0018559F" w:rsidRDefault="0018559F" w:rsidP="0018559F">
      <w:pPr>
        <w:rPr>
          <w:u w:val="single"/>
        </w:rPr>
      </w:pPr>
    </w:p>
    <w:p w14:paraId="74EFFD19" w14:textId="77777777" w:rsidR="009B5149" w:rsidRDefault="009B5149" w:rsidP="0018559F">
      <w:pPr>
        <w:rPr>
          <w:u w:val="single"/>
        </w:rPr>
      </w:pPr>
    </w:p>
    <w:p w14:paraId="35CD9BB3" w14:textId="77777777" w:rsidR="0018559F" w:rsidRDefault="0018559F" w:rsidP="0018559F">
      <w:pPr>
        <w:rPr>
          <w:u w:val="single"/>
        </w:rPr>
      </w:pPr>
      <w:r>
        <w:rPr>
          <w:u w:val="single"/>
        </w:rPr>
        <w:t>Cíle</w:t>
      </w:r>
    </w:p>
    <w:p w14:paraId="2BDADFFF" w14:textId="08560E0F" w:rsidR="009B5149" w:rsidRDefault="009B5149" w:rsidP="009B5149">
      <w:r w:rsidRPr="009B5149">
        <w:t>Účastník řeší hlavolamy pomocí „ohýbání</w:t>
      </w:r>
      <w:r w:rsidR="00A2260C">
        <w:t xml:space="preserve"> a </w:t>
      </w:r>
      <w:r w:rsidRPr="009B5149">
        <w:t>převracení prostoru“.</w:t>
      </w:r>
    </w:p>
    <w:p w14:paraId="06CFF56F" w14:textId="77777777" w:rsidR="0018559F" w:rsidRDefault="0018559F" w:rsidP="0018559F">
      <w:pPr>
        <w:rPr>
          <w:u w:val="single"/>
        </w:rPr>
      </w:pPr>
      <w:r>
        <w:rPr>
          <w:u w:val="single"/>
        </w:rPr>
        <w:t>Sdělení</w:t>
      </w:r>
    </w:p>
    <w:p w14:paraId="730754D9" w14:textId="36AACEAA" w:rsidR="009B5149" w:rsidRDefault="009B5149" w:rsidP="009B5149">
      <w:r w:rsidRPr="009B5149">
        <w:t>Zdánlivě různé předměty mohou mít stejné vlastnosti</w:t>
      </w:r>
      <w:r w:rsidR="00A2260C">
        <w:t xml:space="preserve"> z </w:t>
      </w:r>
      <w:r w:rsidRPr="009B5149">
        <w:t>pohledu uzavřenosti/otevřenosti/spojitosti (topologie)</w:t>
      </w:r>
      <w:r w:rsidR="00A2260C">
        <w:t xml:space="preserve"> a </w:t>
      </w:r>
      <w:r w:rsidRPr="009B5149">
        <w:t>tyto vlastnosti lze využít</w:t>
      </w:r>
      <w:r w:rsidR="00A2169A">
        <w:t xml:space="preserve"> při </w:t>
      </w:r>
      <w:r w:rsidRPr="009B5149">
        <w:t>řešení problému.</w:t>
      </w:r>
    </w:p>
    <w:p w14:paraId="7B4F0B81" w14:textId="77777777" w:rsidR="0018559F" w:rsidRDefault="0018559F" w:rsidP="0018559F">
      <w:pPr>
        <w:rPr>
          <w:u w:val="single"/>
        </w:rPr>
      </w:pPr>
      <w:r>
        <w:rPr>
          <w:u w:val="single"/>
        </w:rPr>
        <w:t>Metody</w:t>
      </w:r>
    </w:p>
    <w:p w14:paraId="22794BAD" w14:textId="77777777" w:rsidR="00DF7EEB" w:rsidRPr="00DF7EEB" w:rsidRDefault="00DF7EEB" w:rsidP="00DF7EEB">
      <w:r w:rsidRPr="00DF7EEB">
        <w:t>Problem solving.</w:t>
      </w:r>
    </w:p>
    <w:p w14:paraId="2258F069" w14:textId="77777777" w:rsidR="0018559F" w:rsidRDefault="0018559F" w:rsidP="0018559F">
      <w:pPr>
        <w:rPr>
          <w:u w:val="single"/>
        </w:rPr>
      </w:pPr>
      <w:r>
        <w:rPr>
          <w:u w:val="single"/>
        </w:rPr>
        <w:t>Klíčové kompetence</w:t>
      </w:r>
    </w:p>
    <w:p w14:paraId="490BA756" w14:textId="5E518F2B" w:rsidR="00983F6C" w:rsidRDefault="00983F6C" w:rsidP="00983F6C">
      <w:pPr>
        <w:pStyle w:val="Odstavecseseznamem"/>
        <w:numPr>
          <w:ilvl w:val="0"/>
          <w:numId w:val="19"/>
        </w:numPr>
      </w:pPr>
      <w:r>
        <w:t>Komunikace</w:t>
      </w:r>
      <w:r w:rsidR="00A2260C">
        <w:t xml:space="preserve"> v </w:t>
      </w:r>
      <w:r>
        <w:t>mateřském jazyce je rozvíjena:</w:t>
      </w:r>
    </w:p>
    <w:p w14:paraId="5F1F7B1D" w14:textId="44F8B9DD" w:rsidR="00983F6C" w:rsidRDefault="00983F6C" w:rsidP="00983F6C">
      <w:pPr>
        <w:pStyle w:val="Odstavecseseznamem"/>
        <w:numPr>
          <w:ilvl w:val="1"/>
          <w:numId w:val="19"/>
        </w:numPr>
      </w:pPr>
      <w:r>
        <w:t>aktivní komunikací mezi hráči</w:t>
      </w:r>
      <w:r w:rsidR="00A2260C">
        <w:t xml:space="preserve"> v </w:t>
      </w:r>
      <w:r>
        <w:t>průběhu řešení hlavolamů,</w:t>
      </w:r>
    </w:p>
    <w:p w14:paraId="55C2DE73" w14:textId="77777777" w:rsidR="00983F6C" w:rsidRDefault="00983F6C" w:rsidP="00983F6C">
      <w:pPr>
        <w:pStyle w:val="Odstavecseseznamem"/>
        <w:numPr>
          <w:ilvl w:val="1"/>
          <w:numId w:val="19"/>
        </w:numPr>
      </w:pPr>
      <w:r>
        <w:t>rozborem postupů řešení hlavolamů.</w:t>
      </w:r>
    </w:p>
    <w:p w14:paraId="2FDCD698" w14:textId="765023AF" w:rsidR="00983F6C" w:rsidRDefault="00983F6C" w:rsidP="00983F6C">
      <w:pPr>
        <w:pStyle w:val="Odstavecseseznamem"/>
        <w:numPr>
          <w:ilvl w:val="0"/>
          <w:numId w:val="19"/>
        </w:numPr>
      </w:pPr>
      <w:r>
        <w:t>Matematická schopnost</w:t>
      </w:r>
      <w:r w:rsidR="00A2260C">
        <w:t xml:space="preserve"> a </w:t>
      </w:r>
      <w:r>
        <w:t>základní schopnosti</w:t>
      </w:r>
      <w:r w:rsidR="00A2260C">
        <w:t xml:space="preserve"> v </w:t>
      </w:r>
      <w:r>
        <w:t>oblasti vědy</w:t>
      </w:r>
      <w:r w:rsidR="00A2260C">
        <w:t xml:space="preserve"> a </w:t>
      </w:r>
      <w:r>
        <w:t>technologií jsou rozvíjeny:</w:t>
      </w:r>
    </w:p>
    <w:p w14:paraId="46213F83" w14:textId="60CD21AA" w:rsidR="00DF7EEB" w:rsidRPr="00DF7EEB" w:rsidRDefault="00983F6C" w:rsidP="00983F6C">
      <w:pPr>
        <w:pStyle w:val="Odstavecseseznamem"/>
        <w:numPr>
          <w:ilvl w:val="1"/>
          <w:numId w:val="19"/>
        </w:numPr>
      </w:pPr>
      <w:r>
        <w:t>zapojením prostorové představivosti</w:t>
      </w:r>
      <w:r w:rsidR="00A2169A">
        <w:t xml:space="preserve"> při </w:t>
      </w:r>
      <w:r>
        <w:t>řešení topologických hlavolamů.</w:t>
      </w:r>
    </w:p>
    <w:p w14:paraId="048E6A92" w14:textId="7466CDB3" w:rsidR="0018559F" w:rsidRDefault="0018559F" w:rsidP="0018559F">
      <w:pPr>
        <w:rPr>
          <w:u w:val="single"/>
        </w:rPr>
      </w:pPr>
      <w:r>
        <w:rPr>
          <w:u w:val="single"/>
        </w:rPr>
        <w:t>Forma</w:t>
      </w:r>
      <w:r w:rsidR="00A2260C">
        <w:rPr>
          <w:u w:val="single"/>
        </w:rPr>
        <w:t xml:space="preserve"> a </w:t>
      </w:r>
      <w:r>
        <w:rPr>
          <w:u w:val="single"/>
        </w:rPr>
        <w:t>popis realizace</w:t>
      </w:r>
    </w:p>
    <w:p w14:paraId="669B1EAE" w14:textId="693B22BC" w:rsidR="00983F6C" w:rsidRDefault="00983F6C" w:rsidP="00983F6C">
      <w:r w:rsidRPr="00983F6C">
        <w:t>Sada hlavolamů</w:t>
      </w:r>
      <w:r w:rsidR="00A2169A">
        <w:t xml:space="preserve"> pro </w:t>
      </w:r>
      <w:r w:rsidRPr="00983F6C">
        <w:t>jednotlivce či dvojice, jejichž vyřešení vyžaduje styl myšlení „out of the box“. Princip je poměrně snadné pochopit, ale poměrně náročné ho objevit.</w:t>
      </w:r>
    </w:p>
    <w:p w14:paraId="67F4E987" w14:textId="77777777" w:rsidR="0018559F" w:rsidRDefault="00983F6C" w:rsidP="0018559F">
      <w:pPr>
        <w:rPr>
          <w:u w:val="single"/>
        </w:rPr>
      </w:pPr>
      <w:r>
        <w:rPr>
          <w:u w:val="single"/>
        </w:rPr>
        <w:t>Obsah</w:t>
      </w:r>
    </w:p>
    <w:p w14:paraId="39AFC499" w14:textId="41E64675" w:rsidR="00983F6C" w:rsidRDefault="00983F6C" w:rsidP="00983F6C">
      <w:r w:rsidRPr="00983F6C">
        <w:t>Aktivita je paralelní aktivitou</w:t>
      </w:r>
      <w:r w:rsidR="00A2260C">
        <w:t xml:space="preserve"> k </w:t>
      </w:r>
      <w:r w:rsidRPr="00983F6C">
        <w:t>vyhodnocování Logické stezky, nebo ji lze uvést samostatně. Účastníci dostanou samostatně, nebo</w:t>
      </w:r>
      <w:r w:rsidR="00A2260C">
        <w:t xml:space="preserve"> do </w:t>
      </w:r>
      <w:r w:rsidRPr="00983F6C">
        <w:t>dvojice tři různé hlavolamy</w:t>
      </w:r>
      <w:r w:rsidR="00830880">
        <w:t xml:space="preserve"> – </w:t>
      </w:r>
      <w:r w:rsidRPr="00983F6C">
        <w:t>Pouta (dvojice), Kolíček</w:t>
      </w:r>
      <w:r w:rsidR="00A2260C">
        <w:t xml:space="preserve"> a </w:t>
      </w:r>
      <w:r w:rsidRPr="00983F6C">
        <w:t>Obracení listu. U hlavolamu Pouta je úkolem spoutané dvojice</w:t>
      </w:r>
      <w:r w:rsidR="00A2169A">
        <w:t xml:space="preserve"> se </w:t>
      </w:r>
      <w:r w:rsidRPr="00983F6C">
        <w:t>vyplést,</w:t>
      </w:r>
      <w:r w:rsidR="00A2169A">
        <w:t xml:space="preserve"> při </w:t>
      </w:r>
      <w:r w:rsidRPr="00983F6C">
        <w:t>Kolíčku je úkolem uvolnit zavěšený kolíček</w:t>
      </w:r>
      <w:r w:rsidR="00A2260C">
        <w:t xml:space="preserve"> z </w:t>
      </w:r>
      <w:r w:rsidRPr="00983F6C">
        <w:t>knoflíkové dírky,</w:t>
      </w:r>
      <w:r w:rsidR="00A2169A">
        <w:t xml:space="preserve"> při </w:t>
      </w:r>
      <w:r w:rsidRPr="00983F6C">
        <w:t>Obracení listu je třeba změnit polohu ruky vůči listu</w:t>
      </w:r>
      <w:r w:rsidR="00A2260C">
        <w:t xml:space="preserve"> bez </w:t>
      </w:r>
      <w:r w:rsidRPr="00983F6C">
        <w:t>„přehmátnutí“. Lektoři průběžně kontrolují řešení</w:t>
      </w:r>
      <w:r w:rsidR="00A2260C">
        <w:t xml:space="preserve"> a</w:t>
      </w:r>
      <w:r w:rsidR="00A2169A">
        <w:t xml:space="preserve"> na </w:t>
      </w:r>
      <w:r w:rsidRPr="00983F6C">
        <w:t>závěr buď lektoři, nebo sami úspěšní žáci řešení předvedou.</w:t>
      </w:r>
    </w:p>
    <w:p w14:paraId="2715F248" w14:textId="77777777" w:rsidR="0018559F" w:rsidRDefault="0018559F" w:rsidP="0018559F">
      <w:pPr>
        <w:rPr>
          <w:u w:val="single"/>
        </w:rPr>
      </w:pPr>
      <w:r>
        <w:rPr>
          <w:u w:val="single"/>
        </w:rPr>
        <w:t>Uvedení</w:t>
      </w:r>
    </w:p>
    <w:p w14:paraId="0FFC7FB0" w14:textId="77777777" w:rsidR="0018559F" w:rsidRDefault="0018559F" w:rsidP="0018559F">
      <w:pPr>
        <w:rPr>
          <w:b/>
        </w:rPr>
      </w:pPr>
      <w:r w:rsidRPr="00787EE5">
        <w:rPr>
          <w:b/>
        </w:rPr>
        <w:t>Přípra</w:t>
      </w:r>
      <w:r>
        <w:rPr>
          <w:b/>
        </w:rPr>
        <w:t>va</w:t>
      </w:r>
    </w:p>
    <w:p w14:paraId="64BB3A02" w14:textId="124C0797" w:rsidR="00CA7518" w:rsidRDefault="00CA7518" w:rsidP="00CA7518">
      <w:r w:rsidRPr="00CA7518">
        <w:lastRenderedPageBreak/>
        <w:t>Před aktivitou je potřeba nachystat dostatek hlavolamů tak, aby</w:t>
      </w:r>
      <w:r w:rsidR="00A2169A">
        <w:t xml:space="preserve"> se </w:t>
      </w:r>
      <w:r w:rsidRPr="00CA7518">
        <w:t>dostalo</w:t>
      </w:r>
      <w:r w:rsidR="00A2169A">
        <w:t xml:space="preserve"> na </w:t>
      </w:r>
      <w:r w:rsidRPr="00CA7518">
        <w:t>všechny</w:t>
      </w:r>
      <w:r w:rsidR="00A2260C">
        <w:t xml:space="preserve"> i v </w:t>
      </w:r>
      <w:r w:rsidRPr="00CA7518">
        <w:t>případě, že bude</w:t>
      </w:r>
      <w:r w:rsidR="00A2260C">
        <w:t xml:space="preserve"> v </w:t>
      </w:r>
      <w:r w:rsidRPr="00CA7518">
        <w:t>jedné chvíli</w:t>
      </w:r>
      <w:r w:rsidR="00A2260C">
        <w:t xml:space="preserve"> v </w:t>
      </w:r>
      <w:r w:rsidRPr="00CA7518">
        <w:t>oběhu převážně jen jeden druh hlavolamu. Je nezbytné, aby</w:t>
      </w:r>
      <w:r w:rsidR="00A2169A">
        <w:t xml:space="preserve"> se </w:t>
      </w:r>
      <w:r w:rsidRPr="00CA7518">
        <w:t>uvádějící lektor řešení dopředu naučil</w:t>
      </w:r>
      <w:r w:rsidR="00A2260C">
        <w:t xml:space="preserve"> a </w:t>
      </w:r>
      <w:r w:rsidRPr="00CA7518">
        <w:t>měl je zažitá.</w:t>
      </w:r>
    </w:p>
    <w:p w14:paraId="7DAD4BF8" w14:textId="77777777" w:rsidR="0018559F" w:rsidRDefault="0018559F" w:rsidP="0018559F">
      <w:pPr>
        <w:rPr>
          <w:b/>
        </w:rPr>
      </w:pPr>
      <w:r>
        <w:rPr>
          <w:b/>
        </w:rPr>
        <w:t>Realizace</w:t>
      </w:r>
    </w:p>
    <w:p w14:paraId="7C4862D9" w14:textId="15F1A801" w:rsidR="00014E20" w:rsidRPr="00014E20" w:rsidRDefault="00014E20" w:rsidP="00014E20">
      <w:r w:rsidRPr="00014E20">
        <w:t>Tato aktivita volně doplňuje</w:t>
      </w:r>
      <w:r w:rsidR="00A2260C">
        <w:t xml:space="preserve"> a </w:t>
      </w:r>
      <w:r w:rsidRPr="00014E20">
        <w:t>rozvíjí úkoly Logické stezky. Je</w:t>
      </w:r>
      <w:r w:rsidR="00A2260C">
        <w:t xml:space="preserve"> k </w:t>
      </w:r>
      <w:r w:rsidRPr="00014E20">
        <w:t>ní možno přistoupit samostatně</w:t>
      </w:r>
      <w:r w:rsidR="00A2260C">
        <w:t xml:space="preserve"> a </w:t>
      </w:r>
      <w:r w:rsidRPr="00014E20">
        <w:t>odděleně, nebo žákům, kteří už mají řešení všech úkolů Logické stezky nebo naopak čekají</w:t>
      </w:r>
      <w:r w:rsidR="00A2169A">
        <w:t xml:space="preserve"> na </w:t>
      </w:r>
      <w:r w:rsidRPr="00014E20">
        <w:t>předvedení nějakého řešení</w:t>
      </w:r>
      <w:r w:rsidR="00A2260C">
        <w:t xml:space="preserve"> a </w:t>
      </w:r>
      <w:r w:rsidRPr="00014E20">
        <w:t>nudí se, zadávat hlavolamy postupně. Lektor vybídne účastníky, aby si zkusili vyřešit připravené hlavolamy</w:t>
      </w:r>
      <w:r w:rsidR="00830880">
        <w:t xml:space="preserve"> – </w:t>
      </w:r>
      <w:r w:rsidRPr="00014E20">
        <w:t>pouta jsou</w:t>
      </w:r>
      <w:r w:rsidR="00A2169A">
        <w:t xml:space="preserve"> pro </w:t>
      </w:r>
      <w:r w:rsidRPr="00014E20">
        <w:t>dvojice, všechno ostatní řeší každý jako jednotlivec.</w:t>
      </w:r>
      <w:r w:rsidR="00A2169A">
        <w:t xml:space="preserve"> Ke </w:t>
      </w:r>
      <w:r w:rsidRPr="00014E20">
        <w:t>každému hlavolamu existuje nápověda, záleží</w:t>
      </w:r>
      <w:r w:rsidR="00A2169A">
        <w:t xml:space="preserve"> na </w:t>
      </w:r>
      <w:r w:rsidRPr="00014E20">
        <w:t>lektorovi, jak moc</w:t>
      </w:r>
      <w:r w:rsidR="00A2260C">
        <w:t xml:space="preserve"> a </w:t>
      </w:r>
      <w:r w:rsidRPr="00014E20">
        <w:t>jak dlouho nechá řešení pouze</w:t>
      </w:r>
      <w:r w:rsidR="00A2169A">
        <w:t xml:space="preserve"> na </w:t>
      </w:r>
      <w:r w:rsidRPr="00014E20">
        <w:t>účastnících.</w:t>
      </w:r>
      <w:r w:rsidR="00A2169A">
        <w:t xml:space="preserve"> Při </w:t>
      </w:r>
      <w:r w:rsidRPr="00014E20">
        <w:t>nápovědách</w:t>
      </w:r>
      <w:r w:rsidR="00A2169A">
        <w:t xml:space="preserve"> pro </w:t>
      </w:r>
      <w:r w:rsidRPr="00014E20">
        <w:t>topologické hlavolamy lektor aktivně doprovází svá vysvětlení názorným ukazováním podle instrukcí</w:t>
      </w:r>
      <w:r w:rsidR="00A2260C">
        <w:t xml:space="preserve"> v </w:t>
      </w:r>
      <w:r w:rsidRPr="00014E20">
        <w:t>nápovědách.</w:t>
      </w:r>
    </w:p>
    <w:p w14:paraId="0005257B" w14:textId="1304837F" w:rsidR="00014E20" w:rsidRDefault="00014E20" w:rsidP="00014E20">
      <w:pPr>
        <w:spacing w:after="0"/>
      </w:pPr>
      <w:r w:rsidRPr="00D23CBD">
        <w:rPr>
          <w:i/>
        </w:rPr>
        <w:t>Zadání</w:t>
      </w:r>
      <w:r w:rsidR="00A2260C">
        <w:rPr>
          <w:i/>
        </w:rPr>
        <w:t xml:space="preserve"> k </w:t>
      </w:r>
      <w:r w:rsidRPr="00D23CBD">
        <w:rPr>
          <w:i/>
        </w:rPr>
        <w:t>poutům</w:t>
      </w:r>
      <w:r>
        <w:t>: „Vaším úkolem je</w:t>
      </w:r>
      <w:r w:rsidR="00A2169A">
        <w:t xml:space="preserve"> se </w:t>
      </w:r>
      <w:r>
        <w:t>rozplést. Jediné, co dělat nesmíte, je sundat si pouta</w:t>
      </w:r>
      <w:r w:rsidR="00A2169A">
        <w:t xml:space="preserve"> ze </w:t>
      </w:r>
      <w:r>
        <w:t>zápěstí nebo je rozřezat. Jinak můžete dělat cokoli.“ Zadání</w:t>
      </w:r>
      <w:r w:rsidR="00A2260C">
        <w:t xml:space="preserve"> a </w:t>
      </w:r>
      <w:r>
        <w:t xml:space="preserve">řešení viz </w:t>
      </w:r>
      <w:hyperlink r:id="rId116" w:history="1">
        <w:r w:rsidRPr="006038B8">
          <w:rPr>
            <w:rStyle w:val="Hypertextovodkaz"/>
          </w:rPr>
          <w:t>video</w:t>
        </w:r>
      </w:hyperlink>
      <w:r>
        <w:t>.</w:t>
      </w:r>
    </w:p>
    <w:p w14:paraId="607BA2E5" w14:textId="1442BD68" w:rsidR="00014E20" w:rsidRDefault="00014E20" w:rsidP="00014E20">
      <w:pPr>
        <w:spacing w:after="0"/>
      </w:pPr>
      <w:r w:rsidRPr="00D23CBD">
        <w:rPr>
          <w:i/>
        </w:rPr>
        <w:t>Nápověda</w:t>
      </w:r>
      <w:r w:rsidR="00A2260C">
        <w:rPr>
          <w:i/>
        </w:rPr>
        <w:t xml:space="preserve"> k </w:t>
      </w:r>
      <w:r w:rsidRPr="00D23CBD">
        <w:rPr>
          <w:i/>
        </w:rPr>
        <w:t>poutům 1</w:t>
      </w:r>
      <w:r>
        <w:t>: Vypadá to, jako byste byli dvěma propojenými kruhy. Jdou ale dva propojené kruhy rozpojit? Ne. Ale tohle má řešení. To znamená, že vy nejste dva kruhy. Kruh byste (ukázat</w:t>
      </w:r>
      <w:r w:rsidR="00A2169A">
        <w:t xml:space="preserve"> na </w:t>
      </w:r>
      <w:r>
        <w:t>jednom účastníkovi) byl/a, kdyby ta pouta byla takto pevně obemknutá kolem zápěstí (utáhnout pouta kolem zápěstí napevno). Ale ono to tak není (rukou ukázat volnost pout kolem zápěstí). Tohle je HODNĚ důležité si uvědomit.</w:t>
      </w:r>
    </w:p>
    <w:p w14:paraId="0225026A" w14:textId="176F6C01" w:rsidR="00014E20" w:rsidRDefault="00014E20" w:rsidP="00014E20">
      <w:r w:rsidRPr="00D23CBD">
        <w:rPr>
          <w:i/>
        </w:rPr>
        <w:t>Nápověda</w:t>
      </w:r>
      <w:r w:rsidR="00A2260C">
        <w:rPr>
          <w:i/>
        </w:rPr>
        <w:t xml:space="preserve"> k </w:t>
      </w:r>
      <w:r w:rsidRPr="00D23CBD">
        <w:rPr>
          <w:i/>
        </w:rPr>
        <w:t>poutům 2</w:t>
      </w:r>
      <w:r>
        <w:t>: Když vezmu pouta</w:t>
      </w:r>
      <w:r w:rsidR="00A2260C">
        <w:t xml:space="preserve"> a </w:t>
      </w:r>
      <w:r>
        <w:t>chci je sundat, tak mi</w:t>
      </w:r>
      <w:r w:rsidR="00A2260C">
        <w:t xml:space="preserve"> v </w:t>
      </w:r>
      <w:r>
        <w:t>tom zavazí tahle ruka (zkusit pouta přetáhnout</w:t>
      </w:r>
      <w:r w:rsidR="00A2169A">
        <w:t xml:space="preserve"> přes </w:t>
      </w:r>
      <w:r>
        <w:t>ruku spoluhráči). Co</w:t>
      </w:r>
      <w:r w:rsidR="00A2260C">
        <w:t xml:space="preserve"> s </w:t>
      </w:r>
      <w:r>
        <w:t>tou rukou můžu udělat (vymezím</w:t>
      </w:r>
      <w:r w:rsidR="00A2169A">
        <w:t xml:space="preserve"> se </w:t>
      </w:r>
      <w:r>
        <w:t>proti sadistickým návrhům, ruku useknout)? Můžu využít tu mezeru.</w:t>
      </w:r>
      <w:r w:rsidR="00A2260C">
        <w:t xml:space="preserve"> A </w:t>
      </w:r>
      <w:r>
        <w:t>jak? Co tou mezerou prostrčím? Sebe ne, ani ruku. Ale ten popruh ano.</w:t>
      </w:r>
    </w:p>
    <w:p w14:paraId="60DA47F7" w14:textId="09C29F43" w:rsidR="00014E20" w:rsidRDefault="00014E20" w:rsidP="00014E20">
      <w:pPr>
        <w:spacing w:after="0"/>
      </w:pPr>
      <w:r w:rsidRPr="00D23CBD">
        <w:rPr>
          <w:i/>
        </w:rPr>
        <w:t>Zadání</w:t>
      </w:r>
      <w:r w:rsidR="00A2169A">
        <w:rPr>
          <w:i/>
        </w:rPr>
        <w:t xml:space="preserve"> ke </w:t>
      </w:r>
      <w:r w:rsidRPr="00D23CBD">
        <w:rPr>
          <w:i/>
        </w:rPr>
        <w:t>Kolíčku</w:t>
      </w:r>
      <w:r>
        <w:t>: Abychom mohli použít tento hlavolam, tak budu potřebovat vaši knoflíkovou dírku</w:t>
      </w:r>
      <w:r w:rsidR="00830880">
        <w:t xml:space="preserve"> – </w:t>
      </w:r>
      <w:r>
        <w:t>nejlépe</w:t>
      </w:r>
      <w:r w:rsidR="00A2169A">
        <w:t xml:space="preserve"> na </w:t>
      </w:r>
      <w:r>
        <w:t>košili nebo svetru, případně poutko</w:t>
      </w:r>
      <w:r w:rsidR="00A2169A">
        <w:t xml:space="preserve"> na </w:t>
      </w:r>
      <w:r>
        <w:t>pověšení bundy či mikiny. (Jde to</w:t>
      </w:r>
      <w:r w:rsidR="00A2260C">
        <w:t xml:space="preserve"> i s </w:t>
      </w:r>
      <w:r>
        <w:t>knoflíkovou dírkou u kalhot, ale je to poměrně intimní</w:t>
      </w:r>
      <w:r w:rsidR="00A2260C">
        <w:t xml:space="preserve"> a </w:t>
      </w:r>
      <w:r>
        <w:t>vtipné to instalovat.) Vaším úkolem je Kolíček sundat, aniž byste provázek přetrhli, přestřihli či rozvázali. Zadání</w:t>
      </w:r>
      <w:r w:rsidR="00A2260C">
        <w:t xml:space="preserve"> a </w:t>
      </w:r>
      <w:r>
        <w:t xml:space="preserve">řešení viz </w:t>
      </w:r>
      <w:hyperlink r:id="rId117" w:history="1">
        <w:r w:rsidRPr="00A473E1">
          <w:rPr>
            <w:rStyle w:val="Hypertextovodkaz"/>
          </w:rPr>
          <w:t>video</w:t>
        </w:r>
      </w:hyperlink>
      <w:r>
        <w:t>.</w:t>
      </w:r>
    </w:p>
    <w:p w14:paraId="3107B60F" w14:textId="177EA5AA" w:rsidR="00014E20" w:rsidRDefault="00014E20" w:rsidP="00014E20">
      <w:r w:rsidRPr="00D23CBD">
        <w:rPr>
          <w:i/>
        </w:rPr>
        <w:t>Nápověda</w:t>
      </w:r>
      <w:r w:rsidR="00A2169A">
        <w:rPr>
          <w:i/>
        </w:rPr>
        <w:t xml:space="preserve"> ke </w:t>
      </w:r>
      <w:r w:rsidRPr="00D23CBD">
        <w:rPr>
          <w:i/>
        </w:rPr>
        <w:t>Kolíčku</w:t>
      </w:r>
      <w:r>
        <w:t>: Proč vám to nejde vyndat? Protože šňůrka je proti kolíčku moc krátká. Je proto důležité nezaměřovat</w:t>
      </w:r>
      <w:r w:rsidR="00A2169A">
        <w:t xml:space="preserve"> se </w:t>
      </w:r>
      <w:r>
        <w:t>jenom</w:t>
      </w:r>
      <w:r w:rsidR="00A2169A">
        <w:t xml:space="preserve"> na </w:t>
      </w:r>
      <w:r>
        <w:t>soustavu kolíček-šňůrka, ale zahrnout</w:t>
      </w:r>
      <w:r w:rsidR="00A2260C">
        <w:t xml:space="preserve"> do </w:t>
      </w:r>
      <w:r>
        <w:t>toho</w:t>
      </w:r>
      <w:r w:rsidR="00A2260C">
        <w:t xml:space="preserve"> i </w:t>
      </w:r>
      <w:r>
        <w:t>to oblečení,</w:t>
      </w:r>
      <w:r w:rsidR="00A2169A">
        <w:t xml:space="preserve"> na </w:t>
      </w:r>
      <w:r>
        <w:t>kterém kolíček visí. Budete potřebovat asi tolik (chytnu oblečení</w:t>
      </w:r>
      <w:r w:rsidR="00A2260C">
        <w:t xml:space="preserve"> do </w:t>
      </w:r>
      <w:r>
        <w:t>hrsti) té látky</w:t>
      </w:r>
      <w:r w:rsidR="00A2260C">
        <w:t xml:space="preserve"> k </w:t>
      </w:r>
      <w:r>
        <w:t>vyřešení. Můžete to dostat</w:t>
      </w:r>
      <w:r w:rsidR="00A2260C">
        <w:t xml:space="preserve"> do </w:t>
      </w:r>
      <w:r>
        <w:t>takové pozice, kdy zajistíte, že šňůrka bude mít délku přesně akorát</w:t>
      </w:r>
      <w:r w:rsidR="00A2169A">
        <w:t xml:space="preserve"> na </w:t>
      </w:r>
      <w:r>
        <w:t>sundání.</w:t>
      </w:r>
    </w:p>
    <w:p w14:paraId="0FE03A70" w14:textId="758DEC66" w:rsidR="00014E20" w:rsidRDefault="00014E20" w:rsidP="00014E20">
      <w:pPr>
        <w:spacing w:after="0"/>
      </w:pPr>
      <w:r w:rsidRPr="00D23CBD">
        <w:rPr>
          <w:i/>
        </w:rPr>
        <w:t>Zadání Obracení listu:</w:t>
      </w:r>
      <w:r>
        <w:t xml:space="preserve"> Úkolem je změna pozice držící ruky vzhledem</w:t>
      </w:r>
      <w:r w:rsidR="00A2260C">
        <w:t xml:space="preserve"> k </w:t>
      </w:r>
      <w:r>
        <w:t>listu</w:t>
      </w:r>
      <w:r w:rsidR="00A2260C">
        <w:t xml:space="preserve"> bez </w:t>
      </w:r>
      <w:r>
        <w:t>přehmátnutí. Samozřejmě můžete používat obě ruce. Zadání</w:t>
      </w:r>
      <w:r w:rsidR="00A2260C">
        <w:t xml:space="preserve"> a </w:t>
      </w:r>
      <w:r>
        <w:t xml:space="preserve">řešení viz </w:t>
      </w:r>
      <w:hyperlink r:id="rId118" w:history="1">
        <w:r w:rsidRPr="00562CE2">
          <w:rPr>
            <w:rStyle w:val="Hypertextovodkaz"/>
          </w:rPr>
          <w:t>video</w:t>
        </w:r>
      </w:hyperlink>
      <w:r>
        <w:t>.</w:t>
      </w:r>
    </w:p>
    <w:p w14:paraId="282E9E20" w14:textId="5E29B577" w:rsidR="00014E20" w:rsidRDefault="00014E20" w:rsidP="00014E20">
      <w:r w:rsidRPr="00D23CBD">
        <w:rPr>
          <w:i/>
        </w:rPr>
        <w:t>Nápověda Obracení listu:</w:t>
      </w:r>
      <w:r>
        <w:t xml:space="preserve"> Důležité je si uvědomit, že list je záměrně vyroben</w:t>
      </w:r>
      <w:r w:rsidR="00A2260C">
        <w:t xml:space="preserve"> z </w:t>
      </w:r>
      <w:r>
        <w:t>měkkého</w:t>
      </w:r>
      <w:r w:rsidR="00A2260C">
        <w:t xml:space="preserve"> a </w:t>
      </w:r>
      <w:r>
        <w:t>pružného materiálu, kterým lze kroutit.</w:t>
      </w:r>
    </w:p>
    <w:p w14:paraId="1F74F763" w14:textId="1AFC6B18" w:rsidR="00CA7518" w:rsidRDefault="00014E20" w:rsidP="00014E20">
      <w:r w:rsidRPr="00014E20">
        <w:t>Poté, co si účastníci alespoň vyzkouší řešení všech hlavolamů, může lektor skupinky obejít</w:t>
      </w:r>
      <w:r w:rsidR="00A2260C">
        <w:t xml:space="preserve"> a </w:t>
      </w:r>
      <w:r w:rsidRPr="00014E20">
        <w:t>navést</w:t>
      </w:r>
      <w:r w:rsidR="00A2169A">
        <w:t xml:space="preserve"> na </w:t>
      </w:r>
      <w:r w:rsidRPr="00014E20">
        <w:t>řešení, nebo předvést řešení hromadně. Může také nechat předvést řešení skupinky, které byly</w:t>
      </w:r>
      <w:r w:rsidR="00A2260C">
        <w:t xml:space="preserve"> v </w:t>
      </w:r>
      <w:r w:rsidRPr="00014E20">
        <w:t>tomto směru úspěšné.</w:t>
      </w:r>
    </w:p>
    <w:p w14:paraId="6543488F" w14:textId="77777777" w:rsidR="0018559F" w:rsidRDefault="0018559F" w:rsidP="0018559F">
      <w:pPr>
        <w:rPr>
          <w:b/>
        </w:rPr>
      </w:pPr>
      <w:r>
        <w:rPr>
          <w:b/>
        </w:rPr>
        <w:t>Uzavření</w:t>
      </w:r>
    </w:p>
    <w:p w14:paraId="61438D9C" w14:textId="30CB8AFF" w:rsidR="00014E20" w:rsidRDefault="00014E20" w:rsidP="00014E20">
      <w:r w:rsidRPr="00014E20">
        <w:t>Topologie je zvláštní druh geometrie, ve které nás nezajímá tvar ani velikost, jediná vlastnost, která</w:t>
      </w:r>
      <w:r w:rsidR="00A2169A">
        <w:t xml:space="preserve"> se </w:t>
      </w:r>
      <w:r w:rsidRPr="00014E20">
        <w:t>počítá, je spojitost.</w:t>
      </w:r>
      <w:r w:rsidR="00A2260C">
        <w:t xml:space="preserve"> Z </w:t>
      </w:r>
      <w:r w:rsidRPr="00014E20">
        <w:t>pohledu topologie je kruh</w:t>
      </w:r>
      <w:r w:rsidR="00A2260C">
        <w:t xml:space="preserve"> a </w:t>
      </w:r>
      <w:r w:rsidRPr="00014E20">
        <w:t>čtverec totéž, ale čtverec</w:t>
      </w:r>
      <w:r w:rsidR="00A2260C">
        <w:t xml:space="preserve"> s </w:t>
      </w:r>
      <w:r w:rsidRPr="00014E20">
        <w:t>dírou uprostřed už je něco jiného. Topologický úkol</w:t>
      </w:r>
      <w:r w:rsidR="00A2260C">
        <w:t xml:space="preserve"> z </w:t>
      </w:r>
      <w:r w:rsidRPr="00014E20">
        <w:t>běžného života je například připevnění si jízdního kola</w:t>
      </w:r>
      <w:r w:rsidR="00A2169A">
        <w:t xml:space="preserve"> ke </w:t>
      </w:r>
      <w:r w:rsidRPr="00014E20">
        <w:t>stojanu pomocí zámku, nezáleží</w:t>
      </w:r>
      <w:r w:rsidR="00A2169A">
        <w:t xml:space="preserve"> na </w:t>
      </w:r>
      <w:r w:rsidRPr="00014E20">
        <w:t>tom,</w:t>
      </w:r>
      <w:r w:rsidR="00A2260C">
        <w:t xml:space="preserve"> do </w:t>
      </w:r>
      <w:r w:rsidRPr="00014E20">
        <w:t>jakého tvaru zámek natáhneme, důležité je, aby procházel kolem</w:t>
      </w:r>
      <w:r w:rsidR="00A2260C">
        <w:t xml:space="preserve"> a </w:t>
      </w:r>
      <w:r w:rsidRPr="00014E20">
        <w:t>stojanem tak, aby toto kolo nešlo vyvléknout ven.</w:t>
      </w:r>
    </w:p>
    <w:p w14:paraId="779C7694" w14:textId="77777777" w:rsidR="0018559F" w:rsidRDefault="0018559F" w:rsidP="0018559F">
      <w:pPr>
        <w:rPr>
          <w:b/>
        </w:rPr>
      </w:pPr>
      <w:r>
        <w:rPr>
          <w:b/>
        </w:rPr>
        <w:t>Poznámky</w:t>
      </w:r>
    </w:p>
    <w:p w14:paraId="487E14F6" w14:textId="59C97E2D" w:rsidR="00014E20" w:rsidRDefault="00014E20" w:rsidP="00014E20">
      <w:r w:rsidRPr="00014E20">
        <w:lastRenderedPageBreak/>
        <w:t>Někteří netrpěliví účastníci začnou prosit</w:t>
      </w:r>
      <w:r w:rsidR="00A2260C">
        <w:t xml:space="preserve"> o </w:t>
      </w:r>
      <w:r w:rsidRPr="00014E20">
        <w:t>nápovědu</w:t>
      </w:r>
      <w:r w:rsidR="00A2169A">
        <w:t xml:space="preserve"> po </w:t>
      </w:r>
      <w:r w:rsidRPr="00014E20">
        <w:t>první minutě. To</w:t>
      </w:r>
      <w:r w:rsidR="00A2169A">
        <w:t xml:space="preserve"> se </w:t>
      </w:r>
      <w:r w:rsidRPr="00014E20">
        <w:t>stane, pokud jejich zvědavost převáží</w:t>
      </w:r>
      <w:r w:rsidR="00A2169A">
        <w:t xml:space="preserve"> nad </w:t>
      </w:r>
      <w:r w:rsidRPr="00014E20">
        <w:t>ctižádostí vyřešit úkol</w:t>
      </w:r>
      <w:r w:rsidR="00A2260C">
        <w:t xml:space="preserve"> bez </w:t>
      </w:r>
      <w:r w:rsidRPr="00014E20">
        <w:t>pomoci. Je lepší nechat účastníky samostatně pracovat alespoň nějaký čas,</w:t>
      </w:r>
      <w:r w:rsidR="00A2260C">
        <w:t xml:space="preserve"> a </w:t>
      </w:r>
      <w:r w:rsidRPr="00014E20">
        <w:t>nechat je vyzkoušet různé cesty</w:t>
      </w:r>
      <w:r w:rsidR="00A2260C">
        <w:t xml:space="preserve"> k </w:t>
      </w:r>
      <w:r w:rsidRPr="00014E20">
        <w:t>řešení,</w:t>
      </w:r>
      <w:r w:rsidR="00A2260C">
        <w:t xml:space="preserve"> i </w:t>
      </w:r>
      <w:r w:rsidRPr="00014E20">
        <w:t>když je zároveň dobré je ujistit, že</w:t>
      </w:r>
      <w:r w:rsidR="00A2169A">
        <w:t xml:space="preserve"> se </w:t>
      </w:r>
      <w:r w:rsidRPr="00014E20">
        <w:t>správné řešení každopádně dozvědí. Pokud jejich zájem najít řešení začne klesat, je možné je motivovat nápovědami</w:t>
      </w:r>
      <w:r w:rsidR="00A2260C">
        <w:t xml:space="preserve"> a</w:t>
      </w:r>
      <w:r w:rsidR="00A2169A">
        <w:t xml:space="preserve"> ke </w:t>
      </w:r>
      <w:r w:rsidRPr="00014E20">
        <w:t>správnému řešení postupně navést.</w:t>
      </w:r>
    </w:p>
    <w:p w14:paraId="27F6EB53" w14:textId="77777777" w:rsidR="0018559F" w:rsidRDefault="0018559F" w:rsidP="0018559F">
      <w:pPr>
        <w:rPr>
          <w:b/>
        </w:rPr>
      </w:pPr>
      <w:r>
        <w:rPr>
          <w:b/>
        </w:rPr>
        <w:t>Odkazy</w:t>
      </w:r>
    </w:p>
    <w:p w14:paraId="46AE8D58" w14:textId="77777777" w:rsidR="00014E20" w:rsidRPr="00014E20" w:rsidRDefault="0009038C" w:rsidP="00014E20">
      <w:pPr>
        <w:pStyle w:val="Odstavecseseznamem"/>
        <w:numPr>
          <w:ilvl w:val="0"/>
          <w:numId w:val="20"/>
        </w:numPr>
      </w:pPr>
      <w:hyperlink r:id="rId119" w:history="1">
        <w:r w:rsidR="00014E20" w:rsidRPr="00014E20">
          <w:rPr>
            <w:rStyle w:val="Hypertextovodkaz"/>
          </w:rPr>
          <w:t>Pouta</w:t>
        </w:r>
      </w:hyperlink>
    </w:p>
    <w:p w14:paraId="317139AB" w14:textId="28C65366" w:rsidR="00014E20" w:rsidRPr="00014E20" w:rsidRDefault="0009038C" w:rsidP="00014E20">
      <w:pPr>
        <w:pStyle w:val="Odstavecseseznamem"/>
        <w:numPr>
          <w:ilvl w:val="0"/>
          <w:numId w:val="20"/>
        </w:numPr>
      </w:pPr>
      <w:hyperlink r:id="rId120" w:history="1">
        <w:r w:rsidR="00014E20" w:rsidRPr="00014E20">
          <w:rPr>
            <w:rStyle w:val="Hypertextovodkaz"/>
          </w:rPr>
          <w:t>Kolíček</w:t>
        </w:r>
        <w:r w:rsidR="00A2260C">
          <w:rPr>
            <w:rStyle w:val="Hypertextovodkaz"/>
          </w:rPr>
          <w:t xml:space="preserve"> v </w:t>
        </w:r>
        <w:r w:rsidR="00014E20" w:rsidRPr="00014E20">
          <w:rPr>
            <w:rStyle w:val="Hypertextovodkaz"/>
          </w:rPr>
          <w:t>knoflíkové dírce</w:t>
        </w:r>
      </w:hyperlink>
    </w:p>
    <w:p w14:paraId="7BD408E7" w14:textId="4500E531" w:rsidR="00014E20" w:rsidRPr="00C176CD" w:rsidRDefault="0009038C" w:rsidP="0018559F">
      <w:pPr>
        <w:pStyle w:val="Odstavecseseznamem"/>
        <w:numPr>
          <w:ilvl w:val="0"/>
          <w:numId w:val="20"/>
        </w:numPr>
      </w:pPr>
      <w:hyperlink r:id="rId121" w:history="1">
        <w:r w:rsidR="00014E20" w:rsidRPr="00014E20">
          <w:rPr>
            <w:rStyle w:val="Hypertextovodkaz"/>
          </w:rPr>
          <w:t>Obracení listu</w:t>
        </w:r>
      </w:hyperlink>
    </w:p>
    <w:p w14:paraId="10667FAE" w14:textId="5338AA41" w:rsidR="0018559F" w:rsidRPr="004F2665" w:rsidRDefault="0018559F" w:rsidP="0018559F">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1980"/>
        <w:gridCol w:w="722"/>
        <w:gridCol w:w="6358"/>
      </w:tblGrid>
      <w:tr w:rsidR="00014E20" w:rsidRPr="00014E20" w14:paraId="48A23D7A" w14:textId="77777777" w:rsidTr="00366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73CF021" w14:textId="77777777" w:rsidR="00014E20" w:rsidRPr="00014E20" w:rsidRDefault="00014E20" w:rsidP="00014E20">
            <w:pPr>
              <w:rPr>
                <w:b w:val="0"/>
                <w:u w:val="single"/>
              </w:rPr>
            </w:pPr>
            <w:r w:rsidRPr="00014E20">
              <w:rPr>
                <w:b w:val="0"/>
              </w:rPr>
              <w:t>Položka</w:t>
            </w:r>
          </w:p>
        </w:tc>
        <w:tc>
          <w:tcPr>
            <w:tcW w:w="722" w:type="dxa"/>
            <w:vAlign w:val="center"/>
          </w:tcPr>
          <w:p w14:paraId="07D50B7E" w14:textId="77777777" w:rsidR="00014E20" w:rsidRPr="00014E20" w:rsidRDefault="00014E20" w:rsidP="00014E20">
            <w:pPr>
              <w:cnfStyle w:val="100000000000" w:firstRow="1" w:lastRow="0" w:firstColumn="0" w:lastColumn="0" w:oddVBand="0" w:evenVBand="0" w:oddHBand="0" w:evenHBand="0" w:firstRowFirstColumn="0" w:firstRowLastColumn="0" w:lastRowFirstColumn="0" w:lastRowLastColumn="0"/>
              <w:rPr>
                <w:b w:val="0"/>
                <w:u w:val="single"/>
              </w:rPr>
            </w:pPr>
            <w:r w:rsidRPr="00014E20">
              <w:rPr>
                <w:b w:val="0"/>
              </w:rPr>
              <w:t>Počet</w:t>
            </w:r>
          </w:p>
        </w:tc>
        <w:tc>
          <w:tcPr>
            <w:tcW w:w="6358" w:type="dxa"/>
            <w:vAlign w:val="center"/>
          </w:tcPr>
          <w:p w14:paraId="13268AA9" w14:textId="77777777" w:rsidR="00014E20" w:rsidRPr="00014E20" w:rsidRDefault="00014E20" w:rsidP="00014E20">
            <w:pPr>
              <w:cnfStyle w:val="100000000000" w:firstRow="1" w:lastRow="0" w:firstColumn="0" w:lastColumn="0" w:oddVBand="0" w:evenVBand="0" w:oddHBand="0" w:evenHBand="0" w:firstRowFirstColumn="0" w:firstRowLastColumn="0" w:lastRowFirstColumn="0" w:lastRowLastColumn="0"/>
              <w:rPr>
                <w:b w:val="0"/>
                <w:u w:val="single"/>
              </w:rPr>
            </w:pPr>
            <w:r w:rsidRPr="00014E20">
              <w:rPr>
                <w:b w:val="0"/>
              </w:rPr>
              <w:t>Popis</w:t>
            </w:r>
          </w:p>
        </w:tc>
      </w:tr>
      <w:tr w:rsidR="00014E20" w:rsidRPr="00014E20" w14:paraId="3D50C03B" w14:textId="77777777" w:rsidTr="00366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1D411F" w14:textId="77777777" w:rsidR="00014E20" w:rsidRPr="00014E20" w:rsidRDefault="00014E20" w:rsidP="00014E20">
            <w:pPr>
              <w:rPr>
                <w:b w:val="0"/>
                <w:u w:val="single"/>
              </w:rPr>
            </w:pPr>
            <w:r w:rsidRPr="00014E20">
              <w:rPr>
                <w:b w:val="0"/>
              </w:rPr>
              <w:t>topologická pouta</w:t>
            </w:r>
          </w:p>
        </w:tc>
        <w:tc>
          <w:tcPr>
            <w:tcW w:w="722" w:type="dxa"/>
            <w:vAlign w:val="center"/>
          </w:tcPr>
          <w:p w14:paraId="645806E5" w14:textId="77777777" w:rsidR="00014E20" w:rsidRPr="00014E20" w:rsidRDefault="00014E20" w:rsidP="00014E20">
            <w:pPr>
              <w:cnfStyle w:val="000000100000" w:firstRow="0" w:lastRow="0" w:firstColumn="0" w:lastColumn="0" w:oddVBand="0" w:evenVBand="0" w:oddHBand="1" w:evenHBand="0" w:firstRowFirstColumn="0" w:firstRowLastColumn="0" w:lastRowFirstColumn="0" w:lastRowLastColumn="0"/>
              <w:rPr>
                <w:u w:val="single"/>
              </w:rPr>
            </w:pPr>
            <w:r w:rsidRPr="00014E20">
              <w:t>20</w:t>
            </w:r>
          </w:p>
        </w:tc>
        <w:tc>
          <w:tcPr>
            <w:tcW w:w="6358" w:type="dxa"/>
            <w:vAlign w:val="center"/>
          </w:tcPr>
          <w:p w14:paraId="200D67B8" w14:textId="0F08D0F6" w:rsidR="00014E20" w:rsidRPr="00014E20" w:rsidRDefault="00014E20" w:rsidP="00014E20">
            <w:pPr>
              <w:cnfStyle w:val="000000100000" w:firstRow="0" w:lastRow="0" w:firstColumn="0" w:lastColumn="0" w:oddVBand="0" w:evenVBand="0" w:oddHBand="1" w:evenHBand="0" w:firstRowFirstColumn="0" w:firstRowLastColumn="0" w:lastRowFirstColumn="0" w:lastRowLastColumn="0"/>
              <w:rPr>
                <w:u w:val="single"/>
              </w:rPr>
            </w:pPr>
            <w:r w:rsidRPr="00014E20">
              <w:t>takové jako</w:t>
            </w:r>
            <w:r w:rsidR="00A2169A">
              <w:t xml:space="preserve"> na </w:t>
            </w:r>
            <w:r w:rsidRPr="00014E20">
              <w:t>videu, musí být prostor mezi poutem</w:t>
            </w:r>
            <w:r w:rsidR="00A2260C">
              <w:t xml:space="preserve"> a </w:t>
            </w:r>
            <w:r w:rsidRPr="00014E20">
              <w:t>zápěstím</w:t>
            </w:r>
          </w:p>
        </w:tc>
      </w:tr>
      <w:tr w:rsidR="00014E20" w:rsidRPr="00014E20" w14:paraId="50D47B13" w14:textId="77777777" w:rsidTr="00366D07">
        <w:tc>
          <w:tcPr>
            <w:cnfStyle w:val="001000000000" w:firstRow="0" w:lastRow="0" w:firstColumn="1" w:lastColumn="0" w:oddVBand="0" w:evenVBand="0" w:oddHBand="0" w:evenHBand="0" w:firstRowFirstColumn="0" w:firstRowLastColumn="0" w:lastRowFirstColumn="0" w:lastRowLastColumn="0"/>
            <w:tcW w:w="1980" w:type="dxa"/>
            <w:vAlign w:val="center"/>
          </w:tcPr>
          <w:p w14:paraId="5DEB6EB9" w14:textId="77777777" w:rsidR="00014E20" w:rsidRPr="00014E20" w:rsidRDefault="00014E20" w:rsidP="00014E20">
            <w:pPr>
              <w:rPr>
                <w:b w:val="0"/>
                <w:u w:val="single"/>
              </w:rPr>
            </w:pPr>
            <w:r w:rsidRPr="00014E20">
              <w:rPr>
                <w:b w:val="0"/>
              </w:rPr>
              <w:t>topologické kolíčky</w:t>
            </w:r>
          </w:p>
        </w:tc>
        <w:tc>
          <w:tcPr>
            <w:tcW w:w="722" w:type="dxa"/>
            <w:vAlign w:val="center"/>
          </w:tcPr>
          <w:p w14:paraId="2C03A080" w14:textId="77777777" w:rsidR="00014E20" w:rsidRPr="00014E20" w:rsidRDefault="00014E20" w:rsidP="00014E20">
            <w:pPr>
              <w:cnfStyle w:val="000000000000" w:firstRow="0" w:lastRow="0" w:firstColumn="0" w:lastColumn="0" w:oddVBand="0" w:evenVBand="0" w:oddHBand="0" w:evenHBand="0" w:firstRowFirstColumn="0" w:firstRowLastColumn="0" w:lastRowFirstColumn="0" w:lastRowLastColumn="0"/>
              <w:rPr>
                <w:u w:val="single"/>
              </w:rPr>
            </w:pPr>
            <w:r w:rsidRPr="00014E20">
              <w:t>20</w:t>
            </w:r>
          </w:p>
        </w:tc>
        <w:tc>
          <w:tcPr>
            <w:tcW w:w="6358" w:type="dxa"/>
            <w:vAlign w:val="center"/>
          </w:tcPr>
          <w:p w14:paraId="22311A8E" w14:textId="1D412602" w:rsidR="00014E20" w:rsidRPr="00014E20" w:rsidRDefault="00014E20" w:rsidP="00014E20">
            <w:pPr>
              <w:cnfStyle w:val="000000000000" w:firstRow="0" w:lastRow="0" w:firstColumn="0" w:lastColumn="0" w:oddVBand="0" w:evenVBand="0" w:oddHBand="0" w:evenHBand="0" w:firstRowFirstColumn="0" w:firstRowLastColumn="0" w:lastRowFirstColumn="0" w:lastRowLastColumn="0"/>
              <w:rPr>
                <w:u w:val="single"/>
              </w:rPr>
            </w:pPr>
            <w:r w:rsidRPr="00014E20">
              <w:t>takové jako</w:t>
            </w:r>
            <w:r w:rsidR="00A2169A">
              <w:t xml:space="preserve"> na </w:t>
            </w:r>
            <w:r w:rsidRPr="00014E20">
              <w:t>videu, dá</w:t>
            </w:r>
            <w:r w:rsidR="00A2169A">
              <w:t xml:space="preserve"> se </w:t>
            </w:r>
            <w:r w:rsidRPr="00014E20">
              <w:t>navléct</w:t>
            </w:r>
            <w:r w:rsidR="00A2169A">
              <w:t xml:space="preserve"> na </w:t>
            </w:r>
            <w:r w:rsidRPr="00014E20">
              <w:t>topologické pouto</w:t>
            </w:r>
          </w:p>
        </w:tc>
      </w:tr>
      <w:tr w:rsidR="00014E20" w:rsidRPr="00014E20" w14:paraId="172031C5" w14:textId="77777777" w:rsidTr="00366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282584E" w14:textId="77777777" w:rsidR="00014E20" w:rsidRPr="00014E20" w:rsidRDefault="00014E20" w:rsidP="00014E20">
            <w:pPr>
              <w:rPr>
                <w:b w:val="0"/>
                <w:u w:val="single"/>
              </w:rPr>
            </w:pPr>
            <w:r w:rsidRPr="00014E20">
              <w:rPr>
                <w:b w:val="0"/>
              </w:rPr>
              <w:t>nastřižené listy</w:t>
            </w:r>
          </w:p>
        </w:tc>
        <w:tc>
          <w:tcPr>
            <w:tcW w:w="722" w:type="dxa"/>
            <w:vAlign w:val="center"/>
          </w:tcPr>
          <w:p w14:paraId="5D8257FD" w14:textId="77777777" w:rsidR="00014E20" w:rsidRPr="00014E20" w:rsidRDefault="00014E20" w:rsidP="00014E20">
            <w:pPr>
              <w:cnfStyle w:val="000000100000" w:firstRow="0" w:lastRow="0" w:firstColumn="0" w:lastColumn="0" w:oddVBand="0" w:evenVBand="0" w:oddHBand="1" w:evenHBand="0" w:firstRowFirstColumn="0" w:firstRowLastColumn="0" w:lastRowFirstColumn="0" w:lastRowLastColumn="0"/>
              <w:rPr>
                <w:u w:val="single"/>
              </w:rPr>
            </w:pPr>
            <w:r w:rsidRPr="00014E20">
              <w:t>10</w:t>
            </w:r>
          </w:p>
        </w:tc>
        <w:tc>
          <w:tcPr>
            <w:tcW w:w="6358" w:type="dxa"/>
            <w:vAlign w:val="center"/>
          </w:tcPr>
          <w:p w14:paraId="6C7672D4" w14:textId="4A5E1767" w:rsidR="00014E20" w:rsidRPr="00014E20" w:rsidRDefault="00014E20" w:rsidP="00014E20">
            <w:pPr>
              <w:cnfStyle w:val="000000100000" w:firstRow="0" w:lastRow="0" w:firstColumn="0" w:lastColumn="0" w:oddVBand="0" w:evenVBand="0" w:oddHBand="1" w:evenHBand="0" w:firstRowFirstColumn="0" w:firstRowLastColumn="0" w:lastRowFirstColumn="0" w:lastRowLastColumn="0"/>
              <w:rPr>
                <w:u w:val="single"/>
              </w:rPr>
            </w:pPr>
            <w:r w:rsidRPr="00014E20">
              <w:t>takové jako</w:t>
            </w:r>
            <w:r w:rsidR="00A2169A">
              <w:t xml:space="preserve"> na </w:t>
            </w:r>
            <w:r w:rsidRPr="00014E20">
              <w:t>videu, dají</w:t>
            </w:r>
            <w:r w:rsidR="00A2169A">
              <w:t xml:space="preserve"> se </w:t>
            </w:r>
            <w:r w:rsidRPr="00014E20">
              <w:t>nahradit nastřiženou zalaminovanou A4</w:t>
            </w:r>
          </w:p>
        </w:tc>
      </w:tr>
    </w:tbl>
    <w:p w14:paraId="492204B1" w14:textId="77777777" w:rsidR="00473589" w:rsidRDefault="00473589" w:rsidP="00473589"/>
    <w:p w14:paraId="20E811E0"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5842F87A" w14:textId="0B172BCA" w:rsidR="0018559F" w:rsidRPr="007F765D" w:rsidRDefault="00473589" w:rsidP="007F765D">
      <w:pPr>
        <w:pStyle w:val="Nadpis2"/>
      </w:pPr>
      <w:bookmarkStart w:id="45" w:name="_Toc71941085"/>
      <w:r>
        <w:lastRenderedPageBreak/>
        <w:t>3.</w:t>
      </w:r>
      <w:r w:rsidR="00DA5ACE">
        <w:t>2.3</w:t>
      </w:r>
      <w:r>
        <w:t xml:space="preserve"> </w:t>
      </w:r>
      <w:r w:rsidR="00366D07">
        <w:t>Einsteinova hádanka</w:t>
      </w:r>
      <w:bookmarkEnd w:id="45"/>
    </w:p>
    <w:tbl>
      <w:tblPr>
        <w:tblStyle w:val="Tabulkasmkou4zvraznn11"/>
        <w:tblW w:w="0" w:type="auto"/>
        <w:tblLook w:val="04A0" w:firstRow="1" w:lastRow="0" w:firstColumn="1" w:lastColumn="0" w:noHBand="0" w:noVBand="1"/>
      </w:tblPr>
      <w:tblGrid>
        <w:gridCol w:w="2122"/>
        <w:gridCol w:w="6938"/>
      </w:tblGrid>
      <w:tr w:rsidR="00366D07" w:rsidRPr="00014E20" w14:paraId="5D94ECDF" w14:textId="77777777" w:rsidTr="00090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C434E2B" w14:textId="77777777" w:rsidR="00366D07" w:rsidRPr="00366D07" w:rsidRDefault="00366D07" w:rsidP="00366D07">
            <w:pPr>
              <w:rPr>
                <w:b w:val="0"/>
                <w:u w:val="single"/>
              </w:rPr>
            </w:pPr>
            <w:r w:rsidRPr="00366D07">
              <w:rPr>
                <w:b w:val="0"/>
              </w:rPr>
              <w:t>Účastníků</w:t>
            </w:r>
          </w:p>
        </w:tc>
        <w:tc>
          <w:tcPr>
            <w:tcW w:w="6938" w:type="dxa"/>
            <w:vAlign w:val="center"/>
          </w:tcPr>
          <w:p w14:paraId="5D1A8609" w14:textId="77777777" w:rsidR="00366D07" w:rsidRPr="00366D07" w:rsidRDefault="00366D07" w:rsidP="00366D07">
            <w:pPr>
              <w:cnfStyle w:val="100000000000" w:firstRow="1" w:lastRow="0" w:firstColumn="0" w:lastColumn="0" w:oddVBand="0" w:evenVBand="0" w:oddHBand="0" w:evenHBand="0" w:firstRowFirstColumn="0" w:firstRowLastColumn="0" w:lastRowFirstColumn="0" w:lastRowLastColumn="0"/>
              <w:rPr>
                <w:b w:val="0"/>
                <w:u w:val="single"/>
              </w:rPr>
            </w:pPr>
            <w:r w:rsidRPr="00366D07">
              <w:rPr>
                <w:b w:val="0"/>
              </w:rPr>
              <w:t>1-20</w:t>
            </w:r>
          </w:p>
        </w:tc>
      </w:tr>
      <w:tr w:rsidR="00366D07" w:rsidRPr="00014E20" w14:paraId="59D4B0FB"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5500C8A" w14:textId="77777777" w:rsidR="00366D07" w:rsidRPr="00366D07" w:rsidRDefault="00366D07" w:rsidP="00366D07">
            <w:pPr>
              <w:rPr>
                <w:b w:val="0"/>
                <w:u w:val="single"/>
              </w:rPr>
            </w:pPr>
            <w:r w:rsidRPr="00366D07">
              <w:rPr>
                <w:b w:val="0"/>
              </w:rPr>
              <w:t>Fyzická náročnost</w:t>
            </w:r>
          </w:p>
        </w:tc>
        <w:tc>
          <w:tcPr>
            <w:tcW w:w="6938" w:type="dxa"/>
            <w:vAlign w:val="center"/>
          </w:tcPr>
          <w:p w14:paraId="5AFDE8B1" w14:textId="77777777" w:rsidR="00366D07" w:rsidRPr="00366D07" w:rsidRDefault="00366D07" w:rsidP="00366D07">
            <w:pPr>
              <w:cnfStyle w:val="000000100000" w:firstRow="0" w:lastRow="0" w:firstColumn="0" w:lastColumn="0" w:oddVBand="0" w:evenVBand="0" w:oddHBand="1" w:evenHBand="0" w:firstRowFirstColumn="0" w:firstRowLastColumn="0" w:lastRowFirstColumn="0" w:lastRowLastColumn="0"/>
              <w:rPr>
                <w:u w:val="single"/>
              </w:rPr>
            </w:pPr>
            <w:r w:rsidRPr="00366D07">
              <w:t>I</w:t>
            </w:r>
          </w:p>
        </w:tc>
      </w:tr>
      <w:tr w:rsidR="00366D07" w:rsidRPr="00014E20" w14:paraId="05899C3C"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4F966F7D" w14:textId="77777777" w:rsidR="00366D07" w:rsidRPr="00366D07" w:rsidRDefault="00366D07" w:rsidP="00366D07">
            <w:pPr>
              <w:rPr>
                <w:b w:val="0"/>
                <w:u w:val="single"/>
              </w:rPr>
            </w:pPr>
            <w:r w:rsidRPr="00366D07">
              <w:rPr>
                <w:b w:val="0"/>
              </w:rPr>
              <w:t>Psychická náročnost</w:t>
            </w:r>
          </w:p>
        </w:tc>
        <w:tc>
          <w:tcPr>
            <w:tcW w:w="6938" w:type="dxa"/>
            <w:vAlign w:val="center"/>
          </w:tcPr>
          <w:p w14:paraId="593FF43D" w14:textId="77777777" w:rsidR="00366D07" w:rsidRPr="00366D07" w:rsidRDefault="00366D07" w:rsidP="00366D07">
            <w:pPr>
              <w:cnfStyle w:val="000000000000" w:firstRow="0" w:lastRow="0" w:firstColumn="0" w:lastColumn="0" w:oddVBand="0" w:evenVBand="0" w:oddHBand="0" w:evenHBand="0" w:firstRowFirstColumn="0" w:firstRowLastColumn="0" w:lastRowFirstColumn="0" w:lastRowLastColumn="0"/>
              <w:rPr>
                <w:u w:val="single"/>
              </w:rPr>
            </w:pPr>
            <w:r w:rsidRPr="00366D07">
              <w:t>IV</w:t>
            </w:r>
          </w:p>
        </w:tc>
      </w:tr>
      <w:tr w:rsidR="00366D07" w:rsidRPr="00014E20" w14:paraId="007945FE"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B3B55A2" w14:textId="77777777" w:rsidR="00366D07" w:rsidRPr="00366D07" w:rsidRDefault="00366D07" w:rsidP="00366D07">
            <w:pPr>
              <w:rPr>
                <w:b w:val="0"/>
                <w:u w:val="single"/>
              </w:rPr>
            </w:pPr>
            <w:r w:rsidRPr="00366D07">
              <w:rPr>
                <w:b w:val="0"/>
              </w:rPr>
              <w:t>Autor</w:t>
            </w:r>
          </w:p>
        </w:tc>
        <w:tc>
          <w:tcPr>
            <w:tcW w:w="6938" w:type="dxa"/>
            <w:vAlign w:val="center"/>
          </w:tcPr>
          <w:p w14:paraId="7E50E54A" w14:textId="77777777" w:rsidR="00366D07" w:rsidRPr="00366D07" w:rsidRDefault="00366D07" w:rsidP="00366D07">
            <w:pPr>
              <w:cnfStyle w:val="000000100000" w:firstRow="0" w:lastRow="0" w:firstColumn="0" w:lastColumn="0" w:oddVBand="0" w:evenVBand="0" w:oddHBand="1" w:evenHBand="0" w:firstRowFirstColumn="0" w:firstRowLastColumn="0" w:lastRowFirstColumn="0" w:lastRowLastColumn="0"/>
              <w:rPr>
                <w:u w:val="single"/>
              </w:rPr>
            </w:pPr>
            <w:r w:rsidRPr="00366D07">
              <w:t>Roman Štěpánek</w:t>
            </w:r>
          </w:p>
        </w:tc>
      </w:tr>
      <w:tr w:rsidR="00366D07" w:rsidRPr="00014E20" w14:paraId="1CEC83B6"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477EC95C" w14:textId="77777777" w:rsidR="00366D07" w:rsidRPr="00366D07" w:rsidRDefault="00366D07" w:rsidP="00366D07">
            <w:pPr>
              <w:rPr>
                <w:b w:val="0"/>
                <w:u w:val="single"/>
              </w:rPr>
            </w:pPr>
            <w:r w:rsidRPr="00366D07">
              <w:rPr>
                <w:b w:val="0"/>
              </w:rPr>
              <w:t>Počet uvádějících</w:t>
            </w:r>
          </w:p>
        </w:tc>
        <w:tc>
          <w:tcPr>
            <w:tcW w:w="6938" w:type="dxa"/>
            <w:vAlign w:val="center"/>
          </w:tcPr>
          <w:p w14:paraId="65FFAF14" w14:textId="77777777" w:rsidR="00366D07" w:rsidRPr="00366D07" w:rsidRDefault="00366D07" w:rsidP="00366D07">
            <w:pPr>
              <w:cnfStyle w:val="000000000000" w:firstRow="0" w:lastRow="0" w:firstColumn="0" w:lastColumn="0" w:oddVBand="0" w:evenVBand="0" w:oddHBand="0" w:evenHBand="0" w:firstRowFirstColumn="0" w:firstRowLastColumn="0" w:lastRowFirstColumn="0" w:lastRowLastColumn="0"/>
              <w:rPr>
                <w:u w:val="single"/>
              </w:rPr>
            </w:pPr>
            <w:r w:rsidRPr="00366D07">
              <w:t>1</w:t>
            </w:r>
          </w:p>
        </w:tc>
      </w:tr>
      <w:tr w:rsidR="00366D07" w:rsidRPr="00014E20" w14:paraId="08682001"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88590BE" w14:textId="4CBF1E84" w:rsidR="00366D07" w:rsidRPr="00366D07" w:rsidRDefault="00366D07" w:rsidP="00366D07">
            <w:pPr>
              <w:rPr>
                <w:b w:val="0"/>
                <w:u w:val="single"/>
              </w:rPr>
            </w:pPr>
            <w:r w:rsidRPr="00366D07">
              <w:rPr>
                <w:b w:val="0"/>
              </w:rPr>
              <w:t>Čas</w:t>
            </w:r>
            <w:r w:rsidR="00A2169A">
              <w:rPr>
                <w:b w:val="0"/>
              </w:rPr>
              <w:t xml:space="preserve"> na </w:t>
            </w:r>
            <w:r w:rsidRPr="00366D07">
              <w:rPr>
                <w:b w:val="0"/>
              </w:rPr>
              <w:t>realizaci</w:t>
            </w:r>
          </w:p>
        </w:tc>
        <w:tc>
          <w:tcPr>
            <w:tcW w:w="6938" w:type="dxa"/>
            <w:vAlign w:val="center"/>
          </w:tcPr>
          <w:p w14:paraId="770EA8A1" w14:textId="77777777" w:rsidR="00366D07" w:rsidRPr="00366D07" w:rsidRDefault="00366D07" w:rsidP="00366D07">
            <w:pPr>
              <w:cnfStyle w:val="000000100000" w:firstRow="0" w:lastRow="0" w:firstColumn="0" w:lastColumn="0" w:oddVBand="0" w:evenVBand="0" w:oddHBand="1" w:evenHBand="0" w:firstRowFirstColumn="0" w:firstRowLastColumn="0" w:lastRowFirstColumn="0" w:lastRowLastColumn="0"/>
              <w:rPr>
                <w:u w:val="single"/>
              </w:rPr>
            </w:pPr>
            <w:r w:rsidRPr="00366D07">
              <w:t>25 minut</w:t>
            </w:r>
          </w:p>
        </w:tc>
      </w:tr>
      <w:tr w:rsidR="00366D07" w:rsidRPr="00014E20" w14:paraId="2595616E"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1DA06F0D" w14:textId="0D1471EB" w:rsidR="00366D07" w:rsidRPr="00366D07" w:rsidRDefault="00366D07" w:rsidP="00366D07">
            <w:pPr>
              <w:rPr>
                <w:b w:val="0"/>
                <w:u w:val="single"/>
              </w:rPr>
            </w:pPr>
            <w:r w:rsidRPr="00366D07">
              <w:rPr>
                <w:b w:val="0"/>
              </w:rPr>
              <w:t>Čas</w:t>
            </w:r>
            <w:r w:rsidR="00A2169A">
              <w:rPr>
                <w:b w:val="0"/>
              </w:rPr>
              <w:t xml:space="preserve"> na </w:t>
            </w:r>
            <w:r w:rsidRPr="00366D07">
              <w:rPr>
                <w:b w:val="0"/>
              </w:rPr>
              <w:t>přípravu</w:t>
            </w:r>
          </w:p>
        </w:tc>
        <w:tc>
          <w:tcPr>
            <w:tcW w:w="6938" w:type="dxa"/>
            <w:vAlign w:val="center"/>
          </w:tcPr>
          <w:p w14:paraId="2ED11167" w14:textId="77777777" w:rsidR="00366D07" w:rsidRPr="00366D07" w:rsidRDefault="00366D07" w:rsidP="00366D07">
            <w:pPr>
              <w:cnfStyle w:val="000000000000" w:firstRow="0" w:lastRow="0" w:firstColumn="0" w:lastColumn="0" w:oddVBand="0" w:evenVBand="0" w:oddHBand="0" w:evenHBand="0" w:firstRowFirstColumn="0" w:firstRowLastColumn="0" w:lastRowFirstColumn="0" w:lastRowLastColumn="0"/>
              <w:rPr>
                <w:u w:val="single"/>
              </w:rPr>
            </w:pPr>
            <w:r w:rsidRPr="00366D07">
              <w:t>5 minut</w:t>
            </w:r>
          </w:p>
        </w:tc>
      </w:tr>
      <w:tr w:rsidR="00366D07" w:rsidRPr="00014E20" w14:paraId="52030298" w14:textId="77777777" w:rsidTr="00090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EC77799" w14:textId="77777777" w:rsidR="00366D07" w:rsidRPr="00366D07" w:rsidRDefault="00366D07" w:rsidP="00366D07">
            <w:pPr>
              <w:rPr>
                <w:b w:val="0"/>
                <w:u w:val="single"/>
              </w:rPr>
            </w:pPr>
            <w:r w:rsidRPr="00366D07">
              <w:rPr>
                <w:b w:val="0"/>
              </w:rPr>
              <w:t>Prostředí</w:t>
            </w:r>
          </w:p>
        </w:tc>
        <w:tc>
          <w:tcPr>
            <w:tcW w:w="6938" w:type="dxa"/>
            <w:vAlign w:val="center"/>
          </w:tcPr>
          <w:p w14:paraId="75442316" w14:textId="069AF3EE" w:rsidR="00366D07" w:rsidRPr="00366D07" w:rsidRDefault="00366D07" w:rsidP="00366D07">
            <w:pPr>
              <w:cnfStyle w:val="000000100000" w:firstRow="0" w:lastRow="0" w:firstColumn="0" w:lastColumn="0" w:oddVBand="0" w:evenVBand="0" w:oddHBand="1" w:evenHBand="0" w:firstRowFirstColumn="0" w:firstRowLastColumn="0" w:lastRowFirstColumn="0" w:lastRowLastColumn="0"/>
              <w:rPr>
                <w:u w:val="single"/>
              </w:rPr>
            </w:pPr>
            <w:r w:rsidRPr="00366D07">
              <w:t>v místnosti</w:t>
            </w:r>
            <w:r w:rsidR="00A2260C">
              <w:t xml:space="preserve"> s </w:t>
            </w:r>
            <w:r w:rsidRPr="00366D07">
              <w:t>možností vytvořit malé pracovní ostrůvky</w:t>
            </w:r>
            <w:r w:rsidR="00A2169A">
              <w:t xml:space="preserve"> pro </w:t>
            </w:r>
            <w:r w:rsidRPr="00366D07">
              <w:t>skupinky</w:t>
            </w:r>
          </w:p>
        </w:tc>
      </w:tr>
      <w:tr w:rsidR="00366D07" w:rsidRPr="00014E20" w14:paraId="18D543D9" w14:textId="77777777" w:rsidTr="000903A2">
        <w:tc>
          <w:tcPr>
            <w:cnfStyle w:val="001000000000" w:firstRow="0" w:lastRow="0" w:firstColumn="1" w:lastColumn="0" w:oddVBand="0" w:evenVBand="0" w:oddHBand="0" w:evenHBand="0" w:firstRowFirstColumn="0" w:firstRowLastColumn="0" w:lastRowFirstColumn="0" w:lastRowLastColumn="0"/>
            <w:tcW w:w="2122" w:type="dxa"/>
            <w:vAlign w:val="center"/>
          </w:tcPr>
          <w:p w14:paraId="588767F2" w14:textId="77777777" w:rsidR="00366D07" w:rsidRPr="00366D07" w:rsidRDefault="00366D07" w:rsidP="00366D07">
            <w:pPr>
              <w:rPr>
                <w:b w:val="0"/>
                <w:u w:val="single"/>
              </w:rPr>
            </w:pPr>
            <w:r w:rsidRPr="00366D07">
              <w:rPr>
                <w:b w:val="0"/>
              </w:rPr>
              <w:t>Rozdělení</w:t>
            </w:r>
          </w:p>
        </w:tc>
        <w:tc>
          <w:tcPr>
            <w:tcW w:w="6938" w:type="dxa"/>
            <w:vAlign w:val="center"/>
          </w:tcPr>
          <w:p w14:paraId="5DAB89E0" w14:textId="1652118D" w:rsidR="00366D07" w:rsidRPr="00366D07" w:rsidRDefault="00366D07" w:rsidP="00366D07">
            <w:pPr>
              <w:cnfStyle w:val="000000000000" w:firstRow="0" w:lastRow="0" w:firstColumn="0" w:lastColumn="0" w:oddVBand="0" w:evenVBand="0" w:oddHBand="0" w:evenHBand="0" w:firstRowFirstColumn="0" w:firstRowLastColumn="0" w:lastRowFirstColumn="0" w:lastRowLastColumn="0"/>
              <w:rPr>
                <w:u w:val="single"/>
              </w:rPr>
            </w:pPr>
            <w:r w:rsidRPr="00366D07">
              <w:t>týmy</w:t>
            </w:r>
            <w:r w:rsidR="00A2169A">
              <w:t xml:space="preserve"> po </w:t>
            </w:r>
            <w:r w:rsidRPr="00366D07">
              <w:t>4 účastnících</w:t>
            </w:r>
          </w:p>
        </w:tc>
      </w:tr>
    </w:tbl>
    <w:p w14:paraId="48989DC5" w14:textId="77777777" w:rsidR="0018559F" w:rsidRDefault="0018559F" w:rsidP="0018559F">
      <w:pPr>
        <w:rPr>
          <w:u w:val="single"/>
        </w:rPr>
      </w:pPr>
    </w:p>
    <w:p w14:paraId="21E9626A" w14:textId="77777777" w:rsidR="0018559F" w:rsidRDefault="0018559F" w:rsidP="0018559F">
      <w:pPr>
        <w:rPr>
          <w:u w:val="single"/>
        </w:rPr>
      </w:pPr>
      <w:r>
        <w:rPr>
          <w:u w:val="single"/>
        </w:rPr>
        <w:t>Cíle</w:t>
      </w:r>
    </w:p>
    <w:p w14:paraId="117139CD" w14:textId="49A7A32C" w:rsidR="00366D07" w:rsidRPr="00366D07" w:rsidRDefault="00366D07" w:rsidP="00366D07">
      <w:r w:rsidRPr="00366D07">
        <w:t>Žáci jsou vedeni</w:t>
      </w:r>
      <w:r w:rsidR="00A2260C">
        <w:t xml:space="preserve"> k </w:t>
      </w:r>
      <w:r w:rsidRPr="00366D07">
        <w:t>aktivní slovní komunikaci. Žák přednese ostatním</w:t>
      </w:r>
      <w:r w:rsidR="00A2260C">
        <w:t xml:space="preserve"> v </w:t>
      </w:r>
      <w:r w:rsidRPr="00366D07">
        <w:t>týmu svou část zadání, naslouchá ostatním, následně kombinuje jednotlivé části zadání. Žák vytváří svůj systém řešení problémové úlohy.</w:t>
      </w:r>
      <w:r w:rsidR="00A2260C">
        <w:t xml:space="preserve"> V </w:t>
      </w:r>
      <w:r w:rsidRPr="00366D07">
        <w:t>týmu vytvoří</w:t>
      </w:r>
      <w:r w:rsidR="00A2260C">
        <w:t xml:space="preserve"> z </w:t>
      </w:r>
      <w:r w:rsidRPr="00366D07">
        <w:t>dílčích podmínek celek, který vyhovuje všem zadaným podmínkám.</w:t>
      </w:r>
    </w:p>
    <w:p w14:paraId="3FC33747" w14:textId="77777777" w:rsidR="0018559F" w:rsidRDefault="0018559F" w:rsidP="0018559F">
      <w:pPr>
        <w:rPr>
          <w:u w:val="single"/>
        </w:rPr>
      </w:pPr>
      <w:r>
        <w:rPr>
          <w:u w:val="single"/>
        </w:rPr>
        <w:t>Sdělení</w:t>
      </w:r>
    </w:p>
    <w:p w14:paraId="3F2C7569" w14:textId="2FD6506C" w:rsidR="00366D07" w:rsidRPr="00366D07" w:rsidRDefault="00366D07" w:rsidP="00366D07">
      <w:r w:rsidRPr="00366D07">
        <w:t>Dobrý systém řešení je základ úspěchu</w:t>
      </w:r>
      <w:r w:rsidR="00A2169A">
        <w:t xml:space="preserve"> při </w:t>
      </w:r>
      <w:r w:rsidRPr="00366D07">
        <w:t>řešení logických problémů.</w:t>
      </w:r>
    </w:p>
    <w:p w14:paraId="27A11616" w14:textId="77777777" w:rsidR="0018559F" w:rsidRDefault="0018559F" w:rsidP="0018559F">
      <w:pPr>
        <w:rPr>
          <w:u w:val="single"/>
        </w:rPr>
      </w:pPr>
      <w:r>
        <w:rPr>
          <w:u w:val="single"/>
        </w:rPr>
        <w:t>Metody</w:t>
      </w:r>
    </w:p>
    <w:p w14:paraId="69D914C5" w14:textId="77777777" w:rsidR="00366D07" w:rsidRPr="00366D07" w:rsidRDefault="00366D07" w:rsidP="00366D07">
      <w:r w:rsidRPr="00366D07">
        <w:t>Aktivizace, problem solving.</w:t>
      </w:r>
    </w:p>
    <w:p w14:paraId="47FEAE0C" w14:textId="77777777" w:rsidR="0018559F" w:rsidRDefault="0018559F" w:rsidP="0018559F">
      <w:pPr>
        <w:rPr>
          <w:u w:val="single"/>
        </w:rPr>
      </w:pPr>
      <w:r>
        <w:rPr>
          <w:u w:val="single"/>
        </w:rPr>
        <w:t>Klíčové kompetence</w:t>
      </w:r>
    </w:p>
    <w:p w14:paraId="1067CC18" w14:textId="3C433D8E" w:rsidR="00366D07" w:rsidRPr="00366D07" w:rsidRDefault="00366D07" w:rsidP="00366D07">
      <w:pPr>
        <w:pStyle w:val="Odstavecseseznamem"/>
        <w:numPr>
          <w:ilvl w:val="0"/>
          <w:numId w:val="21"/>
        </w:numPr>
      </w:pPr>
      <w:r w:rsidRPr="00366D07">
        <w:t>Komunikace</w:t>
      </w:r>
      <w:r w:rsidR="00A2260C">
        <w:t xml:space="preserve"> v </w:t>
      </w:r>
      <w:r w:rsidRPr="00366D07">
        <w:t>mateřském jazyce je rozvíjena:</w:t>
      </w:r>
    </w:p>
    <w:p w14:paraId="790D5E00" w14:textId="4AFAC755" w:rsidR="00366D07" w:rsidRPr="00366D07" w:rsidRDefault="00366D07" w:rsidP="00366D07">
      <w:pPr>
        <w:pStyle w:val="Odstavecseseznamem"/>
        <w:numPr>
          <w:ilvl w:val="1"/>
          <w:numId w:val="21"/>
        </w:numPr>
      </w:pPr>
      <w:r w:rsidRPr="00366D07">
        <w:t>aktivní komunikací mezi hráči</w:t>
      </w:r>
      <w:r w:rsidR="00A2260C">
        <w:t xml:space="preserve"> v </w:t>
      </w:r>
      <w:r w:rsidRPr="00366D07">
        <w:t>průběhu řešení, nasloucháním návrhů ostatních</w:t>
      </w:r>
      <w:r w:rsidR="00A2260C">
        <w:t xml:space="preserve"> i </w:t>
      </w:r>
      <w:r w:rsidRPr="00366D07">
        <w:t>přednášením svých vlastních,</w:t>
      </w:r>
    </w:p>
    <w:p w14:paraId="10DC296D" w14:textId="378F75E4" w:rsidR="00366D07" w:rsidRPr="00366D07" w:rsidRDefault="00366D07" w:rsidP="00366D07">
      <w:pPr>
        <w:pStyle w:val="Odstavecseseznamem"/>
        <w:numPr>
          <w:ilvl w:val="1"/>
          <w:numId w:val="21"/>
        </w:numPr>
      </w:pPr>
      <w:r w:rsidRPr="00366D07">
        <w:t>nácvikem porozumění psanému textu</w:t>
      </w:r>
      <w:r w:rsidR="00A2169A">
        <w:t xml:space="preserve"> při </w:t>
      </w:r>
      <w:r w:rsidRPr="00366D07">
        <w:t>čtení zadání.</w:t>
      </w:r>
    </w:p>
    <w:p w14:paraId="692E0526" w14:textId="49DEAEF1" w:rsidR="00366D07" w:rsidRPr="00366D07" w:rsidRDefault="00366D07" w:rsidP="00366D07">
      <w:pPr>
        <w:pStyle w:val="Odstavecseseznamem"/>
        <w:numPr>
          <w:ilvl w:val="0"/>
          <w:numId w:val="21"/>
        </w:numPr>
      </w:pPr>
      <w:r w:rsidRPr="00366D07">
        <w:t>Matematická schopnost</w:t>
      </w:r>
      <w:r w:rsidR="00A2260C">
        <w:t xml:space="preserve"> a </w:t>
      </w:r>
      <w:r w:rsidRPr="00366D07">
        <w:t>základní schopnosti</w:t>
      </w:r>
      <w:r w:rsidR="00A2260C">
        <w:t xml:space="preserve"> v </w:t>
      </w:r>
      <w:r w:rsidRPr="00366D07">
        <w:t>oblasti vědy</w:t>
      </w:r>
      <w:r w:rsidR="00A2260C">
        <w:t xml:space="preserve"> a </w:t>
      </w:r>
      <w:r w:rsidRPr="00366D07">
        <w:t>technologií jsou rozvíjeny:</w:t>
      </w:r>
    </w:p>
    <w:p w14:paraId="258878BE" w14:textId="77777777" w:rsidR="00366D07" w:rsidRPr="00366D07" w:rsidRDefault="00366D07" w:rsidP="00366D07">
      <w:pPr>
        <w:pStyle w:val="Odstavecseseznamem"/>
        <w:numPr>
          <w:ilvl w:val="1"/>
          <w:numId w:val="21"/>
        </w:numPr>
      </w:pPr>
      <w:r w:rsidRPr="00366D07">
        <w:t>nutností kombinovat možné vlastnosti různých prvků mezi sebou tak, aby byla naplněna platnost indicií.</w:t>
      </w:r>
    </w:p>
    <w:p w14:paraId="7F8CE71D" w14:textId="784C6D77" w:rsidR="00366D07" w:rsidRPr="00366D07" w:rsidRDefault="00366D07" w:rsidP="00366D07">
      <w:pPr>
        <w:pStyle w:val="Odstavecseseznamem"/>
        <w:numPr>
          <w:ilvl w:val="0"/>
          <w:numId w:val="21"/>
        </w:numPr>
      </w:pPr>
      <w:r w:rsidRPr="00366D07">
        <w:t>Sociální</w:t>
      </w:r>
      <w:r w:rsidR="00A2260C">
        <w:t xml:space="preserve"> a </w:t>
      </w:r>
      <w:r w:rsidRPr="00366D07">
        <w:t>občanské schopnosti jsou rozvíjeny:</w:t>
      </w:r>
    </w:p>
    <w:p w14:paraId="5B8B386C" w14:textId="2D86AD33" w:rsidR="00366D07" w:rsidRPr="00366D07" w:rsidRDefault="00366D07" w:rsidP="00366D07">
      <w:pPr>
        <w:pStyle w:val="Odstavecseseznamem"/>
        <w:numPr>
          <w:ilvl w:val="1"/>
          <w:numId w:val="21"/>
        </w:numPr>
      </w:pPr>
      <w:r w:rsidRPr="00366D07">
        <w:t>aktivním nasloucháním</w:t>
      </w:r>
      <w:r w:rsidR="00A2260C">
        <w:t xml:space="preserve"> a </w:t>
      </w:r>
      <w:r w:rsidRPr="00366D07">
        <w:t>vyjadřováním názoru ohledně postupů řešení, nutností domluvit</w:t>
      </w:r>
      <w:r w:rsidR="00A2169A">
        <w:t xml:space="preserve"> se na </w:t>
      </w:r>
      <w:r w:rsidRPr="00366D07">
        <w:t>společném postupu.</w:t>
      </w:r>
    </w:p>
    <w:p w14:paraId="07006EDD" w14:textId="6B71017E" w:rsidR="00366D07" w:rsidRPr="00366D07" w:rsidRDefault="00366D07" w:rsidP="00366D07">
      <w:pPr>
        <w:pStyle w:val="Odstavecseseznamem"/>
        <w:numPr>
          <w:ilvl w:val="0"/>
          <w:numId w:val="21"/>
        </w:numPr>
      </w:pPr>
      <w:r w:rsidRPr="00366D07">
        <w:t>Kompetence</w:t>
      </w:r>
      <w:r w:rsidR="00A2260C">
        <w:t xml:space="preserve"> k </w:t>
      </w:r>
      <w:r w:rsidRPr="00366D07">
        <w:t>řešení problémů je rozvíjena:</w:t>
      </w:r>
    </w:p>
    <w:p w14:paraId="36A9CFC7" w14:textId="1AB8D3D3" w:rsidR="00366D07" w:rsidRPr="00366D07" w:rsidRDefault="00366D07" w:rsidP="00366D07">
      <w:pPr>
        <w:pStyle w:val="Odstavecseseznamem"/>
        <w:numPr>
          <w:ilvl w:val="1"/>
          <w:numId w:val="21"/>
        </w:numPr>
      </w:pPr>
      <w:r w:rsidRPr="00366D07">
        <w:t>nutností vytvořit vlastní systém řešení</w:t>
      </w:r>
      <w:r w:rsidR="00A2260C">
        <w:t xml:space="preserve"> a </w:t>
      </w:r>
      <w:r w:rsidRPr="00366D07">
        <w:t>ten nadále používat</w:t>
      </w:r>
      <w:r w:rsidR="00A2260C">
        <w:t xml:space="preserve"> a </w:t>
      </w:r>
      <w:r w:rsidRPr="00366D07">
        <w:t>ověřovat jeho funkčnost,</w:t>
      </w:r>
    </w:p>
    <w:p w14:paraId="2B94E7AD" w14:textId="73BE249D" w:rsidR="00366D07" w:rsidRDefault="00366D07" w:rsidP="00366D07">
      <w:pPr>
        <w:pStyle w:val="Odstavecseseznamem"/>
        <w:numPr>
          <w:ilvl w:val="1"/>
          <w:numId w:val="21"/>
        </w:numPr>
      </w:pPr>
      <w:r w:rsidRPr="00366D07">
        <w:t>prostřednictvím práce</w:t>
      </w:r>
      <w:r w:rsidR="00A2260C">
        <w:t xml:space="preserve"> s </w:t>
      </w:r>
      <w:r w:rsidRPr="00366D07">
        <w:t>chybou revidovat své vlastní postupy.</w:t>
      </w:r>
    </w:p>
    <w:p w14:paraId="0A889E49" w14:textId="6DDCAEE3" w:rsidR="0018559F" w:rsidRDefault="0018559F" w:rsidP="0018559F">
      <w:pPr>
        <w:rPr>
          <w:u w:val="single"/>
        </w:rPr>
      </w:pPr>
      <w:r>
        <w:rPr>
          <w:u w:val="single"/>
        </w:rPr>
        <w:t>Forma</w:t>
      </w:r>
      <w:r w:rsidR="00A2260C">
        <w:rPr>
          <w:u w:val="single"/>
        </w:rPr>
        <w:t xml:space="preserve"> a </w:t>
      </w:r>
      <w:r>
        <w:rPr>
          <w:u w:val="single"/>
        </w:rPr>
        <w:t>popis realizace</w:t>
      </w:r>
    </w:p>
    <w:p w14:paraId="362D001B" w14:textId="3802ED80" w:rsidR="00366D07" w:rsidRPr="00366D07" w:rsidRDefault="00366D07" w:rsidP="00366D07">
      <w:r w:rsidRPr="00366D07">
        <w:t>Jedná</w:t>
      </w:r>
      <w:r w:rsidR="00A2169A">
        <w:t xml:space="preserve"> se </w:t>
      </w:r>
      <w:r w:rsidR="00A2260C">
        <w:t>o </w:t>
      </w:r>
      <w:r w:rsidRPr="00366D07">
        <w:t>logickou kombinační problémovou úlohu řešenou</w:t>
      </w:r>
      <w:r w:rsidR="00A2260C">
        <w:t xml:space="preserve"> v </w:t>
      </w:r>
      <w:r w:rsidRPr="00366D07">
        <w:t>malém týmu.</w:t>
      </w:r>
    </w:p>
    <w:p w14:paraId="7769DE60" w14:textId="77777777" w:rsidR="0018559F" w:rsidRDefault="00366D07" w:rsidP="0018559F">
      <w:pPr>
        <w:rPr>
          <w:u w:val="single"/>
        </w:rPr>
      </w:pPr>
      <w:r>
        <w:rPr>
          <w:u w:val="single"/>
        </w:rPr>
        <w:t>Obsah</w:t>
      </w:r>
    </w:p>
    <w:p w14:paraId="33850F86" w14:textId="06E839AA" w:rsidR="00366D07" w:rsidRDefault="00366D07" w:rsidP="00366D07">
      <w:r w:rsidRPr="00366D07">
        <w:t>Účastníci řeší zjednodušenou Einsteinovu hádanku dle zadání</w:t>
      </w:r>
      <w:r w:rsidR="00A2260C">
        <w:t xml:space="preserve"> v </w:t>
      </w:r>
      <w:r w:rsidRPr="00366D07">
        <w:t>čtyřčlenných týmech. Zadání</w:t>
      </w:r>
      <w:r w:rsidR="00A2260C">
        <w:t xml:space="preserve"> v </w:t>
      </w:r>
      <w:r w:rsidRPr="00366D07">
        <w:t>týmu mají rozdělené</w:t>
      </w:r>
      <w:r w:rsidR="00A2169A">
        <w:t xml:space="preserve"> na </w:t>
      </w:r>
      <w:r w:rsidRPr="00366D07">
        <w:t>čtvrtiny mezi jednotlivé hráče, přičemž si své části zadání nesmějí navzájem ukazovat. Zprvu je součástí zadání zákaz psaní</w:t>
      </w:r>
      <w:r w:rsidR="00A2260C">
        <w:t xml:space="preserve"> a </w:t>
      </w:r>
      <w:r w:rsidRPr="00366D07">
        <w:t>kreslení</w:t>
      </w:r>
      <w:r w:rsidR="00A2260C">
        <w:t xml:space="preserve"> a </w:t>
      </w:r>
      <w:r w:rsidRPr="00366D07">
        <w:t>hádanku řeší hráči pouze zpaměti.</w:t>
      </w:r>
      <w:r w:rsidR="00A2260C">
        <w:t xml:space="preserve"> V </w:t>
      </w:r>
      <w:r w:rsidRPr="00366D07">
        <w:t xml:space="preserve">případě </w:t>
      </w:r>
      <w:r w:rsidRPr="00366D07">
        <w:lastRenderedPageBreak/>
        <w:t>potřeby je možné pravidlo zmírnit</w:t>
      </w:r>
      <w:r w:rsidR="00A2260C">
        <w:t xml:space="preserve"> a </w:t>
      </w:r>
      <w:r w:rsidRPr="00366D07">
        <w:t>psaní</w:t>
      </w:r>
      <w:r w:rsidR="00A2260C">
        <w:t xml:space="preserve"> a </w:t>
      </w:r>
      <w:r w:rsidRPr="00366D07">
        <w:t>kreslení povolit.</w:t>
      </w:r>
      <w:r w:rsidR="00A2260C">
        <w:t xml:space="preserve"> V </w:t>
      </w:r>
      <w:r w:rsidRPr="00366D07">
        <w:t>závěru lektor modeluje postup vedoucí</w:t>
      </w:r>
      <w:r w:rsidR="00A2260C">
        <w:t xml:space="preserve"> k </w:t>
      </w:r>
      <w:r w:rsidRPr="00366D07">
        <w:t>úspěšnému řešení.</w:t>
      </w:r>
    </w:p>
    <w:p w14:paraId="12B14AE5" w14:textId="77777777" w:rsidR="0018559F" w:rsidRDefault="0018559F" w:rsidP="0018559F">
      <w:pPr>
        <w:rPr>
          <w:u w:val="single"/>
        </w:rPr>
      </w:pPr>
      <w:r>
        <w:rPr>
          <w:u w:val="single"/>
        </w:rPr>
        <w:t>Uvedení</w:t>
      </w:r>
    </w:p>
    <w:p w14:paraId="3692E40C" w14:textId="77777777" w:rsidR="0018559F" w:rsidRDefault="0018559F" w:rsidP="0018559F">
      <w:pPr>
        <w:rPr>
          <w:b/>
        </w:rPr>
      </w:pPr>
      <w:r w:rsidRPr="00787EE5">
        <w:rPr>
          <w:b/>
        </w:rPr>
        <w:t>Přípra</w:t>
      </w:r>
      <w:r>
        <w:rPr>
          <w:b/>
        </w:rPr>
        <w:t>va</w:t>
      </w:r>
    </w:p>
    <w:p w14:paraId="3C436452" w14:textId="0C21B70B" w:rsidR="00366D07" w:rsidRPr="00366D07" w:rsidRDefault="00366D07" w:rsidP="00366D07">
      <w:r w:rsidRPr="00366D07">
        <w:t>Před aktivitou je třeba mít nachystány nastříhané nápovědy</w:t>
      </w:r>
      <w:r w:rsidR="00A2260C">
        <w:t xml:space="preserve"> k </w:t>
      </w:r>
      <w:r w:rsidRPr="00366D07">
        <w:t>Einsteinově hádance</w:t>
      </w:r>
      <w:r w:rsidR="00A2260C">
        <w:t xml:space="preserve"> a</w:t>
      </w:r>
      <w:r w:rsidR="00A2169A">
        <w:t xml:space="preserve"> pro </w:t>
      </w:r>
      <w:r w:rsidRPr="00366D07">
        <w:t>lektora připravené řešení. Dále nějakou formu prezentační plochy (velký papír/tabule), kde může lektor</w:t>
      </w:r>
      <w:r w:rsidR="00A2169A">
        <w:t xml:space="preserve"> na </w:t>
      </w:r>
      <w:r w:rsidRPr="00366D07">
        <w:t>závěr modelovat postup řešení. Místnost je dobré nachystat tak, aby si týmy</w:t>
      </w:r>
      <w:r w:rsidR="00A2169A">
        <w:t xml:space="preserve"> po </w:t>
      </w:r>
      <w:r w:rsidRPr="00366D07">
        <w:t>čtyřech účastnících mohly sesednout</w:t>
      </w:r>
      <w:r w:rsidR="00A2260C">
        <w:t xml:space="preserve"> k </w:t>
      </w:r>
      <w:r w:rsidRPr="00366D07">
        <w:t>sobě</w:t>
      </w:r>
      <w:r w:rsidR="00A2260C">
        <w:t xml:space="preserve"> a </w:t>
      </w:r>
      <w:r w:rsidRPr="00366D07">
        <w:t>pracovat</w:t>
      </w:r>
      <w:r w:rsidR="00A2260C">
        <w:t xml:space="preserve"> v </w:t>
      </w:r>
      <w:r w:rsidRPr="00366D07">
        <w:t>malých ostrůvcích (kolem stolů, nebo</w:t>
      </w:r>
      <w:r w:rsidR="00A2260C">
        <w:t xml:space="preserve"> v </w:t>
      </w:r>
      <w:r w:rsidRPr="00366D07">
        <w:t>malých kroužcích).</w:t>
      </w:r>
    </w:p>
    <w:p w14:paraId="006C6DF7" w14:textId="77777777" w:rsidR="0018559F" w:rsidRDefault="0018559F" w:rsidP="0018559F">
      <w:pPr>
        <w:rPr>
          <w:b/>
        </w:rPr>
      </w:pPr>
      <w:r>
        <w:rPr>
          <w:b/>
        </w:rPr>
        <w:t>Realizace</w:t>
      </w:r>
    </w:p>
    <w:p w14:paraId="5AC35DD8" w14:textId="5F592584" w:rsidR="00DE485E" w:rsidRDefault="00DE485E" w:rsidP="00DE485E">
      <w:r>
        <w:t>Lektor uvede aktivitu příběhem</w:t>
      </w:r>
      <w:r w:rsidR="00A2260C">
        <w:t xml:space="preserve"> o </w:t>
      </w:r>
      <w:r>
        <w:t>Einsteinovi, který vymyslel určitý typ hádanky, kterou luštil zpaměti. Proto</w:t>
      </w:r>
      <w:r w:rsidR="00A2260C">
        <w:t xml:space="preserve"> i </w:t>
      </w:r>
      <w:r>
        <w:t>žáci začnou</w:t>
      </w:r>
      <w:r w:rsidR="00A2260C">
        <w:t xml:space="preserve"> s </w:t>
      </w:r>
      <w:r>
        <w:t>touto hádankou</w:t>
      </w:r>
      <w:r w:rsidR="00A2260C">
        <w:t xml:space="preserve"> bez </w:t>
      </w:r>
      <w:r>
        <w:t>tužky</w:t>
      </w:r>
      <w:r w:rsidR="00A2260C">
        <w:t xml:space="preserve"> a </w:t>
      </w:r>
      <w:r>
        <w:t>papírů, ale zato</w:t>
      </w:r>
      <w:r w:rsidR="00A2169A">
        <w:t xml:space="preserve"> na </w:t>
      </w:r>
      <w:r>
        <w:t>to nebudou sami, ale mohou si pomáhat ve čtyřčlenných týmech. Poté, co žáci tyto týmy vytvoří, doplní lektor zadání:</w:t>
      </w:r>
    </w:p>
    <w:p w14:paraId="13F3FB65" w14:textId="730AD8DF" w:rsidR="00DE485E" w:rsidRDefault="00DE485E" w:rsidP="00DE485E">
      <w:pPr>
        <w:pStyle w:val="Odstavecseseznamem"/>
        <w:numPr>
          <w:ilvl w:val="0"/>
          <w:numId w:val="22"/>
        </w:numPr>
      </w:pPr>
      <w:r>
        <w:t>Jsou 4 domy,</w:t>
      </w:r>
      <w:r w:rsidR="00A2260C">
        <w:t xml:space="preserve"> v </w:t>
      </w:r>
      <w:r>
        <w:t>každém bydlí osoba jiné národnosti. chová jiné domácí zvíře, jezdí jiným dopravním prostředkem</w:t>
      </w:r>
      <w:r w:rsidR="00A2260C">
        <w:t xml:space="preserve"> a </w:t>
      </w:r>
      <w:r>
        <w:t>má jiné oblíbené jídlo.</w:t>
      </w:r>
    </w:p>
    <w:p w14:paraId="11FFFB0E" w14:textId="3FD3A965" w:rsidR="00DE485E" w:rsidRDefault="00DE485E" w:rsidP="00DE485E">
      <w:pPr>
        <w:pStyle w:val="Odstavecseseznamem"/>
        <w:numPr>
          <w:ilvl w:val="0"/>
          <w:numId w:val="22"/>
        </w:numPr>
      </w:pPr>
      <w:r>
        <w:t>Úkolem je tyto domy správně seřadit</w:t>
      </w:r>
      <w:r w:rsidR="00A2169A">
        <w:t xml:space="preserve"> od </w:t>
      </w:r>
      <w:r>
        <w:t>západu</w:t>
      </w:r>
      <w:r w:rsidR="00A2169A">
        <w:t xml:space="preserve"> na </w:t>
      </w:r>
      <w:r>
        <w:t>východ,</w:t>
      </w:r>
      <w:r w:rsidR="00A2260C">
        <w:t xml:space="preserve"> a do </w:t>
      </w:r>
      <w:r>
        <w:t>nich správně umístit jejich obyvatele</w:t>
      </w:r>
      <w:r w:rsidR="00A2260C">
        <w:t xml:space="preserve"> i s </w:t>
      </w:r>
      <w:r>
        <w:t>jejich domácím zvířetem, dopravním prostředkem</w:t>
      </w:r>
      <w:r w:rsidR="00A2260C">
        <w:t xml:space="preserve"> a </w:t>
      </w:r>
      <w:r>
        <w:t>jídlem.</w:t>
      </w:r>
    </w:p>
    <w:p w14:paraId="244F05C1" w14:textId="77777777" w:rsidR="00DE485E" w:rsidRDefault="00DE485E" w:rsidP="00DE485E">
      <w:pPr>
        <w:pStyle w:val="Odstavecseseznamem"/>
        <w:numPr>
          <w:ilvl w:val="0"/>
          <w:numId w:val="22"/>
        </w:numPr>
      </w:pPr>
      <w:r>
        <w:t>V týmu dostanete každý jinou část zadání, tato zadání si nesmíte vzájemně ukazovat, můžete si je ale navzájem nahlas přečíst.</w:t>
      </w:r>
    </w:p>
    <w:p w14:paraId="069C8366" w14:textId="77777777" w:rsidR="00DE485E" w:rsidRDefault="00DE485E" w:rsidP="00DE485E">
      <w:pPr>
        <w:pStyle w:val="Odstavecseseznamem"/>
        <w:numPr>
          <w:ilvl w:val="0"/>
          <w:numId w:val="22"/>
        </w:numPr>
      </w:pPr>
      <w:r>
        <w:t>Nesmíte používat papír ani tužku.</w:t>
      </w:r>
    </w:p>
    <w:p w14:paraId="3D69A211" w14:textId="082DA72B" w:rsidR="00DE485E" w:rsidRDefault="00DE485E" w:rsidP="00DE485E">
      <w:r>
        <w:t>V první fázi žáci pracují ve čtveřicích podle zadání. Je pravděpodobné, že úkol</w:t>
      </w:r>
      <w:r w:rsidR="00A2260C">
        <w:t xml:space="preserve"> v </w:t>
      </w:r>
      <w:r>
        <w:t>této fázi nesplní, přesto ale mají</w:t>
      </w:r>
      <w:r w:rsidR="00A2260C">
        <w:t xml:space="preserve"> v </w:t>
      </w:r>
      <w:r>
        <w:t>tuto chvíli prostor. Pokud by nějaký tým přišel</w:t>
      </w:r>
      <w:r w:rsidR="00A2260C">
        <w:t xml:space="preserve"> s </w:t>
      </w:r>
      <w:r>
        <w:t>řešením, lektor ještě řešení neprozrazuje, pouze zkontroluje</w:t>
      </w:r>
      <w:r w:rsidR="00A2260C">
        <w:t xml:space="preserve"> a </w:t>
      </w:r>
      <w:r>
        <w:t>sdělí, jestli navržené řešení je správné, nebo ne.</w:t>
      </w:r>
    </w:p>
    <w:p w14:paraId="187B40FE" w14:textId="29F5FD86" w:rsidR="00366D07" w:rsidRPr="00366D07" w:rsidRDefault="00DE485E" w:rsidP="00DE485E">
      <w:r>
        <w:t>V druhé fázi, pokud žákům řešení zpaměti nejde, dostanou povolení používat papír</w:t>
      </w:r>
      <w:r w:rsidR="00A2260C">
        <w:t xml:space="preserve"> a </w:t>
      </w:r>
      <w:r>
        <w:t>tužku, zadání si ale stále nesmějí ukazovat. Lektor může průběžně obcházet skupinky</w:t>
      </w:r>
      <w:r w:rsidR="00A2260C">
        <w:t xml:space="preserve"> a </w:t>
      </w:r>
      <w:r>
        <w:t>schvalovat dílčí řešení, rovněž kontroluje, pokud týmy úkol vyřeší, jestli je řešení správné.</w:t>
      </w:r>
      <w:r w:rsidR="00A2169A">
        <w:t xml:space="preserve"> Po </w:t>
      </w:r>
      <w:r>
        <w:t>20 minutách lektor práci žáků uzavře</w:t>
      </w:r>
      <w:r w:rsidR="00A2260C">
        <w:t xml:space="preserve"> a </w:t>
      </w:r>
      <w:r>
        <w:t>ve třetí fázi celou skupinou předvádí systém řešení. Svoje modelování uvádí</w:t>
      </w:r>
      <w:r w:rsidR="00A2260C">
        <w:t xml:space="preserve"> a </w:t>
      </w:r>
      <w:r>
        <w:t>doplňuje dotazy, ptá</w:t>
      </w:r>
      <w:r w:rsidR="00A2169A">
        <w:t xml:space="preserve"> se </w:t>
      </w:r>
      <w:r>
        <w:t>žáků, jak postupovali oni,</w:t>
      </w:r>
      <w:r w:rsidR="00A2260C">
        <w:t xml:space="preserve"> v </w:t>
      </w:r>
      <w:r>
        <w:t>jakém pořadí používali nápovědy, kterou je třeba začít, jaký systém následně zvolili apod.</w:t>
      </w:r>
    </w:p>
    <w:p w14:paraId="4B790971" w14:textId="77777777" w:rsidR="0018559F" w:rsidRDefault="0018559F" w:rsidP="0018559F">
      <w:pPr>
        <w:rPr>
          <w:b/>
        </w:rPr>
      </w:pPr>
      <w:r>
        <w:rPr>
          <w:b/>
        </w:rPr>
        <w:t>Uzavření</w:t>
      </w:r>
    </w:p>
    <w:p w14:paraId="7D6C2497" w14:textId="192638AF" w:rsidR="00DE485E" w:rsidRPr="00DE485E" w:rsidRDefault="00DE485E" w:rsidP="00DE485E">
      <w:r w:rsidRPr="00DE485E">
        <w:t>Tato hádanka je oproti originální Einsteinové hádance zjednodušená snížením počtu prvků. Je možné dát žákům typ</w:t>
      </w:r>
      <w:r w:rsidR="00A2169A">
        <w:t xml:space="preserve"> na </w:t>
      </w:r>
      <w:r w:rsidRPr="00DE485E">
        <w:t>originální hádanku</w:t>
      </w:r>
      <w:r w:rsidR="00A2260C">
        <w:t xml:space="preserve"> a </w:t>
      </w:r>
      <w:r w:rsidRPr="00DE485E">
        <w:t>upřesnit, že podle údajného výroku A. Einsteina tuto hádanku vyřeší zpaměti pouze 2 % lidí.</w:t>
      </w:r>
    </w:p>
    <w:p w14:paraId="38C4AE51" w14:textId="77777777" w:rsidR="0018559F" w:rsidRDefault="0018559F" w:rsidP="0018559F">
      <w:pPr>
        <w:rPr>
          <w:b/>
        </w:rPr>
      </w:pPr>
      <w:r>
        <w:rPr>
          <w:b/>
        </w:rPr>
        <w:t>Odkazy</w:t>
      </w:r>
    </w:p>
    <w:p w14:paraId="6C601DD5" w14:textId="77777777" w:rsidR="00DE485E" w:rsidRPr="00DE485E" w:rsidRDefault="0009038C" w:rsidP="00DE485E">
      <w:hyperlink r:id="rId122" w:history="1">
        <w:r w:rsidR="00DE485E" w:rsidRPr="00DE485E">
          <w:rPr>
            <w:rStyle w:val="Hypertextovodkaz"/>
          </w:rPr>
          <w:t>https://dspace5.zcu.cz/bitstream/11025/19828/1/DP%20-%20Flajtingrova.pdf</w:t>
        </w:r>
      </w:hyperlink>
      <w:r w:rsidR="00DE485E" w:rsidRPr="00DE485E">
        <w:t xml:space="preserve"> </w:t>
      </w:r>
    </w:p>
    <w:p w14:paraId="3E656E5D" w14:textId="67B4ABAA" w:rsidR="0018559F" w:rsidRDefault="0018559F" w:rsidP="0018559F">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Ind w:w="108" w:type="dxa"/>
        <w:tblLook w:val="04A0" w:firstRow="1" w:lastRow="0" w:firstColumn="1" w:lastColumn="0" w:noHBand="0" w:noVBand="1"/>
      </w:tblPr>
      <w:tblGrid>
        <w:gridCol w:w="2001"/>
        <w:gridCol w:w="1966"/>
        <w:gridCol w:w="4985"/>
      </w:tblGrid>
      <w:tr w:rsidR="00DE485E" w:rsidRPr="00DE485E" w14:paraId="120A9BB8" w14:textId="77777777" w:rsidTr="00EA6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447B489" w14:textId="77777777" w:rsidR="00DE485E" w:rsidRPr="00DE485E" w:rsidRDefault="00DE485E" w:rsidP="00DE485E">
            <w:pPr>
              <w:jc w:val="left"/>
              <w:rPr>
                <w:b w:val="0"/>
                <w:u w:val="single"/>
              </w:rPr>
            </w:pPr>
            <w:r w:rsidRPr="00DE485E">
              <w:rPr>
                <w:b w:val="0"/>
              </w:rPr>
              <w:t>Položka</w:t>
            </w:r>
          </w:p>
        </w:tc>
        <w:tc>
          <w:tcPr>
            <w:tcW w:w="1984" w:type="dxa"/>
            <w:vAlign w:val="center"/>
          </w:tcPr>
          <w:p w14:paraId="5DE5C1F0" w14:textId="77777777" w:rsidR="00DE485E" w:rsidRPr="00DE485E" w:rsidRDefault="00DE485E" w:rsidP="00DE485E">
            <w:pPr>
              <w:jc w:val="left"/>
              <w:cnfStyle w:val="100000000000" w:firstRow="1" w:lastRow="0" w:firstColumn="0" w:lastColumn="0" w:oddVBand="0" w:evenVBand="0" w:oddHBand="0" w:evenHBand="0" w:firstRowFirstColumn="0" w:firstRowLastColumn="0" w:lastRowFirstColumn="0" w:lastRowLastColumn="0"/>
              <w:rPr>
                <w:b w:val="0"/>
                <w:u w:val="single"/>
              </w:rPr>
            </w:pPr>
            <w:r w:rsidRPr="00DE485E">
              <w:rPr>
                <w:b w:val="0"/>
              </w:rPr>
              <w:t>Počet</w:t>
            </w:r>
          </w:p>
        </w:tc>
        <w:tc>
          <w:tcPr>
            <w:tcW w:w="5074" w:type="dxa"/>
            <w:vAlign w:val="center"/>
          </w:tcPr>
          <w:p w14:paraId="524DE9AE" w14:textId="77777777" w:rsidR="00DE485E" w:rsidRPr="00DE485E" w:rsidRDefault="00DE485E" w:rsidP="00DE485E">
            <w:pPr>
              <w:jc w:val="left"/>
              <w:cnfStyle w:val="100000000000" w:firstRow="1" w:lastRow="0" w:firstColumn="0" w:lastColumn="0" w:oddVBand="0" w:evenVBand="0" w:oddHBand="0" w:evenHBand="0" w:firstRowFirstColumn="0" w:firstRowLastColumn="0" w:lastRowFirstColumn="0" w:lastRowLastColumn="0"/>
              <w:rPr>
                <w:b w:val="0"/>
                <w:u w:val="single"/>
              </w:rPr>
            </w:pPr>
            <w:r w:rsidRPr="00DE485E">
              <w:rPr>
                <w:b w:val="0"/>
              </w:rPr>
              <w:t>Popis</w:t>
            </w:r>
          </w:p>
        </w:tc>
      </w:tr>
      <w:tr w:rsidR="00DE485E" w:rsidRPr="00DE485E" w14:paraId="72E54CE9" w14:textId="77777777" w:rsidTr="00EA6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C049DB6" w14:textId="77777777" w:rsidR="00DE485E" w:rsidRPr="00DE485E" w:rsidRDefault="00DE485E" w:rsidP="00DE485E">
            <w:pPr>
              <w:jc w:val="left"/>
              <w:rPr>
                <w:b w:val="0"/>
                <w:u w:val="single"/>
              </w:rPr>
            </w:pPr>
            <w:r w:rsidRPr="00DE485E">
              <w:rPr>
                <w:b w:val="0"/>
              </w:rPr>
              <w:t>velký papír/tabule</w:t>
            </w:r>
          </w:p>
        </w:tc>
        <w:tc>
          <w:tcPr>
            <w:tcW w:w="1984" w:type="dxa"/>
            <w:vAlign w:val="center"/>
          </w:tcPr>
          <w:p w14:paraId="18232DFB" w14:textId="77777777" w:rsidR="00DE485E" w:rsidRPr="00DE485E" w:rsidRDefault="00DE485E" w:rsidP="00DE485E">
            <w:pPr>
              <w:jc w:val="left"/>
              <w:cnfStyle w:val="000000100000" w:firstRow="0" w:lastRow="0" w:firstColumn="0" w:lastColumn="0" w:oddVBand="0" w:evenVBand="0" w:oddHBand="1" w:evenHBand="0" w:firstRowFirstColumn="0" w:firstRowLastColumn="0" w:lastRowFirstColumn="0" w:lastRowLastColumn="0"/>
              <w:rPr>
                <w:u w:val="single"/>
              </w:rPr>
            </w:pPr>
            <w:r w:rsidRPr="00DE485E">
              <w:t>1</w:t>
            </w:r>
          </w:p>
        </w:tc>
        <w:tc>
          <w:tcPr>
            <w:tcW w:w="5074" w:type="dxa"/>
            <w:vAlign w:val="center"/>
          </w:tcPr>
          <w:p w14:paraId="18A7A803" w14:textId="77777777" w:rsidR="00DE485E" w:rsidRPr="00DE485E" w:rsidRDefault="00DE485E" w:rsidP="00DE485E">
            <w:pPr>
              <w:jc w:val="left"/>
              <w:cnfStyle w:val="000000100000" w:firstRow="0" w:lastRow="0" w:firstColumn="0" w:lastColumn="0" w:oddVBand="0" w:evenVBand="0" w:oddHBand="1" w:evenHBand="0" w:firstRowFirstColumn="0" w:firstRowLastColumn="0" w:lastRowFirstColumn="0" w:lastRowLastColumn="0"/>
              <w:rPr>
                <w:u w:val="single"/>
              </w:rPr>
            </w:pPr>
          </w:p>
        </w:tc>
      </w:tr>
      <w:tr w:rsidR="00DE485E" w:rsidRPr="00DE485E" w14:paraId="4086CC69" w14:textId="77777777" w:rsidTr="00EA6F62">
        <w:tc>
          <w:tcPr>
            <w:cnfStyle w:val="001000000000" w:firstRow="0" w:lastRow="0" w:firstColumn="1" w:lastColumn="0" w:oddVBand="0" w:evenVBand="0" w:oddHBand="0" w:evenHBand="0" w:firstRowFirstColumn="0" w:firstRowLastColumn="0" w:lastRowFirstColumn="0" w:lastRowLastColumn="0"/>
            <w:tcW w:w="2014" w:type="dxa"/>
            <w:vAlign w:val="center"/>
          </w:tcPr>
          <w:p w14:paraId="61C46DF8" w14:textId="77777777" w:rsidR="00DE485E" w:rsidRPr="00DE485E" w:rsidRDefault="00DE485E" w:rsidP="00DE485E">
            <w:pPr>
              <w:jc w:val="left"/>
              <w:rPr>
                <w:b w:val="0"/>
                <w:u w:val="single"/>
              </w:rPr>
            </w:pPr>
            <w:r w:rsidRPr="00DE485E">
              <w:rPr>
                <w:b w:val="0"/>
              </w:rPr>
              <w:t>popisovače</w:t>
            </w:r>
          </w:p>
        </w:tc>
        <w:tc>
          <w:tcPr>
            <w:tcW w:w="1984" w:type="dxa"/>
            <w:vAlign w:val="center"/>
          </w:tcPr>
          <w:p w14:paraId="47BBAF84" w14:textId="77777777" w:rsidR="00DE485E" w:rsidRPr="00DE485E" w:rsidRDefault="00DE485E" w:rsidP="00DE485E">
            <w:pPr>
              <w:jc w:val="left"/>
              <w:cnfStyle w:val="000000000000" w:firstRow="0" w:lastRow="0" w:firstColumn="0" w:lastColumn="0" w:oddVBand="0" w:evenVBand="0" w:oddHBand="0" w:evenHBand="0" w:firstRowFirstColumn="0" w:firstRowLastColumn="0" w:lastRowFirstColumn="0" w:lastRowLastColumn="0"/>
              <w:rPr>
                <w:u w:val="single"/>
              </w:rPr>
            </w:pPr>
            <w:r w:rsidRPr="00DE485E">
              <w:t>sada 4 barev</w:t>
            </w:r>
          </w:p>
        </w:tc>
        <w:tc>
          <w:tcPr>
            <w:tcW w:w="5074" w:type="dxa"/>
            <w:vAlign w:val="center"/>
          </w:tcPr>
          <w:p w14:paraId="06492E6D" w14:textId="7E560E68" w:rsidR="00DE485E" w:rsidRPr="00DE485E" w:rsidRDefault="00DE485E" w:rsidP="00DE485E">
            <w:pPr>
              <w:jc w:val="left"/>
              <w:cnfStyle w:val="000000000000" w:firstRow="0" w:lastRow="0" w:firstColumn="0" w:lastColumn="0" w:oddVBand="0" w:evenVBand="0" w:oddHBand="0" w:evenHBand="0" w:firstRowFirstColumn="0" w:firstRowLastColumn="0" w:lastRowFirstColumn="0" w:lastRowLastColumn="0"/>
              <w:rPr>
                <w:u w:val="single"/>
              </w:rPr>
            </w:pPr>
            <w:r w:rsidRPr="00DE485E">
              <w:t>fixy, nebo křídy</w:t>
            </w:r>
            <w:r w:rsidR="00A2169A">
              <w:t xml:space="preserve"> na </w:t>
            </w:r>
            <w:r w:rsidRPr="00DE485E">
              <w:t>psaní</w:t>
            </w:r>
          </w:p>
        </w:tc>
      </w:tr>
      <w:tr w:rsidR="00DE485E" w:rsidRPr="00DE485E" w14:paraId="54ECB1E4" w14:textId="77777777" w:rsidTr="00EA6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0E5CB68F" w14:textId="050218EB" w:rsidR="00DE485E" w:rsidRPr="00DE485E" w:rsidRDefault="00DE485E" w:rsidP="00DE485E">
            <w:pPr>
              <w:jc w:val="left"/>
              <w:rPr>
                <w:b w:val="0"/>
                <w:u w:val="single"/>
              </w:rPr>
            </w:pPr>
            <w:r w:rsidRPr="00DE485E">
              <w:rPr>
                <w:b w:val="0"/>
              </w:rPr>
              <w:t>zadání</w:t>
            </w:r>
            <w:r w:rsidR="00A2169A">
              <w:rPr>
                <w:b w:val="0"/>
              </w:rPr>
              <w:t xml:space="preserve"> pro </w:t>
            </w:r>
            <w:r w:rsidRPr="00DE485E">
              <w:rPr>
                <w:b w:val="0"/>
              </w:rPr>
              <w:t>jednotlivé týmy</w:t>
            </w:r>
          </w:p>
        </w:tc>
        <w:tc>
          <w:tcPr>
            <w:tcW w:w="1984" w:type="dxa"/>
            <w:vAlign w:val="center"/>
          </w:tcPr>
          <w:p w14:paraId="15D43A55" w14:textId="77777777" w:rsidR="00DE485E" w:rsidRPr="00DE485E" w:rsidRDefault="00DE485E" w:rsidP="00DE485E">
            <w:pPr>
              <w:jc w:val="left"/>
              <w:cnfStyle w:val="000000100000" w:firstRow="0" w:lastRow="0" w:firstColumn="0" w:lastColumn="0" w:oddVBand="0" w:evenVBand="0" w:oddHBand="1" w:evenHBand="0" w:firstRowFirstColumn="0" w:firstRowLastColumn="0" w:lastRowFirstColumn="0" w:lastRowLastColumn="0"/>
              <w:rPr>
                <w:u w:val="single"/>
              </w:rPr>
            </w:pPr>
            <w:r w:rsidRPr="00DE485E">
              <w:t>sada 4 zadání/tým</w:t>
            </w:r>
          </w:p>
        </w:tc>
        <w:tc>
          <w:tcPr>
            <w:tcW w:w="5074" w:type="dxa"/>
            <w:vAlign w:val="center"/>
          </w:tcPr>
          <w:p w14:paraId="09CE9311" w14:textId="7A032832" w:rsidR="00DE485E" w:rsidRPr="00DE485E" w:rsidRDefault="00DE485E" w:rsidP="00DE485E">
            <w:pPr>
              <w:jc w:val="left"/>
              <w:cnfStyle w:val="000000100000" w:firstRow="0" w:lastRow="0" w:firstColumn="0" w:lastColumn="0" w:oddVBand="0" w:evenVBand="0" w:oddHBand="1" w:evenHBand="0" w:firstRowFirstColumn="0" w:firstRowLastColumn="0" w:lastRowFirstColumn="0" w:lastRowLastColumn="0"/>
              <w:rPr>
                <w:u w:val="single"/>
              </w:rPr>
            </w:pPr>
            <w:r w:rsidRPr="00DE485E">
              <w:t>sadu je třeba rozstříhat</w:t>
            </w:r>
            <w:r w:rsidR="00A2169A">
              <w:t xml:space="preserve"> na </w:t>
            </w:r>
            <w:r w:rsidRPr="00DE485E">
              <w:t xml:space="preserve">4 </w:t>
            </w:r>
            <w:r w:rsidR="00EA6F62" w:rsidRPr="00DE485E">
              <w:t>části –</w:t>
            </w:r>
            <w:r w:rsidR="00A2169A">
              <w:t xml:space="preserve"> pro </w:t>
            </w:r>
            <w:r w:rsidRPr="00DE485E">
              <w:t>každého žáka</w:t>
            </w:r>
            <w:r w:rsidR="00A2260C">
              <w:t xml:space="preserve"> v </w:t>
            </w:r>
            <w:r w:rsidRPr="00DE485E">
              <w:t>týmu jednu část zadání</w:t>
            </w:r>
          </w:p>
        </w:tc>
      </w:tr>
      <w:tr w:rsidR="00DE485E" w:rsidRPr="00DE485E" w14:paraId="5F33BF89" w14:textId="77777777" w:rsidTr="00EA6F62">
        <w:tc>
          <w:tcPr>
            <w:cnfStyle w:val="001000000000" w:firstRow="0" w:lastRow="0" w:firstColumn="1" w:lastColumn="0" w:oddVBand="0" w:evenVBand="0" w:oddHBand="0" w:evenHBand="0" w:firstRowFirstColumn="0" w:firstRowLastColumn="0" w:lastRowFirstColumn="0" w:lastRowLastColumn="0"/>
            <w:tcW w:w="2014" w:type="dxa"/>
            <w:vAlign w:val="center"/>
          </w:tcPr>
          <w:p w14:paraId="177152F2" w14:textId="77777777" w:rsidR="00DE485E" w:rsidRPr="00DE485E" w:rsidRDefault="00DE485E" w:rsidP="00DE485E">
            <w:pPr>
              <w:jc w:val="left"/>
              <w:rPr>
                <w:b w:val="0"/>
                <w:u w:val="single"/>
              </w:rPr>
            </w:pPr>
            <w:r w:rsidRPr="00DE485E">
              <w:rPr>
                <w:b w:val="0"/>
              </w:rPr>
              <w:lastRenderedPageBreak/>
              <w:t>psací potřeby</w:t>
            </w:r>
          </w:p>
        </w:tc>
        <w:tc>
          <w:tcPr>
            <w:tcW w:w="1984" w:type="dxa"/>
            <w:vAlign w:val="center"/>
          </w:tcPr>
          <w:p w14:paraId="7187BC97" w14:textId="77777777" w:rsidR="00DE485E" w:rsidRPr="00DE485E" w:rsidRDefault="00DE485E" w:rsidP="00DE485E">
            <w:pPr>
              <w:jc w:val="left"/>
              <w:cnfStyle w:val="000000000000" w:firstRow="0" w:lastRow="0" w:firstColumn="0" w:lastColumn="0" w:oddVBand="0" w:evenVBand="0" w:oddHBand="0" w:evenHBand="0" w:firstRowFirstColumn="0" w:firstRowLastColumn="0" w:lastRowFirstColumn="0" w:lastRowLastColumn="0"/>
              <w:rPr>
                <w:u w:val="single"/>
              </w:rPr>
            </w:pPr>
            <w:r w:rsidRPr="00DE485E">
              <w:t>1ks/žák</w:t>
            </w:r>
          </w:p>
        </w:tc>
        <w:tc>
          <w:tcPr>
            <w:tcW w:w="5074" w:type="dxa"/>
            <w:vAlign w:val="center"/>
          </w:tcPr>
          <w:p w14:paraId="7F5AF346" w14:textId="77777777" w:rsidR="00DE485E" w:rsidRPr="00DE485E" w:rsidRDefault="00DE485E" w:rsidP="00DE485E">
            <w:pPr>
              <w:jc w:val="left"/>
              <w:cnfStyle w:val="000000000000" w:firstRow="0" w:lastRow="0" w:firstColumn="0" w:lastColumn="0" w:oddVBand="0" w:evenVBand="0" w:oddHBand="0" w:evenHBand="0" w:firstRowFirstColumn="0" w:firstRowLastColumn="0" w:lastRowFirstColumn="0" w:lastRowLastColumn="0"/>
              <w:rPr>
                <w:u w:val="single"/>
              </w:rPr>
            </w:pPr>
          </w:p>
        </w:tc>
      </w:tr>
    </w:tbl>
    <w:p w14:paraId="5F47D564" w14:textId="77777777" w:rsidR="006445AA" w:rsidRPr="004F2665" w:rsidRDefault="006445AA" w:rsidP="006445AA"/>
    <w:p w14:paraId="35772B9B"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5B55BEDE" w14:textId="42BFBF9B" w:rsidR="0018559F" w:rsidRPr="007F765D" w:rsidRDefault="0018559F" w:rsidP="007F765D">
      <w:pPr>
        <w:pStyle w:val="Nadpis2"/>
      </w:pPr>
      <w:bookmarkStart w:id="46" w:name="_Toc71941086"/>
      <w:r>
        <w:lastRenderedPageBreak/>
        <w:t>3.</w:t>
      </w:r>
      <w:r w:rsidR="005C54F4">
        <w:t>2.4</w:t>
      </w:r>
      <w:r>
        <w:t xml:space="preserve"> </w:t>
      </w:r>
      <w:r w:rsidR="00EA6F62">
        <w:t>Úniková hra</w:t>
      </w:r>
      <w:bookmarkEnd w:id="46"/>
    </w:p>
    <w:tbl>
      <w:tblPr>
        <w:tblStyle w:val="Tabulkasmkou4zvraznn11"/>
        <w:tblW w:w="0" w:type="auto"/>
        <w:tblInd w:w="108" w:type="dxa"/>
        <w:tblLook w:val="04A0" w:firstRow="1" w:lastRow="0" w:firstColumn="1" w:lastColumn="0" w:noHBand="0" w:noVBand="1"/>
      </w:tblPr>
      <w:tblGrid>
        <w:gridCol w:w="2111"/>
        <w:gridCol w:w="6841"/>
      </w:tblGrid>
      <w:tr w:rsidR="00BC446E" w14:paraId="5EB21478" w14:textId="77777777" w:rsidTr="00EA6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3882012" w14:textId="77777777" w:rsidR="00BC446E" w:rsidRPr="00BC446E" w:rsidRDefault="00BC446E" w:rsidP="00BC446E">
            <w:pPr>
              <w:rPr>
                <w:b w:val="0"/>
                <w:u w:val="single"/>
              </w:rPr>
            </w:pPr>
            <w:r w:rsidRPr="00BC446E">
              <w:rPr>
                <w:b w:val="0"/>
              </w:rPr>
              <w:t>Účastníků</w:t>
            </w:r>
          </w:p>
        </w:tc>
        <w:tc>
          <w:tcPr>
            <w:tcW w:w="6945" w:type="dxa"/>
            <w:vAlign w:val="center"/>
          </w:tcPr>
          <w:p w14:paraId="184308B7" w14:textId="77777777" w:rsidR="00BC446E" w:rsidRPr="00BC446E" w:rsidRDefault="00BC446E" w:rsidP="00BC446E">
            <w:pPr>
              <w:cnfStyle w:val="100000000000" w:firstRow="1" w:lastRow="0" w:firstColumn="0" w:lastColumn="0" w:oddVBand="0" w:evenVBand="0" w:oddHBand="0" w:evenHBand="0" w:firstRowFirstColumn="0" w:firstRowLastColumn="0" w:lastRowFirstColumn="0" w:lastRowLastColumn="0"/>
              <w:rPr>
                <w:b w:val="0"/>
                <w:u w:val="single"/>
              </w:rPr>
            </w:pPr>
            <w:r w:rsidRPr="00BC446E">
              <w:rPr>
                <w:b w:val="0"/>
              </w:rPr>
              <w:t>10-30</w:t>
            </w:r>
          </w:p>
        </w:tc>
      </w:tr>
      <w:tr w:rsidR="00BC446E" w14:paraId="77961D3F" w14:textId="77777777" w:rsidTr="00EA6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0C81E13" w14:textId="77777777" w:rsidR="00BC446E" w:rsidRPr="00BC446E" w:rsidRDefault="00BC446E" w:rsidP="00BC446E">
            <w:pPr>
              <w:rPr>
                <w:b w:val="0"/>
                <w:u w:val="single"/>
              </w:rPr>
            </w:pPr>
            <w:r w:rsidRPr="00BC446E">
              <w:rPr>
                <w:b w:val="0"/>
              </w:rPr>
              <w:t>Fyzická náročnost</w:t>
            </w:r>
          </w:p>
        </w:tc>
        <w:tc>
          <w:tcPr>
            <w:tcW w:w="6945" w:type="dxa"/>
            <w:vAlign w:val="center"/>
          </w:tcPr>
          <w:p w14:paraId="4836C0FA" w14:textId="77777777" w:rsidR="00BC446E" w:rsidRPr="00BC446E" w:rsidRDefault="00BC446E" w:rsidP="00BC446E">
            <w:pPr>
              <w:cnfStyle w:val="000000100000" w:firstRow="0" w:lastRow="0" w:firstColumn="0" w:lastColumn="0" w:oddVBand="0" w:evenVBand="0" w:oddHBand="1" w:evenHBand="0" w:firstRowFirstColumn="0" w:firstRowLastColumn="0" w:lastRowFirstColumn="0" w:lastRowLastColumn="0"/>
              <w:rPr>
                <w:u w:val="single"/>
              </w:rPr>
            </w:pPr>
            <w:r w:rsidRPr="00BC446E">
              <w:t>I</w:t>
            </w:r>
          </w:p>
        </w:tc>
      </w:tr>
      <w:tr w:rsidR="00BC446E" w14:paraId="3A84F8B5" w14:textId="77777777" w:rsidTr="00EA6F62">
        <w:tc>
          <w:tcPr>
            <w:cnfStyle w:val="001000000000" w:firstRow="0" w:lastRow="0" w:firstColumn="1" w:lastColumn="0" w:oddVBand="0" w:evenVBand="0" w:oddHBand="0" w:evenHBand="0" w:firstRowFirstColumn="0" w:firstRowLastColumn="0" w:lastRowFirstColumn="0" w:lastRowLastColumn="0"/>
            <w:tcW w:w="2127" w:type="dxa"/>
            <w:vAlign w:val="center"/>
          </w:tcPr>
          <w:p w14:paraId="54ECDF57" w14:textId="77777777" w:rsidR="00BC446E" w:rsidRPr="00BC446E" w:rsidRDefault="00BC446E" w:rsidP="00BC446E">
            <w:pPr>
              <w:rPr>
                <w:b w:val="0"/>
                <w:u w:val="single"/>
              </w:rPr>
            </w:pPr>
            <w:r w:rsidRPr="00BC446E">
              <w:rPr>
                <w:b w:val="0"/>
              </w:rPr>
              <w:t>Psychická náročnost</w:t>
            </w:r>
          </w:p>
        </w:tc>
        <w:tc>
          <w:tcPr>
            <w:tcW w:w="6945" w:type="dxa"/>
            <w:vAlign w:val="center"/>
          </w:tcPr>
          <w:p w14:paraId="1E40E459" w14:textId="77777777" w:rsidR="00BC446E" w:rsidRPr="00BC446E" w:rsidRDefault="00BC446E" w:rsidP="00BC446E">
            <w:pPr>
              <w:cnfStyle w:val="000000000000" w:firstRow="0" w:lastRow="0" w:firstColumn="0" w:lastColumn="0" w:oddVBand="0" w:evenVBand="0" w:oddHBand="0" w:evenHBand="0" w:firstRowFirstColumn="0" w:firstRowLastColumn="0" w:lastRowFirstColumn="0" w:lastRowLastColumn="0"/>
              <w:rPr>
                <w:u w:val="single"/>
              </w:rPr>
            </w:pPr>
            <w:r w:rsidRPr="00BC446E">
              <w:t>V</w:t>
            </w:r>
          </w:p>
        </w:tc>
      </w:tr>
      <w:tr w:rsidR="00BC446E" w14:paraId="6DB0C16F" w14:textId="77777777" w:rsidTr="00EA6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A461172" w14:textId="77777777" w:rsidR="00BC446E" w:rsidRPr="00BC446E" w:rsidRDefault="00BC446E" w:rsidP="00BC446E">
            <w:pPr>
              <w:rPr>
                <w:b w:val="0"/>
                <w:u w:val="single"/>
              </w:rPr>
            </w:pPr>
            <w:r w:rsidRPr="00BC446E">
              <w:rPr>
                <w:b w:val="0"/>
              </w:rPr>
              <w:t>Autoři</w:t>
            </w:r>
          </w:p>
        </w:tc>
        <w:tc>
          <w:tcPr>
            <w:tcW w:w="6945" w:type="dxa"/>
            <w:vAlign w:val="center"/>
          </w:tcPr>
          <w:p w14:paraId="0D180627" w14:textId="77777777" w:rsidR="00BC446E" w:rsidRPr="00BC446E" w:rsidRDefault="00BC446E" w:rsidP="00BC446E">
            <w:pPr>
              <w:cnfStyle w:val="000000100000" w:firstRow="0" w:lastRow="0" w:firstColumn="0" w:lastColumn="0" w:oddVBand="0" w:evenVBand="0" w:oddHBand="1" w:evenHBand="0" w:firstRowFirstColumn="0" w:firstRowLastColumn="0" w:lastRowFirstColumn="0" w:lastRowLastColumn="0"/>
              <w:rPr>
                <w:u w:val="single"/>
              </w:rPr>
            </w:pPr>
            <w:r w:rsidRPr="00BC446E">
              <w:t>Markéta Ledvinová, Sven Dražan</w:t>
            </w:r>
          </w:p>
        </w:tc>
      </w:tr>
      <w:tr w:rsidR="00BC446E" w14:paraId="21AF18A7" w14:textId="77777777" w:rsidTr="00EA6F62">
        <w:tc>
          <w:tcPr>
            <w:cnfStyle w:val="001000000000" w:firstRow="0" w:lastRow="0" w:firstColumn="1" w:lastColumn="0" w:oddVBand="0" w:evenVBand="0" w:oddHBand="0" w:evenHBand="0" w:firstRowFirstColumn="0" w:firstRowLastColumn="0" w:lastRowFirstColumn="0" w:lastRowLastColumn="0"/>
            <w:tcW w:w="2127" w:type="dxa"/>
            <w:vAlign w:val="center"/>
          </w:tcPr>
          <w:p w14:paraId="30F9B32A" w14:textId="77777777" w:rsidR="00BC446E" w:rsidRPr="00BC446E" w:rsidRDefault="00BC446E" w:rsidP="00BC446E">
            <w:pPr>
              <w:rPr>
                <w:b w:val="0"/>
                <w:u w:val="single"/>
              </w:rPr>
            </w:pPr>
            <w:r w:rsidRPr="00BC446E">
              <w:rPr>
                <w:b w:val="0"/>
              </w:rPr>
              <w:t>Počet uvádějících</w:t>
            </w:r>
          </w:p>
        </w:tc>
        <w:tc>
          <w:tcPr>
            <w:tcW w:w="6945" w:type="dxa"/>
            <w:vAlign w:val="center"/>
          </w:tcPr>
          <w:p w14:paraId="765B2533" w14:textId="77777777" w:rsidR="00BC446E" w:rsidRPr="00BC446E" w:rsidRDefault="00BC446E" w:rsidP="00BC446E">
            <w:pPr>
              <w:cnfStyle w:val="000000000000" w:firstRow="0" w:lastRow="0" w:firstColumn="0" w:lastColumn="0" w:oddVBand="0" w:evenVBand="0" w:oddHBand="0" w:evenHBand="0" w:firstRowFirstColumn="0" w:firstRowLastColumn="0" w:lastRowFirstColumn="0" w:lastRowLastColumn="0"/>
              <w:rPr>
                <w:u w:val="single"/>
              </w:rPr>
            </w:pPr>
            <w:r w:rsidRPr="00BC446E">
              <w:t>2</w:t>
            </w:r>
          </w:p>
        </w:tc>
      </w:tr>
      <w:tr w:rsidR="00BC446E" w14:paraId="51E0CBF1" w14:textId="77777777" w:rsidTr="00EA6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55193B6" w14:textId="5064F4E1" w:rsidR="00BC446E" w:rsidRPr="00BC446E" w:rsidRDefault="00BC446E" w:rsidP="00BC446E">
            <w:pPr>
              <w:rPr>
                <w:b w:val="0"/>
                <w:u w:val="single"/>
              </w:rPr>
            </w:pPr>
            <w:r w:rsidRPr="00BC446E">
              <w:rPr>
                <w:b w:val="0"/>
              </w:rPr>
              <w:t>Čas</w:t>
            </w:r>
            <w:r w:rsidR="00A2169A">
              <w:rPr>
                <w:b w:val="0"/>
              </w:rPr>
              <w:t xml:space="preserve"> na </w:t>
            </w:r>
            <w:r w:rsidRPr="00BC446E">
              <w:rPr>
                <w:b w:val="0"/>
              </w:rPr>
              <w:t>realizaci</w:t>
            </w:r>
          </w:p>
        </w:tc>
        <w:tc>
          <w:tcPr>
            <w:tcW w:w="6945" w:type="dxa"/>
            <w:vAlign w:val="center"/>
          </w:tcPr>
          <w:p w14:paraId="359C8D2D" w14:textId="77777777" w:rsidR="00BC446E" w:rsidRPr="00BC446E" w:rsidRDefault="00BC446E" w:rsidP="00BC446E">
            <w:pPr>
              <w:cnfStyle w:val="000000100000" w:firstRow="0" w:lastRow="0" w:firstColumn="0" w:lastColumn="0" w:oddVBand="0" w:evenVBand="0" w:oddHBand="1" w:evenHBand="0" w:firstRowFirstColumn="0" w:firstRowLastColumn="0" w:lastRowFirstColumn="0" w:lastRowLastColumn="0"/>
              <w:rPr>
                <w:u w:val="single"/>
              </w:rPr>
            </w:pPr>
            <w:r w:rsidRPr="00BC446E">
              <w:t>120 minut (2 hodiny, 2,5 vyučovací hodiny)</w:t>
            </w:r>
          </w:p>
        </w:tc>
      </w:tr>
      <w:tr w:rsidR="00BC446E" w14:paraId="56B0E358" w14:textId="77777777" w:rsidTr="00EA6F62">
        <w:tc>
          <w:tcPr>
            <w:cnfStyle w:val="001000000000" w:firstRow="0" w:lastRow="0" w:firstColumn="1" w:lastColumn="0" w:oddVBand="0" w:evenVBand="0" w:oddHBand="0" w:evenHBand="0" w:firstRowFirstColumn="0" w:firstRowLastColumn="0" w:lastRowFirstColumn="0" w:lastRowLastColumn="0"/>
            <w:tcW w:w="2127" w:type="dxa"/>
            <w:vAlign w:val="center"/>
          </w:tcPr>
          <w:p w14:paraId="37FCB92A" w14:textId="17012BB1" w:rsidR="00BC446E" w:rsidRPr="00BC446E" w:rsidRDefault="00BC446E" w:rsidP="00BC446E">
            <w:pPr>
              <w:rPr>
                <w:b w:val="0"/>
                <w:u w:val="single"/>
              </w:rPr>
            </w:pPr>
            <w:r w:rsidRPr="00BC446E">
              <w:rPr>
                <w:b w:val="0"/>
              </w:rPr>
              <w:t>Čas</w:t>
            </w:r>
            <w:r w:rsidR="00A2169A">
              <w:rPr>
                <w:b w:val="0"/>
              </w:rPr>
              <w:t xml:space="preserve"> na </w:t>
            </w:r>
            <w:r w:rsidRPr="00BC446E">
              <w:rPr>
                <w:b w:val="0"/>
              </w:rPr>
              <w:t>přípravu</w:t>
            </w:r>
          </w:p>
        </w:tc>
        <w:tc>
          <w:tcPr>
            <w:tcW w:w="6945" w:type="dxa"/>
            <w:vAlign w:val="center"/>
          </w:tcPr>
          <w:p w14:paraId="75584736" w14:textId="4E75A5D9" w:rsidR="00BC446E" w:rsidRPr="00BC446E" w:rsidRDefault="00BC446E" w:rsidP="00BC446E">
            <w:pPr>
              <w:cnfStyle w:val="000000000000" w:firstRow="0" w:lastRow="0" w:firstColumn="0" w:lastColumn="0" w:oddVBand="0" w:evenVBand="0" w:oddHBand="0" w:evenHBand="0" w:firstRowFirstColumn="0" w:firstRowLastColumn="0" w:lastRowFirstColumn="0" w:lastRowLastColumn="0"/>
              <w:rPr>
                <w:u w:val="single"/>
              </w:rPr>
            </w:pPr>
            <w:r w:rsidRPr="00BC446E">
              <w:t>90 minut (1,5 hodiny, 2 vyučovací hodiny) + čas</w:t>
            </w:r>
            <w:r w:rsidR="00A2169A">
              <w:t xml:space="preserve"> na </w:t>
            </w:r>
            <w:r w:rsidRPr="00BC446E">
              <w:t>výrobu pomůcek</w:t>
            </w:r>
          </w:p>
        </w:tc>
      </w:tr>
      <w:tr w:rsidR="00BC446E" w14:paraId="778EBEE6" w14:textId="77777777" w:rsidTr="00EA6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B0E8334" w14:textId="77777777" w:rsidR="00BC446E" w:rsidRPr="00BC446E" w:rsidRDefault="00BC446E" w:rsidP="00BC446E">
            <w:pPr>
              <w:rPr>
                <w:b w:val="0"/>
                <w:u w:val="single"/>
              </w:rPr>
            </w:pPr>
            <w:r w:rsidRPr="00BC446E">
              <w:rPr>
                <w:b w:val="0"/>
              </w:rPr>
              <w:t>Prostředí</w:t>
            </w:r>
          </w:p>
        </w:tc>
        <w:tc>
          <w:tcPr>
            <w:tcW w:w="6945" w:type="dxa"/>
            <w:vAlign w:val="center"/>
          </w:tcPr>
          <w:p w14:paraId="56CC52BB" w14:textId="29EA9FE8" w:rsidR="00BC446E" w:rsidRPr="00BC446E" w:rsidRDefault="00BC446E" w:rsidP="00BC446E">
            <w:pPr>
              <w:cnfStyle w:val="000000100000" w:firstRow="0" w:lastRow="0" w:firstColumn="0" w:lastColumn="0" w:oddVBand="0" w:evenVBand="0" w:oddHBand="1" w:evenHBand="0" w:firstRowFirstColumn="0" w:firstRowLastColumn="0" w:lastRowFirstColumn="0" w:lastRowLastColumn="0"/>
              <w:rPr>
                <w:u w:val="single"/>
              </w:rPr>
            </w:pPr>
            <w:r w:rsidRPr="00BC446E">
              <w:t>uzavřená místnost nejlépe</w:t>
            </w:r>
            <w:r w:rsidR="00A2169A">
              <w:t xml:space="preserve"> se </w:t>
            </w:r>
            <w:r w:rsidRPr="00BC446E">
              <w:t>dvěma vstupy, nezávisle</w:t>
            </w:r>
            <w:r w:rsidR="00A2169A">
              <w:t xml:space="preserve"> na </w:t>
            </w:r>
            <w:r w:rsidRPr="00BC446E">
              <w:t>denní době nebo ročním období</w:t>
            </w:r>
          </w:p>
        </w:tc>
      </w:tr>
      <w:tr w:rsidR="00BC446E" w14:paraId="78DB95A5" w14:textId="77777777" w:rsidTr="00EA6F62">
        <w:tc>
          <w:tcPr>
            <w:cnfStyle w:val="001000000000" w:firstRow="0" w:lastRow="0" w:firstColumn="1" w:lastColumn="0" w:oddVBand="0" w:evenVBand="0" w:oddHBand="0" w:evenHBand="0" w:firstRowFirstColumn="0" w:firstRowLastColumn="0" w:lastRowFirstColumn="0" w:lastRowLastColumn="0"/>
            <w:tcW w:w="2127" w:type="dxa"/>
            <w:vAlign w:val="center"/>
          </w:tcPr>
          <w:p w14:paraId="3A3E7E22" w14:textId="77777777" w:rsidR="00BC446E" w:rsidRPr="00BC446E" w:rsidRDefault="00BC446E" w:rsidP="00BC446E">
            <w:pPr>
              <w:rPr>
                <w:b w:val="0"/>
                <w:u w:val="single"/>
              </w:rPr>
            </w:pPr>
            <w:r w:rsidRPr="00BC446E">
              <w:rPr>
                <w:b w:val="0"/>
              </w:rPr>
              <w:t>Rozdělení</w:t>
            </w:r>
          </w:p>
        </w:tc>
        <w:tc>
          <w:tcPr>
            <w:tcW w:w="6945" w:type="dxa"/>
            <w:vAlign w:val="center"/>
          </w:tcPr>
          <w:p w14:paraId="0A79AC81" w14:textId="77777777" w:rsidR="00BC446E" w:rsidRPr="00BC446E" w:rsidRDefault="00BC446E" w:rsidP="00BC446E">
            <w:pPr>
              <w:cnfStyle w:val="000000000000" w:firstRow="0" w:lastRow="0" w:firstColumn="0" w:lastColumn="0" w:oddVBand="0" w:evenVBand="0" w:oddHBand="0" w:evenHBand="0" w:firstRowFirstColumn="0" w:firstRowLastColumn="0" w:lastRowFirstColumn="0" w:lastRowLastColumn="0"/>
              <w:rPr>
                <w:u w:val="single"/>
              </w:rPr>
            </w:pPr>
            <w:r w:rsidRPr="00BC446E">
              <w:t>celá skupina dohromady</w:t>
            </w:r>
          </w:p>
        </w:tc>
      </w:tr>
    </w:tbl>
    <w:p w14:paraId="1B08D168" w14:textId="77777777" w:rsidR="0018559F" w:rsidRDefault="0018559F" w:rsidP="0018559F">
      <w:pPr>
        <w:rPr>
          <w:u w:val="single"/>
        </w:rPr>
      </w:pPr>
    </w:p>
    <w:p w14:paraId="3C563D00" w14:textId="77777777" w:rsidR="0018559F" w:rsidRDefault="0018559F" w:rsidP="0018559F">
      <w:pPr>
        <w:rPr>
          <w:u w:val="single"/>
        </w:rPr>
      </w:pPr>
      <w:r>
        <w:rPr>
          <w:u w:val="single"/>
        </w:rPr>
        <w:t>Cíle</w:t>
      </w:r>
    </w:p>
    <w:p w14:paraId="536F0802" w14:textId="4A71FBCF" w:rsidR="00BC446E" w:rsidRPr="00BC446E" w:rsidRDefault="00BC446E" w:rsidP="00BC446E">
      <w:r w:rsidRPr="00BC446E">
        <w:t>Účastník vysvětlí chemické, fyzikální, senzorické</w:t>
      </w:r>
      <w:r w:rsidR="00A2260C">
        <w:t xml:space="preserve"> a </w:t>
      </w:r>
      <w:r w:rsidRPr="00BC446E">
        <w:t>související principy jednotlivých experimentálních sad (blackboxů). Účastník je veden</w:t>
      </w:r>
      <w:r w:rsidR="00A2260C">
        <w:t xml:space="preserve"> k </w:t>
      </w:r>
      <w:r w:rsidRPr="00BC446E">
        <w:t>samostatnému</w:t>
      </w:r>
      <w:r w:rsidR="00A2260C">
        <w:t xml:space="preserve"> a </w:t>
      </w:r>
      <w:r w:rsidRPr="00BC446E">
        <w:t>kreativnímu myšlení</w:t>
      </w:r>
      <w:r w:rsidR="00A2169A">
        <w:t xml:space="preserve"> při </w:t>
      </w:r>
      <w:r w:rsidRPr="00BC446E">
        <w:t>řešení úloh</w:t>
      </w:r>
      <w:r w:rsidR="00A2260C">
        <w:t xml:space="preserve"> s </w:t>
      </w:r>
      <w:r w:rsidRPr="00BC446E">
        <w:t>neznámým postupem řešení</w:t>
      </w:r>
      <w:r w:rsidR="00A2260C">
        <w:t xml:space="preserve"> a </w:t>
      </w:r>
      <w:r w:rsidRPr="00BC446E">
        <w:t>týmové spolupráci.</w:t>
      </w:r>
    </w:p>
    <w:p w14:paraId="65931ADA" w14:textId="77777777" w:rsidR="0018559F" w:rsidRDefault="0018559F" w:rsidP="0018559F">
      <w:pPr>
        <w:rPr>
          <w:u w:val="single"/>
        </w:rPr>
      </w:pPr>
      <w:r>
        <w:rPr>
          <w:u w:val="single"/>
        </w:rPr>
        <w:t>Sdělení</w:t>
      </w:r>
    </w:p>
    <w:p w14:paraId="577A0D23" w14:textId="4913717E" w:rsidR="00BC446E" w:rsidRDefault="00BC446E" w:rsidP="00BC446E">
      <w:r w:rsidRPr="00BC446E">
        <w:t>Úspěch společného úkolu je vždy podmíněn spoluprací všech, kterých</w:t>
      </w:r>
      <w:r w:rsidR="00A2169A">
        <w:t xml:space="preserve"> se </w:t>
      </w:r>
      <w:r w:rsidRPr="00BC446E">
        <w:t>úkol týká.</w:t>
      </w:r>
    </w:p>
    <w:p w14:paraId="0056DFCB" w14:textId="77777777" w:rsidR="0018559F" w:rsidRDefault="0018559F" w:rsidP="0018559F">
      <w:pPr>
        <w:rPr>
          <w:u w:val="single"/>
        </w:rPr>
      </w:pPr>
      <w:r>
        <w:rPr>
          <w:u w:val="single"/>
        </w:rPr>
        <w:t>Metody</w:t>
      </w:r>
    </w:p>
    <w:p w14:paraId="1FD42DB0" w14:textId="77777777" w:rsidR="00BC446E" w:rsidRPr="00BC446E" w:rsidRDefault="00BC446E" w:rsidP="00BC446E">
      <w:r w:rsidRPr="00BC446E">
        <w:t>Problem solving, provádění pokusů, skupinová (kooperativní) výuka.</w:t>
      </w:r>
    </w:p>
    <w:p w14:paraId="29E98298" w14:textId="77777777" w:rsidR="0018559F" w:rsidRDefault="0018559F" w:rsidP="0018559F">
      <w:pPr>
        <w:rPr>
          <w:u w:val="single"/>
        </w:rPr>
      </w:pPr>
      <w:r>
        <w:rPr>
          <w:u w:val="single"/>
        </w:rPr>
        <w:t>Klíčové kompetence</w:t>
      </w:r>
    </w:p>
    <w:p w14:paraId="7E43D848" w14:textId="5C4EF0AE" w:rsidR="00C56016" w:rsidRDefault="00C56016" w:rsidP="00572F94">
      <w:pPr>
        <w:pStyle w:val="Odstavecseseznamem"/>
        <w:numPr>
          <w:ilvl w:val="0"/>
          <w:numId w:val="23"/>
        </w:numPr>
      </w:pPr>
      <w:r>
        <w:t>Komunikace</w:t>
      </w:r>
      <w:r w:rsidR="00A2260C">
        <w:t xml:space="preserve"> v </w:t>
      </w:r>
      <w:r>
        <w:t>mateřském jazyce je rozvíjena:</w:t>
      </w:r>
    </w:p>
    <w:p w14:paraId="0BCD44E9" w14:textId="5CF95AE3" w:rsidR="00C56016" w:rsidRDefault="00C56016" w:rsidP="00572F94">
      <w:pPr>
        <w:pStyle w:val="Odstavecseseznamem"/>
        <w:numPr>
          <w:ilvl w:val="1"/>
          <w:numId w:val="23"/>
        </w:numPr>
      </w:pPr>
      <w:r>
        <w:t>nácvikem porozumění psaného textu</w:t>
      </w:r>
      <w:r w:rsidR="00A2169A">
        <w:t xml:space="preserve"> při </w:t>
      </w:r>
      <w:r>
        <w:t>čtení pravidel únikové hry hry</w:t>
      </w:r>
      <w:r w:rsidR="00A2260C">
        <w:t xml:space="preserve"> a </w:t>
      </w:r>
      <w:r>
        <w:t>diskuzí</w:t>
      </w:r>
      <w:r w:rsidR="00A2169A">
        <w:t xml:space="preserve"> na </w:t>
      </w:r>
      <w:r>
        <w:t>jejich výkladem</w:t>
      </w:r>
      <w:r w:rsidR="00A2260C">
        <w:t xml:space="preserve"> a </w:t>
      </w:r>
      <w:r>
        <w:t>důsledky,</w:t>
      </w:r>
    </w:p>
    <w:p w14:paraId="5CD950C5" w14:textId="26EB2F12" w:rsidR="00C56016" w:rsidRDefault="00C56016" w:rsidP="00572F94">
      <w:pPr>
        <w:pStyle w:val="Odstavecseseznamem"/>
        <w:numPr>
          <w:ilvl w:val="1"/>
          <w:numId w:val="23"/>
        </w:numPr>
      </w:pPr>
      <w:r>
        <w:t>aktivní komunikací mezi hráči</w:t>
      </w:r>
      <w:r w:rsidR="00A2260C">
        <w:t xml:space="preserve"> v </w:t>
      </w:r>
      <w:r>
        <w:t>průběhu řešení blackboxů uvnitř týmu</w:t>
      </w:r>
      <w:r w:rsidR="00A2260C">
        <w:t xml:space="preserve"> i </w:t>
      </w:r>
      <w:r>
        <w:t>mezi týmy,</w:t>
      </w:r>
    </w:p>
    <w:p w14:paraId="17FC8344" w14:textId="312F6543" w:rsidR="00C56016" w:rsidRDefault="00C56016" w:rsidP="00572F94">
      <w:pPr>
        <w:pStyle w:val="Odstavecseseznamem"/>
        <w:numPr>
          <w:ilvl w:val="1"/>
          <w:numId w:val="23"/>
        </w:numPr>
      </w:pPr>
      <w:r>
        <w:t>rozborem průběhu,</w:t>
      </w:r>
      <w:r w:rsidR="00A2169A">
        <w:t xml:space="preserve"> při </w:t>
      </w:r>
      <w:r>
        <w:t>kterém účastníci vyjadřují svůj pohled</w:t>
      </w:r>
      <w:r w:rsidR="00A2169A">
        <w:t xml:space="preserve"> na </w:t>
      </w:r>
      <w:r>
        <w:t>klíčové okamžiky</w:t>
      </w:r>
      <w:r w:rsidR="00A2260C">
        <w:t xml:space="preserve"> a </w:t>
      </w:r>
      <w:r>
        <w:t>moderovanou diskusí</w:t>
      </w:r>
      <w:r w:rsidR="00A2169A">
        <w:t xml:space="preserve"> na </w:t>
      </w:r>
      <w:r>
        <w:t>závěr.</w:t>
      </w:r>
    </w:p>
    <w:p w14:paraId="4D44782E" w14:textId="0979BD1B" w:rsidR="00C56016" w:rsidRDefault="00C56016" w:rsidP="00572F94">
      <w:pPr>
        <w:pStyle w:val="Odstavecseseznamem"/>
        <w:numPr>
          <w:ilvl w:val="0"/>
          <w:numId w:val="23"/>
        </w:numPr>
      </w:pPr>
      <w:r>
        <w:t>Matematická schopnost</w:t>
      </w:r>
      <w:r w:rsidR="00A2260C">
        <w:t xml:space="preserve"> a </w:t>
      </w:r>
      <w:r>
        <w:t>základní schopnosti</w:t>
      </w:r>
      <w:r w:rsidR="00A2260C">
        <w:t xml:space="preserve"> v </w:t>
      </w:r>
      <w:r>
        <w:t>oblasti vědy</w:t>
      </w:r>
      <w:r w:rsidR="00A2260C">
        <w:t xml:space="preserve"> a </w:t>
      </w:r>
      <w:r>
        <w:t>technologií jsou rozvíjeny:</w:t>
      </w:r>
    </w:p>
    <w:p w14:paraId="56C36A8E" w14:textId="3FB4150E" w:rsidR="00C56016" w:rsidRDefault="00C56016" w:rsidP="00572F94">
      <w:pPr>
        <w:pStyle w:val="Odstavecseseznamem"/>
        <w:numPr>
          <w:ilvl w:val="1"/>
          <w:numId w:val="23"/>
        </w:numPr>
      </w:pPr>
      <w:r>
        <w:t>experimentováním</w:t>
      </w:r>
      <w:r w:rsidR="00A2260C">
        <w:t xml:space="preserve"> a </w:t>
      </w:r>
      <w:r>
        <w:t>odhalováním principů jednotlivých blackboxů,</w:t>
      </w:r>
    </w:p>
    <w:p w14:paraId="21DBAE5E" w14:textId="0ADA2873" w:rsidR="00C56016" w:rsidRDefault="00C56016" w:rsidP="00572F94">
      <w:pPr>
        <w:pStyle w:val="Odstavecseseznamem"/>
        <w:numPr>
          <w:ilvl w:val="1"/>
          <w:numId w:val="23"/>
        </w:numPr>
      </w:pPr>
      <w:r>
        <w:t>aplikací známých fyzikálních</w:t>
      </w:r>
      <w:r w:rsidR="00A2260C">
        <w:t xml:space="preserve"> a </w:t>
      </w:r>
      <w:r>
        <w:t>chemických zákonitostí</w:t>
      </w:r>
      <w:r w:rsidR="00A2260C">
        <w:t xml:space="preserve"> a </w:t>
      </w:r>
      <w:r>
        <w:t>navrhovaných postupů řešení.</w:t>
      </w:r>
    </w:p>
    <w:p w14:paraId="03BD0B64" w14:textId="53BA84DA" w:rsidR="00C56016" w:rsidRDefault="00C56016" w:rsidP="00572F94">
      <w:pPr>
        <w:pStyle w:val="Odstavecseseznamem"/>
        <w:numPr>
          <w:ilvl w:val="0"/>
          <w:numId w:val="23"/>
        </w:numPr>
      </w:pPr>
      <w:r>
        <w:t>Sociální</w:t>
      </w:r>
      <w:r w:rsidR="00A2260C">
        <w:t xml:space="preserve"> a </w:t>
      </w:r>
      <w:r>
        <w:t>občanské schopnosti jsou rozvíjeny:</w:t>
      </w:r>
    </w:p>
    <w:p w14:paraId="066ABA7F" w14:textId="0B891241" w:rsidR="00C56016" w:rsidRDefault="00C56016" w:rsidP="00572F94">
      <w:pPr>
        <w:pStyle w:val="Odstavecseseznamem"/>
        <w:numPr>
          <w:ilvl w:val="1"/>
          <w:numId w:val="23"/>
        </w:numPr>
      </w:pPr>
      <w:r>
        <w:t>zažitím si, rozborem</w:t>
      </w:r>
      <w:r w:rsidR="00A2260C">
        <w:t xml:space="preserve"> a </w:t>
      </w:r>
      <w:r>
        <w:t>uvědoměním,</w:t>
      </w:r>
      <w:r w:rsidR="00A2260C">
        <w:t xml:space="preserve"> k </w:t>
      </w:r>
      <w:r>
        <w:t>čemu vedla různá rozhodnutí skupiny</w:t>
      </w:r>
      <w:r w:rsidR="00A2260C">
        <w:t xml:space="preserve"> a </w:t>
      </w:r>
      <w:r>
        <w:t>jednotlivců</w:t>
      </w:r>
      <w:r w:rsidR="00A2260C">
        <w:t xml:space="preserve"> v </w:t>
      </w:r>
      <w:r>
        <w:t>průběhu hry,</w:t>
      </w:r>
    </w:p>
    <w:p w14:paraId="47815255" w14:textId="773F6381" w:rsidR="00BC446E" w:rsidRPr="00BC446E" w:rsidRDefault="00C56016" w:rsidP="00572F94">
      <w:pPr>
        <w:pStyle w:val="Odstavecseseznamem"/>
        <w:numPr>
          <w:ilvl w:val="1"/>
          <w:numId w:val="23"/>
        </w:numPr>
      </w:pPr>
      <w:r>
        <w:t>aktivním nasloucháním</w:t>
      </w:r>
      <w:r w:rsidR="00A2260C">
        <w:t xml:space="preserve"> a </w:t>
      </w:r>
      <w:r>
        <w:t>vyjadřováním názoru</w:t>
      </w:r>
      <w:r w:rsidR="00A2260C">
        <w:t xml:space="preserve"> v </w:t>
      </w:r>
      <w:r>
        <w:t>závěrečné reflexi.</w:t>
      </w:r>
    </w:p>
    <w:p w14:paraId="4740698F" w14:textId="0CD7B376" w:rsidR="0018559F" w:rsidRDefault="0018559F" w:rsidP="0018559F">
      <w:pPr>
        <w:rPr>
          <w:u w:val="single"/>
        </w:rPr>
      </w:pPr>
      <w:r>
        <w:rPr>
          <w:u w:val="single"/>
        </w:rPr>
        <w:t>Forma</w:t>
      </w:r>
      <w:r w:rsidR="00A2260C">
        <w:rPr>
          <w:u w:val="single"/>
        </w:rPr>
        <w:t xml:space="preserve"> a </w:t>
      </w:r>
      <w:r>
        <w:rPr>
          <w:u w:val="single"/>
        </w:rPr>
        <w:t>popis realizace</w:t>
      </w:r>
    </w:p>
    <w:p w14:paraId="0D1E7542" w14:textId="7493BDDB" w:rsidR="003E501C" w:rsidRPr="003E501C" w:rsidRDefault="003E501C" w:rsidP="003E501C">
      <w:r w:rsidRPr="003E501C">
        <w:t>Samostatná</w:t>
      </w:r>
      <w:r w:rsidR="00A2260C">
        <w:t xml:space="preserve"> a </w:t>
      </w:r>
      <w:r w:rsidRPr="003E501C">
        <w:t>tematicky uzavřená úniková hra</w:t>
      </w:r>
      <w:r w:rsidR="00A2169A">
        <w:t xml:space="preserve"> pro </w:t>
      </w:r>
      <w:r w:rsidRPr="003E501C">
        <w:t>středně velkou skupinu osob.</w:t>
      </w:r>
    </w:p>
    <w:p w14:paraId="64852470" w14:textId="77777777" w:rsidR="0018559F" w:rsidRDefault="003E501C" w:rsidP="0018559F">
      <w:pPr>
        <w:rPr>
          <w:u w:val="single"/>
        </w:rPr>
      </w:pPr>
      <w:r>
        <w:rPr>
          <w:u w:val="single"/>
        </w:rPr>
        <w:t>Obsah</w:t>
      </w:r>
    </w:p>
    <w:p w14:paraId="62D3D71E" w14:textId="0E973B3E" w:rsidR="003E501C" w:rsidRDefault="003E501C" w:rsidP="003E501C">
      <w:r w:rsidRPr="003E501C">
        <w:t>Hráči jsou uvězněni</w:t>
      </w:r>
      <w:r w:rsidR="00A2260C">
        <w:t xml:space="preserve"> v </w:t>
      </w:r>
      <w:r w:rsidRPr="003E501C">
        <w:t>uzavřené místnosti, jejich úkolem je</w:t>
      </w:r>
      <w:r w:rsidR="00A2169A">
        <w:t xml:space="preserve"> se </w:t>
      </w:r>
      <w:r w:rsidRPr="003E501C">
        <w:t>zachránit, tedy utéct</w:t>
      </w:r>
      <w:r w:rsidR="00A2260C">
        <w:t xml:space="preserve"> z </w:t>
      </w:r>
      <w:r w:rsidRPr="003E501C">
        <w:t>této místnosti dříve, než je spuštěna autodestrukce. Cesta ven vede</w:t>
      </w:r>
      <w:r w:rsidR="00A2169A">
        <w:t xml:space="preserve"> přes </w:t>
      </w:r>
      <w:r w:rsidRPr="003E501C">
        <w:t>dveře zamčené bezpečnostním kódovým zámkem,</w:t>
      </w:r>
      <w:r w:rsidR="00A2260C">
        <w:t xml:space="preserve"> k </w:t>
      </w:r>
      <w:r w:rsidRPr="003E501C">
        <w:t xml:space="preserve">němuž je třeba nalézt heslo. Aby hráči získali heslo, je třeba odhalit řešení, které ukrývají </w:t>
      </w:r>
      <w:r w:rsidRPr="003E501C">
        <w:lastRenderedPageBreak/>
        <w:t>tajemné experimentální sady. Sad je celkem třináct,</w:t>
      </w:r>
      <w:r w:rsidR="00A2260C">
        <w:t xml:space="preserve"> z </w:t>
      </w:r>
      <w:r w:rsidRPr="003E501C">
        <w:t>toho je třeba vyřešit alespoň jedenáct.</w:t>
      </w:r>
      <w:r w:rsidR="00A2169A">
        <w:t xml:space="preserve"> Po </w:t>
      </w:r>
      <w:r w:rsidRPr="003E501C">
        <w:t>vyřešení jedenácti úloh hráči dostanou hádanku, odpovědí</w:t>
      </w:r>
      <w:r w:rsidR="00A2169A">
        <w:t xml:space="preserve"> na </w:t>
      </w:r>
      <w:r w:rsidRPr="003E501C">
        <w:t>tuto hádanku je heslo.</w:t>
      </w:r>
      <w:r w:rsidR="00A2169A">
        <w:t xml:space="preserve"> Po </w:t>
      </w:r>
      <w:r w:rsidRPr="003E501C">
        <w:t>časovém limitu 60 minut, kdy</w:t>
      </w:r>
      <w:r w:rsidR="00A2169A">
        <w:t xml:space="preserve"> se </w:t>
      </w:r>
      <w:r w:rsidRPr="003E501C">
        <w:t>hráčům buď podaří, nebo nepodaří dostat ven, následuje demonstrace řešení experimentálních sad</w:t>
      </w:r>
      <w:r w:rsidR="00A2260C">
        <w:t xml:space="preserve"> a </w:t>
      </w:r>
      <w:r w:rsidRPr="003E501C">
        <w:t>rozbor</w:t>
      </w:r>
      <w:r w:rsidR="00A2260C">
        <w:t xml:space="preserve"> a </w:t>
      </w:r>
      <w:r w:rsidRPr="003E501C">
        <w:t>reflexe samotné hry.</w:t>
      </w:r>
    </w:p>
    <w:p w14:paraId="73F09275" w14:textId="77777777" w:rsidR="0018559F" w:rsidRDefault="0018559F" w:rsidP="0018559F">
      <w:pPr>
        <w:rPr>
          <w:u w:val="single"/>
        </w:rPr>
      </w:pPr>
      <w:r>
        <w:rPr>
          <w:u w:val="single"/>
        </w:rPr>
        <w:t>Uvedení</w:t>
      </w:r>
    </w:p>
    <w:p w14:paraId="6F2F764E" w14:textId="77777777" w:rsidR="0018559F" w:rsidRDefault="0018559F" w:rsidP="0018559F">
      <w:pPr>
        <w:rPr>
          <w:b/>
        </w:rPr>
      </w:pPr>
      <w:r w:rsidRPr="00787EE5">
        <w:rPr>
          <w:b/>
        </w:rPr>
        <w:t>Přípra</w:t>
      </w:r>
      <w:r>
        <w:rPr>
          <w:b/>
        </w:rPr>
        <w:t>va</w:t>
      </w:r>
    </w:p>
    <w:p w14:paraId="0ADA8C72" w14:textId="254DF685" w:rsidR="003E501C" w:rsidRPr="003E501C" w:rsidRDefault="003E501C" w:rsidP="003E501C">
      <w:r w:rsidRPr="003E501C">
        <w:t>Před samotnou hrou je třeba nachystat 12 stolů, pravidelně 3 řady</w:t>
      </w:r>
      <w:r w:rsidR="00A2169A">
        <w:t xml:space="preserve"> po </w:t>
      </w:r>
      <w:r w:rsidRPr="003E501C">
        <w:t>4 stolech,</w:t>
      </w:r>
      <w:r w:rsidR="00A2169A">
        <w:t xml:space="preserve"> na </w:t>
      </w:r>
      <w:r w:rsidRPr="003E501C">
        <w:t>každý stůl nachystat 1 blackbox (viz seznam blackboxů</w:t>
      </w:r>
      <w:r w:rsidR="00A2260C">
        <w:t xml:space="preserve"> a </w:t>
      </w:r>
      <w:r w:rsidRPr="003E501C">
        <w:t>materiálu), přičemž blackbox č. 6</w:t>
      </w:r>
      <w:r w:rsidR="00A2169A">
        <w:t xml:space="preserve"> se </w:t>
      </w:r>
      <w:r w:rsidRPr="003E501C">
        <w:t>navíc chystá</w:t>
      </w:r>
      <w:r w:rsidR="00A2169A">
        <w:t xml:space="preserve"> na </w:t>
      </w:r>
      <w:r w:rsidR="00EA6F62" w:rsidRPr="003E501C">
        <w:t>zem – blackboxů</w:t>
      </w:r>
      <w:r w:rsidRPr="003E501C">
        <w:t xml:space="preserve"> je tedy celkem 13.</w:t>
      </w:r>
      <w:r w:rsidR="00A2169A">
        <w:t xml:space="preserve"> Ke </w:t>
      </w:r>
      <w:r w:rsidRPr="003E501C">
        <w:t>každému blackboxu patří označení</w:t>
      </w:r>
      <w:r w:rsidR="00A2260C">
        <w:t xml:space="preserve"> s </w:t>
      </w:r>
      <w:r w:rsidRPr="003E501C">
        <w:t>číslem</w:t>
      </w:r>
      <w:r w:rsidR="00A2260C">
        <w:t xml:space="preserve"> a </w:t>
      </w:r>
      <w:r w:rsidRPr="003E501C">
        <w:t>případnou instrukcí</w:t>
      </w:r>
      <w:r w:rsidR="00A2260C">
        <w:t xml:space="preserve"> a </w:t>
      </w:r>
      <w:r w:rsidRPr="003E501C">
        <w:t>také lampička (každá je rovněž označena číslem stanoviště. Jeden další stůl</w:t>
      </w:r>
      <w:r w:rsidR="00A2169A">
        <w:t xml:space="preserve"> se </w:t>
      </w:r>
      <w:r w:rsidRPr="003E501C">
        <w:t>chystá</w:t>
      </w:r>
      <w:r w:rsidR="00A2260C">
        <w:t xml:space="preserve"> do </w:t>
      </w:r>
      <w:r w:rsidRPr="003E501C">
        <w:t>popředí místnosti,</w:t>
      </w:r>
      <w:r w:rsidR="00A2169A">
        <w:t xml:space="preserve"> na </w:t>
      </w:r>
      <w:r w:rsidRPr="003E501C">
        <w:t>něj odpovědní formuláře, propisky</w:t>
      </w:r>
      <w:r w:rsidR="00A2260C">
        <w:t xml:space="preserve"> a </w:t>
      </w:r>
      <w:r w:rsidRPr="003E501C">
        <w:t>lampičku č. 14.</w:t>
      </w:r>
      <w:r w:rsidR="00A2169A">
        <w:t xml:space="preserve"> Na </w:t>
      </w:r>
      <w:r w:rsidRPr="003E501C">
        <w:t>plátno, nebo tabuli je třeba spustit</w:t>
      </w:r>
      <w:r w:rsidR="00A2260C">
        <w:t xml:space="preserve"> a </w:t>
      </w:r>
      <w:r w:rsidRPr="003E501C">
        <w:t>promítnout prezentaci „mozkokruh_</w:t>
      </w:r>
      <w:r w:rsidR="00EA6F62">
        <w:t>unikova_hra</w:t>
      </w:r>
      <w:r w:rsidRPr="003E501C">
        <w:t>_manual_pro_hrace„</w:t>
      </w:r>
      <w:r w:rsidR="00830880">
        <w:t xml:space="preserve"> – </w:t>
      </w:r>
      <w:r w:rsidRPr="003E501C">
        <w:t>projektor je možné</w:t>
      </w:r>
      <w:r w:rsidR="00A2169A">
        <w:t xml:space="preserve"> na </w:t>
      </w:r>
      <w:r w:rsidRPr="003E501C">
        <w:t>úvod zastínit shutterem, místnost zatemnit</w:t>
      </w:r>
      <w:r w:rsidR="00A2260C">
        <w:t xml:space="preserve"> a k </w:t>
      </w:r>
      <w:r w:rsidRPr="003E501C">
        <w:t>zadním pootevřeným dveřím nachystat skříň</w:t>
      </w:r>
      <w:r w:rsidR="00A2260C">
        <w:t xml:space="preserve"> s </w:t>
      </w:r>
      <w:r w:rsidRPr="003E501C">
        <w:t>cedulí „Bezpečnostní kód“, zamknout ji řetězem</w:t>
      </w:r>
      <w:r w:rsidR="00A2260C">
        <w:t xml:space="preserve"> a </w:t>
      </w:r>
      <w:r w:rsidRPr="003E501C">
        <w:t>kódovým číselným zámkem (kód ryba = 7410),</w:t>
      </w:r>
      <w:r w:rsidR="00A2169A">
        <w:t xml:space="preserve"> pro </w:t>
      </w:r>
      <w:r w:rsidRPr="003E501C">
        <w:t>zabránění průniku světla předními</w:t>
      </w:r>
      <w:r w:rsidR="00A2260C">
        <w:t xml:space="preserve"> a </w:t>
      </w:r>
      <w:r w:rsidRPr="003E501C">
        <w:t>zadními dveřmi použít černou látku.</w:t>
      </w:r>
    </w:p>
    <w:p w14:paraId="7D4A997F" w14:textId="542948C3" w:rsidR="003E501C" w:rsidRDefault="003E501C" w:rsidP="003E501C">
      <w:r w:rsidRPr="003E501C">
        <w:t>Lektor si nachystá úvodní promluvu</w:t>
      </w:r>
      <w:r w:rsidR="00A2260C">
        <w:t xml:space="preserve"> a </w:t>
      </w:r>
      <w:r w:rsidRPr="003E501C">
        <w:t>průběžné zvuky (autodestrukce, čas_30min, čas_15min)</w:t>
      </w:r>
      <w:r w:rsidR="00A2169A">
        <w:t xml:space="preserve"> na </w:t>
      </w:r>
      <w:r w:rsidRPr="003E501C">
        <w:t>přehrávací zařízení, správná řešení</w:t>
      </w:r>
      <w:r w:rsidR="00A2260C">
        <w:t xml:space="preserve"> a </w:t>
      </w:r>
      <w:r w:rsidRPr="003E501C">
        <w:t>nápovědy</w:t>
      </w:r>
      <w:r w:rsidR="00A80A37">
        <w:t xml:space="preserve">, </w:t>
      </w:r>
      <w:r w:rsidRPr="003E501C">
        <w:t>flipchart</w:t>
      </w:r>
      <w:r w:rsidR="00A2260C">
        <w:t xml:space="preserve"> s </w:t>
      </w:r>
      <w:r w:rsidRPr="003E501C">
        <w:t>popisovači (fixy/voskovky)</w:t>
      </w:r>
      <w:r w:rsidR="00A2260C">
        <w:t xml:space="preserve"> a </w:t>
      </w:r>
      <w:r w:rsidRPr="003E501C">
        <w:t>lepící post-it štítky</w:t>
      </w:r>
      <w:r w:rsidR="00A2169A">
        <w:t xml:space="preserve"> ke </w:t>
      </w:r>
      <w:r w:rsidRPr="003E501C">
        <w:t>zpětné vazbě.</w:t>
      </w:r>
    </w:p>
    <w:p w14:paraId="31EFA429" w14:textId="77777777" w:rsidR="0018559F" w:rsidRDefault="0018559F" w:rsidP="0018559F">
      <w:pPr>
        <w:rPr>
          <w:b/>
        </w:rPr>
      </w:pPr>
      <w:r>
        <w:rPr>
          <w:b/>
        </w:rPr>
        <w:t>Realizace</w:t>
      </w:r>
    </w:p>
    <w:p w14:paraId="517978A8" w14:textId="77777777" w:rsidR="003E501C" w:rsidRPr="003E501C" w:rsidRDefault="003E501C" w:rsidP="003E501C">
      <w:pPr>
        <w:rPr>
          <w:i/>
        </w:rPr>
      </w:pPr>
      <w:r w:rsidRPr="003E501C">
        <w:rPr>
          <w:i/>
        </w:rPr>
        <w:t>Úvod programu:</w:t>
      </w:r>
    </w:p>
    <w:p w14:paraId="3C16B4FA" w14:textId="773A425E" w:rsidR="003E501C" w:rsidRPr="003E501C" w:rsidRDefault="003E501C" w:rsidP="003E501C">
      <w:r w:rsidRPr="003E501C">
        <w:t>Lektoři přivítají žáky</w:t>
      </w:r>
      <w:r w:rsidR="00A2169A">
        <w:t xml:space="preserve"> před </w:t>
      </w:r>
      <w:r w:rsidRPr="003E501C">
        <w:t>místností, informují je</w:t>
      </w:r>
      <w:r w:rsidR="00A2260C">
        <w:t xml:space="preserve"> o </w:t>
      </w:r>
      <w:r w:rsidRPr="003E501C">
        <w:t>možnosti zajít si</w:t>
      </w:r>
      <w:r w:rsidR="00A2169A">
        <w:t xml:space="preserve"> na </w:t>
      </w:r>
      <w:r w:rsidRPr="003E501C">
        <w:t>toaletu</w:t>
      </w:r>
      <w:r w:rsidR="00A2260C">
        <w:t xml:space="preserve"> a </w:t>
      </w:r>
      <w:r w:rsidRPr="003E501C">
        <w:t>upozorní žáky, že</w:t>
      </w:r>
      <w:r w:rsidR="00A2260C">
        <w:t xml:space="preserve"> v </w:t>
      </w:r>
      <w:r w:rsidRPr="003E501C">
        <w:t>následující hodině to nebude možné. Protože</w:t>
      </w:r>
      <w:r w:rsidR="00A2169A">
        <w:t xml:space="preserve"> na </w:t>
      </w:r>
      <w:r w:rsidRPr="003E501C">
        <w:t>samotnou hru budou potřeba chytré telefony, lektoři tyto žákům nezakazují mít</w:t>
      </w:r>
      <w:r w:rsidR="00A2260C">
        <w:t xml:space="preserve"> s </w:t>
      </w:r>
      <w:r w:rsidRPr="003E501C">
        <w:t>sebou. Lektoři žáky instruují, aby je následovali</w:t>
      </w:r>
      <w:r w:rsidR="00A2260C">
        <w:t xml:space="preserve"> do </w:t>
      </w:r>
      <w:r w:rsidRPr="003E501C">
        <w:t>místnosti</w:t>
      </w:r>
      <w:r w:rsidR="00A2260C">
        <w:t xml:space="preserve"> a </w:t>
      </w:r>
      <w:r w:rsidRPr="003E501C">
        <w:t>prozatím zůstali spolu pohromadě</w:t>
      </w:r>
      <w:r w:rsidR="00A2260C">
        <w:t xml:space="preserve"> v </w:t>
      </w:r>
      <w:r w:rsidRPr="003E501C">
        <w:t>přední části místnosti (u lampičky č. 14).</w:t>
      </w:r>
    </w:p>
    <w:p w14:paraId="4E299C88" w14:textId="60C67B1E" w:rsidR="003E501C" w:rsidRPr="003E501C" w:rsidRDefault="003E501C" w:rsidP="003E501C">
      <w:r w:rsidRPr="003E501C">
        <w:t>Žáci vstupují</w:t>
      </w:r>
      <w:r w:rsidR="00A2260C">
        <w:t xml:space="preserve"> do </w:t>
      </w:r>
      <w:r w:rsidRPr="003E501C">
        <w:t>temného prostoru, místnost je osvětlena jen lampičkami</w:t>
      </w:r>
      <w:r w:rsidR="00A2169A">
        <w:t xml:space="preserve"> na </w:t>
      </w:r>
      <w:r w:rsidRPr="003E501C">
        <w:t>jednotlivých stolech. Jeden</w:t>
      </w:r>
      <w:r w:rsidR="00A2260C">
        <w:t xml:space="preserve"> z </w:t>
      </w:r>
      <w:r w:rsidRPr="003E501C">
        <w:t>lektorů</w:t>
      </w:r>
      <w:r w:rsidR="00A2169A">
        <w:t xml:space="preserve"> se </w:t>
      </w:r>
      <w:r w:rsidRPr="003E501C">
        <w:t>stará</w:t>
      </w:r>
      <w:r w:rsidR="00A2260C">
        <w:t xml:space="preserve"> o </w:t>
      </w:r>
      <w:r w:rsidRPr="003E501C">
        <w:t>techniku, pustí žákům úvodní promluvu</w:t>
      </w:r>
      <w:r w:rsidR="00A2260C">
        <w:t xml:space="preserve"> o </w:t>
      </w:r>
      <w:r w:rsidRPr="003E501C">
        <w:t>zamčení místnosti</w:t>
      </w:r>
      <w:r w:rsidR="00A2260C">
        <w:t xml:space="preserve"> a </w:t>
      </w:r>
      <w:r w:rsidRPr="003E501C">
        <w:t>následně zobrazí prezentaci</w:t>
      </w:r>
      <w:r w:rsidR="00A2260C">
        <w:t xml:space="preserve"> s </w:t>
      </w:r>
      <w:r w:rsidRPr="003E501C">
        <w:t>dovysvětlením pokynů (manuál</w:t>
      </w:r>
      <w:r w:rsidR="00A2169A">
        <w:t xml:space="preserve"> pro </w:t>
      </w:r>
      <w:r w:rsidRPr="003E501C">
        <w:t>hráče)</w:t>
      </w:r>
      <w:r w:rsidR="00A2260C">
        <w:t xml:space="preserve"> a </w:t>
      </w:r>
      <w:r w:rsidRPr="003E501C">
        <w:t>nápovědami. Prezentaci si žáci čtou sami, lektoři</w:t>
      </w:r>
      <w:r w:rsidR="00A2169A">
        <w:t xml:space="preserve"> se </w:t>
      </w:r>
      <w:r w:rsidRPr="003E501C">
        <w:t>mohou jen ujistit, že žáci zadání porozuměli, případně dodat, že vše potřebné najdou žáci</w:t>
      </w:r>
      <w:r w:rsidR="00A2260C">
        <w:t xml:space="preserve"> v </w:t>
      </w:r>
      <w:r w:rsidRPr="003E501C">
        <w:t>místnosti</w:t>
      </w:r>
      <w:r w:rsidR="00A2260C">
        <w:t xml:space="preserve"> a </w:t>
      </w:r>
      <w:r w:rsidRPr="003E501C">
        <w:t>že už mají veškeré informace, aby mohli začít. Potom lektoři spustí odpočet 60 minut.</w:t>
      </w:r>
    </w:p>
    <w:p w14:paraId="2D66F2B6" w14:textId="77777777" w:rsidR="003E501C" w:rsidRPr="003E501C" w:rsidRDefault="003E501C" w:rsidP="003E501C"/>
    <w:p w14:paraId="6179F9C5" w14:textId="77777777" w:rsidR="003E501C" w:rsidRPr="003E501C" w:rsidRDefault="003E501C" w:rsidP="003E501C">
      <w:pPr>
        <w:rPr>
          <w:i/>
        </w:rPr>
      </w:pPr>
      <w:r w:rsidRPr="003E501C">
        <w:rPr>
          <w:i/>
        </w:rPr>
        <w:t>Průběh programu:</w:t>
      </w:r>
    </w:p>
    <w:p w14:paraId="1F6FE99D" w14:textId="4EBE1D3A" w:rsidR="003E501C" w:rsidRPr="003E501C" w:rsidRDefault="003E501C" w:rsidP="003E501C">
      <w:r w:rsidRPr="003E501C">
        <w:t xml:space="preserve">Další </w:t>
      </w:r>
      <w:r w:rsidR="001B1107" w:rsidRPr="003E501C">
        <w:t>rozdělení – skupinek</w:t>
      </w:r>
      <w:r w:rsidRPr="003E501C">
        <w:t xml:space="preserve">, rolí, </w:t>
      </w:r>
      <w:r w:rsidR="001B1107" w:rsidRPr="003E501C">
        <w:t>úkolů –</w:t>
      </w:r>
      <w:r w:rsidR="00A2260C">
        <w:t xml:space="preserve"> a </w:t>
      </w:r>
      <w:r w:rsidRPr="003E501C">
        <w:t>domluva již je</w:t>
      </w:r>
      <w:r w:rsidR="00A2169A">
        <w:t xml:space="preserve"> na </w:t>
      </w:r>
      <w:r w:rsidRPr="003E501C">
        <w:t>samostatných žácích, lektoři by neměli zasahovat, nebo jen naprosto minimálně.</w:t>
      </w:r>
      <w:r w:rsidR="00A2260C">
        <w:t xml:space="preserve"> V </w:t>
      </w:r>
      <w:r w:rsidRPr="003E501C">
        <w:t>průběhu programu lektoři skupinu sledují, mohou ponoukat</w:t>
      </w:r>
      <w:r w:rsidR="00A2260C">
        <w:t xml:space="preserve"> a </w:t>
      </w:r>
      <w:r w:rsidRPr="003E501C">
        <w:t>podporovat dobré nápady</w:t>
      </w:r>
      <w:r w:rsidR="00A2260C">
        <w:t xml:space="preserve"> a </w:t>
      </w:r>
      <w:r w:rsidRPr="003E501C">
        <w:t>postupy, ale obecně</w:t>
      </w:r>
      <w:r w:rsidR="00A2169A">
        <w:t xml:space="preserve"> se </w:t>
      </w:r>
      <w:r w:rsidRPr="003E501C">
        <w:t xml:space="preserve">spíše drží stranou. Pokud je to potřeba, poskytují nápovědy (za 250/500 žetonů dle druhů </w:t>
      </w:r>
      <w:r w:rsidR="001B1107" w:rsidRPr="003E501C">
        <w:t>nápovědy – viz</w:t>
      </w:r>
      <w:r w:rsidRPr="003E501C">
        <w:t xml:space="preserve"> pravidla</w:t>
      </w:r>
      <w:r w:rsidR="00A2260C">
        <w:t xml:space="preserve"> v </w:t>
      </w:r>
      <w:r w:rsidRPr="003E501C">
        <w:t>souboru</w:t>
      </w:r>
      <w:r w:rsidR="00A2260C">
        <w:t xml:space="preserve"> s </w:t>
      </w:r>
      <w:r w:rsidRPr="003E501C">
        <w:t>nápovědami</w:t>
      </w:r>
      <w:r w:rsidR="00A2260C">
        <w:t xml:space="preserve"> a </w:t>
      </w:r>
      <w:r w:rsidRPr="003E501C">
        <w:t>úvodní prezentaci).</w:t>
      </w:r>
    </w:p>
    <w:p w14:paraId="2361E6DB" w14:textId="22B5FDE8" w:rsidR="003E501C" w:rsidRPr="003E501C" w:rsidRDefault="003E501C" w:rsidP="003E501C">
      <w:r w:rsidRPr="003E501C">
        <w:t>Ve 30</w:t>
      </w:r>
      <w:r w:rsidR="00A2260C">
        <w:t xml:space="preserve"> a </w:t>
      </w:r>
      <w:r w:rsidRPr="003E501C">
        <w:t>15 minutách</w:t>
      </w:r>
      <w:r w:rsidR="00A2260C">
        <w:t xml:space="preserve"> do </w:t>
      </w:r>
      <w:r w:rsidRPr="003E501C">
        <w:t>konce lektoři spustí nahrané pokyny</w:t>
      </w:r>
      <w:r w:rsidR="00A2260C">
        <w:t xml:space="preserve"> o </w:t>
      </w:r>
      <w:r w:rsidRPr="003E501C">
        <w:t>zbývajícím čase, spolupráci</w:t>
      </w:r>
      <w:r w:rsidR="00A2260C">
        <w:t xml:space="preserve"> a </w:t>
      </w:r>
      <w:r w:rsidRPr="003E501C">
        <w:t>zadávání odpovědí. Tyto pokyny není nutné spouštět, pokud žáci odpovědi již zadávají</w:t>
      </w:r>
      <w:r w:rsidR="00A2260C">
        <w:t xml:space="preserve"> a</w:t>
      </w:r>
      <w:r w:rsidR="00A2169A">
        <w:t xml:space="preserve"> na </w:t>
      </w:r>
      <w:r w:rsidRPr="003E501C">
        <w:t>hledání řešení spolupracují efektivně. Je ale potřebné, aby žáci dobře viděli</w:t>
      </w:r>
      <w:r w:rsidR="00A2169A">
        <w:t xml:space="preserve"> na </w:t>
      </w:r>
      <w:r w:rsidRPr="003E501C">
        <w:t>časomíru</w:t>
      </w:r>
      <w:r w:rsidR="00A2260C">
        <w:t xml:space="preserve"> s </w:t>
      </w:r>
      <w:r w:rsidRPr="003E501C">
        <w:t>ubíhajícím časem, aby si mohli jeho plynutí hlídat dostatečně sami. Zadávat odpovědi je potřeba začít minimálně 15 minut</w:t>
      </w:r>
      <w:r w:rsidR="00A2169A">
        <w:t xml:space="preserve"> před </w:t>
      </w:r>
      <w:r w:rsidRPr="003E501C">
        <w:t>vypršením časového limitu,</w:t>
      </w:r>
      <w:r w:rsidR="00A2260C">
        <w:t xml:space="preserve"> k </w:t>
      </w:r>
      <w:r w:rsidRPr="003E501C">
        <w:t>čemuž je dobré žáky nenápadně směrovat. Lektoři</w:t>
      </w:r>
      <w:r w:rsidR="00A2169A">
        <w:t xml:space="preserve"> po </w:t>
      </w:r>
      <w:r w:rsidRPr="003E501C">
        <w:t>celou dobu sledují, co</w:t>
      </w:r>
      <w:r w:rsidR="00A2169A">
        <w:t xml:space="preserve"> se </w:t>
      </w:r>
      <w:r w:rsidRPr="003E501C">
        <w:t>ve skupině děje, poznatky, věty, které zazněly,</w:t>
      </w:r>
      <w:r w:rsidR="00A2260C">
        <w:t xml:space="preserve"> a </w:t>
      </w:r>
      <w:r w:rsidRPr="003E501C">
        <w:t>klíčové okamžiky procesu si jeden</w:t>
      </w:r>
      <w:r w:rsidR="00A2260C">
        <w:t xml:space="preserve"> z </w:t>
      </w:r>
      <w:r w:rsidRPr="003E501C">
        <w:t xml:space="preserve">nich, </w:t>
      </w:r>
      <w:r w:rsidRPr="003E501C">
        <w:lastRenderedPageBreak/>
        <w:t>nebo oba zaznamenávají. Může jít například</w:t>
      </w:r>
      <w:r w:rsidR="00A2260C">
        <w:t xml:space="preserve"> o </w:t>
      </w:r>
      <w:r w:rsidRPr="003E501C">
        <w:t>to, kdy začali spolupracovat / domlouvat</w:t>
      </w:r>
      <w:r w:rsidR="00A2169A">
        <w:t xml:space="preserve"> se </w:t>
      </w:r>
      <w:r w:rsidRPr="003E501C">
        <w:t>/ zadávat odpovědi / jestli došlo</w:t>
      </w:r>
      <w:r w:rsidR="00A2260C">
        <w:t xml:space="preserve"> k </w:t>
      </w:r>
      <w:r w:rsidRPr="003E501C">
        <w:t>hromadné kontrole řešení / nějaké hádce / jestli někdo převzal vedení apod. Tyto okamžiky budou důležité</w:t>
      </w:r>
      <w:r w:rsidR="00A2260C">
        <w:t xml:space="preserve"> k </w:t>
      </w:r>
      <w:r w:rsidRPr="003E501C">
        <w:t>iniciaci diskuze</w:t>
      </w:r>
      <w:r w:rsidR="00A2169A">
        <w:t xml:space="preserve"> na </w:t>
      </w:r>
      <w:r w:rsidRPr="003E501C">
        <w:t>závěr programu</w:t>
      </w:r>
      <w:r w:rsidR="00A2169A">
        <w:t xml:space="preserve"> při </w:t>
      </w:r>
      <w:r w:rsidRPr="003E501C">
        <w:t>zpětné vazbě, která</w:t>
      </w:r>
      <w:r w:rsidR="00A2169A">
        <w:t xml:space="preserve"> se </w:t>
      </w:r>
      <w:r w:rsidR="00A2260C">
        <w:t>k </w:t>
      </w:r>
      <w:r w:rsidRPr="003E501C">
        <w:t>průběhu programu vrací.</w:t>
      </w:r>
    </w:p>
    <w:p w14:paraId="7DE22996" w14:textId="77777777" w:rsidR="003E501C" w:rsidRPr="003E501C" w:rsidRDefault="003E501C" w:rsidP="003E501C">
      <w:pPr>
        <w:rPr>
          <w:i/>
        </w:rPr>
      </w:pPr>
      <w:r w:rsidRPr="003E501C">
        <w:rPr>
          <w:i/>
        </w:rPr>
        <w:t>Kontrola odpovědí + otevírání skříně:</w:t>
      </w:r>
    </w:p>
    <w:p w14:paraId="68624B03" w14:textId="6B704E16" w:rsidR="003E501C" w:rsidRPr="003E501C" w:rsidRDefault="003E501C" w:rsidP="003E501C">
      <w:r w:rsidRPr="003E501C">
        <w:t>Jeden</w:t>
      </w:r>
      <w:r w:rsidR="00A2260C">
        <w:t xml:space="preserve"> z </w:t>
      </w:r>
      <w:r w:rsidRPr="003E501C">
        <w:t>lektorů plní funkci centrálního hlídače, který kontroluje řešení blackboxů</w:t>
      </w:r>
      <w:r w:rsidR="00A2260C">
        <w:t xml:space="preserve"> a </w:t>
      </w:r>
      <w:r w:rsidRPr="003E501C">
        <w:t>dává nápovědy.</w:t>
      </w:r>
      <w:r w:rsidR="00A2169A">
        <w:t xml:space="preserve"> Po </w:t>
      </w:r>
      <w:r w:rsidRPr="003E501C">
        <w:t>zodpovězení alespoň 11 správných odpovědí lektor předloží účastníkům hádanku. Vyřešením hádanky vyjde jednoslovné heslo, které slouží</w:t>
      </w:r>
      <w:r w:rsidR="00A2260C">
        <w:t xml:space="preserve"> k </w:t>
      </w:r>
      <w:r w:rsidRPr="003E501C">
        <w:t>otevření únikového východu = skříně (RYBA = 7410). Žáci musí sami přijít</w:t>
      </w:r>
      <w:r w:rsidR="00A2169A">
        <w:t xml:space="preserve"> na </w:t>
      </w:r>
      <w:r w:rsidRPr="003E501C">
        <w:t>to,</w:t>
      </w:r>
      <w:r w:rsidR="00A2260C">
        <w:t xml:space="preserve"> k </w:t>
      </w:r>
      <w:r w:rsidRPr="003E501C">
        <w:t>čemu jim vyluštění hádanky</w:t>
      </w:r>
      <w:r w:rsidR="00A2260C">
        <w:t xml:space="preserve"> a </w:t>
      </w:r>
      <w:r w:rsidRPr="003E501C">
        <w:t>získání kódu je, stejně jako sami objevují číselný zámek</w:t>
      </w:r>
      <w:r w:rsidR="00A2260C">
        <w:t xml:space="preserve"> a </w:t>
      </w:r>
      <w:r w:rsidRPr="003E501C">
        <w:t>druhý východ. Pokud žáci dospějí až</w:t>
      </w:r>
      <w:r w:rsidR="00A2260C">
        <w:t xml:space="preserve"> k </w:t>
      </w:r>
      <w:r w:rsidRPr="003E501C">
        <w:t>otevření zámku/únikového východu, projde celá skupina ven</w:t>
      </w:r>
      <w:r w:rsidR="00A2260C">
        <w:t xml:space="preserve"> a </w:t>
      </w:r>
      <w:r w:rsidRPr="003E501C">
        <w:t>přechází</w:t>
      </w:r>
      <w:r w:rsidR="00A2169A">
        <w:t xml:space="preserve"> se </w:t>
      </w:r>
      <w:r w:rsidR="00A2260C">
        <w:t>k </w:t>
      </w:r>
      <w:r w:rsidRPr="003E501C">
        <w:t>uzavření celé hry (vyhodnocení řešení blackboxů</w:t>
      </w:r>
      <w:r w:rsidR="00A2260C">
        <w:t xml:space="preserve"> a </w:t>
      </w:r>
      <w:r w:rsidRPr="003E501C">
        <w:t>reflexi).</w:t>
      </w:r>
    </w:p>
    <w:p w14:paraId="1DE4A51B" w14:textId="5289A438" w:rsidR="003E501C" w:rsidRDefault="003E501C" w:rsidP="003E501C">
      <w:r w:rsidRPr="003E501C">
        <w:t>Odpovědět mohou žáci špatně pouze 2x,</w:t>
      </w:r>
      <w:r w:rsidR="00A2169A">
        <w:t xml:space="preserve"> při </w:t>
      </w:r>
      <w:r w:rsidRPr="003E501C">
        <w:t>třetí špatně zadané odpovědi, nebo vypršení časového limitu</w:t>
      </w:r>
      <w:r w:rsidR="00A2169A">
        <w:t xml:space="preserve"> před </w:t>
      </w:r>
      <w:r w:rsidRPr="003E501C">
        <w:t>zadáním alespoň 11 správných odpovědí spustí druhý lektor zvuk sirény značící výbuch místnosti. Poté rozsvítí</w:t>
      </w:r>
      <w:r w:rsidR="00A2260C">
        <w:t xml:space="preserve"> v </w:t>
      </w:r>
      <w:r w:rsidRPr="003E501C">
        <w:t>místnosti světla</w:t>
      </w:r>
      <w:r w:rsidR="00A2260C">
        <w:t xml:space="preserve"> a </w:t>
      </w:r>
      <w:r w:rsidRPr="003E501C">
        <w:t>přechází</w:t>
      </w:r>
      <w:r w:rsidR="00A2169A">
        <w:t xml:space="preserve"> se </w:t>
      </w:r>
      <w:r w:rsidRPr="003E501C">
        <w:t>rovněž</w:t>
      </w:r>
      <w:r w:rsidR="00A2260C">
        <w:t xml:space="preserve"> k </w:t>
      </w:r>
      <w:r w:rsidRPr="003E501C">
        <w:t>uzavření programu.</w:t>
      </w:r>
    </w:p>
    <w:p w14:paraId="679ECFAD" w14:textId="77777777" w:rsidR="0018559F" w:rsidRDefault="0018559F" w:rsidP="0018559F">
      <w:pPr>
        <w:rPr>
          <w:b/>
        </w:rPr>
      </w:pPr>
      <w:r>
        <w:rPr>
          <w:b/>
        </w:rPr>
        <w:t>Uzavření</w:t>
      </w:r>
    </w:p>
    <w:p w14:paraId="52921C01" w14:textId="77777777" w:rsidR="003E501C" w:rsidRPr="003E501C" w:rsidRDefault="003E501C" w:rsidP="003E501C">
      <w:pPr>
        <w:rPr>
          <w:i/>
        </w:rPr>
      </w:pPr>
      <w:r w:rsidRPr="003E501C">
        <w:rPr>
          <w:i/>
        </w:rPr>
        <w:t>Vyjádření pocitů žáků</w:t>
      </w:r>
    </w:p>
    <w:p w14:paraId="4A492B61" w14:textId="2EF95CD1" w:rsidR="003E501C" w:rsidRDefault="003E501C" w:rsidP="003E501C">
      <w:r>
        <w:t>První částí reflexe je vyjádření pocitů</w:t>
      </w:r>
      <w:r w:rsidR="00A2169A">
        <w:t xml:space="preserve"> ze </w:t>
      </w:r>
      <w:r>
        <w:t>hry. Žáci dostanou chvíli prostoru</w:t>
      </w:r>
      <w:r w:rsidR="00A2260C">
        <w:t xml:space="preserve"> k </w:t>
      </w:r>
      <w:r>
        <w:t>tomu, aby si své pocity uvědomili</w:t>
      </w:r>
      <w:r w:rsidR="00A2260C">
        <w:t xml:space="preserve"> a </w:t>
      </w:r>
      <w:r>
        <w:t xml:space="preserve">prostor je krátce vyjádřit (slovem, gestem, </w:t>
      </w:r>
      <w:r w:rsidR="001B1107">
        <w:t>hlasováním – kdo</w:t>
      </w:r>
      <w:r w:rsidR="00A2169A">
        <w:t xml:space="preserve"> se </w:t>
      </w:r>
      <w:r>
        <w:t>cítí šťastný, zklamaný…, nebo zvukem, případně mimikou).</w:t>
      </w:r>
      <w:r w:rsidR="00A2260C">
        <w:t xml:space="preserve"> V </w:t>
      </w:r>
      <w:r>
        <w:t>této chvíli lektor pocity žáků nijak necenzuruje, ani nerozebírá. Jde</w:t>
      </w:r>
      <w:r w:rsidR="00A2260C">
        <w:t xml:space="preserve"> o </w:t>
      </w:r>
      <w:r>
        <w:t>to, nechat proběhnout</w:t>
      </w:r>
      <w:r w:rsidR="00A2260C">
        <w:t xml:space="preserve"> a </w:t>
      </w:r>
      <w:r>
        <w:t>doběhnout emoce žáků, aby byli schopni účastnit</w:t>
      </w:r>
      <w:r w:rsidR="00A2169A">
        <w:t xml:space="preserve"> se </w:t>
      </w:r>
      <w:r>
        <w:t>plně celé reflexe. Pokud hra skončila úspěšně</w:t>
      </w:r>
      <w:r w:rsidR="00A2260C">
        <w:t xml:space="preserve"> a </w:t>
      </w:r>
      <w:r>
        <w:t>skupina</w:t>
      </w:r>
      <w:r w:rsidR="00A2169A">
        <w:t xml:space="preserve"> se </w:t>
      </w:r>
      <w:r>
        <w:t>dostala ven</w:t>
      </w:r>
      <w:r w:rsidR="00A2169A">
        <w:t xml:space="preserve"> skrz </w:t>
      </w:r>
      <w:r>
        <w:t>kódovaný zámek, provádí</w:t>
      </w:r>
      <w:r w:rsidR="00A2169A">
        <w:t xml:space="preserve"> se </w:t>
      </w:r>
      <w:r>
        <w:t xml:space="preserve">první část </w:t>
      </w:r>
      <w:r w:rsidR="001B1107">
        <w:t>reflexe – vyjádření</w:t>
      </w:r>
      <w:r>
        <w:t xml:space="preserve"> pocitů venku. Pokud hra skončila</w:t>
      </w:r>
      <w:r w:rsidR="00A2260C">
        <w:t xml:space="preserve"> v </w:t>
      </w:r>
      <w:r>
        <w:t>místnosti výbuchem, probíhá tato část</w:t>
      </w:r>
      <w:r w:rsidR="00A2260C">
        <w:t xml:space="preserve"> v </w:t>
      </w:r>
      <w:r>
        <w:t>rozsvícené místnosti.</w:t>
      </w:r>
    </w:p>
    <w:p w14:paraId="7411F9FB" w14:textId="1D1D965E" w:rsidR="003E501C" w:rsidRPr="003E501C" w:rsidRDefault="003E501C" w:rsidP="003E501C">
      <w:pPr>
        <w:rPr>
          <w:i/>
        </w:rPr>
      </w:pPr>
      <w:r w:rsidRPr="003E501C">
        <w:rPr>
          <w:i/>
        </w:rPr>
        <w:t>Návrat</w:t>
      </w:r>
      <w:r w:rsidR="00A2260C">
        <w:rPr>
          <w:i/>
        </w:rPr>
        <w:t xml:space="preserve"> k </w:t>
      </w:r>
      <w:r w:rsidRPr="003E501C">
        <w:rPr>
          <w:i/>
        </w:rPr>
        <w:t>blackboxům</w:t>
      </w:r>
    </w:p>
    <w:p w14:paraId="70B018E7" w14:textId="06978609" w:rsidR="003E501C" w:rsidRDefault="003E501C" w:rsidP="003E501C">
      <w:r>
        <w:t>Druhou částí je vyhodnocení</w:t>
      </w:r>
      <w:r w:rsidR="00A2260C">
        <w:t xml:space="preserve"> a </w:t>
      </w:r>
      <w:r>
        <w:t>návrat</w:t>
      </w:r>
      <w:r w:rsidR="00A2260C">
        <w:t xml:space="preserve"> k </w:t>
      </w:r>
      <w:r>
        <w:t>řešení blackboxů zpět</w:t>
      </w:r>
      <w:r w:rsidR="00A2260C">
        <w:t xml:space="preserve"> v </w:t>
      </w:r>
      <w:r>
        <w:t>rozsvícené místnosti. Lektor projde všechny experimentální sady</w:t>
      </w:r>
      <w:r w:rsidR="00A2260C">
        <w:t xml:space="preserve"> a </w:t>
      </w:r>
      <w:r>
        <w:t>ptá</w:t>
      </w:r>
      <w:r w:rsidR="00A2169A">
        <w:t xml:space="preserve"> se </w:t>
      </w:r>
      <w:r>
        <w:t>žáků, jaké použili postupy, aby</w:t>
      </w:r>
      <w:r w:rsidR="00A2169A">
        <w:t xml:space="preserve"> se </w:t>
      </w:r>
      <w:r>
        <w:t>tyto postupy zveřejnily</w:t>
      </w:r>
      <w:r w:rsidR="00A2169A">
        <w:t xml:space="preserve"> pro </w:t>
      </w:r>
      <w:r>
        <w:t>celou skupinu. Zvláště</w:t>
      </w:r>
      <w:r w:rsidR="00A2169A">
        <w:t xml:space="preserve"> se </w:t>
      </w:r>
      <w:r>
        <w:t>věnuje nedokončeným blackboxům</w:t>
      </w:r>
      <w:r w:rsidR="00A2260C">
        <w:t xml:space="preserve"> a </w:t>
      </w:r>
      <w:r>
        <w:t>navede žáky</w:t>
      </w:r>
      <w:r w:rsidR="00A2260C">
        <w:t xml:space="preserve"> k </w:t>
      </w:r>
      <w:r>
        <w:t>jejich řešení.</w:t>
      </w:r>
    </w:p>
    <w:p w14:paraId="2EB84689" w14:textId="77777777" w:rsidR="003E501C" w:rsidRPr="003E501C" w:rsidRDefault="003E501C" w:rsidP="003E501C">
      <w:pPr>
        <w:rPr>
          <w:i/>
        </w:rPr>
      </w:pPr>
      <w:r w:rsidRPr="003E501C">
        <w:rPr>
          <w:i/>
        </w:rPr>
        <w:t>Zpětná vazba:</w:t>
      </w:r>
    </w:p>
    <w:p w14:paraId="6E76CFE8" w14:textId="1B254FF1" w:rsidR="003E501C" w:rsidRDefault="003E501C" w:rsidP="003E501C">
      <w:r>
        <w:t>Žáci</w:t>
      </w:r>
      <w:r w:rsidR="00A2169A">
        <w:t xml:space="preserve"> se </w:t>
      </w:r>
      <w:r>
        <w:t>sejdou</w:t>
      </w:r>
      <w:r w:rsidR="00A2260C">
        <w:t xml:space="preserve"> v </w:t>
      </w:r>
      <w:r>
        <w:t>kruhu, lektor má nachystaný flipchart</w:t>
      </w:r>
      <w:r w:rsidR="00A2260C">
        <w:t xml:space="preserve"> s </w:t>
      </w:r>
      <w:r>
        <w:t>popisovači, lepící post-it štítky</w:t>
      </w:r>
      <w:r w:rsidR="00A2260C">
        <w:t xml:space="preserve"> a </w:t>
      </w:r>
      <w:r>
        <w:t>psací potřeby. Lektor</w:t>
      </w:r>
      <w:r w:rsidR="00A2169A">
        <w:t xml:space="preserve"> se </w:t>
      </w:r>
      <w:r>
        <w:t>nejdříve zeptá žáků, mají-li něco, co by rádi sdělili, co jim právě leží</w:t>
      </w:r>
      <w:r w:rsidR="00A2169A">
        <w:t xml:space="preserve"> na </w:t>
      </w:r>
      <w:r>
        <w:t>srdci</w:t>
      </w:r>
      <w:r w:rsidR="00A2260C">
        <w:t xml:space="preserve"> a </w:t>
      </w:r>
      <w:r>
        <w:t>nechá žáky vyjádřit. Mohou to být ještě pocity</w:t>
      </w:r>
      <w:r w:rsidR="00A2169A">
        <w:t xml:space="preserve"> ze </w:t>
      </w:r>
      <w:r>
        <w:t>hry, zpětná vazba vůči lektorům nebo mohou žáci otevřít nějaké téma</w:t>
      </w:r>
      <w:r w:rsidR="00A2169A">
        <w:t xml:space="preserve"> ze </w:t>
      </w:r>
      <w:r>
        <w:t>samotného herního procesu. Lektor si názory vyslechne, jeho úkolem je pouze zmapovat názory</w:t>
      </w:r>
      <w:r w:rsidR="00A2260C">
        <w:t xml:space="preserve"> a </w:t>
      </w:r>
      <w:r>
        <w:t>náladu skupiny,</w:t>
      </w:r>
      <w:r w:rsidR="00A2169A">
        <w:t xml:space="preserve"> na </w:t>
      </w:r>
      <w:r>
        <w:t>komentáře žáků může reagovat, ale je třeba uchovat strukturu sdílení, nikoli diskuze.</w:t>
      </w:r>
    </w:p>
    <w:p w14:paraId="5F12E4D3" w14:textId="7FA26F8A" w:rsidR="003E501C" w:rsidRDefault="003E501C" w:rsidP="003E501C">
      <w:r>
        <w:t>Poté</w:t>
      </w:r>
      <w:r w:rsidR="00A2169A">
        <w:t xml:space="preserve"> se </w:t>
      </w:r>
      <w:r>
        <w:t>lektor vrací zpět</w:t>
      </w:r>
      <w:r w:rsidR="00A2169A">
        <w:t xml:space="preserve"> ke </w:t>
      </w:r>
      <w:r>
        <w:t>hře. Žáci dostanou úkol co nejlépe zopakovat, co si pamatují</w:t>
      </w:r>
      <w:r w:rsidR="00A2260C">
        <w:t xml:space="preserve"> z </w:t>
      </w:r>
      <w:r>
        <w:t>prvotního zadání, lektor může žáky navádět</w:t>
      </w:r>
      <w:r w:rsidR="00A2260C">
        <w:t xml:space="preserve"> a </w:t>
      </w:r>
      <w:r>
        <w:t>doplňovat, ptát se, zda jim tyto znalosti</w:t>
      </w:r>
      <w:r w:rsidR="00A2260C">
        <w:t xml:space="preserve"> a </w:t>
      </w:r>
      <w:r>
        <w:t>poznatky pomohly, případně, co zapomněli</w:t>
      </w:r>
      <w:r w:rsidR="00A2260C">
        <w:t xml:space="preserve"> a </w:t>
      </w:r>
      <w:r>
        <w:t>třeba je to</w:t>
      </w:r>
      <w:r w:rsidR="00A2260C">
        <w:t xml:space="preserve"> v </w:t>
      </w:r>
      <w:r>
        <w:t>řešení zbrzdilo. Poté</w:t>
      </w:r>
      <w:r w:rsidR="00A2169A">
        <w:t xml:space="preserve"> se </w:t>
      </w:r>
      <w:r>
        <w:t>může žáků zeptat, jestli si pamatují nějaké klíčové okamžiky hry, jak postupně hra probíhala, co si pamatují</w:t>
      </w:r>
      <w:r w:rsidR="00A2260C">
        <w:t xml:space="preserve"> a </w:t>
      </w:r>
      <w:r>
        <w:t>považují</w:t>
      </w:r>
      <w:r w:rsidR="00A2169A">
        <w:t xml:space="preserve"> za </w:t>
      </w:r>
      <w:r>
        <w:t>zásadní. Poté, co žáci dostanou prostor, lektor, který zpětnou vazbu vede, sám hru zrekapituluje</w:t>
      </w:r>
      <w:r w:rsidR="00A2169A">
        <w:t xml:space="preserve"> za </w:t>
      </w:r>
      <w:r>
        <w:t>pomoci svých poznámek, případně</w:t>
      </w:r>
      <w:r w:rsidR="00A2260C">
        <w:t xml:space="preserve"> s </w:t>
      </w:r>
      <w:r>
        <w:t>doplněním druhého lektora.</w:t>
      </w:r>
    </w:p>
    <w:p w14:paraId="72E16211" w14:textId="5B051A7C" w:rsidR="003E501C" w:rsidRDefault="003E501C" w:rsidP="003E501C">
      <w:r>
        <w:t>Po rekapitulaci žáci dostanou lepící štítky</w:t>
      </w:r>
      <w:r w:rsidR="00A2260C">
        <w:t xml:space="preserve"> a </w:t>
      </w:r>
      <w:r>
        <w:t>úkol (samostatně, případně</w:t>
      </w:r>
      <w:r w:rsidR="00A2260C">
        <w:t xml:space="preserve"> do </w:t>
      </w:r>
      <w:r>
        <w:t>dvojic či skupinek) napsat</w:t>
      </w:r>
      <w:r w:rsidR="00A2169A">
        <w:t xml:space="preserve"> na </w:t>
      </w:r>
      <w:r>
        <w:t>jeden štítek alespoň jednu věc, která</w:t>
      </w:r>
      <w:r w:rsidR="00A2260C">
        <w:t xml:space="preserve"> v </w:t>
      </w:r>
      <w:r>
        <w:t>této hře</w:t>
      </w:r>
      <w:r w:rsidR="00A2169A">
        <w:t xml:space="preserve"> pro </w:t>
      </w:r>
      <w:r>
        <w:t>skupinu znamenala cestu</w:t>
      </w:r>
      <w:r w:rsidR="00A2260C">
        <w:t xml:space="preserve"> k </w:t>
      </w:r>
      <w:r>
        <w:t>úspěchu</w:t>
      </w:r>
      <w:r w:rsidR="00830880">
        <w:t xml:space="preserve"> – </w:t>
      </w:r>
      <w:r>
        <w:t>„co</w:t>
      </w:r>
      <w:r w:rsidR="00A2169A">
        <w:t xml:space="preserve"> </w:t>
      </w:r>
      <w:r w:rsidR="00A2169A">
        <w:lastRenderedPageBreak/>
        <w:t>se </w:t>
      </w:r>
      <w:r>
        <w:t>dařilo“</w:t>
      </w:r>
      <w:r w:rsidR="00A2260C">
        <w:t xml:space="preserve"> a </w:t>
      </w:r>
      <w:r>
        <w:t>alespoň jednu věc, která nefungovala</w:t>
      </w:r>
      <w:r w:rsidR="00A2260C">
        <w:t xml:space="preserve"> a </w:t>
      </w:r>
      <w:r>
        <w:t>bylo by dobré ji příště zkusit jinak</w:t>
      </w:r>
      <w:r w:rsidR="00830880">
        <w:t xml:space="preserve"> – </w:t>
      </w:r>
      <w:r>
        <w:t>„co</w:t>
      </w:r>
      <w:r w:rsidR="00A2169A">
        <w:t xml:space="preserve"> se </w:t>
      </w:r>
      <w:r>
        <w:t>nedařilo“. Zároveň lektor rozdělí flipchart vertikálně</w:t>
      </w:r>
      <w:r w:rsidR="00A2169A">
        <w:t xml:space="preserve"> na </w:t>
      </w:r>
      <w:r>
        <w:t>třetiny, první</w:t>
      </w:r>
      <w:r w:rsidR="00A2260C">
        <w:t xml:space="preserve"> a </w:t>
      </w:r>
      <w:r>
        <w:t>druhou třetinu nadepíše těmito otázkami</w:t>
      </w:r>
      <w:r w:rsidR="00A2260C">
        <w:t xml:space="preserve"> a </w:t>
      </w:r>
      <w:r>
        <w:t>nechá žáky lepit štítky vždy</w:t>
      </w:r>
      <w:r w:rsidR="00A2260C">
        <w:t xml:space="preserve"> s </w:t>
      </w:r>
      <w:r>
        <w:t>patřičnou odpovědí</w:t>
      </w:r>
      <w:r w:rsidR="00A2169A">
        <w:t xml:space="preserve"> pod </w:t>
      </w:r>
      <w:r>
        <w:t>nadpis. Třetí třetina je zatím volná.</w:t>
      </w:r>
    </w:p>
    <w:p w14:paraId="4B7C2A33" w14:textId="438B3A55" w:rsidR="003E501C" w:rsidRPr="003E501C" w:rsidRDefault="003E501C" w:rsidP="003E501C">
      <w:r>
        <w:t>Po vypršení časového limitu (cca 5 minut), kdy už všichni žáci své odpovědi nalepili, lektor poznámky žáků přečte</w:t>
      </w:r>
      <w:r w:rsidR="00A2260C">
        <w:t xml:space="preserve"> a </w:t>
      </w:r>
      <w:r>
        <w:t>nadepíše třetí třetinu slovy „co si odnášíme</w:t>
      </w:r>
      <w:r w:rsidR="00A2260C">
        <w:t xml:space="preserve"> do </w:t>
      </w:r>
      <w:r>
        <w:t>příště“. Vede žáky</w:t>
      </w:r>
      <w:r w:rsidR="00A2169A">
        <w:t xml:space="preserve"> ke </w:t>
      </w:r>
      <w:r>
        <w:t>společnému shrnutí, co by bylo dobré vzít si jako poučení</w:t>
      </w:r>
      <w:r w:rsidR="00A2260C">
        <w:t xml:space="preserve"> z </w:t>
      </w:r>
      <w:r>
        <w:t>této hry</w:t>
      </w:r>
      <w:r w:rsidR="00A2169A">
        <w:t xml:space="preserve"> pro </w:t>
      </w:r>
      <w:r>
        <w:t>případný další společný skupinový úkol. Společně by měla vzniknout alespoň dvě doporučení</w:t>
      </w:r>
      <w:r w:rsidR="00A2169A">
        <w:t xml:space="preserve"> pro </w:t>
      </w:r>
      <w:r>
        <w:t>skupinu. Tento flipchart si skupina může vyvěsit</w:t>
      </w:r>
      <w:r w:rsidR="00A2260C">
        <w:t xml:space="preserve"> v </w:t>
      </w:r>
      <w:r>
        <w:t>místě, kde</w:t>
      </w:r>
      <w:r w:rsidR="00A2169A">
        <w:t xml:space="preserve"> se </w:t>
      </w:r>
      <w:r>
        <w:t>kroužek pravidelně schází.</w:t>
      </w:r>
    </w:p>
    <w:p w14:paraId="756BC276" w14:textId="77777777" w:rsidR="0018559F" w:rsidRDefault="0018559F" w:rsidP="0018559F">
      <w:pPr>
        <w:rPr>
          <w:b/>
        </w:rPr>
      </w:pPr>
      <w:r>
        <w:rPr>
          <w:b/>
        </w:rPr>
        <w:t>Poznámky</w:t>
      </w:r>
    </w:p>
    <w:p w14:paraId="42102433" w14:textId="684655B4" w:rsidR="003E501C" w:rsidRPr="003E501C" w:rsidRDefault="000903A2" w:rsidP="000903A2">
      <w:r w:rsidRPr="000903A2">
        <w:t>V úvodu hry je potřebné navodit tajemnou atmosféru</w:t>
      </w:r>
      <w:r w:rsidR="00A2260C">
        <w:t xml:space="preserve"> a </w:t>
      </w:r>
      <w:r w:rsidRPr="000903A2">
        <w:t>držet žáky mírně</w:t>
      </w:r>
      <w:r w:rsidR="00A2260C">
        <w:t xml:space="preserve"> v </w:t>
      </w:r>
      <w:r w:rsidRPr="000903A2">
        <w:t>napětí. Je dobré hned</w:t>
      </w:r>
      <w:r w:rsidR="00A2169A">
        <w:t xml:space="preserve"> na </w:t>
      </w:r>
      <w:r w:rsidRPr="000903A2">
        <w:t>začátku žákům zdůraznit, že úkol bude zcela</w:t>
      </w:r>
      <w:r w:rsidR="00A2169A">
        <w:t xml:space="preserve"> na </w:t>
      </w:r>
      <w:r w:rsidRPr="000903A2">
        <w:t>nich</w:t>
      </w:r>
      <w:r w:rsidR="00A2260C">
        <w:t xml:space="preserve"> a</w:t>
      </w:r>
      <w:r w:rsidR="00A2169A">
        <w:t xml:space="preserve"> na </w:t>
      </w:r>
      <w:r w:rsidRPr="000903A2">
        <w:t>tom, jak</w:t>
      </w:r>
      <w:r w:rsidR="00A2169A">
        <w:t xml:space="preserve"> se </w:t>
      </w:r>
      <w:r w:rsidR="00A2260C">
        <w:t>s </w:t>
      </w:r>
      <w:r w:rsidRPr="000903A2">
        <w:t>ním jako skupina „poperou“. Žáci musí dostat prostor uvědomit si, jak jejich jednání ovlivní úspěch či neúspěch skupiny, jakou mají ve skupině roli, jaké role</w:t>
      </w:r>
      <w:r w:rsidR="00A2169A">
        <w:t xml:space="preserve"> se </w:t>
      </w:r>
      <w:r w:rsidRPr="000903A2">
        <w:t xml:space="preserve">ve skupině </w:t>
      </w:r>
      <w:r w:rsidR="001B1107" w:rsidRPr="000903A2">
        <w:t>nacházejí – například</w:t>
      </w:r>
      <w:r w:rsidRPr="000903A2">
        <w:t>, kdo ji řídí, kdo přichází</w:t>
      </w:r>
      <w:r w:rsidR="00A2260C">
        <w:t xml:space="preserve"> s </w:t>
      </w:r>
      <w:r w:rsidRPr="000903A2">
        <w:t>nápady apod. Blackboxy jsou konstruovány jako „černé skříňky“</w:t>
      </w:r>
      <w:r w:rsidR="00A2260C">
        <w:t xml:space="preserve"> s </w:t>
      </w:r>
      <w:r w:rsidRPr="000903A2">
        <w:t xml:space="preserve">nejasným </w:t>
      </w:r>
      <w:r w:rsidR="001B1107" w:rsidRPr="000903A2">
        <w:t>řešením – u</w:t>
      </w:r>
      <w:r w:rsidRPr="000903A2">
        <w:t xml:space="preserve"> některých je řešení patrné, některé vyžadují myšlení „out of the box“</w:t>
      </w:r>
      <w:r w:rsidR="00A2260C">
        <w:t xml:space="preserve"> a </w:t>
      </w:r>
      <w:r w:rsidRPr="000903A2">
        <w:t>kreativní přístup</w:t>
      </w:r>
      <w:r w:rsidR="00A2169A">
        <w:t xml:space="preserve"> se </w:t>
      </w:r>
      <w:r w:rsidRPr="000903A2">
        <w:t>zkoušením mnoha možností. Pokud si lektor přeje, může žáky</w:t>
      </w:r>
      <w:r w:rsidR="00A2169A">
        <w:t xml:space="preserve"> na </w:t>
      </w:r>
      <w:r w:rsidRPr="000903A2">
        <w:t>řešení jemně navést,</w:t>
      </w:r>
      <w:r w:rsidR="00A2260C">
        <w:t xml:space="preserve"> v </w:t>
      </w:r>
      <w:r w:rsidRPr="000903A2">
        <w:t>drtivé většině času by</w:t>
      </w:r>
      <w:r w:rsidR="00A2169A">
        <w:t xml:space="preserve"> se </w:t>
      </w:r>
      <w:r w:rsidRPr="000903A2">
        <w:t>ale lektoři měli držet stranou</w:t>
      </w:r>
      <w:r w:rsidR="00A2260C">
        <w:t xml:space="preserve"> a </w:t>
      </w:r>
      <w:r w:rsidRPr="000903A2">
        <w:t>skupinu pouze pozorovat. Žákům musí být umožněno prožít vlastní odpovědnost</w:t>
      </w:r>
      <w:r w:rsidR="00A2260C">
        <w:t xml:space="preserve"> a </w:t>
      </w:r>
      <w:r w:rsidRPr="000903A2">
        <w:t>nést následky svých voleb.</w:t>
      </w:r>
      <w:r w:rsidR="00A2260C">
        <w:t xml:space="preserve"> K </w:t>
      </w:r>
      <w:r w:rsidRPr="000903A2">
        <w:t>ošetření případných problémů</w:t>
      </w:r>
      <w:r w:rsidR="00A2260C">
        <w:t xml:space="preserve"> a </w:t>
      </w:r>
      <w:r w:rsidRPr="000903A2">
        <w:t>konfliktů slouží především závěrečná reflexe.</w:t>
      </w:r>
      <w:r w:rsidR="00A2169A">
        <w:t xml:space="preserve"> Při </w:t>
      </w:r>
      <w:r w:rsidRPr="000903A2">
        <w:t>reflexi, psaní zkušeností, co</w:t>
      </w:r>
      <w:r w:rsidR="00A2169A">
        <w:t xml:space="preserve"> se </w:t>
      </w:r>
      <w:r w:rsidRPr="000903A2">
        <w:t>dařilo</w:t>
      </w:r>
      <w:r w:rsidR="00A2260C">
        <w:t xml:space="preserve"> a </w:t>
      </w:r>
      <w:r w:rsidRPr="000903A2">
        <w:t>co ne,</w:t>
      </w:r>
      <w:r w:rsidR="00A2260C">
        <w:t xml:space="preserve"> a </w:t>
      </w:r>
      <w:r w:rsidRPr="000903A2">
        <w:t>shrnutí, co si žáci odnášejí</w:t>
      </w:r>
      <w:r w:rsidR="00A2260C">
        <w:t xml:space="preserve"> do </w:t>
      </w:r>
      <w:r w:rsidRPr="000903A2">
        <w:t>příště, je potřeba žákům zdůraznit, že</w:t>
      </w:r>
      <w:r w:rsidR="00A2169A">
        <w:t xml:space="preserve"> se </w:t>
      </w:r>
      <w:r w:rsidRPr="000903A2">
        <w:t>mají věnovat skupinovému dění, spolupráci apod.,</w:t>
      </w:r>
      <w:r w:rsidR="00A2260C">
        <w:t xml:space="preserve"> a </w:t>
      </w:r>
      <w:r w:rsidRPr="000903A2">
        <w:t>ne třeba postupům řešení konkrétních blackboxů. Stejně tak</w:t>
      </w:r>
      <w:r w:rsidR="00A2169A">
        <w:t xml:space="preserve"> při </w:t>
      </w:r>
      <w:r w:rsidRPr="000903A2">
        <w:t>definování poučení co</w:t>
      </w:r>
      <w:r w:rsidR="00A2260C">
        <w:t xml:space="preserve"> do </w:t>
      </w:r>
      <w:r w:rsidRPr="000903A2">
        <w:t>„příště“ je potřeba připomenout, že slovem „příště“</w:t>
      </w:r>
      <w:r w:rsidR="00A2169A">
        <w:t xml:space="preserve"> se </w:t>
      </w:r>
      <w:r w:rsidRPr="000903A2">
        <w:t>nemyslí další úniková hra, ale jakýkoli skupinový úkol, jehož úspěch bude záviset</w:t>
      </w:r>
      <w:r w:rsidR="00A2169A">
        <w:t xml:space="preserve"> na </w:t>
      </w:r>
      <w:r w:rsidRPr="000903A2">
        <w:t>zapojení každého (školní večírek, besídka, divadelní představení apod.).</w:t>
      </w:r>
    </w:p>
    <w:p w14:paraId="004991C5" w14:textId="12D2A650" w:rsidR="0018559F" w:rsidRDefault="0018559F" w:rsidP="0018559F">
      <w:pPr>
        <w:rPr>
          <w:b/>
        </w:rPr>
      </w:pPr>
      <w:r>
        <w:rPr>
          <w:b/>
        </w:rPr>
        <w:t>Odkazy</w:t>
      </w:r>
    </w:p>
    <w:p w14:paraId="3643116C" w14:textId="1488A024" w:rsidR="002648A8" w:rsidRPr="002648A8" w:rsidRDefault="002648A8" w:rsidP="0018559F">
      <w:pPr>
        <w:rPr>
          <w:bCs/>
        </w:rPr>
      </w:pPr>
      <w:r>
        <w:rPr>
          <w:bCs/>
        </w:rPr>
        <w:t>Hádanka</w:t>
      </w:r>
      <w:r w:rsidR="00A2169A">
        <w:rPr>
          <w:bCs/>
        </w:rPr>
        <w:t xml:space="preserve"> pro </w:t>
      </w:r>
      <w:r>
        <w:rPr>
          <w:bCs/>
        </w:rPr>
        <w:t>získání závěrečného únikového kódu je převzata</w:t>
      </w:r>
      <w:r w:rsidR="00A2260C">
        <w:rPr>
          <w:bCs/>
        </w:rPr>
        <w:t xml:space="preserve"> z </w:t>
      </w:r>
      <w:r>
        <w:rPr>
          <w:bCs/>
        </w:rPr>
        <w:t>knihy Hobit aneb cesta tam</w:t>
      </w:r>
      <w:r w:rsidR="00A2260C">
        <w:rPr>
          <w:bCs/>
        </w:rPr>
        <w:t xml:space="preserve"> a </w:t>
      </w:r>
      <w:r>
        <w:rPr>
          <w:bCs/>
        </w:rPr>
        <w:t>zase zpátky</w:t>
      </w:r>
      <w:r w:rsidR="00A2169A">
        <w:rPr>
          <w:bCs/>
        </w:rPr>
        <w:t xml:space="preserve"> od </w:t>
      </w:r>
      <w:r>
        <w:rPr>
          <w:bCs/>
        </w:rPr>
        <w:t xml:space="preserve">J.R.R. Tolkiena, anglický originál </w:t>
      </w:r>
      <w:hyperlink r:id="rId123" w:anchor="Riddles" w:history="1">
        <w:r w:rsidRPr="002648A8">
          <w:rPr>
            <w:rStyle w:val="Hypertextovodkaz"/>
            <w:bCs/>
          </w:rPr>
          <w:t>zde</w:t>
        </w:r>
      </w:hyperlink>
      <w:r>
        <w:rPr>
          <w:bCs/>
        </w:rPr>
        <w:t>.</w:t>
      </w:r>
    </w:p>
    <w:p w14:paraId="2169F2DB" w14:textId="60DD4DFD" w:rsidR="0018559F" w:rsidRPr="004F2665" w:rsidRDefault="0018559F" w:rsidP="0018559F">
      <w:pPr>
        <w:rPr>
          <w:u w:val="single"/>
        </w:rPr>
      </w:pPr>
      <w:r w:rsidRPr="004F2665">
        <w:rPr>
          <w:u w:val="single"/>
        </w:rPr>
        <w:t>Pomůcky</w:t>
      </w:r>
      <w:r w:rsidR="00A2260C">
        <w:rPr>
          <w:u w:val="single"/>
        </w:rPr>
        <w:t xml:space="preserve"> a </w:t>
      </w:r>
      <w:r w:rsidRPr="004F2665">
        <w:rPr>
          <w:u w:val="single"/>
        </w:rPr>
        <w:t>materiál</w:t>
      </w:r>
    </w:p>
    <w:tbl>
      <w:tblPr>
        <w:tblStyle w:val="Tabulkasmkou4zvraznn1"/>
        <w:tblW w:w="0" w:type="auto"/>
        <w:tblLook w:val="04A0" w:firstRow="1" w:lastRow="0" w:firstColumn="1" w:lastColumn="0" w:noHBand="0" w:noVBand="1"/>
      </w:tblPr>
      <w:tblGrid>
        <w:gridCol w:w="2160"/>
        <w:gridCol w:w="2117"/>
        <w:gridCol w:w="4783"/>
      </w:tblGrid>
      <w:tr w:rsidR="002648A8" w:rsidRPr="002648A8" w14:paraId="34B19F06" w14:textId="77777777" w:rsidTr="00264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097F68" w14:textId="77777777" w:rsidR="002648A8" w:rsidRPr="002648A8" w:rsidRDefault="002648A8" w:rsidP="002648A8">
            <w:pPr>
              <w:rPr>
                <w:lang w:eastAsia="cs-CZ"/>
              </w:rPr>
            </w:pPr>
            <w:r w:rsidRPr="002648A8">
              <w:rPr>
                <w:lang w:eastAsia="cs-CZ"/>
              </w:rPr>
              <w:t xml:space="preserve">Položka </w:t>
            </w:r>
          </w:p>
        </w:tc>
        <w:tc>
          <w:tcPr>
            <w:tcW w:w="2117" w:type="dxa"/>
            <w:hideMark/>
          </w:tcPr>
          <w:p w14:paraId="18698CEE" w14:textId="77777777" w:rsidR="002648A8" w:rsidRPr="002648A8" w:rsidRDefault="002648A8" w:rsidP="002648A8">
            <w:pPr>
              <w:cnfStyle w:val="100000000000" w:firstRow="1" w:lastRow="0" w:firstColumn="0" w:lastColumn="0" w:oddVBand="0" w:evenVBand="0" w:oddHBand="0" w:evenHBand="0" w:firstRowFirstColumn="0" w:firstRowLastColumn="0" w:lastRowFirstColumn="0" w:lastRowLastColumn="0"/>
              <w:rPr>
                <w:lang w:eastAsia="cs-CZ"/>
              </w:rPr>
            </w:pPr>
            <w:r w:rsidRPr="002648A8">
              <w:rPr>
                <w:lang w:eastAsia="cs-CZ"/>
              </w:rPr>
              <w:t xml:space="preserve">Počet </w:t>
            </w:r>
          </w:p>
        </w:tc>
        <w:tc>
          <w:tcPr>
            <w:tcW w:w="4783" w:type="dxa"/>
            <w:hideMark/>
          </w:tcPr>
          <w:p w14:paraId="24503944" w14:textId="77777777" w:rsidR="002648A8" w:rsidRPr="002648A8" w:rsidRDefault="002648A8" w:rsidP="002648A8">
            <w:pPr>
              <w:cnfStyle w:val="100000000000" w:firstRow="1" w:lastRow="0" w:firstColumn="0" w:lastColumn="0" w:oddVBand="0" w:evenVBand="0" w:oddHBand="0" w:evenHBand="0" w:firstRowFirstColumn="0" w:firstRowLastColumn="0" w:lastRowFirstColumn="0" w:lastRowLastColumn="0"/>
              <w:rPr>
                <w:lang w:eastAsia="cs-CZ"/>
              </w:rPr>
            </w:pPr>
            <w:r w:rsidRPr="002648A8">
              <w:rPr>
                <w:lang w:eastAsia="cs-CZ"/>
              </w:rPr>
              <w:t xml:space="preserve">Popis </w:t>
            </w:r>
          </w:p>
        </w:tc>
      </w:tr>
      <w:tr w:rsidR="002648A8" w:rsidRPr="002648A8" w14:paraId="2BB57E09"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2E814C" w14:textId="77777777" w:rsidR="002648A8" w:rsidRPr="002648A8" w:rsidRDefault="002648A8" w:rsidP="002648A8">
            <w:pPr>
              <w:jc w:val="left"/>
              <w:rPr>
                <w:b w:val="0"/>
                <w:bCs w:val="0"/>
                <w:lang w:eastAsia="cs-CZ"/>
              </w:rPr>
            </w:pPr>
            <w:r w:rsidRPr="002648A8">
              <w:rPr>
                <w:b w:val="0"/>
                <w:bCs w:val="0"/>
                <w:lang w:eastAsia="cs-CZ"/>
              </w:rPr>
              <w:t xml:space="preserve">blackboxy </w:t>
            </w:r>
          </w:p>
        </w:tc>
        <w:tc>
          <w:tcPr>
            <w:tcW w:w="2117" w:type="dxa"/>
            <w:hideMark/>
          </w:tcPr>
          <w:p w14:paraId="1C230B77"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13 různých </w:t>
            </w:r>
          </w:p>
        </w:tc>
        <w:tc>
          <w:tcPr>
            <w:tcW w:w="4783" w:type="dxa"/>
            <w:hideMark/>
          </w:tcPr>
          <w:p w14:paraId="077B9951"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viz soubor </w:t>
            </w:r>
            <w:hyperlink r:id="rId124" w:tgtFrame="_blank" w:tooltip="skolam:mozkokruh:aktivity:5:010.05.09_unikova_hra_seznam_blackboxu.docx (54.7 KB)" w:history="1">
              <w:r w:rsidRPr="002648A8">
                <w:rPr>
                  <w:color w:val="0000FF"/>
                  <w:u w:val="single"/>
                  <w:lang w:eastAsia="cs-CZ"/>
                </w:rPr>
                <w:t>unikova_hra_seznam_blackboxu.docx</w:t>
              </w:r>
            </w:hyperlink>
            <w:r w:rsidRPr="002648A8">
              <w:rPr>
                <w:lang w:eastAsia="cs-CZ"/>
              </w:rPr>
              <w:t xml:space="preserve"> </w:t>
            </w:r>
          </w:p>
        </w:tc>
      </w:tr>
      <w:tr w:rsidR="002648A8" w:rsidRPr="002648A8" w14:paraId="2A49CE75" w14:textId="77777777" w:rsidTr="002648A8">
        <w:tc>
          <w:tcPr>
            <w:cnfStyle w:val="001000000000" w:firstRow="0" w:lastRow="0" w:firstColumn="1" w:lastColumn="0" w:oddVBand="0" w:evenVBand="0" w:oddHBand="0" w:evenHBand="0" w:firstRowFirstColumn="0" w:firstRowLastColumn="0" w:lastRowFirstColumn="0" w:lastRowLastColumn="0"/>
            <w:tcW w:w="0" w:type="auto"/>
            <w:hideMark/>
          </w:tcPr>
          <w:p w14:paraId="6CB0EF4A" w14:textId="77777777" w:rsidR="002648A8" w:rsidRPr="002648A8" w:rsidRDefault="002648A8" w:rsidP="002648A8">
            <w:pPr>
              <w:jc w:val="left"/>
              <w:rPr>
                <w:b w:val="0"/>
                <w:bCs w:val="0"/>
                <w:lang w:eastAsia="cs-CZ"/>
              </w:rPr>
            </w:pPr>
            <w:r w:rsidRPr="002648A8">
              <w:rPr>
                <w:b w:val="0"/>
                <w:bCs w:val="0"/>
                <w:lang w:eastAsia="cs-CZ"/>
              </w:rPr>
              <w:t xml:space="preserve">mobil </w:t>
            </w:r>
          </w:p>
        </w:tc>
        <w:tc>
          <w:tcPr>
            <w:tcW w:w="2117" w:type="dxa"/>
            <w:hideMark/>
          </w:tcPr>
          <w:p w14:paraId="5AD8E9C9"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1 ks </w:t>
            </w:r>
          </w:p>
        </w:tc>
        <w:tc>
          <w:tcPr>
            <w:tcW w:w="4783" w:type="dxa"/>
            <w:hideMark/>
          </w:tcPr>
          <w:p w14:paraId="4E8DA041"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s možností vytvoření pojmenovaného hotspotu </w:t>
            </w:r>
          </w:p>
        </w:tc>
      </w:tr>
      <w:tr w:rsidR="002648A8" w:rsidRPr="002648A8" w14:paraId="4AB506AF"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82271B" w14:textId="77777777" w:rsidR="002648A8" w:rsidRPr="002648A8" w:rsidRDefault="002648A8" w:rsidP="002648A8">
            <w:pPr>
              <w:jc w:val="left"/>
              <w:rPr>
                <w:b w:val="0"/>
                <w:bCs w:val="0"/>
                <w:lang w:eastAsia="cs-CZ"/>
              </w:rPr>
            </w:pPr>
            <w:r w:rsidRPr="002648A8">
              <w:rPr>
                <w:b w:val="0"/>
                <w:bCs w:val="0"/>
                <w:lang w:eastAsia="cs-CZ"/>
              </w:rPr>
              <w:t xml:space="preserve">stoly </w:t>
            </w:r>
          </w:p>
        </w:tc>
        <w:tc>
          <w:tcPr>
            <w:tcW w:w="2117" w:type="dxa"/>
            <w:hideMark/>
          </w:tcPr>
          <w:p w14:paraId="58233762"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alespoň 12 ks </w:t>
            </w:r>
          </w:p>
        </w:tc>
        <w:tc>
          <w:tcPr>
            <w:tcW w:w="4783" w:type="dxa"/>
            <w:hideMark/>
          </w:tcPr>
          <w:p w14:paraId="5A109F1D"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na každém je umístěn jeden blackbox </w:t>
            </w:r>
          </w:p>
        </w:tc>
      </w:tr>
      <w:tr w:rsidR="002648A8" w:rsidRPr="002648A8" w14:paraId="43EC9850" w14:textId="77777777" w:rsidTr="002648A8">
        <w:tc>
          <w:tcPr>
            <w:cnfStyle w:val="001000000000" w:firstRow="0" w:lastRow="0" w:firstColumn="1" w:lastColumn="0" w:oddVBand="0" w:evenVBand="0" w:oddHBand="0" w:evenHBand="0" w:firstRowFirstColumn="0" w:firstRowLastColumn="0" w:lastRowFirstColumn="0" w:lastRowLastColumn="0"/>
            <w:tcW w:w="0" w:type="auto"/>
            <w:hideMark/>
          </w:tcPr>
          <w:p w14:paraId="1DCE37AD" w14:textId="77777777" w:rsidR="002648A8" w:rsidRPr="002648A8" w:rsidRDefault="002648A8" w:rsidP="002648A8">
            <w:pPr>
              <w:jc w:val="left"/>
              <w:rPr>
                <w:b w:val="0"/>
                <w:bCs w:val="0"/>
                <w:lang w:eastAsia="cs-CZ"/>
              </w:rPr>
            </w:pPr>
            <w:r w:rsidRPr="002648A8">
              <w:rPr>
                <w:b w:val="0"/>
                <w:bCs w:val="0"/>
                <w:lang w:eastAsia="cs-CZ"/>
              </w:rPr>
              <w:t xml:space="preserve">označení stolů </w:t>
            </w:r>
          </w:p>
        </w:tc>
        <w:tc>
          <w:tcPr>
            <w:tcW w:w="2117" w:type="dxa"/>
            <w:hideMark/>
          </w:tcPr>
          <w:p w14:paraId="0B3AA1FF"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1 ks </w:t>
            </w:r>
          </w:p>
        </w:tc>
        <w:tc>
          <w:tcPr>
            <w:tcW w:w="4783" w:type="dxa"/>
            <w:hideMark/>
          </w:tcPr>
          <w:p w14:paraId="63656550"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soubor </w:t>
            </w:r>
            <w:hyperlink r:id="rId125" w:tgtFrame="_blank" w:tooltip="skolam:mozkokruh:aktivity:5:010.05.11_unikova_hra_oznaceni_stolu.docx (112.5 KB)" w:history="1">
              <w:r w:rsidRPr="002648A8">
                <w:rPr>
                  <w:color w:val="0000FF"/>
                  <w:u w:val="single"/>
                  <w:lang w:eastAsia="cs-CZ"/>
                </w:rPr>
                <w:t>unikova_hra_oznaceni_stolu.docx</w:t>
              </w:r>
            </w:hyperlink>
            <w:r w:rsidRPr="002648A8">
              <w:rPr>
                <w:lang w:eastAsia="cs-CZ"/>
              </w:rPr>
              <w:t xml:space="preserve"> </w:t>
            </w:r>
          </w:p>
        </w:tc>
      </w:tr>
      <w:tr w:rsidR="002648A8" w:rsidRPr="002648A8" w14:paraId="0315711A"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9BFE44" w14:textId="77777777" w:rsidR="002648A8" w:rsidRPr="002648A8" w:rsidRDefault="002648A8" w:rsidP="002648A8">
            <w:pPr>
              <w:jc w:val="left"/>
              <w:rPr>
                <w:b w:val="0"/>
                <w:bCs w:val="0"/>
                <w:lang w:eastAsia="cs-CZ"/>
              </w:rPr>
            </w:pPr>
            <w:r w:rsidRPr="002648A8">
              <w:rPr>
                <w:b w:val="0"/>
                <w:bCs w:val="0"/>
                <w:lang w:eastAsia="cs-CZ"/>
              </w:rPr>
              <w:t xml:space="preserve">úniková skříň + řetěz + kódovací zámek </w:t>
            </w:r>
          </w:p>
        </w:tc>
        <w:tc>
          <w:tcPr>
            <w:tcW w:w="2117" w:type="dxa"/>
            <w:hideMark/>
          </w:tcPr>
          <w:p w14:paraId="0976624E"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p>
        </w:tc>
        <w:tc>
          <w:tcPr>
            <w:tcW w:w="4783" w:type="dxa"/>
            <w:hideMark/>
          </w:tcPr>
          <w:p w14:paraId="1DA5F785" w14:textId="5547CF12"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umístěno u „výstupních“ dveří </w:t>
            </w:r>
          </w:p>
        </w:tc>
      </w:tr>
      <w:tr w:rsidR="002648A8" w:rsidRPr="002648A8" w14:paraId="4BB132DF" w14:textId="77777777" w:rsidTr="002648A8">
        <w:tc>
          <w:tcPr>
            <w:cnfStyle w:val="001000000000" w:firstRow="0" w:lastRow="0" w:firstColumn="1" w:lastColumn="0" w:oddVBand="0" w:evenVBand="0" w:oddHBand="0" w:evenHBand="0" w:firstRowFirstColumn="0" w:firstRowLastColumn="0" w:lastRowFirstColumn="0" w:lastRowLastColumn="0"/>
            <w:tcW w:w="0" w:type="auto"/>
            <w:hideMark/>
          </w:tcPr>
          <w:p w14:paraId="68A0A65E" w14:textId="77777777" w:rsidR="002648A8" w:rsidRPr="002648A8" w:rsidRDefault="002648A8" w:rsidP="002648A8">
            <w:pPr>
              <w:jc w:val="left"/>
              <w:rPr>
                <w:b w:val="0"/>
                <w:bCs w:val="0"/>
                <w:lang w:eastAsia="cs-CZ"/>
              </w:rPr>
            </w:pPr>
            <w:r w:rsidRPr="002648A8">
              <w:rPr>
                <w:b w:val="0"/>
                <w:bCs w:val="0"/>
                <w:lang w:eastAsia="cs-CZ"/>
              </w:rPr>
              <w:t xml:space="preserve">černé látky </w:t>
            </w:r>
          </w:p>
        </w:tc>
        <w:tc>
          <w:tcPr>
            <w:tcW w:w="2117" w:type="dxa"/>
            <w:hideMark/>
          </w:tcPr>
          <w:p w14:paraId="761B5FA1"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4 ks </w:t>
            </w:r>
          </w:p>
        </w:tc>
        <w:tc>
          <w:tcPr>
            <w:tcW w:w="4783" w:type="dxa"/>
            <w:hideMark/>
          </w:tcPr>
          <w:p w14:paraId="1330A185" w14:textId="6BA1FB54"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pro zakrytí vstupních</w:t>
            </w:r>
            <w:r w:rsidR="00A2260C">
              <w:rPr>
                <w:lang w:eastAsia="cs-CZ"/>
              </w:rPr>
              <w:t xml:space="preserve"> a </w:t>
            </w:r>
            <w:r w:rsidRPr="002648A8">
              <w:rPr>
                <w:lang w:eastAsia="cs-CZ"/>
              </w:rPr>
              <w:t xml:space="preserve">výstupních dveří </w:t>
            </w:r>
          </w:p>
        </w:tc>
      </w:tr>
      <w:tr w:rsidR="002648A8" w:rsidRPr="002648A8" w14:paraId="66939651"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F980C2" w14:textId="77777777" w:rsidR="002648A8" w:rsidRPr="002648A8" w:rsidRDefault="002648A8" w:rsidP="002648A8">
            <w:pPr>
              <w:jc w:val="left"/>
              <w:rPr>
                <w:b w:val="0"/>
                <w:bCs w:val="0"/>
                <w:lang w:eastAsia="cs-CZ"/>
              </w:rPr>
            </w:pPr>
            <w:r w:rsidRPr="002648A8">
              <w:rPr>
                <w:b w:val="0"/>
                <w:bCs w:val="0"/>
                <w:lang w:eastAsia="cs-CZ"/>
              </w:rPr>
              <w:t xml:space="preserve">odpovědní formuláře </w:t>
            </w:r>
          </w:p>
        </w:tc>
        <w:tc>
          <w:tcPr>
            <w:tcW w:w="2117" w:type="dxa"/>
            <w:hideMark/>
          </w:tcPr>
          <w:p w14:paraId="69CD73F5"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podle počtu účastníků </w:t>
            </w:r>
          </w:p>
        </w:tc>
        <w:tc>
          <w:tcPr>
            <w:tcW w:w="4783" w:type="dxa"/>
            <w:hideMark/>
          </w:tcPr>
          <w:p w14:paraId="09E663E9"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soubor </w:t>
            </w:r>
            <w:hyperlink r:id="rId126" w:tgtFrame="_blank" w:tooltip="skolam:mozkokruh:aktivity:5:010.05.07_unikova_hra_formular.docx (56.6 KB)" w:history="1">
              <w:r w:rsidRPr="002648A8">
                <w:rPr>
                  <w:color w:val="0000FF"/>
                  <w:u w:val="single"/>
                  <w:lang w:eastAsia="cs-CZ"/>
                </w:rPr>
                <w:t>unikova_hra_formular.docx</w:t>
              </w:r>
            </w:hyperlink>
            <w:r w:rsidRPr="002648A8">
              <w:rPr>
                <w:lang w:eastAsia="cs-CZ"/>
              </w:rPr>
              <w:t xml:space="preserve"> </w:t>
            </w:r>
          </w:p>
        </w:tc>
      </w:tr>
      <w:tr w:rsidR="002648A8" w:rsidRPr="002648A8" w14:paraId="453DFBE9" w14:textId="77777777" w:rsidTr="002648A8">
        <w:tc>
          <w:tcPr>
            <w:cnfStyle w:val="001000000000" w:firstRow="0" w:lastRow="0" w:firstColumn="1" w:lastColumn="0" w:oddVBand="0" w:evenVBand="0" w:oddHBand="0" w:evenHBand="0" w:firstRowFirstColumn="0" w:firstRowLastColumn="0" w:lastRowFirstColumn="0" w:lastRowLastColumn="0"/>
            <w:tcW w:w="0" w:type="auto"/>
            <w:hideMark/>
          </w:tcPr>
          <w:p w14:paraId="46FA95DD" w14:textId="77777777" w:rsidR="002648A8" w:rsidRPr="002648A8" w:rsidRDefault="002648A8" w:rsidP="002648A8">
            <w:pPr>
              <w:jc w:val="left"/>
              <w:rPr>
                <w:b w:val="0"/>
                <w:bCs w:val="0"/>
                <w:lang w:eastAsia="cs-CZ"/>
              </w:rPr>
            </w:pPr>
            <w:r w:rsidRPr="002648A8">
              <w:rPr>
                <w:b w:val="0"/>
                <w:bCs w:val="0"/>
                <w:lang w:eastAsia="cs-CZ"/>
              </w:rPr>
              <w:t xml:space="preserve">mluvené pokyny </w:t>
            </w:r>
          </w:p>
        </w:tc>
        <w:tc>
          <w:tcPr>
            <w:tcW w:w="2117" w:type="dxa"/>
            <w:hideMark/>
          </w:tcPr>
          <w:p w14:paraId="16542378"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3 ks </w:t>
            </w:r>
          </w:p>
        </w:tc>
        <w:tc>
          <w:tcPr>
            <w:tcW w:w="4783" w:type="dxa"/>
            <w:hideMark/>
          </w:tcPr>
          <w:p w14:paraId="34E16073"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soubory: </w:t>
            </w:r>
            <w:hyperlink r:id="rId127" w:tgtFrame="_blank" w:tooltip="skolam:mozkokruh:aktivity:5:010.05.13_autodestrukce.wav (5.8 MB)" w:history="1">
              <w:r w:rsidRPr="002648A8">
                <w:rPr>
                  <w:color w:val="0000FF"/>
                  <w:u w:val="single"/>
                  <w:lang w:eastAsia="cs-CZ"/>
                </w:rPr>
                <w:t>autodestrukce.wav</w:t>
              </w:r>
            </w:hyperlink>
            <w:r w:rsidRPr="002648A8">
              <w:rPr>
                <w:lang w:eastAsia="cs-CZ"/>
              </w:rPr>
              <w:t xml:space="preserve">, </w:t>
            </w:r>
            <w:hyperlink r:id="rId128" w:tgtFrame="_blank" w:tooltip="skolam:mozkokruh:aktivity:5:010.05.15_cas_30min.wav (2.2 MB)" w:history="1">
              <w:r w:rsidRPr="002648A8">
                <w:rPr>
                  <w:color w:val="0000FF"/>
                  <w:u w:val="single"/>
                  <w:lang w:eastAsia="cs-CZ"/>
                </w:rPr>
                <w:t>cas_30min.wav</w:t>
              </w:r>
            </w:hyperlink>
            <w:r w:rsidRPr="002648A8">
              <w:rPr>
                <w:lang w:eastAsia="cs-CZ"/>
              </w:rPr>
              <w:t xml:space="preserve">, </w:t>
            </w:r>
            <w:hyperlink r:id="rId129" w:tgtFrame="_blank" w:tooltip="skolam:mozkokruh:aktivity:5:010.05.14_cas_15min.wav (2.4 MB)" w:history="1">
              <w:r w:rsidRPr="002648A8">
                <w:rPr>
                  <w:color w:val="0000FF"/>
                  <w:u w:val="single"/>
                  <w:lang w:eastAsia="cs-CZ"/>
                </w:rPr>
                <w:t>cas_15min.wav</w:t>
              </w:r>
            </w:hyperlink>
            <w:r w:rsidRPr="002648A8">
              <w:rPr>
                <w:lang w:eastAsia="cs-CZ"/>
              </w:rPr>
              <w:t xml:space="preserve"> </w:t>
            </w:r>
          </w:p>
        </w:tc>
      </w:tr>
      <w:tr w:rsidR="002648A8" w:rsidRPr="002648A8" w14:paraId="1545F1A2"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F5F534" w14:textId="77777777" w:rsidR="002648A8" w:rsidRPr="002648A8" w:rsidRDefault="002648A8" w:rsidP="002648A8">
            <w:pPr>
              <w:jc w:val="left"/>
              <w:rPr>
                <w:b w:val="0"/>
                <w:bCs w:val="0"/>
                <w:lang w:eastAsia="cs-CZ"/>
              </w:rPr>
            </w:pPr>
            <w:r w:rsidRPr="002648A8">
              <w:rPr>
                <w:b w:val="0"/>
                <w:bCs w:val="0"/>
                <w:lang w:eastAsia="cs-CZ"/>
              </w:rPr>
              <w:t xml:space="preserve">úvodní prezentace </w:t>
            </w:r>
          </w:p>
        </w:tc>
        <w:tc>
          <w:tcPr>
            <w:tcW w:w="2117" w:type="dxa"/>
            <w:hideMark/>
          </w:tcPr>
          <w:p w14:paraId="77CCCABE"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1 ks </w:t>
            </w:r>
          </w:p>
        </w:tc>
        <w:tc>
          <w:tcPr>
            <w:tcW w:w="4783" w:type="dxa"/>
            <w:hideMark/>
          </w:tcPr>
          <w:p w14:paraId="068AC8CC"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soubor </w:t>
            </w:r>
            <w:hyperlink r:id="rId130" w:tgtFrame="_blank" w:tooltip="skolam:mozkokruh:aktivity:5:010.05.01_unikova_hra_manual_pro_hrace.pptx (236 KB)" w:history="1">
              <w:r w:rsidRPr="002648A8">
                <w:rPr>
                  <w:color w:val="0000FF"/>
                  <w:u w:val="single"/>
                  <w:lang w:eastAsia="cs-CZ"/>
                </w:rPr>
                <w:t>unikova_hra_manual_pro_hrace.pptx</w:t>
              </w:r>
            </w:hyperlink>
            <w:r w:rsidRPr="002648A8">
              <w:rPr>
                <w:lang w:eastAsia="cs-CZ"/>
              </w:rPr>
              <w:t xml:space="preserve"> </w:t>
            </w:r>
          </w:p>
        </w:tc>
      </w:tr>
      <w:tr w:rsidR="002648A8" w:rsidRPr="002648A8" w14:paraId="14B00E16" w14:textId="77777777" w:rsidTr="002648A8">
        <w:tc>
          <w:tcPr>
            <w:cnfStyle w:val="001000000000" w:firstRow="0" w:lastRow="0" w:firstColumn="1" w:lastColumn="0" w:oddVBand="0" w:evenVBand="0" w:oddHBand="0" w:evenHBand="0" w:firstRowFirstColumn="0" w:firstRowLastColumn="0" w:lastRowFirstColumn="0" w:lastRowLastColumn="0"/>
            <w:tcW w:w="0" w:type="auto"/>
            <w:hideMark/>
          </w:tcPr>
          <w:p w14:paraId="37539E2E" w14:textId="77777777" w:rsidR="002648A8" w:rsidRPr="002648A8" w:rsidRDefault="002648A8" w:rsidP="002648A8">
            <w:pPr>
              <w:jc w:val="left"/>
              <w:rPr>
                <w:b w:val="0"/>
                <w:bCs w:val="0"/>
                <w:lang w:eastAsia="cs-CZ"/>
              </w:rPr>
            </w:pPr>
            <w:r w:rsidRPr="002648A8">
              <w:rPr>
                <w:b w:val="0"/>
                <w:bCs w:val="0"/>
                <w:lang w:eastAsia="cs-CZ"/>
              </w:rPr>
              <w:t xml:space="preserve">propisky </w:t>
            </w:r>
          </w:p>
        </w:tc>
        <w:tc>
          <w:tcPr>
            <w:tcW w:w="2117" w:type="dxa"/>
            <w:hideMark/>
          </w:tcPr>
          <w:p w14:paraId="1DE82BBF"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podle počtu účastníků </w:t>
            </w:r>
          </w:p>
        </w:tc>
        <w:tc>
          <w:tcPr>
            <w:tcW w:w="4783" w:type="dxa"/>
            <w:hideMark/>
          </w:tcPr>
          <w:p w14:paraId="6EE2FA7A"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p>
        </w:tc>
      </w:tr>
      <w:tr w:rsidR="002648A8" w:rsidRPr="002648A8" w14:paraId="3986891F"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192DE5" w14:textId="77777777" w:rsidR="002648A8" w:rsidRPr="002648A8" w:rsidRDefault="002648A8" w:rsidP="002648A8">
            <w:pPr>
              <w:jc w:val="left"/>
              <w:rPr>
                <w:b w:val="0"/>
                <w:bCs w:val="0"/>
                <w:lang w:eastAsia="cs-CZ"/>
              </w:rPr>
            </w:pPr>
            <w:r w:rsidRPr="002648A8">
              <w:rPr>
                <w:b w:val="0"/>
                <w:bCs w:val="0"/>
                <w:lang w:eastAsia="cs-CZ"/>
              </w:rPr>
              <w:t xml:space="preserve">desky, papír, tužka </w:t>
            </w:r>
          </w:p>
        </w:tc>
        <w:tc>
          <w:tcPr>
            <w:tcW w:w="2117" w:type="dxa"/>
            <w:hideMark/>
          </w:tcPr>
          <w:p w14:paraId="7E02841A"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pro každého lektora </w:t>
            </w:r>
          </w:p>
        </w:tc>
        <w:tc>
          <w:tcPr>
            <w:tcW w:w="4783" w:type="dxa"/>
            <w:hideMark/>
          </w:tcPr>
          <w:p w14:paraId="4192D873" w14:textId="7CDB7A91"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na zapisování průběhu hry</w:t>
            </w:r>
            <w:r w:rsidR="00A2169A">
              <w:rPr>
                <w:lang w:eastAsia="cs-CZ"/>
              </w:rPr>
              <w:t xml:space="preserve"> pro </w:t>
            </w:r>
            <w:r w:rsidRPr="002648A8">
              <w:rPr>
                <w:lang w:eastAsia="cs-CZ"/>
              </w:rPr>
              <w:t xml:space="preserve">zpětnou vazbu </w:t>
            </w:r>
          </w:p>
        </w:tc>
      </w:tr>
      <w:tr w:rsidR="002648A8" w:rsidRPr="002648A8" w14:paraId="7F38E46B" w14:textId="77777777" w:rsidTr="002648A8">
        <w:tc>
          <w:tcPr>
            <w:cnfStyle w:val="001000000000" w:firstRow="0" w:lastRow="0" w:firstColumn="1" w:lastColumn="0" w:oddVBand="0" w:evenVBand="0" w:oddHBand="0" w:evenHBand="0" w:firstRowFirstColumn="0" w:firstRowLastColumn="0" w:lastRowFirstColumn="0" w:lastRowLastColumn="0"/>
            <w:tcW w:w="0" w:type="auto"/>
            <w:hideMark/>
          </w:tcPr>
          <w:p w14:paraId="79473FD4" w14:textId="77777777" w:rsidR="002648A8" w:rsidRPr="002648A8" w:rsidRDefault="002648A8" w:rsidP="002648A8">
            <w:pPr>
              <w:jc w:val="left"/>
              <w:rPr>
                <w:b w:val="0"/>
                <w:bCs w:val="0"/>
                <w:lang w:eastAsia="cs-CZ"/>
              </w:rPr>
            </w:pPr>
            <w:r w:rsidRPr="002648A8">
              <w:rPr>
                <w:b w:val="0"/>
                <w:bCs w:val="0"/>
                <w:lang w:eastAsia="cs-CZ"/>
              </w:rPr>
              <w:lastRenderedPageBreak/>
              <w:t xml:space="preserve">nápovědy </w:t>
            </w:r>
          </w:p>
        </w:tc>
        <w:tc>
          <w:tcPr>
            <w:tcW w:w="2117" w:type="dxa"/>
            <w:hideMark/>
          </w:tcPr>
          <w:p w14:paraId="3D68927D"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1 ks </w:t>
            </w:r>
          </w:p>
        </w:tc>
        <w:tc>
          <w:tcPr>
            <w:tcW w:w="4783" w:type="dxa"/>
            <w:hideMark/>
          </w:tcPr>
          <w:p w14:paraId="6FC8A398"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soubor </w:t>
            </w:r>
            <w:hyperlink r:id="rId131" w:tgtFrame="_blank" w:tooltip="skolam:mozkokruh:aktivity:5:010.05.03_unikova_hra_seznam_napoved_pro_lektory.docx (52.5 KB)" w:history="1">
              <w:r w:rsidRPr="002648A8">
                <w:rPr>
                  <w:color w:val="0000FF"/>
                  <w:u w:val="single"/>
                  <w:lang w:eastAsia="cs-CZ"/>
                </w:rPr>
                <w:t>unikova_hra_seznam_napoved_pro_lektory.docx</w:t>
              </w:r>
            </w:hyperlink>
            <w:r w:rsidRPr="002648A8">
              <w:rPr>
                <w:lang w:eastAsia="cs-CZ"/>
              </w:rPr>
              <w:t xml:space="preserve"> </w:t>
            </w:r>
          </w:p>
        </w:tc>
      </w:tr>
      <w:tr w:rsidR="002648A8" w:rsidRPr="002648A8" w14:paraId="01FBF5B9"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9FD3C8" w14:textId="77777777" w:rsidR="002648A8" w:rsidRPr="002648A8" w:rsidRDefault="002648A8" w:rsidP="002648A8">
            <w:pPr>
              <w:jc w:val="left"/>
              <w:rPr>
                <w:b w:val="0"/>
                <w:bCs w:val="0"/>
                <w:lang w:eastAsia="cs-CZ"/>
              </w:rPr>
            </w:pPr>
            <w:r w:rsidRPr="002648A8">
              <w:rPr>
                <w:b w:val="0"/>
                <w:bCs w:val="0"/>
                <w:lang w:eastAsia="cs-CZ"/>
              </w:rPr>
              <w:t xml:space="preserve">správná řešení </w:t>
            </w:r>
          </w:p>
        </w:tc>
        <w:tc>
          <w:tcPr>
            <w:tcW w:w="2117" w:type="dxa"/>
            <w:hideMark/>
          </w:tcPr>
          <w:p w14:paraId="428C83B0"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1 ks </w:t>
            </w:r>
          </w:p>
        </w:tc>
        <w:tc>
          <w:tcPr>
            <w:tcW w:w="4783" w:type="dxa"/>
            <w:hideMark/>
          </w:tcPr>
          <w:p w14:paraId="23A4BD39"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soubor </w:t>
            </w:r>
            <w:hyperlink r:id="rId132" w:tgtFrame="_blank" w:tooltip="skolam:mozkokruh:aktivity:5:010.05.05_unikova_hra_vysledky.docx (9.3 MB)" w:history="1">
              <w:r w:rsidRPr="002648A8">
                <w:rPr>
                  <w:color w:val="0000FF"/>
                  <w:u w:val="single"/>
                  <w:lang w:eastAsia="cs-CZ"/>
                </w:rPr>
                <w:t>unikova_hra_vysledky.docx</w:t>
              </w:r>
            </w:hyperlink>
            <w:r w:rsidRPr="002648A8">
              <w:rPr>
                <w:lang w:eastAsia="cs-CZ"/>
              </w:rPr>
              <w:t xml:space="preserve"> </w:t>
            </w:r>
          </w:p>
        </w:tc>
      </w:tr>
      <w:tr w:rsidR="002648A8" w:rsidRPr="002648A8" w14:paraId="07B5A2F4" w14:textId="77777777" w:rsidTr="002648A8">
        <w:tc>
          <w:tcPr>
            <w:cnfStyle w:val="001000000000" w:firstRow="0" w:lastRow="0" w:firstColumn="1" w:lastColumn="0" w:oddVBand="0" w:evenVBand="0" w:oddHBand="0" w:evenHBand="0" w:firstRowFirstColumn="0" w:firstRowLastColumn="0" w:lastRowFirstColumn="0" w:lastRowLastColumn="0"/>
            <w:tcW w:w="0" w:type="auto"/>
            <w:hideMark/>
          </w:tcPr>
          <w:p w14:paraId="3A0E6EA8" w14:textId="77777777" w:rsidR="002648A8" w:rsidRPr="002648A8" w:rsidRDefault="002648A8" w:rsidP="002648A8">
            <w:pPr>
              <w:jc w:val="left"/>
              <w:rPr>
                <w:b w:val="0"/>
                <w:bCs w:val="0"/>
                <w:lang w:eastAsia="cs-CZ"/>
              </w:rPr>
            </w:pPr>
            <w:r w:rsidRPr="002648A8">
              <w:rPr>
                <w:b w:val="0"/>
                <w:bCs w:val="0"/>
                <w:lang w:eastAsia="cs-CZ"/>
              </w:rPr>
              <w:t xml:space="preserve">hádanka </w:t>
            </w:r>
          </w:p>
        </w:tc>
        <w:tc>
          <w:tcPr>
            <w:tcW w:w="2117" w:type="dxa"/>
            <w:hideMark/>
          </w:tcPr>
          <w:p w14:paraId="56B80291"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1 ks </w:t>
            </w:r>
          </w:p>
        </w:tc>
        <w:tc>
          <w:tcPr>
            <w:tcW w:w="4783" w:type="dxa"/>
            <w:hideMark/>
          </w:tcPr>
          <w:p w14:paraId="6C4755DB" w14:textId="77777777" w:rsidR="002648A8" w:rsidRPr="002648A8" w:rsidRDefault="002648A8" w:rsidP="002648A8">
            <w:pPr>
              <w:jc w:val="left"/>
              <w:cnfStyle w:val="000000000000" w:firstRow="0" w:lastRow="0" w:firstColumn="0" w:lastColumn="0" w:oddVBand="0" w:evenVBand="0" w:oddHBand="0" w:evenHBand="0" w:firstRowFirstColumn="0" w:firstRowLastColumn="0" w:lastRowFirstColumn="0" w:lastRowLastColumn="0"/>
              <w:rPr>
                <w:lang w:eastAsia="cs-CZ"/>
              </w:rPr>
            </w:pPr>
            <w:r w:rsidRPr="002648A8">
              <w:rPr>
                <w:lang w:eastAsia="cs-CZ"/>
              </w:rPr>
              <w:t xml:space="preserve">soubor </w:t>
            </w:r>
            <w:hyperlink r:id="rId133" w:tgtFrame="_blank" w:tooltip="skolam:mozkokruh:aktivity:5:010.05.16_unikovy_kod.docx (32.5 KB)" w:history="1">
              <w:r w:rsidRPr="002648A8">
                <w:rPr>
                  <w:color w:val="0000FF"/>
                  <w:u w:val="single"/>
                  <w:lang w:eastAsia="cs-CZ"/>
                </w:rPr>
                <w:t>unikovy_kod.docx</w:t>
              </w:r>
            </w:hyperlink>
            <w:r w:rsidRPr="002648A8">
              <w:rPr>
                <w:lang w:eastAsia="cs-CZ"/>
              </w:rPr>
              <w:t xml:space="preserve"> </w:t>
            </w:r>
          </w:p>
        </w:tc>
      </w:tr>
      <w:tr w:rsidR="002648A8" w:rsidRPr="002648A8" w14:paraId="11E6320B" w14:textId="77777777" w:rsidTr="0026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392FCC" w14:textId="77777777" w:rsidR="002648A8" w:rsidRPr="002648A8" w:rsidRDefault="002648A8" w:rsidP="002648A8">
            <w:pPr>
              <w:jc w:val="left"/>
              <w:rPr>
                <w:b w:val="0"/>
                <w:bCs w:val="0"/>
                <w:lang w:eastAsia="cs-CZ"/>
              </w:rPr>
            </w:pPr>
            <w:r w:rsidRPr="002648A8">
              <w:rPr>
                <w:b w:val="0"/>
                <w:bCs w:val="0"/>
                <w:lang w:eastAsia="cs-CZ"/>
              </w:rPr>
              <w:t xml:space="preserve">flipchart papír + fixy + post-ity </w:t>
            </w:r>
          </w:p>
        </w:tc>
        <w:tc>
          <w:tcPr>
            <w:tcW w:w="2117" w:type="dxa"/>
            <w:hideMark/>
          </w:tcPr>
          <w:p w14:paraId="52EB980C"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1 + podle počtu účastníků </w:t>
            </w:r>
          </w:p>
        </w:tc>
        <w:tc>
          <w:tcPr>
            <w:tcW w:w="4783" w:type="dxa"/>
            <w:hideMark/>
          </w:tcPr>
          <w:p w14:paraId="3334F6A0" w14:textId="77777777" w:rsidR="002648A8" w:rsidRPr="002648A8" w:rsidRDefault="002648A8" w:rsidP="002648A8">
            <w:pPr>
              <w:jc w:val="left"/>
              <w:cnfStyle w:val="000000100000" w:firstRow="0" w:lastRow="0" w:firstColumn="0" w:lastColumn="0" w:oddVBand="0" w:evenVBand="0" w:oddHBand="1" w:evenHBand="0" w:firstRowFirstColumn="0" w:firstRowLastColumn="0" w:lastRowFirstColumn="0" w:lastRowLastColumn="0"/>
              <w:rPr>
                <w:lang w:eastAsia="cs-CZ"/>
              </w:rPr>
            </w:pPr>
            <w:r w:rsidRPr="002648A8">
              <w:rPr>
                <w:lang w:eastAsia="cs-CZ"/>
              </w:rPr>
              <w:t xml:space="preserve">na zpětnou vazbu </w:t>
            </w:r>
          </w:p>
        </w:tc>
      </w:tr>
    </w:tbl>
    <w:p w14:paraId="471A8246" w14:textId="77777777" w:rsidR="002648A8" w:rsidRPr="002648A8" w:rsidRDefault="002648A8" w:rsidP="002648A8">
      <w:pPr>
        <w:pBdr>
          <w:bottom w:val="single" w:sz="6" w:space="1" w:color="auto"/>
        </w:pBdr>
        <w:spacing w:after="0"/>
        <w:jc w:val="center"/>
        <w:rPr>
          <w:rFonts w:ascii="Arial" w:eastAsia="Times New Roman" w:hAnsi="Arial"/>
          <w:vanish/>
          <w:sz w:val="16"/>
          <w:szCs w:val="16"/>
          <w:lang w:eastAsia="cs-CZ"/>
        </w:rPr>
      </w:pPr>
      <w:r w:rsidRPr="002648A8">
        <w:rPr>
          <w:rFonts w:ascii="Arial" w:eastAsia="Times New Roman" w:hAnsi="Arial"/>
          <w:vanish/>
          <w:sz w:val="16"/>
          <w:szCs w:val="16"/>
          <w:lang w:eastAsia="cs-CZ"/>
        </w:rPr>
        <w:t>Začátek formuláře</w:t>
      </w:r>
    </w:p>
    <w:p w14:paraId="5F048CB2" w14:textId="77777777" w:rsidR="002648A8" w:rsidRPr="002648A8" w:rsidRDefault="002648A8" w:rsidP="002648A8">
      <w:pPr>
        <w:pBdr>
          <w:top w:val="single" w:sz="6" w:space="1" w:color="auto"/>
        </w:pBdr>
        <w:spacing w:after="0"/>
        <w:jc w:val="center"/>
        <w:rPr>
          <w:rFonts w:ascii="Arial" w:eastAsia="Times New Roman" w:hAnsi="Arial"/>
          <w:vanish/>
          <w:sz w:val="16"/>
          <w:szCs w:val="16"/>
          <w:lang w:eastAsia="cs-CZ"/>
        </w:rPr>
      </w:pPr>
      <w:r w:rsidRPr="002648A8">
        <w:rPr>
          <w:rFonts w:ascii="Arial" w:eastAsia="Times New Roman" w:hAnsi="Arial"/>
          <w:vanish/>
          <w:sz w:val="16"/>
          <w:szCs w:val="16"/>
          <w:lang w:eastAsia="cs-CZ"/>
        </w:rPr>
        <w:t>Konec formuláře</w:t>
      </w:r>
    </w:p>
    <w:p w14:paraId="3B1F10E0" w14:textId="77777777" w:rsidR="006445AA" w:rsidRDefault="006445AA" w:rsidP="006445AA"/>
    <w:p w14:paraId="5B9B2B4F"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28C84180" w14:textId="4D3CACE3" w:rsidR="0018559F" w:rsidRPr="007F765D" w:rsidRDefault="0018559F" w:rsidP="007F765D">
      <w:pPr>
        <w:pStyle w:val="Nadpis2"/>
      </w:pPr>
      <w:bookmarkStart w:id="47" w:name="_Toc71941087"/>
      <w:r>
        <w:lastRenderedPageBreak/>
        <w:t>3.</w:t>
      </w:r>
      <w:r w:rsidR="005C54F4">
        <w:t>3.1</w:t>
      </w:r>
      <w:r>
        <w:t xml:space="preserve"> </w:t>
      </w:r>
      <w:r w:rsidR="00DE1959">
        <w:t>Poezie</w:t>
      </w:r>
      <w:r w:rsidR="00A2260C">
        <w:t xml:space="preserve"> a </w:t>
      </w:r>
      <w:r w:rsidR="00DE1959">
        <w:t>historie umělého světa</w:t>
      </w:r>
      <w:bookmarkEnd w:id="47"/>
    </w:p>
    <w:tbl>
      <w:tblPr>
        <w:tblStyle w:val="Tabulkasmkou4zvraznn11"/>
        <w:tblW w:w="0" w:type="auto"/>
        <w:tblLook w:val="04A0" w:firstRow="1" w:lastRow="0" w:firstColumn="1" w:lastColumn="0" w:noHBand="0" w:noVBand="1"/>
      </w:tblPr>
      <w:tblGrid>
        <w:gridCol w:w="2122"/>
        <w:gridCol w:w="6938"/>
      </w:tblGrid>
      <w:tr w:rsidR="00DE1959" w14:paraId="026C457D" w14:textId="77777777" w:rsidTr="00DE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858C77" w14:textId="77777777" w:rsidR="00DE1959" w:rsidRPr="00DE1959" w:rsidRDefault="00DE1959" w:rsidP="00DE1959">
            <w:pPr>
              <w:jc w:val="left"/>
              <w:rPr>
                <w:b w:val="0"/>
                <w:u w:val="single"/>
              </w:rPr>
            </w:pPr>
            <w:r w:rsidRPr="00DE1959">
              <w:rPr>
                <w:b w:val="0"/>
              </w:rPr>
              <w:t>Účastníků</w:t>
            </w:r>
          </w:p>
        </w:tc>
        <w:tc>
          <w:tcPr>
            <w:tcW w:w="6938" w:type="dxa"/>
            <w:vAlign w:val="center"/>
          </w:tcPr>
          <w:p w14:paraId="0F6A7737" w14:textId="77777777" w:rsidR="00DE1959" w:rsidRPr="00DE1959" w:rsidRDefault="00DE1959" w:rsidP="00DE1959">
            <w:pPr>
              <w:jc w:val="left"/>
              <w:cnfStyle w:val="100000000000" w:firstRow="1" w:lastRow="0" w:firstColumn="0" w:lastColumn="0" w:oddVBand="0" w:evenVBand="0" w:oddHBand="0" w:evenHBand="0" w:firstRowFirstColumn="0" w:firstRowLastColumn="0" w:lastRowFirstColumn="0" w:lastRowLastColumn="0"/>
              <w:rPr>
                <w:b w:val="0"/>
                <w:u w:val="single"/>
              </w:rPr>
            </w:pPr>
            <w:r w:rsidRPr="00DE1959">
              <w:rPr>
                <w:b w:val="0"/>
              </w:rPr>
              <w:t>5-20</w:t>
            </w:r>
          </w:p>
        </w:tc>
      </w:tr>
      <w:tr w:rsidR="00DE1959" w14:paraId="53053C9D" w14:textId="77777777" w:rsidTr="00DE1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EB26AFC" w14:textId="77777777" w:rsidR="00DE1959" w:rsidRPr="00DE1959" w:rsidRDefault="00DE1959" w:rsidP="00DE1959">
            <w:pPr>
              <w:jc w:val="left"/>
              <w:rPr>
                <w:b w:val="0"/>
                <w:u w:val="single"/>
              </w:rPr>
            </w:pPr>
            <w:r w:rsidRPr="00DE1959">
              <w:rPr>
                <w:b w:val="0"/>
              </w:rPr>
              <w:t>Fyzická náročnost</w:t>
            </w:r>
          </w:p>
        </w:tc>
        <w:tc>
          <w:tcPr>
            <w:tcW w:w="6938" w:type="dxa"/>
            <w:vAlign w:val="center"/>
          </w:tcPr>
          <w:p w14:paraId="6DBEFD38" w14:textId="77777777" w:rsidR="00DE1959" w:rsidRPr="00DE1959" w:rsidRDefault="00DE1959" w:rsidP="00DE1959">
            <w:pPr>
              <w:jc w:val="left"/>
              <w:cnfStyle w:val="000000100000" w:firstRow="0" w:lastRow="0" w:firstColumn="0" w:lastColumn="0" w:oddVBand="0" w:evenVBand="0" w:oddHBand="1" w:evenHBand="0" w:firstRowFirstColumn="0" w:firstRowLastColumn="0" w:lastRowFirstColumn="0" w:lastRowLastColumn="0"/>
              <w:rPr>
                <w:u w:val="single"/>
              </w:rPr>
            </w:pPr>
            <w:r w:rsidRPr="00DE1959">
              <w:t>I</w:t>
            </w:r>
          </w:p>
        </w:tc>
      </w:tr>
      <w:tr w:rsidR="00DE1959" w14:paraId="1928BB67" w14:textId="77777777" w:rsidTr="00DE1959">
        <w:tc>
          <w:tcPr>
            <w:cnfStyle w:val="001000000000" w:firstRow="0" w:lastRow="0" w:firstColumn="1" w:lastColumn="0" w:oddVBand="0" w:evenVBand="0" w:oddHBand="0" w:evenHBand="0" w:firstRowFirstColumn="0" w:firstRowLastColumn="0" w:lastRowFirstColumn="0" w:lastRowLastColumn="0"/>
            <w:tcW w:w="2122" w:type="dxa"/>
            <w:vAlign w:val="center"/>
          </w:tcPr>
          <w:p w14:paraId="0AF322D6" w14:textId="77777777" w:rsidR="00DE1959" w:rsidRPr="00DE1959" w:rsidRDefault="00DE1959" w:rsidP="00DE1959">
            <w:pPr>
              <w:jc w:val="left"/>
              <w:rPr>
                <w:b w:val="0"/>
                <w:u w:val="single"/>
              </w:rPr>
            </w:pPr>
            <w:r w:rsidRPr="00DE1959">
              <w:rPr>
                <w:b w:val="0"/>
              </w:rPr>
              <w:t>Psychická náročnost</w:t>
            </w:r>
          </w:p>
        </w:tc>
        <w:tc>
          <w:tcPr>
            <w:tcW w:w="6938" w:type="dxa"/>
            <w:vAlign w:val="center"/>
          </w:tcPr>
          <w:p w14:paraId="2C8C3061" w14:textId="77777777" w:rsidR="00DE1959" w:rsidRPr="00DE1959" w:rsidRDefault="00DE1959" w:rsidP="00DE1959">
            <w:pPr>
              <w:jc w:val="left"/>
              <w:cnfStyle w:val="000000000000" w:firstRow="0" w:lastRow="0" w:firstColumn="0" w:lastColumn="0" w:oddVBand="0" w:evenVBand="0" w:oddHBand="0" w:evenHBand="0" w:firstRowFirstColumn="0" w:firstRowLastColumn="0" w:lastRowFirstColumn="0" w:lastRowLastColumn="0"/>
              <w:rPr>
                <w:u w:val="single"/>
              </w:rPr>
            </w:pPr>
            <w:r w:rsidRPr="00DE1959">
              <w:t>IV</w:t>
            </w:r>
          </w:p>
        </w:tc>
      </w:tr>
      <w:tr w:rsidR="00DE1959" w14:paraId="1029FAEB" w14:textId="77777777" w:rsidTr="00DE1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AA20CE" w14:textId="77777777" w:rsidR="00DE1959" w:rsidRPr="00DE1959" w:rsidRDefault="00DE1959" w:rsidP="00DE1959">
            <w:pPr>
              <w:jc w:val="left"/>
              <w:rPr>
                <w:b w:val="0"/>
                <w:u w:val="single"/>
              </w:rPr>
            </w:pPr>
            <w:r w:rsidRPr="00DE1959">
              <w:rPr>
                <w:b w:val="0"/>
              </w:rPr>
              <w:t>Autoři</w:t>
            </w:r>
          </w:p>
        </w:tc>
        <w:tc>
          <w:tcPr>
            <w:tcW w:w="6938" w:type="dxa"/>
            <w:vAlign w:val="center"/>
          </w:tcPr>
          <w:p w14:paraId="7BB95620" w14:textId="77777777" w:rsidR="00DE1959" w:rsidRPr="00DE1959" w:rsidRDefault="00DE1959" w:rsidP="00DE1959">
            <w:pPr>
              <w:jc w:val="left"/>
              <w:cnfStyle w:val="000000100000" w:firstRow="0" w:lastRow="0" w:firstColumn="0" w:lastColumn="0" w:oddVBand="0" w:evenVBand="0" w:oddHBand="1" w:evenHBand="0" w:firstRowFirstColumn="0" w:firstRowLastColumn="0" w:lastRowFirstColumn="0" w:lastRowLastColumn="0"/>
              <w:rPr>
                <w:u w:val="single"/>
              </w:rPr>
            </w:pPr>
            <w:r w:rsidRPr="00DE1959">
              <w:t>Roman Štěpánek, Oliver Velich, Lenka Kvasničková</w:t>
            </w:r>
          </w:p>
        </w:tc>
      </w:tr>
      <w:tr w:rsidR="00DE1959" w14:paraId="7816B463" w14:textId="77777777" w:rsidTr="00DE1959">
        <w:tc>
          <w:tcPr>
            <w:cnfStyle w:val="001000000000" w:firstRow="0" w:lastRow="0" w:firstColumn="1" w:lastColumn="0" w:oddVBand="0" w:evenVBand="0" w:oddHBand="0" w:evenHBand="0" w:firstRowFirstColumn="0" w:firstRowLastColumn="0" w:lastRowFirstColumn="0" w:lastRowLastColumn="0"/>
            <w:tcW w:w="2122" w:type="dxa"/>
            <w:vAlign w:val="center"/>
          </w:tcPr>
          <w:p w14:paraId="358BD56D" w14:textId="77777777" w:rsidR="00DE1959" w:rsidRPr="00DE1959" w:rsidRDefault="00DE1959" w:rsidP="00DE1959">
            <w:pPr>
              <w:jc w:val="left"/>
              <w:rPr>
                <w:b w:val="0"/>
                <w:u w:val="single"/>
              </w:rPr>
            </w:pPr>
            <w:r w:rsidRPr="00DE1959">
              <w:rPr>
                <w:b w:val="0"/>
              </w:rPr>
              <w:t>Počet uvádějících</w:t>
            </w:r>
          </w:p>
        </w:tc>
        <w:tc>
          <w:tcPr>
            <w:tcW w:w="6938" w:type="dxa"/>
            <w:vAlign w:val="center"/>
          </w:tcPr>
          <w:p w14:paraId="50877816" w14:textId="77777777" w:rsidR="00DE1959" w:rsidRPr="00DE1959" w:rsidRDefault="00DE1959" w:rsidP="00DE1959">
            <w:pPr>
              <w:jc w:val="left"/>
              <w:cnfStyle w:val="000000000000" w:firstRow="0" w:lastRow="0" w:firstColumn="0" w:lastColumn="0" w:oddVBand="0" w:evenVBand="0" w:oddHBand="0" w:evenHBand="0" w:firstRowFirstColumn="0" w:firstRowLastColumn="0" w:lastRowFirstColumn="0" w:lastRowLastColumn="0"/>
              <w:rPr>
                <w:u w:val="single"/>
              </w:rPr>
            </w:pPr>
            <w:r w:rsidRPr="00DE1959">
              <w:t>1</w:t>
            </w:r>
          </w:p>
        </w:tc>
      </w:tr>
      <w:tr w:rsidR="00DE1959" w14:paraId="45ECDF36" w14:textId="77777777" w:rsidTr="00DE1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A133659" w14:textId="2AFF0A66" w:rsidR="00DE1959" w:rsidRPr="00DE1959" w:rsidRDefault="00DE1959" w:rsidP="00DE1959">
            <w:pPr>
              <w:jc w:val="left"/>
              <w:rPr>
                <w:b w:val="0"/>
                <w:u w:val="single"/>
              </w:rPr>
            </w:pPr>
            <w:r w:rsidRPr="00DE1959">
              <w:rPr>
                <w:b w:val="0"/>
              </w:rPr>
              <w:t>Čas</w:t>
            </w:r>
            <w:r w:rsidR="00A2169A">
              <w:rPr>
                <w:b w:val="0"/>
              </w:rPr>
              <w:t xml:space="preserve"> na </w:t>
            </w:r>
            <w:r w:rsidRPr="00DE1959">
              <w:rPr>
                <w:b w:val="0"/>
              </w:rPr>
              <w:t>realizaci</w:t>
            </w:r>
          </w:p>
        </w:tc>
        <w:tc>
          <w:tcPr>
            <w:tcW w:w="6938" w:type="dxa"/>
            <w:vAlign w:val="center"/>
          </w:tcPr>
          <w:p w14:paraId="6E18BBE3" w14:textId="77777777" w:rsidR="00DE1959" w:rsidRPr="00DE1959" w:rsidRDefault="00DE1959" w:rsidP="00DE1959">
            <w:pPr>
              <w:jc w:val="left"/>
              <w:cnfStyle w:val="000000100000" w:firstRow="0" w:lastRow="0" w:firstColumn="0" w:lastColumn="0" w:oddVBand="0" w:evenVBand="0" w:oddHBand="1" w:evenHBand="0" w:firstRowFirstColumn="0" w:firstRowLastColumn="0" w:lastRowFirstColumn="0" w:lastRowLastColumn="0"/>
              <w:rPr>
                <w:u w:val="single"/>
              </w:rPr>
            </w:pPr>
            <w:r w:rsidRPr="00DE1959">
              <w:t>15 minut</w:t>
            </w:r>
          </w:p>
        </w:tc>
      </w:tr>
      <w:tr w:rsidR="00DE1959" w14:paraId="0447E25F" w14:textId="77777777" w:rsidTr="00DE1959">
        <w:tc>
          <w:tcPr>
            <w:cnfStyle w:val="001000000000" w:firstRow="0" w:lastRow="0" w:firstColumn="1" w:lastColumn="0" w:oddVBand="0" w:evenVBand="0" w:oddHBand="0" w:evenHBand="0" w:firstRowFirstColumn="0" w:firstRowLastColumn="0" w:lastRowFirstColumn="0" w:lastRowLastColumn="0"/>
            <w:tcW w:w="2122" w:type="dxa"/>
            <w:vAlign w:val="center"/>
          </w:tcPr>
          <w:p w14:paraId="2B3BFC40" w14:textId="23C0FA9E" w:rsidR="00DE1959" w:rsidRPr="00DE1959" w:rsidRDefault="00DE1959" w:rsidP="00DE1959">
            <w:pPr>
              <w:jc w:val="left"/>
              <w:rPr>
                <w:b w:val="0"/>
                <w:u w:val="single"/>
              </w:rPr>
            </w:pPr>
            <w:r w:rsidRPr="00DE1959">
              <w:rPr>
                <w:b w:val="0"/>
              </w:rPr>
              <w:t>Čas</w:t>
            </w:r>
            <w:r w:rsidR="00A2169A">
              <w:rPr>
                <w:b w:val="0"/>
              </w:rPr>
              <w:t xml:space="preserve"> na </w:t>
            </w:r>
            <w:r w:rsidRPr="00DE1959">
              <w:rPr>
                <w:b w:val="0"/>
              </w:rPr>
              <w:t>přípravu</w:t>
            </w:r>
          </w:p>
        </w:tc>
        <w:tc>
          <w:tcPr>
            <w:tcW w:w="6938" w:type="dxa"/>
            <w:vAlign w:val="center"/>
          </w:tcPr>
          <w:p w14:paraId="3748F0BA" w14:textId="77777777" w:rsidR="00DE1959" w:rsidRPr="00DE1959" w:rsidRDefault="00DE1959" w:rsidP="00DE1959">
            <w:pPr>
              <w:jc w:val="left"/>
              <w:cnfStyle w:val="000000000000" w:firstRow="0" w:lastRow="0" w:firstColumn="0" w:lastColumn="0" w:oddVBand="0" w:evenVBand="0" w:oddHBand="0" w:evenHBand="0" w:firstRowFirstColumn="0" w:firstRowLastColumn="0" w:lastRowFirstColumn="0" w:lastRowLastColumn="0"/>
              <w:rPr>
                <w:u w:val="single"/>
              </w:rPr>
            </w:pPr>
            <w:r w:rsidRPr="00DE1959">
              <w:t>15 minut</w:t>
            </w:r>
          </w:p>
        </w:tc>
      </w:tr>
      <w:tr w:rsidR="00DE1959" w14:paraId="31745F98" w14:textId="77777777" w:rsidTr="00DE1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4C3FEF9" w14:textId="77777777" w:rsidR="00DE1959" w:rsidRPr="00DE1959" w:rsidRDefault="00DE1959" w:rsidP="00DE1959">
            <w:pPr>
              <w:jc w:val="left"/>
              <w:rPr>
                <w:b w:val="0"/>
                <w:u w:val="single"/>
              </w:rPr>
            </w:pPr>
            <w:r w:rsidRPr="00DE1959">
              <w:rPr>
                <w:b w:val="0"/>
              </w:rPr>
              <w:t>Prostředí</w:t>
            </w:r>
          </w:p>
        </w:tc>
        <w:tc>
          <w:tcPr>
            <w:tcW w:w="6938" w:type="dxa"/>
            <w:vAlign w:val="center"/>
          </w:tcPr>
          <w:p w14:paraId="7E197397" w14:textId="77777777" w:rsidR="00DE1959" w:rsidRPr="00DE1959" w:rsidRDefault="00DE1959" w:rsidP="00DE1959">
            <w:pPr>
              <w:jc w:val="left"/>
              <w:cnfStyle w:val="000000100000" w:firstRow="0" w:lastRow="0" w:firstColumn="0" w:lastColumn="0" w:oddVBand="0" w:evenVBand="0" w:oddHBand="1" w:evenHBand="0" w:firstRowFirstColumn="0" w:firstRowLastColumn="0" w:lastRowFirstColumn="0" w:lastRowLastColumn="0"/>
              <w:rPr>
                <w:u w:val="single"/>
              </w:rPr>
            </w:pPr>
            <w:r w:rsidRPr="00DE1959">
              <w:t>kdekoliv</w:t>
            </w:r>
          </w:p>
        </w:tc>
      </w:tr>
      <w:tr w:rsidR="00DE1959" w14:paraId="1EF968C4" w14:textId="77777777" w:rsidTr="00DE1959">
        <w:tc>
          <w:tcPr>
            <w:cnfStyle w:val="001000000000" w:firstRow="0" w:lastRow="0" w:firstColumn="1" w:lastColumn="0" w:oddVBand="0" w:evenVBand="0" w:oddHBand="0" w:evenHBand="0" w:firstRowFirstColumn="0" w:firstRowLastColumn="0" w:lastRowFirstColumn="0" w:lastRowLastColumn="0"/>
            <w:tcW w:w="2122" w:type="dxa"/>
            <w:vAlign w:val="center"/>
          </w:tcPr>
          <w:p w14:paraId="588407E2" w14:textId="77777777" w:rsidR="00DE1959" w:rsidRPr="00DE1959" w:rsidRDefault="00DE1959" w:rsidP="00DE1959">
            <w:pPr>
              <w:jc w:val="left"/>
              <w:rPr>
                <w:b w:val="0"/>
                <w:u w:val="single"/>
              </w:rPr>
            </w:pPr>
            <w:r w:rsidRPr="00DE1959">
              <w:rPr>
                <w:b w:val="0"/>
              </w:rPr>
              <w:t>Rozdělení</w:t>
            </w:r>
          </w:p>
        </w:tc>
        <w:tc>
          <w:tcPr>
            <w:tcW w:w="6938" w:type="dxa"/>
            <w:vAlign w:val="center"/>
          </w:tcPr>
          <w:p w14:paraId="5C2F55BF" w14:textId="77777777" w:rsidR="00DE1959" w:rsidRPr="00DE1959" w:rsidRDefault="00DE1959" w:rsidP="00DE1959">
            <w:pPr>
              <w:jc w:val="left"/>
              <w:cnfStyle w:val="000000000000" w:firstRow="0" w:lastRow="0" w:firstColumn="0" w:lastColumn="0" w:oddVBand="0" w:evenVBand="0" w:oddHBand="0" w:evenHBand="0" w:firstRowFirstColumn="0" w:firstRowLastColumn="0" w:lastRowFirstColumn="0" w:lastRowLastColumn="0"/>
              <w:rPr>
                <w:u w:val="single"/>
              </w:rPr>
            </w:pPr>
            <w:r w:rsidRPr="00DE1959">
              <w:t>všichni dohromady</w:t>
            </w:r>
          </w:p>
        </w:tc>
      </w:tr>
    </w:tbl>
    <w:p w14:paraId="6134DBA7" w14:textId="77777777" w:rsidR="0018559F" w:rsidRDefault="0018559F" w:rsidP="0018559F">
      <w:pPr>
        <w:rPr>
          <w:u w:val="single"/>
        </w:rPr>
      </w:pPr>
    </w:p>
    <w:p w14:paraId="43DB7534" w14:textId="77777777" w:rsidR="0018559F" w:rsidRDefault="0018559F" w:rsidP="0018559F">
      <w:pPr>
        <w:rPr>
          <w:u w:val="single"/>
        </w:rPr>
      </w:pPr>
      <w:r>
        <w:rPr>
          <w:u w:val="single"/>
        </w:rPr>
        <w:t>Cíle</w:t>
      </w:r>
    </w:p>
    <w:p w14:paraId="552C1612" w14:textId="01709BE4" w:rsidR="00C95420" w:rsidRPr="00C95420" w:rsidRDefault="00C95420" w:rsidP="00C95420">
      <w:r w:rsidRPr="00C95420">
        <w:t>Účastník vysvětlí, co to je umělá inteligence, uvede, případně navrhne možnosti</w:t>
      </w:r>
      <w:r w:rsidR="00A2260C">
        <w:t xml:space="preserve"> a </w:t>
      </w:r>
      <w:r w:rsidRPr="00C95420">
        <w:t>limity počítačů vybavených schopností umělé inteligence. Účastník je veden</w:t>
      </w:r>
      <w:r w:rsidR="00A2260C">
        <w:t xml:space="preserve"> k </w:t>
      </w:r>
      <w:r w:rsidRPr="00C95420">
        <w:t>přemýšlení</w:t>
      </w:r>
      <w:r w:rsidR="00A2260C">
        <w:t xml:space="preserve"> o </w:t>
      </w:r>
      <w:r w:rsidRPr="00C95420">
        <w:t>využívání umělé inteligence lidmi</w:t>
      </w:r>
      <w:r w:rsidR="00A2260C">
        <w:t xml:space="preserve"> v </w:t>
      </w:r>
      <w:r w:rsidRPr="00C95420">
        <w:t>historických</w:t>
      </w:r>
      <w:r w:rsidR="00A2260C">
        <w:t xml:space="preserve"> a </w:t>
      </w:r>
      <w:r w:rsidRPr="00C95420">
        <w:t>etických souvislostech.</w:t>
      </w:r>
    </w:p>
    <w:p w14:paraId="175783A3" w14:textId="77777777" w:rsidR="0018559F" w:rsidRDefault="0018559F" w:rsidP="0018559F">
      <w:pPr>
        <w:rPr>
          <w:u w:val="single"/>
        </w:rPr>
      </w:pPr>
      <w:r>
        <w:rPr>
          <w:u w:val="single"/>
        </w:rPr>
        <w:t>Sdělení</w:t>
      </w:r>
    </w:p>
    <w:p w14:paraId="1361C88D" w14:textId="1E98CAE5" w:rsidR="00D42BCC" w:rsidRDefault="00D42BCC" w:rsidP="00D42BCC">
      <w:r w:rsidRPr="00D42BCC">
        <w:t>Umělá inteligence je schopnost neživé věci</w:t>
      </w:r>
      <w:r w:rsidR="00A2169A">
        <w:t xml:space="preserve"> se </w:t>
      </w:r>
      <w:r w:rsidRPr="00D42BCC">
        <w:t>učit.</w:t>
      </w:r>
    </w:p>
    <w:p w14:paraId="295795E0" w14:textId="77777777" w:rsidR="0018559F" w:rsidRDefault="0018559F" w:rsidP="0018559F">
      <w:pPr>
        <w:rPr>
          <w:u w:val="single"/>
        </w:rPr>
      </w:pPr>
      <w:r>
        <w:rPr>
          <w:u w:val="single"/>
        </w:rPr>
        <w:t>Metody</w:t>
      </w:r>
    </w:p>
    <w:p w14:paraId="201D853F" w14:textId="77777777" w:rsidR="00D42BCC" w:rsidRPr="00D42BCC" w:rsidRDefault="00D42BCC" w:rsidP="00D42BCC">
      <w:r w:rsidRPr="00D42BCC">
        <w:t>Aktivizace, frontální výuka, diskuze.</w:t>
      </w:r>
    </w:p>
    <w:p w14:paraId="278D97AE" w14:textId="77777777" w:rsidR="0018559F" w:rsidRDefault="0018559F" w:rsidP="0018559F">
      <w:pPr>
        <w:rPr>
          <w:u w:val="single"/>
        </w:rPr>
      </w:pPr>
      <w:r>
        <w:rPr>
          <w:u w:val="single"/>
        </w:rPr>
        <w:t>Klíčové kompetence</w:t>
      </w:r>
    </w:p>
    <w:p w14:paraId="7E00C739" w14:textId="6D685BBB" w:rsidR="00D42BCC" w:rsidRPr="00D42BCC" w:rsidRDefault="00D42BCC" w:rsidP="00572F94">
      <w:pPr>
        <w:pStyle w:val="Odstavecseseznamem"/>
        <w:numPr>
          <w:ilvl w:val="0"/>
          <w:numId w:val="24"/>
        </w:numPr>
      </w:pPr>
      <w:r w:rsidRPr="00D42BCC">
        <w:t>Komunikace</w:t>
      </w:r>
      <w:r w:rsidR="00A2260C">
        <w:t xml:space="preserve"> v </w:t>
      </w:r>
      <w:r w:rsidRPr="00D42BCC">
        <w:t>mateřském jazyce je rozvíjena:</w:t>
      </w:r>
    </w:p>
    <w:p w14:paraId="7EE7CDD0" w14:textId="7EE0004F" w:rsidR="00D42BCC" w:rsidRPr="00D42BCC" w:rsidRDefault="00D42BCC" w:rsidP="00572F94">
      <w:pPr>
        <w:pStyle w:val="Odstavecseseznamem"/>
        <w:numPr>
          <w:ilvl w:val="1"/>
          <w:numId w:val="24"/>
        </w:numPr>
      </w:pPr>
      <w:r w:rsidRPr="00D42BCC">
        <w:t>čtením krátkých básní</w:t>
      </w:r>
      <w:r w:rsidR="00A2260C">
        <w:t xml:space="preserve"> a </w:t>
      </w:r>
      <w:r w:rsidRPr="00D42BCC">
        <w:t>zamyšlením</w:t>
      </w:r>
      <w:r w:rsidR="00A2169A">
        <w:t xml:space="preserve"> se nad </w:t>
      </w:r>
      <w:r w:rsidRPr="00D42BCC">
        <w:t>konstrukcí veršů</w:t>
      </w:r>
      <w:r w:rsidR="00A2260C">
        <w:t xml:space="preserve"> a </w:t>
      </w:r>
      <w:r w:rsidRPr="00D42BCC">
        <w:t>jazyka</w:t>
      </w:r>
      <w:r w:rsidR="00A2260C">
        <w:t xml:space="preserve"> z </w:t>
      </w:r>
      <w:r w:rsidRPr="00D42BCC">
        <w:t>hlediska jeho učení umělou inteligencí.</w:t>
      </w:r>
    </w:p>
    <w:p w14:paraId="1DCFAB5C" w14:textId="7E4FB3EB" w:rsidR="00D42BCC" w:rsidRPr="00D42BCC" w:rsidRDefault="00D42BCC" w:rsidP="00572F94">
      <w:pPr>
        <w:pStyle w:val="Odstavecseseznamem"/>
        <w:numPr>
          <w:ilvl w:val="0"/>
          <w:numId w:val="24"/>
        </w:numPr>
      </w:pPr>
      <w:r w:rsidRPr="00D42BCC">
        <w:t>Matematická schopnost</w:t>
      </w:r>
      <w:r w:rsidR="00A2260C">
        <w:t xml:space="preserve"> a </w:t>
      </w:r>
      <w:r w:rsidRPr="00D42BCC">
        <w:t>základní schopnosti</w:t>
      </w:r>
      <w:r w:rsidR="00A2260C">
        <w:t xml:space="preserve"> v </w:t>
      </w:r>
      <w:r w:rsidRPr="00D42BCC">
        <w:t>oblasti vědy</w:t>
      </w:r>
      <w:r w:rsidR="00A2260C">
        <w:t xml:space="preserve"> a </w:t>
      </w:r>
      <w:r w:rsidRPr="00D42BCC">
        <w:t>technologií jsou rozvíjeny:</w:t>
      </w:r>
    </w:p>
    <w:p w14:paraId="42EDB992" w14:textId="5922788D" w:rsidR="00D42BCC" w:rsidRDefault="00D42BCC" w:rsidP="00572F94">
      <w:pPr>
        <w:pStyle w:val="Odstavecseseznamem"/>
        <w:numPr>
          <w:ilvl w:val="1"/>
          <w:numId w:val="24"/>
        </w:numPr>
      </w:pPr>
      <w:r w:rsidRPr="00D42BCC">
        <w:t>diskuzí</w:t>
      </w:r>
      <w:r w:rsidR="00A2260C">
        <w:t xml:space="preserve"> o </w:t>
      </w:r>
      <w:r w:rsidRPr="00D42BCC">
        <w:t>fungování umělé inteligence.</w:t>
      </w:r>
    </w:p>
    <w:p w14:paraId="34F4E504" w14:textId="35E72F6D" w:rsidR="0018559F" w:rsidRDefault="0018559F" w:rsidP="0018559F">
      <w:pPr>
        <w:rPr>
          <w:u w:val="single"/>
        </w:rPr>
      </w:pPr>
      <w:r>
        <w:rPr>
          <w:u w:val="single"/>
        </w:rPr>
        <w:t>Forma</w:t>
      </w:r>
      <w:r w:rsidR="00A2260C">
        <w:rPr>
          <w:u w:val="single"/>
        </w:rPr>
        <w:t xml:space="preserve"> a </w:t>
      </w:r>
      <w:r>
        <w:rPr>
          <w:u w:val="single"/>
        </w:rPr>
        <w:t>popis realizace</w:t>
      </w:r>
    </w:p>
    <w:p w14:paraId="32028F2A" w14:textId="0A3F51C2" w:rsidR="00D42BCC" w:rsidRDefault="00D42BCC" w:rsidP="00D42BCC">
      <w:r w:rsidRPr="00D42BCC">
        <w:t>Samostatné čtení vybraných básní</w:t>
      </w:r>
      <w:r w:rsidR="00A2169A">
        <w:t xml:space="preserve"> ze </w:t>
      </w:r>
      <w:r w:rsidRPr="00D42BCC">
        <w:t>sbírky Poezie umělého světa</w:t>
      </w:r>
      <w:r w:rsidR="00A2169A">
        <w:t xml:space="preserve"> od </w:t>
      </w:r>
      <w:r w:rsidRPr="00D42BCC">
        <w:t>Jiřího Materny, následované minivýkladem</w:t>
      </w:r>
      <w:r w:rsidR="00A2260C">
        <w:t xml:space="preserve"> o </w:t>
      </w:r>
      <w:r w:rsidRPr="00D42BCC">
        <w:t>historii umělé inteligence, využití</w:t>
      </w:r>
      <w:r w:rsidR="00A2260C">
        <w:t xml:space="preserve"> a </w:t>
      </w:r>
      <w:r w:rsidRPr="00D42BCC">
        <w:t>možnostech využití umělé inteligence člověkem.</w:t>
      </w:r>
    </w:p>
    <w:p w14:paraId="273B0764" w14:textId="77777777" w:rsidR="0018559F" w:rsidRDefault="00D42BCC" w:rsidP="0018559F">
      <w:pPr>
        <w:rPr>
          <w:u w:val="single"/>
        </w:rPr>
      </w:pPr>
      <w:r>
        <w:rPr>
          <w:u w:val="single"/>
        </w:rPr>
        <w:t>Obsah</w:t>
      </w:r>
    </w:p>
    <w:p w14:paraId="1E974599" w14:textId="0FF1D251" w:rsidR="00D42BCC" w:rsidRPr="00D42BCC" w:rsidRDefault="00B273F8" w:rsidP="00B273F8">
      <w:r w:rsidRPr="00B273F8">
        <w:t>Účastníci mají</w:t>
      </w:r>
      <w:r w:rsidR="00A2260C">
        <w:t xml:space="preserve"> k </w:t>
      </w:r>
      <w:r w:rsidRPr="00B273F8">
        <w:t>dispozici vybrané básně, které jsou zvláštní tím, že je napsala umělá inteligence. Poté, co si účastníci básně přečtou</w:t>
      </w:r>
      <w:r w:rsidR="00A2260C">
        <w:t xml:space="preserve"> a </w:t>
      </w:r>
      <w:r w:rsidRPr="00B273F8">
        <w:t>mají možnost</w:t>
      </w:r>
      <w:r w:rsidR="00A2169A">
        <w:t xml:space="preserve"> se </w:t>
      </w:r>
      <w:r w:rsidR="00A2260C">
        <w:t>k </w:t>
      </w:r>
      <w:r w:rsidRPr="00B273F8">
        <w:t>nim vyjádřit, sdělí jim lektor jejich původ („autora“)</w:t>
      </w:r>
      <w:r w:rsidR="00A2260C">
        <w:t xml:space="preserve"> a </w:t>
      </w:r>
      <w:r w:rsidRPr="00B273F8">
        <w:t>pokládá otázky, kterými zjišťuje povědomí žáků</w:t>
      </w:r>
      <w:r w:rsidR="00A2260C">
        <w:t xml:space="preserve"> o </w:t>
      </w:r>
      <w:r w:rsidRPr="00B273F8">
        <w:t>umělé inteligenci</w:t>
      </w:r>
      <w:r w:rsidR="00A2260C">
        <w:t xml:space="preserve"> a </w:t>
      </w:r>
      <w:r w:rsidRPr="00B273F8">
        <w:t>doplňuje informace. Účastníci tak mají možnost</w:t>
      </w:r>
      <w:r w:rsidR="00A2169A">
        <w:t xml:space="preserve"> se </w:t>
      </w:r>
      <w:r w:rsidRPr="00B273F8">
        <w:t>dozvědět, jakým způsobem</w:t>
      </w:r>
      <w:r w:rsidR="00A2169A">
        <w:t xml:space="preserve"> se </w:t>
      </w:r>
      <w:r w:rsidRPr="00B273F8">
        <w:t>umělá inteligence učí</w:t>
      </w:r>
      <w:r w:rsidR="00A2260C">
        <w:t xml:space="preserve"> a </w:t>
      </w:r>
      <w:r w:rsidRPr="00B273F8">
        <w:t>funguje, co všechno už bylo pomocí inteligence dokázáno</w:t>
      </w:r>
      <w:r w:rsidR="00A2260C">
        <w:t xml:space="preserve"> a </w:t>
      </w:r>
      <w:r w:rsidRPr="00B273F8">
        <w:t>jaké jsou její další možnosti. Lektor žákům poskytne</w:t>
      </w:r>
      <w:r w:rsidR="00A2260C">
        <w:t xml:space="preserve"> i </w:t>
      </w:r>
      <w:r w:rsidRPr="00B273F8">
        <w:t>prostor</w:t>
      </w:r>
      <w:r w:rsidR="00A2260C">
        <w:t xml:space="preserve"> k </w:t>
      </w:r>
      <w:r w:rsidRPr="00B273F8">
        <w:t>úvahám</w:t>
      </w:r>
      <w:r w:rsidR="00A2169A">
        <w:t xml:space="preserve"> nad </w:t>
      </w:r>
      <w:r w:rsidRPr="00B273F8">
        <w:t>etikou</w:t>
      </w:r>
      <w:r w:rsidR="00A2260C">
        <w:t xml:space="preserve"> a </w:t>
      </w:r>
      <w:r w:rsidRPr="00B273F8">
        <w:t>problematikou (riziky) využívání umělé inteligence.</w:t>
      </w:r>
    </w:p>
    <w:p w14:paraId="2C55AFE3" w14:textId="77777777" w:rsidR="0018559F" w:rsidRDefault="0018559F" w:rsidP="0018559F">
      <w:pPr>
        <w:rPr>
          <w:u w:val="single"/>
        </w:rPr>
      </w:pPr>
      <w:r>
        <w:rPr>
          <w:u w:val="single"/>
        </w:rPr>
        <w:t>Uvedení</w:t>
      </w:r>
    </w:p>
    <w:p w14:paraId="6E495EDE" w14:textId="77777777" w:rsidR="0018559F" w:rsidRDefault="0018559F" w:rsidP="00B273F8">
      <w:pPr>
        <w:tabs>
          <w:tab w:val="left" w:pos="1189"/>
        </w:tabs>
        <w:rPr>
          <w:b/>
        </w:rPr>
      </w:pPr>
      <w:r w:rsidRPr="00787EE5">
        <w:rPr>
          <w:b/>
        </w:rPr>
        <w:t>Přípra</w:t>
      </w:r>
      <w:r>
        <w:rPr>
          <w:b/>
        </w:rPr>
        <w:t>va</w:t>
      </w:r>
    </w:p>
    <w:p w14:paraId="0FC96ED3" w14:textId="29C84FAB" w:rsidR="00B273F8" w:rsidRPr="00B273F8" w:rsidRDefault="00B273F8" w:rsidP="00B273F8">
      <w:r w:rsidRPr="00B273F8">
        <w:lastRenderedPageBreak/>
        <w:t>Před aktivitou je třeba vytisknout básně</w:t>
      </w:r>
      <w:r w:rsidR="00A2260C">
        <w:t xml:space="preserve"> z </w:t>
      </w:r>
      <w:r w:rsidRPr="00B273F8">
        <w:t>publikace Poezie umělého světa. Tyto básně je možné vyvěsit, rozložit ve třídě nebo žákům rozdat.</w:t>
      </w:r>
    </w:p>
    <w:p w14:paraId="3DAD5803" w14:textId="77777777" w:rsidR="0018559F" w:rsidRDefault="0018559F" w:rsidP="0018559F">
      <w:pPr>
        <w:rPr>
          <w:b/>
        </w:rPr>
      </w:pPr>
      <w:r>
        <w:rPr>
          <w:b/>
        </w:rPr>
        <w:t>Realizace</w:t>
      </w:r>
    </w:p>
    <w:p w14:paraId="3E16503E" w14:textId="6FB0C637" w:rsidR="00B273F8" w:rsidRPr="00B273F8" w:rsidRDefault="00B273F8" w:rsidP="00B273F8">
      <w:r w:rsidRPr="00B273F8">
        <w:t>V úvodu mají žáci prostor přečíst si během pár minut vytištěné básně. Následně</w:t>
      </w:r>
      <w:r w:rsidR="00A2169A">
        <w:t xml:space="preserve"> se </w:t>
      </w:r>
      <w:r w:rsidRPr="00B273F8">
        <w:t>organizátor zeptá, jestli jim ty básně přijdou něčím zvláštní (očekávaná odpověď je „ne,“ jsou to přece básně). Poté lektor žákům sdělí, že tyto básně jsou zvláštní jejich autorstvím, vymyslel je totiž stroj. Lektor může pokládat</w:t>
      </w:r>
      <w:r w:rsidR="00A2260C">
        <w:t xml:space="preserve"> i </w:t>
      </w:r>
      <w:r w:rsidRPr="00B273F8">
        <w:t>další otázky, například, jestli žáci věří možnosti, že by mohl stroj psát básně</w:t>
      </w:r>
      <w:r w:rsidR="00A2260C">
        <w:t xml:space="preserve"> a </w:t>
      </w:r>
      <w:r w:rsidRPr="00B273F8">
        <w:t>případně, jak by</w:t>
      </w:r>
      <w:r w:rsidR="00A2169A">
        <w:t xml:space="preserve"> se </w:t>
      </w:r>
      <w:r w:rsidRPr="00B273F8">
        <w:t xml:space="preserve">něco takového mohlo </w:t>
      </w:r>
      <w:r w:rsidR="002648A8" w:rsidRPr="00B273F8">
        <w:t>stát – jak</w:t>
      </w:r>
      <w:r w:rsidRPr="00B273F8">
        <w:t xml:space="preserve"> je to možné. Během diskuze jsou žáci navedeni</w:t>
      </w:r>
      <w:r w:rsidR="00A2260C">
        <w:t xml:space="preserve"> k </w:t>
      </w:r>
      <w:r w:rsidRPr="00B273F8">
        <w:t>vyústění, že program, který je autorem,</w:t>
      </w:r>
      <w:r w:rsidR="00A2169A">
        <w:t xml:space="preserve"> se </w:t>
      </w:r>
      <w:r w:rsidRPr="00B273F8">
        <w:t>napřed musel „naučit psát básně“. Program dostal</w:t>
      </w:r>
      <w:r w:rsidR="00A2260C">
        <w:t xml:space="preserve"> k </w:t>
      </w:r>
      <w:r w:rsidRPr="00B273F8">
        <w:t>prozkoumání databázi básní</w:t>
      </w:r>
      <w:r w:rsidR="00A2169A">
        <w:t xml:space="preserve"> na </w:t>
      </w:r>
      <w:r w:rsidRPr="00B273F8">
        <w:t xml:space="preserve">webu </w:t>
      </w:r>
      <w:hyperlink r:id="rId134" w:history="1">
        <w:r w:rsidRPr="004B00E5">
          <w:rPr>
            <w:rStyle w:val="Hypertextovodkaz"/>
          </w:rPr>
          <w:t>www.pismak.cz</w:t>
        </w:r>
      </w:hyperlink>
      <w:r w:rsidRPr="00B273F8">
        <w:t>,</w:t>
      </w:r>
      <w:r w:rsidR="00A2260C">
        <w:t xml:space="preserve"> z </w:t>
      </w:r>
      <w:r w:rsidRPr="00B273F8">
        <w:t>této databáze pak zjišťoval pomocí tzv. neuronové sítě, která slova</w:t>
      </w:r>
      <w:r w:rsidR="00A2169A">
        <w:t xml:space="preserve"> se </w:t>
      </w:r>
      <w:r w:rsidR="00A2260C">
        <w:t>s </w:t>
      </w:r>
      <w:r w:rsidRPr="00B273F8">
        <w:t>nejvyšší pravděpodobností vyskytují</w:t>
      </w:r>
      <w:r w:rsidR="00A2169A">
        <w:t xml:space="preserve"> po </w:t>
      </w:r>
      <w:r w:rsidRPr="00B273F8">
        <w:t>sobě. Neuronová síť básně nijak nekopírovala, ale učila</w:t>
      </w:r>
      <w:r w:rsidR="00A2169A">
        <w:t xml:space="preserve"> se </w:t>
      </w:r>
      <w:r w:rsidRPr="00B273F8">
        <w:t>podle nich pracovat</w:t>
      </w:r>
      <w:r w:rsidR="00A2260C">
        <w:t xml:space="preserve"> s </w:t>
      </w:r>
      <w:r w:rsidRPr="00B273F8">
        <w:t>jazykem. Samotné skládání poezie je pak skládání takových slov</w:t>
      </w:r>
      <w:r w:rsidR="00A2260C">
        <w:t xml:space="preserve"> a v </w:t>
      </w:r>
      <w:r w:rsidRPr="00B273F8">
        <w:t>takovém pořadí, aby</w:t>
      </w:r>
      <w:r w:rsidR="00A2169A">
        <w:t xml:space="preserve"> se </w:t>
      </w:r>
      <w:r w:rsidRPr="00B273F8">
        <w:t>výsledek co nejvíce podobal co největšímu množství vstupních básní.</w:t>
      </w:r>
    </w:p>
    <w:p w14:paraId="79113C9A" w14:textId="60550A0E" w:rsidR="00B273F8" w:rsidRPr="00B273F8" w:rsidRDefault="00B273F8" w:rsidP="00B273F8">
      <w:r w:rsidRPr="00B273F8">
        <w:t>Podobným způsobem funguje např. také neuronová síť, která</w:t>
      </w:r>
      <w:r w:rsidR="00A2169A">
        <w:t xml:space="preserve"> se </w:t>
      </w:r>
      <w:r w:rsidRPr="00B273F8">
        <w:t>učí hrát šachy,</w:t>
      </w:r>
      <w:r w:rsidR="00A2169A">
        <w:t xml:space="preserve"> na </w:t>
      </w:r>
      <w:r w:rsidRPr="00B273F8">
        <w:t>začátku hraje zcela náhodně, ale</w:t>
      </w:r>
      <w:r w:rsidR="00A2169A">
        <w:t xml:space="preserve"> po </w:t>
      </w:r>
      <w:r w:rsidRPr="00B273F8">
        <w:t>každé partii si „zapamatuje“, jestli dané tahy vedly</w:t>
      </w:r>
      <w:r w:rsidR="00A2260C">
        <w:t xml:space="preserve"> k </w:t>
      </w:r>
      <w:r w:rsidRPr="00B273F8">
        <w:t>vítězství nebo ne.</w:t>
      </w:r>
      <w:r w:rsidR="00A2169A">
        <w:t xml:space="preserve"> Při </w:t>
      </w:r>
      <w:r w:rsidRPr="00B273F8">
        <w:t>každé další hře</w:t>
      </w:r>
      <w:r w:rsidR="00A2169A">
        <w:t xml:space="preserve"> se </w:t>
      </w:r>
      <w:r w:rsidRPr="00B273F8">
        <w:t>zvyšuje pravděpodobnost, že vybere ty lepší tahy.</w:t>
      </w:r>
      <w:r w:rsidR="00A2169A">
        <w:t xml:space="preserve"> Pro </w:t>
      </w:r>
      <w:r w:rsidRPr="00B273F8">
        <w:t>hry</w:t>
      </w:r>
      <w:r w:rsidR="00A2169A">
        <w:t xml:space="preserve"> na </w:t>
      </w:r>
      <w:r w:rsidRPr="00B273F8">
        <w:t>úrovni šachových velmistrů je potřeba napřed sehrát řádově miliony zápasů.</w:t>
      </w:r>
    </w:p>
    <w:p w14:paraId="254ED73C" w14:textId="37248411" w:rsidR="00B273F8" w:rsidRDefault="00B273F8" w:rsidP="00B273F8">
      <w:r w:rsidRPr="00B273F8">
        <w:t>Zajímavá je také otázka toho, kdo je vlastně autor výtvoru. Je to sám stroj, nebo programátor, který ho vytvořil?</w:t>
      </w:r>
      <w:r w:rsidR="00A2260C">
        <w:t xml:space="preserve"> O </w:t>
      </w:r>
      <w:r w:rsidRPr="00B273F8">
        <w:t>této otázce je možné nechat žáky přemýšlet, nebo diskutovat. Zmínit je možné další knihy, jejichž autorem je počítač, například Opravdová láska, případně hororový gamebook Nažeňte si husí kůži: Vítejte</w:t>
      </w:r>
      <w:r w:rsidR="00A2260C">
        <w:t xml:space="preserve"> v </w:t>
      </w:r>
      <w:r w:rsidRPr="00B273F8">
        <w:t>písečných rukou</w:t>
      </w:r>
      <w:r w:rsidR="00830880">
        <w:t xml:space="preserve"> – </w:t>
      </w:r>
      <w:r w:rsidRPr="00B273F8">
        <w:t>viz odkazy.</w:t>
      </w:r>
    </w:p>
    <w:p w14:paraId="5CA3D2DD" w14:textId="77777777" w:rsidR="0018559F" w:rsidRDefault="0018559F" w:rsidP="0018559F">
      <w:pPr>
        <w:rPr>
          <w:b/>
        </w:rPr>
      </w:pPr>
      <w:r>
        <w:rPr>
          <w:b/>
        </w:rPr>
        <w:t>Uzavření</w:t>
      </w:r>
    </w:p>
    <w:p w14:paraId="13DD5FB9" w14:textId="6D0DBA8F" w:rsidR="00B273F8" w:rsidRDefault="00B273F8" w:rsidP="00B273F8">
      <w:r>
        <w:t>Před úplným závěrem lektor zmíní důležité události</w:t>
      </w:r>
      <w:r w:rsidR="00A2260C">
        <w:t xml:space="preserve"> z </w:t>
      </w:r>
      <w:r>
        <w:t>historie umělé inteligence:</w:t>
      </w:r>
    </w:p>
    <w:p w14:paraId="2EAE0437" w14:textId="0B56E8A2" w:rsidR="00B273F8" w:rsidRDefault="00B273F8" w:rsidP="00572F94">
      <w:pPr>
        <w:pStyle w:val="Odstavecseseznamem"/>
        <w:numPr>
          <w:ilvl w:val="0"/>
          <w:numId w:val="25"/>
        </w:numPr>
      </w:pPr>
      <w:r>
        <w:t>1997</w:t>
      </w:r>
      <w:r w:rsidR="00830880">
        <w:t xml:space="preserve"> – </w:t>
      </w:r>
      <w:r>
        <w:t>počítač Deep Blue</w:t>
      </w:r>
      <w:r w:rsidR="00A2169A">
        <w:t xml:space="preserve"> od </w:t>
      </w:r>
      <w:r>
        <w:t>IBM poprvé poráží (v sérii šesti zápasů) šachového velmistra Garryho Kasparova. Herní algoritmus zatím není založen</w:t>
      </w:r>
      <w:r w:rsidR="00A2169A">
        <w:t xml:space="preserve"> na </w:t>
      </w:r>
      <w:r>
        <w:t>neuronové síti.</w:t>
      </w:r>
    </w:p>
    <w:p w14:paraId="64E47ACF" w14:textId="237DF3C1" w:rsidR="00B273F8" w:rsidRDefault="00B273F8" w:rsidP="00572F94">
      <w:pPr>
        <w:pStyle w:val="Odstavecseseznamem"/>
        <w:numPr>
          <w:ilvl w:val="0"/>
          <w:numId w:val="25"/>
        </w:numPr>
      </w:pPr>
      <w:r>
        <w:t>2017</w:t>
      </w:r>
      <w:r w:rsidR="00830880">
        <w:t xml:space="preserve"> – </w:t>
      </w:r>
      <w:r>
        <w:t>počítač AlphaGo poráží tehdejšího mistra světa Kche Ťie</w:t>
      </w:r>
    </w:p>
    <w:p w14:paraId="2C484652" w14:textId="26A7592F" w:rsidR="00B273F8" w:rsidRDefault="00B273F8" w:rsidP="00572F94">
      <w:pPr>
        <w:pStyle w:val="Odstavecseseznamem"/>
        <w:numPr>
          <w:ilvl w:val="0"/>
          <w:numId w:val="25"/>
        </w:numPr>
      </w:pPr>
      <w:r>
        <w:t>2018</w:t>
      </w:r>
      <w:r w:rsidR="00830880">
        <w:t xml:space="preserve"> – </w:t>
      </w:r>
      <w:r>
        <w:t>šachový program AlphaZero poráží</w:t>
      </w:r>
      <w:r w:rsidR="00A2260C">
        <w:t xml:space="preserve"> do </w:t>
      </w:r>
      <w:r>
        <w:t>té doby nejlepší šachový program Stockfish8</w:t>
      </w:r>
    </w:p>
    <w:p w14:paraId="6BBE7993" w14:textId="0DBE9F94" w:rsidR="00B273F8" w:rsidRDefault="00B273F8" w:rsidP="00B273F8">
      <w:r>
        <w:t>Závěrem aktivity je přechod</w:t>
      </w:r>
      <w:r w:rsidR="00A2260C">
        <w:t xml:space="preserve"> k </w:t>
      </w:r>
      <w:r>
        <w:t>aktivitě navazující, již je možné uvést slovy: Něco podobného si teď můžeme vyzkoušet</w:t>
      </w:r>
      <w:r w:rsidR="00A2260C">
        <w:t xml:space="preserve"> v </w:t>
      </w:r>
      <w:r>
        <w:t>menším, máme tady „počítač“</w:t>
      </w:r>
      <w:r w:rsidR="00A2260C">
        <w:t xml:space="preserve"> z </w:t>
      </w:r>
      <w:r>
        <w:t>krabiček</w:t>
      </w:r>
      <w:r w:rsidR="00A2169A">
        <w:t xml:space="preserve"> od </w:t>
      </w:r>
      <w:r>
        <w:t>zápalek, který</w:t>
      </w:r>
      <w:r w:rsidR="00A2169A">
        <w:t xml:space="preserve"> se </w:t>
      </w:r>
      <w:r>
        <w:t>učí hrát velmi zjednodušené šachy: tři pěšci proti třem pěšcům</w:t>
      </w:r>
      <w:r w:rsidR="00A2169A">
        <w:t xml:space="preserve"> na </w:t>
      </w:r>
      <w:r>
        <w:t>herním poli 3×3 (případně piškvorky</w:t>
      </w:r>
      <w:r w:rsidR="00A2169A">
        <w:t xml:space="preserve"> na </w:t>
      </w:r>
      <w:r>
        <w:t>herním poli 3×3,</w:t>
      </w:r>
      <w:r w:rsidR="00A2169A">
        <w:t xml:space="preserve"> na </w:t>
      </w:r>
      <w:r>
        <w:t>to už je složitější „počítač“).</w:t>
      </w:r>
    </w:p>
    <w:p w14:paraId="054AE8AD" w14:textId="77777777" w:rsidR="0018559F" w:rsidRDefault="0018559F" w:rsidP="0018559F">
      <w:pPr>
        <w:rPr>
          <w:b/>
        </w:rPr>
      </w:pPr>
      <w:r>
        <w:rPr>
          <w:b/>
        </w:rPr>
        <w:t>Poznámky</w:t>
      </w:r>
    </w:p>
    <w:p w14:paraId="25CCFA75" w14:textId="24DE7C51" w:rsidR="00B273F8" w:rsidRPr="00B273F8" w:rsidRDefault="00B273F8" w:rsidP="00B273F8">
      <w:r w:rsidRPr="00B273F8">
        <w:t>Výklad je potřeba přizpůsobit tomu, zda</w:t>
      </w:r>
      <w:r w:rsidR="00A2169A">
        <w:t xml:space="preserve"> se </w:t>
      </w:r>
      <w:r w:rsidRPr="00B273F8">
        <w:t>žákům chce diskutovat</w:t>
      </w:r>
      <w:r w:rsidR="00A2260C">
        <w:t xml:space="preserve"> a v </w:t>
      </w:r>
      <w:r w:rsidRPr="00B273F8">
        <w:t>jaké oblasti. Některé skupiny bude zajímat spíše fungování neuronové sítě</w:t>
      </w:r>
      <w:r w:rsidR="00A2260C">
        <w:t xml:space="preserve"> a </w:t>
      </w:r>
      <w:r w:rsidRPr="00B273F8">
        <w:t>schopnosti různých typů umělé inteligence, jiné</w:t>
      </w:r>
      <w:r w:rsidR="00A2169A">
        <w:t xml:space="preserve"> se </w:t>
      </w:r>
      <w:r w:rsidRPr="00B273F8">
        <w:t>budou více věnovat etickým otázkám</w:t>
      </w:r>
      <w:r w:rsidR="00A2260C">
        <w:t xml:space="preserve"> a </w:t>
      </w:r>
      <w:r w:rsidRPr="00B273F8">
        <w:t>dalším úhlům,</w:t>
      </w:r>
      <w:r w:rsidR="00A2260C">
        <w:t xml:space="preserve"> z </w:t>
      </w:r>
      <w:r w:rsidRPr="00B273F8">
        <w:t>nichž je možné téma pojmout. Lektor by měl být</w:t>
      </w:r>
      <w:r w:rsidR="00A2169A">
        <w:t xml:space="preserve"> na </w:t>
      </w:r>
      <w:r w:rsidRPr="00B273F8">
        <w:t>tyto možné směry diskuze připraven.</w:t>
      </w:r>
    </w:p>
    <w:p w14:paraId="43B12A87" w14:textId="77777777" w:rsidR="0018559F" w:rsidRDefault="0018559F" w:rsidP="0018559F">
      <w:pPr>
        <w:rPr>
          <w:b/>
        </w:rPr>
      </w:pPr>
      <w:r>
        <w:rPr>
          <w:b/>
        </w:rPr>
        <w:t>Odkazy</w:t>
      </w:r>
    </w:p>
    <w:p w14:paraId="7EB95694" w14:textId="77777777" w:rsidR="00B273F8" w:rsidRPr="00B273F8" w:rsidRDefault="0009038C" w:rsidP="00572F94">
      <w:pPr>
        <w:pStyle w:val="Odstavecseseznamem"/>
        <w:numPr>
          <w:ilvl w:val="0"/>
          <w:numId w:val="26"/>
        </w:numPr>
      </w:pPr>
      <w:hyperlink r:id="rId135" w:history="1">
        <w:r w:rsidR="00B273F8" w:rsidRPr="00B273F8">
          <w:rPr>
            <w:rStyle w:val="Hypertextovodkaz"/>
          </w:rPr>
          <w:t>https://www.kosmas.cz/knihy/216522/poezie-umeleho-sveta/</w:t>
        </w:r>
      </w:hyperlink>
      <w:r w:rsidR="00B273F8" w:rsidRPr="00B273F8">
        <w:t xml:space="preserve"> </w:t>
      </w:r>
    </w:p>
    <w:p w14:paraId="273B6E4B" w14:textId="77777777" w:rsidR="00B273F8" w:rsidRPr="00B273F8" w:rsidRDefault="0009038C" w:rsidP="00572F94">
      <w:pPr>
        <w:pStyle w:val="Odstavecseseznamem"/>
        <w:numPr>
          <w:ilvl w:val="0"/>
          <w:numId w:val="26"/>
        </w:numPr>
      </w:pPr>
      <w:hyperlink r:id="rId136" w:history="1">
        <w:r w:rsidR="00B273F8" w:rsidRPr="00B273F8">
          <w:rPr>
            <w:rStyle w:val="Hypertextovodkaz"/>
          </w:rPr>
          <w:t>https://cs.wikipedia.org/wiki/Umělá_neuronová_síť</w:t>
        </w:r>
      </w:hyperlink>
      <w:r w:rsidR="00B273F8" w:rsidRPr="00B273F8">
        <w:t xml:space="preserve"> </w:t>
      </w:r>
    </w:p>
    <w:p w14:paraId="2E02F6E8" w14:textId="77777777" w:rsidR="00B273F8" w:rsidRPr="00B273F8" w:rsidRDefault="0009038C" w:rsidP="00572F94">
      <w:pPr>
        <w:pStyle w:val="Odstavecseseznamem"/>
        <w:numPr>
          <w:ilvl w:val="0"/>
          <w:numId w:val="26"/>
        </w:numPr>
      </w:pPr>
      <w:hyperlink r:id="rId137" w:history="1">
        <w:r w:rsidR="00B273F8" w:rsidRPr="00B273F8">
          <w:rPr>
            <w:rStyle w:val="Hypertextovodkaz"/>
          </w:rPr>
          <w:t>https://en.wikipedia.org/wiki/AlphaZero</w:t>
        </w:r>
      </w:hyperlink>
      <w:r w:rsidR="00B273F8" w:rsidRPr="00B273F8">
        <w:t xml:space="preserve"> </w:t>
      </w:r>
    </w:p>
    <w:p w14:paraId="42C6FCF2" w14:textId="77777777" w:rsidR="00B273F8" w:rsidRPr="00B273F8" w:rsidRDefault="0009038C" w:rsidP="00572F94">
      <w:pPr>
        <w:pStyle w:val="Odstavecseseznamem"/>
        <w:numPr>
          <w:ilvl w:val="0"/>
          <w:numId w:val="26"/>
        </w:numPr>
      </w:pPr>
      <w:hyperlink r:id="rId138" w:history="1">
        <w:r w:rsidR="00B273F8" w:rsidRPr="00B273F8">
          <w:rPr>
            <w:rStyle w:val="Hypertextovodkaz"/>
          </w:rPr>
          <w:t>https://cs.wikipedia.org/wiki/AlphaGo</w:t>
        </w:r>
      </w:hyperlink>
      <w:r w:rsidR="00B273F8" w:rsidRPr="00B273F8">
        <w:t xml:space="preserve"> </w:t>
      </w:r>
    </w:p>
    <w:p w14:paraId="66E2A182" w14:textId="77777777" w:rsidR="00B273F8" w:rsidRPr="00B273F8" w:rsidRDefault="0009038C" w:rsidP="00572F94">
      <w:pPr>
        <w:pStyle w:val="Odstavecseseznamem"/>
        <w:numPr>
          <w:ilvl w:val="0"/>
          <w:numId w:val="26"/>
        </w:numPr>
      </w:pPr>
      <w:hyperlink r:id="rId139" w:history="1">
        <w:r w:rsidR="00B273F8" w:rsidRPr="00B273F8">
          <w:rPr>
            <w:rStyle w:val="Hypertextovodkaz"/>
          </w:rPr>
          <w:t>https://deepmind.com/blog/article/alphazero-shedding-new-light-grand-games-chess-shogi-and-go</w:t>
        </w:r>
      </w:hyperlink>
      <w:r w:rsidR="00B273F8" w:rsidRPr="00B273F8">
        <w:t xml:space="preserve"> </w:t>
      </w:r>
    </w:p>
    <w:p w14:paraId="1F5AF103" w14:textId="77777777" w:rsidR="00B273F8" w:rsidRPr="00B273F8" w:rsidRDefault="0009038C" w:rsidP="00572F94">
      <w:pPr>
        <w:pStyle w:val="Odstavecseseznamem"/>
        <w:numPr>
          <w:ilvl w:val="0"/>
          <w:numId w:val="26"/>
        </w:numPr>
      </w:pPr>
      <w:hyperlink r:id="rId140" w:history="1">
        <w:r w:rsidR="00B273F8" w:rsidRPr="00B273F8">
          <w:rPr>
            <w:rStyle w:val="Hypertextovodkaz"/>
          </w:rPr>
          <w:t>https://books.google.cz/books/about/Poezie_umělého_světa.html?id=84b0CwAAQBAJ&amp;source=kp_book_description&amp;redir_esc=y</w:t>
        </w:r>
      </w:hyperlink>
      <w:r w:rsidR="00B273F8" w:rsidRPr="00B273F8">
        <w:t xml:space="preserve"> </w:t>
      </w:r>
    </w:p>
    <w:p w14:paraId="7EDCD26F" w14:textId="77777777" w:rsidR="00B273F8" w:rsidRPr="00B273F8" w:rsidRDefault="0009038C" w:rsidP="00572F94">
      <w:pPr>
        <w:pStyle w:val="Odstavecseseznamem"/>
        <w:numPr>
          <w:ilvl w:val="0"/>
          <w:numId w:val="26"/>
        </w:numPr>
      </w:pPr>
      <w:hyperlink r:id="rId141" w:history="1">
        <w:r w:rsidR="00B273F8" w:rsidRPr="00B273F8">
          <w:rPr>
            <w:rStyle w:val="Hypertextovodkaz"/>
          </w:rPr>
          <w:t>https://www.idnes.cz/technet/software/rusky-program-napsal-knihu-odbornici-neveri.A071213_155348_software_kuz</w:t>
        </w:r>
      </w:hyperlink>
      <w:r w:rsidR="00B273F8" w:rsidRPr="00B273F8">
        <w:t xml:space="preserve"> </w:t>
      </w:r>
    </w:p>
    <w:p w14:paraId="7881DE10" w14:textId="77777777" w:rsidR="00B273F8" w:rsidRPr="00B273F8" w:rsidRDefault="0009038C" w:rsidP="00572F94">
      <w:pPr>
        <w:pStyle w:val="Odstavecseseznamem"/>
        <w:numPr>
          <w:ilvl w:val="0"/>
          <w:numId w:val="26"/>
        </w:numPr>
      </w:pPr>
      <w:hyperlink r:id="rId142" w:history="1">
        <w:r w:rsidR="00B273F8" w:rsidRPr="00B273F8">
          <w:rPr>
            <w:rStyle w:val="Hypertextovodkaz"/>
          </w:rPr>
          <w:t>http://extrastory.cz/umela-inteligence-se-poprve-pokusila-napsat-strasidelny-pribeh-k-halloweenu.html</w:t>
        </w:r>
      </w:hyperlink>
      <w:r w:rsidR="00B273F8" w:rsidRPr="00B273F8">
        <w:t xml:space="preserve"> </w:t>
      </w:r>
    </w:p>
    <w:p w14:paraId="293101D4" w14:textId="5DF0D5B4" w:rsidR="0018559F" w:rsidRDefault="0018559F" w:rsidP="0018559F">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4957"/>
        <w:gridCol w:w="2268"/>
      </w:tblGrid>
      <w:tr w:rsidR="00B273F8" w:rsidRPr="00B273F8" w14:paraId="3A8D65FE" w14:textId="77777777" w:rsidTr="00B273F8">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81FD8C9" w14:textId="77777777" w:rsidR="00B273F8" w:rsidRPr="00B273F8" w:rsidRDefault="00B273F8" w:rsidP="00B273F8">
            <w:pPr>
              <w:rPr>
                <w:b w:val="0"/>
                <w:u w:val="single"/>
              </w:rPr>
            </w:pPr>
            <w:r w:rsidRPr="00B273F8">
              <w:rPr>
                <w:b w:val="0"/>
              </w:rPr>
              <w:t>Položka</w:t>
            </w:r>
          </w:p>
        </w:tc>
        <w:tc>
          <w:tcPr>
            <w:tcW w:w="2268" w:type="dxa"/>
            <w:vAlign w:val="center"/>
          </w:tcPr>
          <w:p w14:paraId="58CC8EC1" w14:textId="77777777" w:rsidR="00B273F8" w:rsidRPr="00B273F8" w:rsidRDefault="00B273F8" w:rsidP="00B273F8">
            <w:pPr>
              <w:cnfStyle w:val="100000000000" w:firstRow="1" w:lastRow="0" w:firstColumn="0" w:lastColumn="0" w:oddVBand="0" w:evenVBand="0" w:oddHBand="0" w:evenHBand="0" w:firstRowFirstColumn="0" w:firstRowLastColumn="0" w:lastRowFirstColumn="0" w:lastRowLastColumn="0"/>
              <w:rPr>
                <w:b w:val="0"/>
                <w:u w:val="single"/>
              </w:rPr>
            </w:pPr>
            <w:r w:rsidRPr="00B273F8">
              <w:rPr>
                <w:b w:val="0"/>
              </w:rPr>
              <w:t>Počet</w:t>
            </w:r>
          </w:p>
        </w:tc>
      </w:tr>
      <w:tr w:rsidR="00B273F8" w:rsidRPr="00B273F8" w14:paraId="5ED4A289" w14:textId="77777777" w:rsidTr="00B273F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D8E9FFB" w14:textId="259BE654" w:rsidR="00B273F8" w:rsidRPr="00B273F8" w:rsidRDefault="00B273F8" w:rsidP="00B273F8">
            <w:pPr>
              <w:rPr>
                <w:b w:val="0"/>
                <w:u w:val="single"/>
              </w:rPr>
            </w:pPr>
            <w:r w:rsidRPr="00B273F8">
              <w:rPr>
                <w:b w:val="0"/>
              </w:rPr>
              <w:t>vytištěné básně</w:t>
            </w:r>
            <w:r w:rsidR="00A2260C">
              <w:rPr>
                <w:b w:val="0"/>
              </w:rPr>
              <w:t xml:space="preserve"> z </w:t>
            </w:r>
            <w:r w:rsidRPr="00B273F8">
              <w:rPr>
                <w:b w:val="0"/>
              </w:rPr>
              <w:t>publikace Poezie umělého světa</w:t>
            </w:r>
          </w:p>
        </w:tc>
        <w:tc>
          <w:tcPr>
            <w:tcW w:w="2268" w:type="dxa"/>
            <w:vAlign w:val="center"/>
          </w:tcPr>
          <w:p w14:paraId="439C50CD" w14:textId="77777777" w:rsidR="00B273F8" w:rsidRPr="00B273F8" w:rsidRDefault="00B273F8" w:rsidP="00B273F8">
            <w:pPr>
              <w:cnfStyle w:val="000000100000" w:firstRow="0" w:lastRow="0" w:firstColumn="0" w:lastColumn="0" w:oddVBand="0" w:evenVBand="0" w:oddHBand="1" w:evenHBand="0" w:firstRowFirstColumn="0" w:firstRowLastColumn="0" w:lastRowFirstColumn="0" w:lastRowLastColumn="0"/>
              <w:rPr>
                <w:u w:val="single"/>
              </w:rPr>
            </w:pPr>
            <w:r w:rsidRPr="00B273F8">
              <w:t>dle zvážení lektora</w:t>
            </w:r>
          </w:p>
        </w:tc>
      </w:tr>
    </w:tbl>
    <w:p w14:paraId="1E6C4859" w14:textId="77777777" w:rsidR="006445AA" w:rsidRPr="004F2665" w:rsidRDefault="006445AA" w:rsidP="0018559F">
      <w:pPr>
        <w:rPr>
          <w:u w:val="single"/>
        </w:rPr>
      </w:pPr>
    </w:p>
    <w:p w14:paraId="2D51985E"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60F7D7C5" w14:textId="35DFDAEB" w:rsidR="0018559F" w:rsidRPr="007F765D" w:rsidRDefault="0018559F" w:rsidP="007F765D">
      <w:pPr>
        <w:pStyle w:val="Nadpis2"/>
      </w:pPr>
      <w:bookmarkStart w:id="48" w:name="_Toc71941088"/>
      <w:r>
        <w:lastRenderedPageBreak/>
        <w:t>3.</w:t>
      </w:r>
      <w:r w:rsidR="005C54F4">
        <w:t>3.2</w:t>
      </w:r>
      <w:r>
        <w:t xml:space="preserve"> </w:t>
      </w:r>
      <w:r w:rsidR="00C72D47">
        <w:t>ŠPÁS</w:t>
      </w:r>
      <w:r w:rsidR="00A2260C">
        <w:t xml:space="preserve"> a </w:t>
      </w:r>
      <w:r w:rsidR="00C72D47">
        <w:t>SUP – počítače</w:t>
      </w:r>
      <w:r w:rsidR="00A2260C">
        <w:t xml:space="preserve"> z </w:t>
      </w:r>
      <w:r w:rsidR="00C72D47">
        <w:t>krabiček</w:t>
      </w:r>
      <w:r w:rsidR="00A2169A">
        <w:t xml:space="preserve"> od </w:t>
      </w:r>
      <w:r w:rsidR="00C72D47">
        <w:t>zápalek</w:t>
      </w:r>
      <w:bookmarkEnd w:id="48"/>
    </w:p>
    <w:tbl>
      <w:tblPr>
        <w:tblStyle w:val="Tabulkasmkou4zvraznn11"/>
        <w:tblW w:w="0" w:type="auto"/>
        <w:tblLook w:val="04A0" w:firstRow="1" w:lastRow="0" w:firstColumn="1" w:lastColumn="0" w:noHBand="0" w:noVBand="1"/>
      </w:tblPr>
      <w:tblGrid>
        <w:gridCol w:w="2122"/>
        <w:gridCol w:w="6938"/>
      </w:tblGrid>
      <w:tr w:rsidR="000C77DB" w14:paraId="37462286" w14:textId="77777777" w:rsidTr="00371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F1D881F" w14:textId="77777777" w:rsidR="000C77DB" w:rsidRPr="000C77DB" w:rsidRDefault="000C77DB" w:rsidP="000C77DB">
            <w:pPr>
              <w:rPr>
                <w:b w:val="0"/>
                <w:u w:val="single"/>
              </w:rPr>
            </w:pPr>
            <w:r w:rsidRPr="000C77DB">
              <w:rPr>
                <w:b w:val="0"/>
              </w:rPr>
              <w:t>Účastníků</w:t>
            </w:r>
          </w:p>
        </w:tc>
        <w:tc>
          <w:tcPr>
            <w:tcW w:w="6938" w:type="dxa"/>
            <w:vAlign w:val="center"/>
          </w:tcPr>
          <w:p w14:paraId="4AFBC1C9" w14:textId="77777777" w:rsidR="000C77DB" w:rsidRPr="000C77DB" w:rsidRDefault="000C77DB" w:rsidP="000C77DB">
            <w:pPr>
              <w:cnfStyle w:val="100000000000" w:firstRow="1" w:lastRow="0" w:firstColumn="0" w:lastColumn="0" w:oddVBand="0" w:evenVBand="0" w:oddHBand="0" w:evenHBand="0" w:firstRowFirstColumn="0" w:firstRowLastColumn="0" w:lastRowFirstColumn="0" w:lastRowLastColumn="0"/>
              <w:rPr>
                <w:b w:val="0"/>
                <w:u w:val="single"/>
              </w:rPr>
            </w:pPr>
            <w:r w:rsidRPr="000C77DB">
              <w:rPr>
                <w:b w:val="0"/>
              </w:rPr>
              <w:t>1-5 (resp. 10-20, pokud je aktivita součástí většího bloku)</w:t>
            </w:r>
          </w:p>
        </w:tc>
      </w:tr>
      <w:tr w:rsidR="000C77DB" w14:paraId="2D547B2A"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8A734BE" w14:textId="77777777" w:rsidR="000C77DB" w:rsidRPr="000C77DB" w:rsidRDefault="000C77DB" w:rsidP="000C77DB">
            <w:pPr>
              <w:rPr>
                <w:b w:val="0"/>
                <w:u w:val="single"/>
              </w:rPr>
            </w:pPr>
            <w:r w:rsidRPr="000C77DB">
              <w:rPr>
                <w:b w:val="0"/>
              </w:rPr>
              <w:t>Fyzická náročnost</w:t>
            </w:r>
          </w:p>
        </w:tc>
        <w:tc>
          <w:tcPr>
            <w:tcW w:w="6938" w:type="dxa"/>
            <w:vAlign w:val="center"/>
          </w:tcPr>
          <w:p w14:paraId="619F0A21" w14:textId="77777777" w:rsidR="000C77DB" w:rsidRPr="000C77DB" w:rsidRDefault="000C77DB" w:rsidP="000C77DB">
            <w:pPr>
              <w:cnfStyle w:val="000000100000" w:firstRow="0" w:lastRow="0" w:firstColumn="0" w:lastColumn="0" w:oddVBand="0" w:evenVBand="0" w:oddHBand="1" w:evenHBand="0" w:firstRowFirstColumn="0" w:firstRowLastColumn="0" w:lastRowFirstColumn="0" w:lastRowLastColumn="0"/>
              <w:rPr>
                <w:u w:val="single"/>
              </w:rPr>
            </w:pPr>
            <w:r w:rsidRPr="000C77DB">
              <w:t>I</w:t>
            </w:r>
          </w:p>
        </w:tc>
      </w:tr>
      <w:tr w:rsidR="000C77DB" w14:paraId="6F6CC4D5"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1D05D8AB" w14:textId="77777777" w:rsidR="000C77DB" w:rsidRPr="000C77DB" w:rsidRDefault="000C77DB" w:rsidP="000C77DB">
            <w:pPr>
              <w:rPr>
                <w:b w:val="0"/>
                <w:u w:val="single"/>
              </w:rPr>
            </w:pPr>
            <w:r w:rsidRPr="000C77DB">
              <w:rPr>
                <w:b w:val="0"/>
              </w:rPr>
              <w:t>Psychická náročnost</w:t>
            </w:r>
          </w:p>
        </w:tc>
        <w:tc>
          <w:tcPr>
            <w:tcW w:w="6938" w:type="dxa"/>
            <w:vAlign w:val="center"/>
          </w:tcPr>
          <w:p w14:paraId="0455ECDE" w14:textId="77777777" w:rsidR="000C77DB" w:rsidRPr="000C77DB" w:rsidRDefault="000C77DB" w:rsidP="000C77DB">
            <w:pPr>
              <w:cnfStyle w:val="000000000000" w:firstRow="0" w:lastRow="0" w:firstColumn="0" w:lastColumn="0" w:oddVBand="0" w:evenVBand="0" w:oddHBand="0" w:evenHBand="0" w:firstRowFirstColumn="0" w:firstRowLastColumn="0" w:lastRowFirstColumn="0" w:lastRowLastColumn="0"/>
              <w:rPr>
                <w:u w:val="single"/>
              </w:rPr>
            </w:pPr>
            <w:r w:rsidRPr="000C77DB">
              <w:t>III</w:t>
            </w:r>
          </w:p>
        </w:tc>
      </w:tr>
      <w:tr w:rsidR="000C77DB" w14:paraId="45E27D50"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AC80475" w14:textId="1C8E063F" w:rsidR="000C77DB" w:rsidRPr="000C77DB" w:rsidRDefault="000C77DB" w:rsidP="000C77DB">
            <w:pPr>
              <w:rPr>
                <w:b w:val="0"/>
                <w:u w:val="single"/>
              </w:rPr>
            </w:pPr>
            <w:r w:rsidRPr="000C77DB">
              <w:rPr>
                <w:b w:val="0"/>
              </w:rPr>
              <w:t>Autoři</w:t>
            </w:r>
          </w:p>
        </w:tc>
        <w:tc>
          <w:tcPr>
            <w:tcW w:w="6938" w:type="dxa"/>
            <w:vAlign w:val="center"/>
          </w:tcPr>
          <w:p w14:paraId="265FD7B2" w14:textId="77777777" w:rsidR="000C77DB" w:rsidRPr="000C77DB" w:rsidRDefault="000C77DB" w:rsidP="000C77DB">
            <w:pPr>
              <w:cnfStyle w:val="000000100000" w:firstRow="0" w:lastRow="0" w:firstColumn="0" w:lastColumn="0" w:oddVBand="0" w:evenVBand="0" w:oddHBand="1" w:evenHBand="0" w:firstRowFirstColumn="0" w:firstRowLastColumn="0" w:lastRowFirstColumn="0" w:lastRowLastColumn="0"/>
              <w:rPr>
                <w:u w:val="single"/>
              </w:rPr>
            </w:pPr>
            <w:r w:rsidRPr="000C77DB">
              <w:t>Roman Štěpánek, Oliver Velich, Lucia Turzáková, Lenka Kvasničková</w:t>
            </w:r>
          </w:p>
        </w:tc>
      </w:tr>
      <w:tr w:rsidR="000C77DB" w14:paraId="321ED92F"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1CEE4201" w14:textId="77777777" w:rsidR="000C77DB" w:rsidRPr="000C77DB" w:rsidRDefault="000C77DB" w:rsidP="000C77DB">
            <w:pPr>
              <w:rPr>
                <w:b w:val="0"/>
                <w:u w:val="single"/>
              </w:rPr>
            </w:pPr>
            <w:r w:rsidRPr="000C77DB">
              <w:rPr>
                <w:b w:val="0"/>
              </w:rPr>
              <w:t>Počet uvádějících</w:t>
            </w:r>
          </w:p>
        </w:tc>
        <w:tc>
          <w:tcPr>
            <w:tcW w:w="6938" w:type="dxa"/>
            <w:vAlign w:val="center"/>
          </w:tcPr>
          <w:p w14:paraId="7B66CEF7" w14:textId="77777777" w:rsidR="000C77DB" w:rsidRPr="000C77DB" w:rsidRDefault="000C77DB" w:rsidP="000C77DB">
            <w:pPr>
              <w:cnfStyle w:val="000000000000" w:firstRow="0" w:lastRow="0" w:firstColumn="0" w:lastColumn="0" w:oddVBand="0" w:evenVBand="0" w:oddHBand="0" w:evenHBand="0" w:firstRowFirstColumn="0" w:firstRowLastColumn="0" w:lastRowFirstColumn="0" w:lastRowLastColumn="0"/>
              <w:rPr>
                <w:u w:val="single"/>
              </w:rPr>
            </w:pPr>
            <w:r w:rsidRPr="000C77DB">
              <w:t>1</w:t>
            </w:r>
          </w:p>
        </w:tc>
      </w:tr>
      <w:tr w:rsidR="000C77DB" w14:paraId="0C527D22"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7EB8DD" w14:textId="4F3C8C04" w:rsidR="000C77DB" w:rsidRPr="000C77DB" w:rsidRDefault="000C77DB" w:rsidP="000C77DB">
            <w:pPr>
              <w:rPr>
                <w:b w:val="0"/>
                <w:u w:val="single"/>
              </w:rPr>
            </w:pPr>
            <w:r w:rsidRPr="000C77DB">
              <w:rPr>
                <w:b w:val="0"/>
              </w:rPr>
              <w:t>Čas</w:t>
            </w:r>
            <w:r w:rsidR="00A2169A">
              <w:rPr>
                <w:b w:val="0"/>
              </w:rPr>
              <w:t xml:space="preserve"> na </w:t>
            </w:r>
            <w:r w:rsidRPr="000C77DB">
              <w:rPr>
                <w:b w:val="0"/>
              </w:rPr>
              <w:t>realizaci</w:t>
            </w:r>
          </w:p>
        </w:tc>
        <w:tc>
          <w:tcPr>
            <w:tcW w:w="6938" w:type="dxa"/>
            <w:vAlign w:val="center"/>
          </w:tcPr>
          <w:p w14:paraId="6C86D97D" w14:textId="77777777" w:rsidR="000C77DB" w:rsidRPr="000C77DB" w:rsidRDefault="000C77DB" w:rsidP="000C77DB">
            <w:pPr>
              <w:cnfStyle w:val="000000100000" w:firstRow="0" w:lastRow="0" w:firstColumn="0" w:lastColumn="0" w:oddVBand="0" w:evenVBand="0" w:oddHBand="1" w:evenHBand="0" w:firstRowFirstColumn="0" w:firstRowLastColumn="0" w:lastRowFirstColumn="0" w:lastRowLastColumn="0"/>
              <w:rPr>
                <w:u w:val="single"/>
              </w:rPr>
            </w:pPr>
            <w:r w:rsidRPr="000C77DB">
              <w:t>35 minut</w:t>
            </w:r>
          </w:p>
        </w:tc>
      </w:tr>
      <w:tr w:rsidR="000C77DB" w14:paraId="36F0ABD7"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53974A68" w14:textId="4C9C5A4A" w:rsidR="000C77DB" w:rsidRPr="000C77DB" w:rsidRDefault="000C77DB" w:rsidP="000C77DB">
            <w:pPr>
              <w:rPr>
                <w:b w:val="0"/>
                <w:u w:val="single"/>
              </w:rPr>
            </w:pPr>
            <w:r w:rsidRPr="000C77DB">
              <w:rPr>
                <w:b w:val="0"/>
              </w:rPr>
              <w:t>Čas</w:t>
            </w:r>
            <w:r w:rsidR="00A2169A">
              <w:rPr>
                <w:b w:val="0"/>
              </w:rPr>
              <w:t xml:space="preserve"> na </w:t>
            </w:r>
            <w:r w:rsidRPr="000C77DB">
              <w:rPr>
                <w:b w:val="0"/>
              </w:rPr>
              <w:t>přípravu</w:t>
            </w:r>
          </w:p>
        </w:tc>
        <w:tc>
          <w:tcPr>
            <w:tcW w:w="6938" w:type="dxa"/>
            <w:vAlign w:val="center"/>
          </w:tcPr>
          <w:p w14:paraId="6E0E5570" w14:textId="39ACDC07" w:rsidR="000C77DB" w:rsidRPr="000C77DB" w:rsidRDefault="000C77DB" w:rsidP="000C77DB">
            <w:pPr>
              <w:cnfStyle w:val="000000000000" w:firstRow="0" w:lastRow="0" w:firstColumn="0" w:lastColumn="0" w:oddVBand="0" w:evenVBand="0" w:oddHBand="0" w:evenHBand="0" w:firstRowFirstColumn="0" w:firstRowLastColumn="0" w:lastRowFirstColumn="0" w:lastRowLastColumn="0"/>
              <w:rPr>
                <w:u w:val="single"/>
              </w:rPr>
            </w:pPr>
            <w:r w:rsidRPr="000C77DB">
              <w:t>10 minut (výjimečně 2 hodiny</w:t>
            </w:r>
            <w:r w:rsidR="00A2169A">
              <w:t xml:space="preserve"> na </w:t>
            </w:r>
            <w:r w:rsidRPr="000C77DB">
              <w:t>restart SUPu)</w:t>
            </w:r>
          </w:p>
        </w:tc>
      </w:tr>
      <w:tr w:rsidR="000C77DB" w14:paraId="688D3C37"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9FD1E36" w14:textId="77777777" w:rsidR="000C77DB" w:rsidRPr="000C77DB" w:rsidRDefault="000C77DB" w:rsidP="000C77DB">
            <w:pPr>
              <w:rPr>
                <w:b w:val="0"/>
                <w:u w:val="single"/>
              </w:rPr>
            </w:pPr>
            <w:r w:rsidRPr="000C77DB">
              <w:rPr>
                <w:b w:val="0"/>
              </w:rPr>
              <w:t>Prostředí</w:t>
            </w:r>
          </w:p>
        </w:tc>
        <w:tc>
          <w:tcPr>
            <w:tcW w:w="6938" w:type="dxa"/>
            <w:vAlign w:val="center"/>
          </w:tcPr>
          <w:p w14:paraId="0E7CE5EC" w14:textId="66F43106" w:rsidR="000C77DB" w:rsidRPr="000C77DB" w:rsidRDefault="000C77DB" w:rsidP="000C77DB">
            <w:pPr>
              <w:cnfStyle w:val="000000100000" w:firstRow="0" w:lastRow="0" w:firstColumn="0" w:lastColumn="0" w:oddVBand="0" w:evenVBand="0" w:oddHBand="1" w:evenHBand="0" w:firstRowFirstColumn="0" w:firstRowLastColumn="0" w:lastRowFirstColumn="0" w:lastRowLastColumn="0"/>
              <w:rPr>
                <w:u w:val="single"/>
              </w:rPr>
            </w:pPr>
            <w:r w:rsidRPr="000C77DB">
              <w:t>vevnitř, resp. venku</w:t>
            </w:r>
            <w:r w:rsidR="00A2169A">
              <w:t xml:space="preserve"> za </w:t>
            </w:r>
            <w:r w:rsidRPr="000C77DB">
              <w:t>pěkného počasí</w:t>
            </w:r>
          </w:p>
        </w:tc>
      </w:tr>
      <w:tr w:rsidR="000C77DB" w14:paraId="4F52A66F"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0D4BEDA3" w14:textId="77777777" w:rsidR="000C77DB" w:rsidRPr="000C77DB" w:rsidRDefault="000C77DB" w:rsidP="000C77DB">
            <w:pPr>
              <w:rPr>
                <w:b w:val="0"/>
                <w:u w:val="single"/>
              </w:rPr>
            </w:pPr>
            <w:r w:rsidRPr="000C77DB">
              <w:rPr>
                <w:b w:val="0"/>
              </w:rPr>
              <w:t>Rozdělení</w:t>
            </w:r>
          </w:p>
        </w:tc>
        <w:tc>
          <w:tcPr>
            <w:tcW w:w="6938" w:type="dxa"/>
            <w:vAlign w:val="center"/>
          </w:tcPr>
          <w:p w14:paraId="34E85005" w14:textId="77777777" w:rsidR="000C77DB" w:rsidRPr="000C77DB" w:rsidRDefault="000C77DB" w:rsidP="000C77DB">
            <w:pPr>
              <w:cnfStyle w:val="000000000000" w:firstRow="0" w:lastRow="0" w:firstColumn="0" w:lastColumn="0" w:oddVBand="0" w:evenVBand="0" w:oddHBand="0" w:evenHBand="0" w:firstRowFirstColumn="0" w:firstRowLastColumn="0" w:lastRowFirstColumn="0" w:lastRowLastColumn="0"/>
              <w:rPr>
                <w:u w:val="single"/>
              </w:rPr>
            </w:pPr>
            <w:r w:rsidRPr="000C77DB">
              <w:t>jednotlivci</w:t>
            </w:r>
          </w:p>
        </w:tc>
      </w:tr>
    </w:tbl>
    <w:p w14:paraId="1EFC532A" w14:textId="77777777" w:rsidR="000C77DB" w:rsidRDefault="000C77DB" w:rsidP="0018559F">
      <w:pPr>
        <w:rPr>
          <w:u w:val="single"/>
        </w:rPr>
      </w:pPr>
    </w:p>
    <w:p w14:paraId="510F3C10" w14:textId="77777777" w:rsidR="0018559F" w:rsidRDefault="0018559F" w:rsidP="0018559F">
      <w:pPr>
        <w:rPr>
          <w:u w:val="single"/>
        </w:rPr>
      </w:pPr>
      <w:r>
        <w:rPr>
          <w:u w:val="single"/>
        </w:rPr>
        <w:t>Cíle</w:t>
      </w:r>
    </w:p>
    <w:p w14:paraId="5080086E" w14:textId="45BFC130" w:rsidR="000C77DB" w:rsidRDefault="000C77DB" w:rsidP="000C77DB">
      <w:r w:rsidRPr="000C77DB">
        <w:t>Účastník si zahraje zjednodušené piškvorky nebo šachy proti fyzickému počítači</w:t>
      </w:r>
      <w:r w:rsidR="00A2260C">
        <w:t xml:space="preserve"> z </w:t>
      </w:r>
      <w:r w:rsidRPr="000C77DB">
        <w:t>krabiček</w:t>
      </w:r>
      <w:r w:rsidR="00A2169A">
        <w:t xml:space="preserve"> od </w:t>
      </w:r>
      <w:r w:rsidRPr="000C77DB">
        <w:t>zápalek, který si</w:t>
      </w:r>
      <w:r w:rsidR="00A2169A">
        <w:t xml:space="preserve"> na </w:t>
      </w:r>
      <w:r w:rsidRPr="000C77DB">
        <w:t>základě odehraných partií upravuje způsob hry tak, aby zvýšil svou šanci</w:t>
      </w:r>
      <w:r w:rsidR="00A2169A">
        <w:t xml:space="preserve"> na </w:t>
      </w:r>
      <w:r w:rsidRPr="000C77DB">
        <w:t>výhru. Účastník tak uvidí svůj přímý vliv</w:t>
      </w:r>
      <w:r w:rsidR="00A2169A">
        <w:t xml:space="preserve"> na </w:t>
      </w:r>
      <w:r w:rsidRPr="000C77DB">
        <w:t>proces strojového učení.</w:t>
      </w:r>
    </w:p>
    <w:p w14:paraId="5AD03CE6" w14:textId="77777777" w:rsidR="0018559F" w:rsidRDefault="0018559F" w:rsidP="0018559F">
      <w:pPr>
        <w:rPr>
          <w:u w:val="single"/>
        </w:rPr>
      </w:pPr>
      <w:r>
        <w:rPr>
          <w:u w:val="single"/>
        </w:rPr>
        <w:t>Sdělení</w:t>
      </w:r>
    </w:p>
    <w:p w14:paraId="01BD34B3" w14:textId="5C1A7F3E" w:rsidR="000C77DB" w:rsidRDefault="000C77DB" w:rsidP="000C77DB">
      <w:r w:rsidRPr="000C77DB">
        <w:t>Existují počítačové programy, které</w:t>
      </w:r>
      <w:r w:rsidR="00A2169A">
        <w:t xml:space="preserve"> se </w:t>
      </w:r>
      <w:r w:rsidRPr="000C77DB">
        <w:t>dokáží naučit komplexní úkol (např. hrát šachy) opakovanými pokusy</w:t>
      </w:r>
      <w:r w:rsidR="00A2260C">
        <w:t xml:space="preserve"> o </w:t>
      </w:r>
      <w:r w:rsidRPr="000C77DB">
        <w:t>splnění (partie proti sobě samému, případně proti dalšímu hráči)</w:t>
      </w:r>
      <w:r w:rsidR="00A2260C">
        <w:t xml:space="preserve"> a </w:t>
      </w:r>
      <w:r w:rsidRPr="000C77DB">
        <w:t>následným zpracováním zpětné vazby.</w:t>
      </w:r>
    </w:p>
    <w:p w14:paraId="529B7524" w14:textId="77777777" w:rsidR="0018559F" w:rsidRDefault="0018559F" w:rsidP="0018559F">
      <w:pPr>
        <w:rPr>
          <w:u w:val="single"/>
        </w:rPr>
      </w:pPr>
      <w:r>
        <w:rPr>
          <w:u w:val="single"/>
        </w:rPr>
        <w:t>Metody</w:t>
      </w:r>
    </w:p>
    <w:p w14:paraId="30E9D62D" w14:textId="77777777" w:rsidR="000C77DB" w:rsidRPr="000C77DB" w:rsidRDefault="000C77DB" w:rsidP="000C77DB">
      <w:r w:rsidRPr="000C77DB">
        <w:t>Provádění pokusů, pozorování, diskuze.</w:t>
      </w:r>
    </w:p>
    <w:p w14:paraId="15CA3CA4" w14:textId="77777777" w:rsidR="0018559F" w:rsidRDefault="0018559F" w:rsidP="0018559F">
      <w:pPr>
        <w:rPr>
          <w:u w:val="single"/>
        </w:rPr>
      </w:pPr>
      <w:r>
        <w:rPr>
          <w:u w:val="single"/>
        </w:rPr>
        <w:t>Klíčové kompetence</w:t>
      </w:r>
    </w:p>
    <w:p w14:paraId="0A850D37" w14:textId="69BC182A" w:rsidR="000C77DB" w:rsidRPr="000C77DB" w:rsidRDefault="000C77DB" w:rsidP="00572F94">
      <w:pPr>
        <w:pStyle w:val="Odstavecseseznamem"/>
        <w:numPr>
          <w:ilvl w:val="0"/>
          <w:numId w:val="27"/>
        </w:numPr>
      </w:pPr>
      <w:r w:rsidRPr="000C77DB">
        <w:t>Komunikace</w:t>
      </w:r>
      <w:r w:rsidR="00A2260C">
        <w:t xml:space="preserve"> v </w:t>
      </w:r>
      <w:r w:rsidRPr="000C77DB">
        <w:t>mateřském jazyce je rozvíjena:</w:t>
      </w:r>
    </w:p>
    <w:p w14:paraId="2D589BD9" w14:textId="7C792165" w:rsidR="000C77DB" w:rsidRPr="000C77DB" w:rsidRDefault="000C77DB" w:rsidP="00572F94">
      <w:pPr>
        <w:pStyle w:val="Odstavecseseznamem"/>
        <w:numPr>
          <w:ilvl w:val="1"/>
          <w:numId w:val="27"/>
        </w:numPr>
      </w:pPr>
      <w:r w:rsidRPr="000C77DB">
        <w:t>nácvikem porozumění pravidel hry</w:t>
      </w:r>
      <w:r w:rsidR="00A2260C">
        <w:t xml:space="preserve"> a </w:t>
      </w:r>
      <w:r w:rsidRPr="000C77DB">
        <w:t>diskuzí</w:t>
      </w:r>
      <w:r w:rsidR="00A2260C">
        <w:t xml:space="preserve"> o </w:t>
      </w:r>
      <w:r w:rsidRPr="000C77DB">
        <w:t>pravidlech</w:t>
      </w:r>
      <w:r w:rsidR="00A2260C">
        <w:t xml:space="preserve"> a </w:t>
      </w:r>
      <w:r w:rsidRPr="000C77DB">
        <w:t>fungování systému.</w:t>
      </w:r>
    </w:p>
    <w:p w14:paraId="3B5F9565" w14:textId="7C66BEAC" w:rsidR="000C77DB" w:rsidRPr="000C77DB" w:rsidRDefault="000C77DB" w:rsidP="00572F94">
      <w:pPr>
        <w:pStyle w:val="Odstavecseseznamem"/>
        <w:numPr>
          <w:ilvl w:val="0"/>
          <w:numId w:val="27"/>
        </w:numPr>
      </w:pPr>
      <w:r w:rsidRPr="000C77DB">
        <w:t>Matematická schopnost</w:t>
      </w:r>
      <w:r w:rsidR="00A2260C">
        <w:t xml:space="preserve"> a </w:t>
      </w:r>
      <w:r w:rsidRPr="000C77DB">
        <w:t>základní schopnosti</w:t>
      </w:r>
      <w:r w:rsidR="00A2260C">
        <w:t xml:space="preserve"> v </w:t>
      </w:r>
      <w:r w:rsidRPr="000C77DB">
        <w:t>oblasti vědy</w:t>
      </w:r>
      <w:r w:rsidR="00A2260C">
        <w:t xml:space="preserve"> a </w:t>
      </w:r>
      <w:r w:rsidRPr="000C77DB">
        <w:t>technologií jsou rozvíjeny:</w:t>
      </w:r>
    </w:p>
    <w:p w14:paraId="5CF31B0E" w14:textId="1A849D69" w:rsidR="000C77DB" w:rsidRPr="000C77DB" w:rsidRDefault="000C77DB" w:rsidP="00572F94">
      <w:pPr>
        <w:pStyle w:val="Odstavecseseznamem"/>
        <w:numPr>
          <w:ilvl w:val="1"/>
          <w:numId w:val="27"/>
        </w:numPr>
      </w:pPr>
      <w:r w:rsidRPr="000C77DB">
        <w:t>pozorováním chování stroje</w:t>
      </w:r>
      <w:r w:rsidR="00A2169A">
        <w:t xml:space="preserve"> při </w:t>
      </w:r>
      <w:r w:rsidRPr="000C77DB">
        <w:t>hře</w:t>
      </w:r>
      <w:r w:rsidR="00A2260C">
        <w:t xml:space="preserve"> a </w:t>
      </w:r>
      <w:r w:rsidRPr="000C77DB">
        <w:t>analýzou vzorů chování systému,</w:t>
      </w:r>
    </w:p>
    <w:p w14:paraId="7561E058" w14:textId="699AF81C" w:rsidR="000C77DB" w:rsidRDefault="000C77DB" w:rsidP="00572F94">
      <w:pPr>
        <w:pStyle w:val="Odstavecseseznamem"/>
        <w:numPr>
          <w:ilvl w:val="1"/>
          <w:numId w:val="27"/>
        </w:numPr>
      </w:pPr>
      <w:r w:rsidRPr="000C77DB">
        <w:t>zobecňováním pravidel chování stroje</w:t>
      </w:r>
      <w:r w:rsidR="00A2169A">
        <w:t xml:space="preserve"> na </w:t>
      </w:r>
      <w:r w:rsidRPr="000C77DB">
        <w:t>celkový koncept chování umělé inteligence.</w:t>
      </w:r>
    </w:p>
    <w:p w14:paraId="46E87E43" w14:textId="5F259961" w:rsidR="0018559F" w:rsidRDefault="0018559F" w:rsidP="0018559F">
      <w:pPr>
        <w:rPr>
          <w:u w:val="single"/>
        </w:rPr>
      </w:pPr>
      <w:r>
        <w:rPr>
          <w:u w:val="single"/>
        </w:rPr>
        <w:t>Forma</w:t>
      </w:r>
      <w:r w:rsidR="00A2260C">
        <w:rPr>
          <w:u w:val="single"/>
        </w:rPr>
        <w:t xml:space="preserve"> a </w:t>
      </w:r>
      <w:r>
        <w:rPr>
          <w:u w:val="single"/>
        </w:rPr>
        <w:t>popis realizace</w:t>
      </w:r>
    </w:p>
    <w:p w14:paraId="6040B890" w14:textId="3EA2A240" w:rsidR="00464895" w:rsidRPr="00464895" w:rsidRDefault="00464895" w:rsidP="00464895">
      <w:r w:rsidRPr="00464895">
        <w:t>Jednotlivci hrají piškvorky 3×3 proti počítači vytvořenému</w:t>
      </w:r>
      <w:r w:rsidR="00A2260C">
        <w:t xml:space="preserve"> z </w:t>
      </w:r>
      <w:r w:rsidRPr="00464895">
        <w:t>krabiček</w:t>
      </w:r>
      <w:r w:rsidR="00A2169A">
        <w:t xml:space="preserve"> od </w:t>
      </w:r>
      <w:r w:rsidRPr="00464895">
        <w:t>zápalek, čím více zápasů odehrají, tím lépe dokáže počítač reagovat.</w:t>
      </w:r>
    </w:p>
    <w:p w14:paraId="2DF55F8E" w14:textId="77777777" w:rsidR="0018559F" w:rsidRDefault="007250BD" w:rsidP="0018559F">
      <w:pPr>
        <w:rPr>
          <w:u w:val="single"/>
        </w:rPr>
      </w:pPr>
      <w:r>
        <w:rPr>
          <w:u w:val="single"/>
        </w:rPr>
        <w:t>Obsah</w:t>
      </w:r>
    </w:p>
    <w:p w14:paraId="395F8C00" w14:textId="539D9160" w:rsidR="007250BD" w:rsidRDefault="007250BD" w:rsidP="007250BD">
      <w:r w:rsidRPr="007250BD">
        <w:t>Samotná demonstrace počítače</w:t>
      </w:r>
      <w:r w:rsidR="00A2260C">
        <w:t xml:space="preserve"> z </w:t>
      </w:r>
      <w:r w:rsidRPr="007250BD">
        <w:t>krabiček</w:t>
      </w:r>
      <w:r w:rsidR="00A2169A">
        <w:t xml:space="preserve"> od </w:t>
      </w:r>
      <w:r w:rsidRPr="007250BD">
        <w:t>zápalek</w:t>
      </w:r>
      <w:r w:rsidR="00A2260C">
        <w:t xml:space="preserve"> a </w:t>
      </w:r>
      <w:r w:rsidRPr="007250BD">
        <w:t>hra proti této primitivní umělé inteligenci navazuje</w:t>
      </w:r>
      <w:r w:rsidR="00A2169A">
        <w:t xml:space="preserve"> na </w:t>
      </w:r>
      <w:r w:rsidRPr="007250BD">
        <w:t>předchozí teorii týkající</w:t>
      </w:r>
      <w:r w:rsidR="00A2169A">
        <w:t xml:space="preserve"> se </w:t>
      </w:r>
      <w:r w:rsidRPr="007250BD">
        <w:t>umělé inteligence. Účastníci jsou seznámeni</w:t>
      </w:r>
      <w:r w:rsidR="00A2260C">
        <w:t xml:space="preserve"> s </w:t>
      </w:r>
      <w:r w:rsidRPr="007250BD">
        <w:t>primitivním zápalkovým počítačem</w:t>
      </w:r>
      <w:r w:rsidR="00A2260C">
        <w:t xml:space="preserve"> a </w:t>
      </w:r>
      <w:r w:rsidRPr="007250BD">
        <w:t>mají možnost si proti němu zahrát jednoduché 3×3 piškvorky. U toho sledují, jakým způsobem</w:t>
      </w:r>
      <w:r w:rsidR="00A2169A">
        <w:t xml:space="preserve"> se </w:t>
      </w:r>
      <w:r w:rsidRPr="007250BD">
        <w:t>tento počítač učí</w:t>
      </w:r>
      <w:r w:rsidR="00A2260C">
        <w:t xml:space="preserve"> a </w:t>
      </w:r>
      <w:r w:rsidRPr="007250BD">
        <w:t>funguje,</w:t>
      </w:r>
      <w:r w:rsidR="00A2260C">
        <w:t xml:space="preserve"> a </w:t>
      </w:r>
      <w:r w:rsidRPr="007250BD">
        <w:t>jak postupně dosahuje své výherní strategie.</w:t>
      </w:r>
    </w:p>
    <w:p w14:paraId="218AA56F" w14:textId="77777777" w:rsidR="0018559F" w:rsidRDefault="0018559F" w:rsidP="0018559F">
      <w:pPr>
        <w:rPr>
          <w:u w:val="single"/>
        </w:rPr>
      </w:pPr>
      <w:r>
        <w:rPr>
          <w:u w:val="single"/>
        </w:rPr>
        <w:t>Uvedení</w:t>
      </w:r>
    </w:p>
    <w:p w14:paraId="5EF94719" w14:textId="77777777" w:rsidR="0018559F" w:rsidRDefault="0018559F" w:rsidP="0018559F">
      <w:pPr>
        <w:rPr>
          <w:b/>
        </w:rPr>
      </w:pPr>
      <w:r w:rsidRPr="00787EE5">
        <w:rPr>
          <w:b/>
        </w:rPr>
        <w:t>Přípra</w:t>
      </w:r>
      <w:r>
        <w:rPr>
          <w:b/>
        </w:rPr>
        <w:t>va</w:t>
      </w:r>
    </w:p>
    <w:p w14:paraId="1C2977A1" w14:textId="77777777" w:rsidR="007250BD" w:rsidRPr="007250BD" w:rsidRDefault="007250BD" w:rsidP="007250BD">
      <w:r w:rsidRPr="007250BD">
        <w:t>Před uvedením je potřeba:</w:t>
      </w:r>
    </w:p>
    <w:p w14:paraId="7DDF2464" w14:textId="2BEBAB82" w:rsidR="007250BD" w:rsidRPr="007250BD" w:rsidRDefault="007250BD" w:rsidP="00572F94">
      <w:pPr>
        <w:pStyle w:val="Odstavecseseznamem"/>
        <w:numPr>
          <w:ilvl w:val="0"/>
          <w:numId w:val="28"/>
        </w:numPr>
      </w:pPr>
      <w:r w:rsidRPr="007250BD">
        <w:lastRenderedPageBreak/>
        <w:t>nastavit ŠPÁS</w:t>
      </w:r>
      <w:r w:rsidR="00A2260C">
        <w:t xml:space="preserve"> do </w:t>
      </w:r>
      <w:r w:rsidRPr="007250BD">
        <w:t>startovní konfigurace (v případě SUPu je vhodné, aby měl</w:t>
      </w:r>
      <w:r w:rsidR="00A2169A">
        <w:t xml:space="preserve"> za </w:t>
      </w:r>
      <w:r w:rsidRPr="007250BD">
        <w:t>sebou cca 50 her),</w:t>
      </w:r>
    </w:p>
    <w:p w14:paraId="7484066A" w14:textId="293D1D34" w:rsidR="007250BD" w:rsidRPr="007250BD" w:rsidRDefault="007250BD" w:rsidP="00572F94">
      <w:pPr>
        <w:pStyle w:val="Odstavecseseznamem"/>
        <w:numPr>
          <w:ilvl w:val="0"/>
          <w:numId w:val="28"/>
        </w:numPr>
      </w:pPr>
      <w:r w:rsidRPr="007250BD">
        <w:t>obsluhující organizátor by</w:t>
      </w:r>
      <w:r w:rsidR="00A2169A">
        <w:t xml:space="preserve"> se </w:t>
      </w:r>
      <w:r w:rsidRPr="007250BD">
        <w:t>měl naučit rychle orientovat ve výčtu jednotlivých herních situacích, aby nevznikaly prostoje</w:t>
      </w:r>
      <w:r w:rsidR="00A2169A">
        <w:t xml:space="preserve"> při </w:t>
      </w:r>
      <w:r w:rsidRPr="007250BD">
        <w:t>vyhodnocování (v případě ŠPÁSu je to poměrně snadné,</w:t>
      </w:r>
      <w:r w:rsidR="00A2169A">
        <w:t xml:space="preserve"> pro </w:t>
      </w:r>
      <w:r w:rsidRPr="007250BD">
        <w:t>SUP to vyžaduje trochu cviku, viz metodické poznámky),</w:t>
      </w:r>
    </w:p>
    <w:p w14:paraId="07F6F48A" w14:textId="2A843118" w:rsidR="007250BD" w:rsidRPr="007250BD" w:rsidRDefault="007250BD" w:rsidP="00572F94">
      <w:pPr>
        <w:pStyle w:val="Odstavecseseznamem"/>
        <w:numPr>
          <w:ilvl w:val="0"/>
          <w:numId w:val="28"/>
        </w:numPr>
      </w:pPr>
      <w:r w:rsidRPr="007250BD">
        <w:t>přichystat si</w:t>
      </w:r>
      <w:r w:rsidR="00A2260C">
        <w:t xml:space="preserve"> do </w:t>
      </w:r>
      <w:r w:rsidRPr="007250BD">
        <w:t>mističek dostatek korálků všech používaných barev</w:t>
      </w:r>
      <w:r w:rsidR="00A2169A">
        <w:t xml:space="preserve"> pro </w:t>
      </w:r>
      <w:r w:rsidRPr="007250BD">
        <w:t>ubírání</w:t>
      </w:r>
      <w:r w:rsidR="00A2260C">
        <w:t xml:space="preserve"> a </w:t>
      </w:r>
      <w:r w:rsidRPr="007250BD">
        <w:t>doplňování,</w:t>
      </w:r>
    </w:p>
    <w:p w14:paraId="2810187E" w14:textId="6E00D065" w:rsidR="007250BD" w:rsidRPr="007250BD" w:rsidRDefault="007250BD" w:rsidP="00572F94">
      <w:pPr>
        <w:pStyle w:val="Odstavecseseznamem"/>
        <w:numPr>
          <w:ilvl w:val="0"/>
          <w:numId w:val="28"/>
        </w:numPr>
      </w:pPr>
      <w:r w:rsidRPr="007250BD">
        <w:t>dobře si promyslet vysvětlení celé aktivity, ideálně to předem vyzkoušet</w:t>
      </w:r>
      <w:r w:rsidR="00A2169A">
        <w:t xml:space="preserve"> na </w:t>
      </w:r>
      <w:r w:rsidRPr="007250BD">
        <w:t>nezávislé osobě,</w:t>
      </w:r>
    </w:p>
    <w:p w14:paraId="0C8862C2" w14:textId="46093695" w:rsidR="007250BD" w:rsidRDefault="007250BD" w:rsidP="00572F94">
      <w:pPr>
        <w:pStyle w:val="Odstavecseseznamem"/>
        <w:numPr>
          <w:ilvl w:val="0"/>
          <w:numId w:val="28"/>
        </w:numPr>
      </w:pPr>
      <w:r w:rsidRPr="007250BD">
        <w:t>v případě sázení</w:t>
      </w:r>
      <w:r w:rsidR="00A2169A">
        <w:t xml:space="preserve"> na </w:t>
      </w:r>
      <w:r w:rsidRPr="007250BD">
        <w:t>výsledek připravit žetony.</w:t>
      </w:r>
    </w:p>
    <w:p w14:paraId="6F7EA80B" w14:textId="77777777" w:rsidR="0018559F" w:rsidRDefault="0018559F" w:rsidP="0018559F">
      <w:pPr>
        <w:rPr>
          <w:b/>
        </w:rPr>
      </w:pPr>
      <w:r>
        <w:rPr>
          <w:b/>
        </w:rPr>
        <w:t>Realizace</w:t>
      </w:r>
    </w:p>
    <w:p w14:paraId="690192D9" w14:textId="24AA2D81" w:rsidR="009C4621" w:rsidRDefault="009C4621" w:rsidP="009C4621">
      <w:r>
        <w:t>Ideální je navázat aktivitu</w:t>
      </w:r>
      <w:r w:rsidR="00A2169A">
        <w:t xml:space="preserve"> na </w:t>
      </w:r>
      <w:r>
        <w:t>povídání</w:t>
      </w:r>
      <w:r w:rsidR="00A2260C">
        <w:t xml:space="preserve"> o </w:t>
      </w:r>
      <w:r>
        <w:t>umělé inteligenci. Organizátor vysvětlí pravidla, zodpoví případné dotazy</w:t>
      </w:r>
      <w:r w:rsidR="00A2260C">
        <w:t xml:space="preserve"> a </w:t>
      </w:r>
      <w:r>
        <w:t>nechá účastníky, aby</w:t>
      </w:r>
      <w:r w:rsidR="00A2169A">
        <w:t xml:space="preserve"> se </w:t>
      </w:r>
      <w:r>
        <w:t>pustili</w:t>
      </w:r>
      <w:r w:rsidR="00A2260C">
        <w:t xml:space="preserve"> do </w:t>
      </w:r>
      <w:r>
        <w:t>hry. Samotná hra probíhá způsobem uvedeným níže, pokud má někdo</w:t>
      </w:r>
      <w:r w:rsidR="00A2260C">
        <w:t xml:space="preserve"> z </w:t>
      </w:r>
      <w:r>
        <w:t>účastníků zájem, může si vyzkoušet obsluhu ŠPÁSu, případně SUPa.</w:t>
      </w:r>
    </w:p>
    <w:p w14:paraId="7C6B7B8D" w14:textId="13A9E4E2" w:rsidR="009C4621" w:rsidRDefault="009C4621" w:rsidP="009C4621">
      <w:r>
        <w:t>Účastníci</w:t>
      </w:r>
      <w:r w:rsidR="00A2169A">
        <w:t xml:space="preserve"> se </w:t>
      </w:r>
      <w:r>
        <w:t>střídají u počítačů</w:t>
      </w:r>
      <w:r w:rsidR="00A2260C">
        <w:t xml:space="preserve"> a v </w:t>
      </w:r>
      <w:r>
        <w:t>deskovkovém kasinu, jsou instruováni, aby</w:t>
      </w:r>
      <w:r w:rsidR="00A2169A">
        <w:t xml:space="preserve"> se po </w:t>
      </w:r>
      <w:r>
        <w:t>určité době zkoušeli</w:t>
      </w:r>
      <w:r w:rsidR="00A2260C">
        <w:t xml:space="preserve"> k </w:t>
      </w:r>
      <w:r>
        <w:t>počítačům vracet</w:t>
      </w:r>
      <w:r w:rsidR="00A2260C">
        <w:t xml:space="preserve"> a </w:t>
      </w:r>
      <w:r>
        <w:t>všímali si změn/ zlepšení strategie počítačů.</w:t>
      </w:r>
    </w:p>
    <w:p w14:paraId="426FBF91" w14:textId="77777777" w:rsidR="009C4621" w:rsidRPr="009C4621" w:rsidRDefault="009C4621" w:rsidP="009C4621">
      <w:pPr>
        <w:rPr>
          <w:i/>
        </w:rPr>
      </w:pPr>
      <w:r w:rsidRPr="009C4621">
        <w:rPr>
          <w:i/>
        </w:rPr>
        <w:t>Vysvětlení zkratek:</w:t>
      </w:r>
    </w:p>
    <w:p w14:paraId="5414F484" w14:textId="605C98A4" w:rsidR="009C4621" w:rsidRDefault="009C4621" w:rsidP="00572F94">
      <w:pPr>
        <w:pStyle w:val="Odstavecseseznamem"/>
        <w:numPr>
          <w:ilvl w:val="0"/>
          <w:numId w:val="29"/>
        </w:numPr>
      </w:pPr>
      <w:r>
        <w:t>ŠPÁS = ŠestiPěšcový Adaptující</w:t>
      </w:r>
      <w:r w:rsidR="00A2169A">
        <w:t xml:space="preserve"> se </w:t>
      </w:r>
      <w:r>
        <w:t>Stroj (originál HER</w:t>
      </w:r>
      <w:r w:rsidR="00830880">
        <w:t xml:space="preserve"> – </w:t>
      </w:r>
      <w:r>
        <w:t>HexaPawn Educable Robot)</w:t>
      </w:r>
    </w:p>
    <w:p w14:paraId="42F559CC" w14:textId="741C3C8A" w:rsidR="009C4621" w:rsidRDefault="009C4621" w:rsidP="00572F94">
      <w:pPr>
        <w:pStyle w:val="Odstavecseseznamem"/>
        <w:numPr>
          <w:ilvl w:val="0"/>
          <w:numId w:val="29"/>
        </w:numPr>
      </w:pPr>
      <w:r>
        <w:t>SUP = Stroj Učící</w:t>
      </w:r>
      <w:r w:rsidR="00A2169A">
        <w:t xml:space="preserve"> se </w:t>
      </w:r>
      <w:r>
        <w:t>Piškvorky (originál MENACE</w:t>
      </w:r>
      <w:r w:rsidR="00830880">
        <w:t xml:space="preserve"> – </w:t>
      </w:r>
      <w:r>
        <w:t>Machine Educable Noughts And Crosses Engine)</w:t>
      </w:r>
    </w:p>
    <w:p w14:paraId="5982CBE3" w14:textId="77777777" w:rsidR="009C4621" w:rsidRPr="009C4621" w:rsidRDefault="009C4621" w:rsidP="009C4621">
      <w:pPr>
        <w:rPr>
          <w:i/>
        </w:rPr>
      </w:pPr>
      <w:r w:rsidRPr="009C4621">
        <w:rPr>
          <w:i/>
        </w:rPr>
        <w:t>Průběh hry:</w:t>
      </w:r>
    </w:p>
    <w:p w14:paraId="09D4A912" w14:textId="1D865EC6" w:rsidR="009C4621" w:rsidRDefault="009C4621" w:rsidP="00572F94">
      <w:pPr>
        <w:pStyle w:val="Odstavecseseznamem"/>
        <w:numPr>
          <w:ilvl w:val="0"/>
          <w:numId w:val="30"/>
        </w:numPr>
      </w:pPr>
      <w:r>
        <w:t>(pokud začíná počítač,</w:t>
      </w:r>
      <w:r w:rsidR="00A2260C">
        <w:t xml:space="preserve"> v </w:t>
      </w:r>
      <w:r>
        <w:t>opačném případě začínáme bodem 2.) Organizátor náhodně vylosuje korálek</w:t>
      </w:r>
      <w:r w:rsidR="00A2260C">
        <w:t xml:space="preserve"> z </w:t>
      </w:r>
      <w:r>
        <w:t>krabičky, která označuje počáteční situaci (prázdná mřížka 3×3, popř. 3 pěšci proti 3 pěšcům</w:t>
      </w:r>
      <w:r w:rsidR="00A2169A">
        <w:t xml:space="preserve"> na </w:t>
      </w:r>
      <w:r>
        <w:t>šachovnici 3×3)</w:t>
      </w:r>
      <w:r w:rsidR="00A2260C">
        <w:t xml:space="preserve"> a </w:t>
      </w:r>
      <w:r>
        <w:t>vykoná tah. Krabičku nechá vytaženou</w:t>
      </w:r>
      <w:r w:rsidR="00A2260C">
        <w:t xml:space="preserve"> a</w:t>
      </w:r>
      <w:r w:rsidR="00A2169A">
        <w:t xml:space="preserve"> před </w:t>
      </w:r>
      <w:r>
        <w:t>ní nechá ležet vylosovaný korálek.</w:t>
      </w:r>
    </w:p>
    <w:p w14:paraId="3E66D6B4" w14:textId="20E3C41C" w:rsidR="009C4621" w:rsidRDefault="009C4621" w:rsidP="00572F94">
      <w:pPr>
        <w:pStyle w:val="Odstavecseseznamem"/>
        <w:numPr>
          <w:ilvl w:val="0"/>
          <w:numId w:val="30"/>
        </w:numPr>
      </w:pPr>
      <w:r>
        <w:t>Hráč zahraje svůj tah</w:t>
      </w:r>
      <w:r w:rsidR="00A2260C">
        <w:t xml:space="preserve"> a </w:t>
      </w:r>
      <w:r>
        <w:t>tím změní situaci</w:t>
      </w:r>
      <w:r w:rsidR="00A2169A">
        <w:t xml:space="preserve"> na </w:t>
      </w:r>
      <w:r>
        <w:t>mřížce/šachovnici.</w:t>
      </w:r>
    </w:p>
    <w:p w14:paraId="0A4795F4" w14:textId="48FF1E41" w:rsidR="009C4621" w:rsidRDefault="009C4621" w:rsidP="00572F94">
      <w:pPr>
        <w:pStyle w:val="Odstavecseseznamem"/>
        <w:numPr>
          <w:ilvl w:val="0"/>
          <w:numId w:val="30"/>
        </w:numPr>
      </w:pPr>
      <w:r>
        <w:t>Organizátor najde krabičku, která odpovídá herní situaci, vylosuje korálek</w:t>
      </w:r>
      <w:r w:rsidR="00A2260C">
        <w:t xml:space="preserve"> a </w:t>
      </w:r>
      <w:r>
        <w:t>vykoná tah. Opět nechá vytaženou krabičku</w:t>
      </w:r>
      <w:r w:rsidR="00A2260C">
        <w:t xml:space="preserve"> a</w:t>
      </w:r>
      <w:r w:rsidR="00A2169A">
        <w:t xml:space="preserve"> před </w:t>
      </w:r>
      <w:r>
        <w:t>ní ležet vylosovaný korálek.</w:t>
      </w:r>
    </w:p>
    <w:p w14:paraId="77506DF4" w14:textId="5E4147F8" w:rsidR="009C4621" w:rsidRDefault="009C4621" w:rsidP="00572F94">
      <w:pPr>
        <w:pStyle w:val="Odstavecseseznamem"/>
        <w:numPr>
          <w:ilvl w:val="0"/>
          <w:numId w:val="30"/>
        </w:numPr>
      </w:pPr>
      <w:r>
        <w:t>Předchozí dva body</w:t>
      </w:r>
      <w:r w:rsidR="00A2169A">
        <w:t xml:space="preserve"> se </w:t>
      </w:r>
      <w:r>
        <w:t>opakují, dokud hra neskončí vítězstvím hráče, počítače nebo remízou (zaplnění celé mřížky, pouze</w:t>
      </w:r>
      <w:r w:rsidR="00A2260C">
        <w:t xml:space="preserve"> v </w:t>
      </w:r>
      <w:r>
        <w:t>případě piškvorek), nyní přichází ta nejdůležitější část týkající</w:t>
      </w:r>
      <w:r w:rsidR="00A2169A">
        <w:t xml:space="preserve"> se </w:t>
      </w:r>
      <w:r>
        <w:t>vytažených korálků (= zahraných tahů):</w:t>
      </w:r>
    </w:p>
    <w:p w14:paraId="6397324F" w14:textId="5B73686A" w:rsidR="009C4621" w:rsidRDefault="009C4621" w:rsidP="009C4621">
      <w:pPr>
        <w:pStyle w:val="Odstavecseseznamem"/>
        <w:numPr>
          <w:ilvl w:val="0"/>
          <w:numId w:val="8"/>
        </w:numPr>
      </w:pPr>
      <w:r>
        <w:t>v případě prohry</w:t>
      </w:r>
      <w:r w:rsidR="00A2169A">
        <w:t xml:space="preserve"> se </w:t>
      </w:r>
      <w:r>
        <w:t>krabičky vrátí zpět</w:t>
      </w:r>
      <w:r w:rsidR="00A2260C">
        <w:t xml:space="preserve"> bez </w:t>
      </w:r>
      <w:r>
        <w:t>vytažených korálků, ty</w:t>
      </w:r>
      <w:r w:rsidR="00A2169A">
        <w:t xml:space="preserve"> se </w:t>
      </w:r>
      <w:r>
        <w:t>dají bokem (tím pádem</w:t>
      </w:r>
      <w:r w:rsidR="00A2169A">
        <w:t xml:space="preserve"> se </w:t>
      </w:r>
      <w:r>
        <w:t>sníží pravděpodobnost, že počítač</w:t>
      </w:r>
      <w:r w:rsidR="00A2260C">
        <w:t xml:space="preserve"> v </w:t>
      </w:r>
      <w:r>
        <w:t>příští hře zahraje tyto stejné tahy, které vedly</w:t>
      </w:r>
      <w:r w:rsidR="00A2260C">
        <w:t xml:space="preserve"> k </w:t>
      </w:r>
      <w:r>
        <w:t>prohře),</w:t>
      </w:r>
    </w:p>
    <w:p w14:paraId="3A71E687" w14:textId="14E6B52D" w:rsidR="009C4621" w:rsidRDefault="009C4621" w:rsidP="009C4621">
      <w:pPr>
        <w:pStyle w:val="Odstavecseseznamem"/>
        <w:numPr>
          <w:ilvl w:val="0"/>
          <w:numId w:val="8"/>
        </w:numPr>
      </w:pPr>
      <w:r>
        <w:t>v případě remízy (ta nemůže nastat</w:t>
      </w:r>
      <w:r w:rsidR="00A2169A">
        <w:t xml:space="preserve"> při </w:t>
      </w:r>
      <w:r>
        <w:t>hře šesti pěšců)</w:t>
      </w:r>
      <w:r w:rsidR="00A2169A">
        <w:t xml:space="preserve"> se </w:t>
      </w:r>
      <w:r>
        <w:t>zahrané korálky vrátí zpět</w:t>
      </w:r>
      <w:r w:rsidR="00A2260C">
        <w:t xml:space="preserve"> do </w:t>
      </w:r>
      <w:r>
        <w:t>vytažených krabiček</w:t>
      </w:r>
      <w:r w:rsidR="00A2260C">
        <w:t xml:space="preserve"> a </w:t>
      </w:r>
      <w:r>
        <w:t>přidá</w:t>
      </w:r>
      <w:r w:rsidR="00A2169A">
        <w:t xml:space="preserve"> se </w:t>
      </w:r>
      <w:r w:rsidR="00A2260C">
        <w:t>k </w:t>
      </w:r>
      <w:r>
        <w:t>nim ještě jeden korálek stejné barvy (remízu bereme jako dobrý výsledek, přidáním dalších korálků zvýšíme pravděpodobnost, že remíza nastane znovu),</w:t>
      </w:r>
    </w:p>
    <w:p w14:paraId="3EA59D1D" w14:textId="7F485CD0" w:rsidR="009C4621" w:rsidRDefault="009C4621" w:rsidP="009C4621">
      <w:pPr>
        <w:pStyle w:val="Odstavecseseznamem"/>
        <w:numPr>
          <w:ilvl w:val="0"/>
          <w:numId w:val="8"/>
        </w:numPr>
      </w:pPr>
      <w:r>
        <w:t>v případě výhry</w:t>
      </w:r>
      <w:r w:rsidR="00A2169A">
        <w:t xml:space="preserve"> se </w:t>
      </w:r>
      <w:r>
        <w:t>zahrané korálky vrátí zpět</w:t>
      </w:r>
      <w:r w:rsidR="00A2260C">
        <w:t xml:space="preserve"> do </w:t>
      </w:r>
      <w:r>
        <w:t>vytažených krabiček</w:t>
      </w:r>
      <w:r w:rsidR="00A2260C">
        <w:t xml:space="preserve"> a </w:t>
      </w:r>
      <w:r>
        <w:t>přidají</w:t>
      </w:r>
      <w:r w:rsidR="00A2169A">
        <w:t xml:space="preserve"> se </w:t>
      </w:r>
      <w:r w:rsidR="00A2260C">
        <w:t>k </w:t>
      </w:r>
      <w:r>
        <w:t>nim ještě tři korálky stejné barvy (přidáním dalších korálků zvýšíme pravděpodobnost, že příště počítač vybere stejné tahy, které vedou</w:t>
      </w:r>
      <w:r w:rsidR="00A2260C">
        <w:t xml:space="preserve"> k </w:t>
      </w:r>
      <w:r>
        <w:t>vítězství)</w:t>
      </w:r>
    </w:p>
    <w:p w14:paraId="728933BB" w14:textId="77777777" w:rsidR="009C4621" w:rsidRPr="00034278" w:rsidRDefault="009C4621" w:rsidP="009C4621">
      <w:pPr>
        <w:rPr>
          <w:i/>
        </w:rPr>
      </w:pPr>
      <w:r w:rsidRPr="00034278">
        <w:rPr>
          <w:i/>
        </w:rPr>
        <w:t>Pravidla piškvorek 3×3:</w:t>
      </w:r>
    </w:p>
    <w:p w14:paraId="149270BE" w14:textId="6644F621" w:rsidR="009C4621" w:rsidRDefault="009C4621" w:rsidP="009C4621">
      <w:pPr>
        <w:pStyle w:val="Odstavecseseznamem"/>
        <w:numPr>
          <w:ilvl w:val="0"/>
          <w:numId w:val="9"/>
        </w:numPr>
      </w:pPr>
      <w:r>
        <w:t>standardní piškvorky, vítězí ten, kdo vytvoří řadu/sloupec/diagonálu</w:t>
      </w:r>
      <w:r w:rsidR="00A2169A">
        <w:t xml:space="preserve"> ze </w:t>
      </w:r>
      <w:r>
        <w:t>svých třech symbolů,</w:t>
      </w:r>
    </w:p>
    <w:p w14:paraId="50FBDA67" w14:textId="09F1F955" w:rsidR="009C4621" w:rsidRDefault="009C4621" w:rsidP="009C4621">
      <w:pPr>
        <w:pStyle w:val="Odstavecseseznamem"/>
        <w:numPr>
          <w:ilvl w:val="0"/>
          <w:numId w:val="9"/>
        </w:numPr>
      </w:pPr>
      <w:r>
        <w:t>pokud</w:t>
      </w:r>
      <w:r w:rsidR="00A2169A">
        <w:t xml:space="preserve"> se </w:t>
      </w:r>
      <w:r>
        <w:t>zaplní celé pole</w:t>
      </w:r>
      <w:r w:rsidR="00A2260C">
        <w:t xml:space="preserve"> a </w:t>
      </w:r>
      <w:r>
        <w:t>nikdo nemá vítěznou trojici, je to remíza.</w:t>
      </w:r>
    </w:p>
    <w:p w14:paraId="68F66FCA" w14:textId="77777777" w:rsidR="009C4621" w:rsidRPr="00034278" w:rsidRDefault="009C4621" w:rsidP="009C4621">
      <w:pPr>
        <w:rPr>
          <w:i/>
        </w:rPr>
      </w:pPr>
      <w:r w:rsidRPr="00034278">
        <w:rPr>
          <w:i/>
        </w:rPr>
        <w:t>Pravidla hry šesti pěšců:</w:t>
      </w:r>
    </w:p>
    <w:p w14:paraId="512B986F" w14:textId="77777777" w:rsidR="009C4621" w:rsidRDefault="009C4621" w:rsidP="009C4621">
      <w:pPr>
        <w:pStyle w:val="Odstavecseseznamem"/>
        <w:numPr>
          <w:ilvl w:val="0"/>
          <w:numId w:val="10"/>
        </w:numPr>
      </w:pPr>
      <w:r>
        <w:lastRenderedPageBreak/>
        <w:t>začíná bílý hráč,</w:t>
      </w:r>
    </w:p>
    <w:p w14:paraId="1083C46D" w14:textId="7311D984" w:rsidR="009C4621" w:rsidRDefault="009C4621" w:rsidP="009C4621">
      <w:pPr>
        <w:pStyle w:val="Odstavecseseznamem"/>
        <w:numPr>
          <w:ilvl w:val="0"/>
          <w:numId w:val="10"/>
        </w:numPr>
      </w:pPr>
      <w:r>
        <w:t>pěšci</w:t>
      </w:r>
      <w:r w:rsidR="00A2169A">
        <w:t xml:space="preserve"> se </w:t>
      </w:r>
      <w:r>
        <w:t>pohybují rovně dopředu</w:t>
      </w:r>
      <w:r w:rsidR="00A2260C">
        <w:t xml:space="preserve"> o </w:t>
      </w:r>
      <w:r>
        <w:t>jedno pole, případně mohou brát jiného pěšce šikmo vpředu</w:t>
      </w:r>
      <w:r w:rsidR="00A2260C">
        <w:t xml:space="preserve"> o </w:t>
      </w:r>
      <w:r>
        <w:t>jedno pole, stejně jako</w:t>
      </w:r>
      <w:r w:rsidR="00A2260C">
        <w:t xml:space="preserve"> v </w:t>
      </w:r>
      <w:r>
        <w:t>šachách,</w:t>
      </w:r>
    </w:p>
    <w:p w14:paraId="2A1344DE" w14:textId="3D93DF5B" w:rsidR="009C4621" w:rsidRDefault="009C4621" w:rsidP="009C4621">
      <w:pPr>
        <w:pStyle w:val="Odstavecseseznamem"/>
        <w:numPr>
          <w:ilvl w:val="0"/>
          <w:numId w:val="10"/>
        </w:numPr>
      </w:pPr>
      <w:r>
        <w:t>na rozdíl</w:t>
      </w:r>
      <w:r w:rsidR="00A2169A">
        <w:t xml:space="preserve"> od </w:t>
      </w:r>
      <w:r>
        <w:t>klasických šachů</w:t>
      </w:r>
      <w:r w:rsidR="00A2169A">
        <w:t xml:space="preserve"> se </w:t>
      </w:r>
      <w:r>
        <w:t>pěšec nemůže posunout najednou</w:t>
      </w:r>
      <w:r w:rsidR="00A2260C">
        <w:t xml:space="preserve"> o </w:t>
      </w:r>
      <w:r>
        <w:t>dvě pole ani</w:t>
      </w:r>
      <w:r w:rsidR="00A2169A">
        <w:t xml:space="preserve"> na </w:t>
      </w:r>
      <w:r>
        <w:t>začátku,</w:t>
      </w:r>
    </w:p>
    <w:p w14:paraId="4045C620" w14:textId="46192191" w:rsidR="009C4621" w:rsidRDefault="009C4621" w:rsidP="009C4621">
      <w:pPr>
        <w:pStyle w:val="Odstavecseseznamem"/>
        <w:numPr>
          <w:ilvl w:val="0"/>
          <w:numId w:val="10"/>
        </w:numPr>
      </w:pPr>
      <w:r>
        <w:t>pokud hráč dojde</w:t>
      </w:r>
      <w:r w:rsidR="00A2169A">
        <w:t xml:space="preserve"> se </w:t>
      </w:r>
      <w:r>
        <w:t>svým pěšcem</w:t>
      </w:r>
      <w:r w:rsidR="00A2169A">
        <w:t xml:space="preserve"> na </w:t>
      </w:r>
      <w:r>
        <w:t>opačný konec šachovnice, vyhrává,</w:t>
      </w:r>
    </w:p>
    <w:p w14:paraId="4FCE8C6C" w14:textId="6755440A" w:rsidR="009C4621" w:rsidRDefault="009C4621" w:rsidP="009C4621">
      <w:pPr>
        <w:pStyle w:val="Odstavecseseznamem"/>
        <w:numPr>
          <w:ilvl w:val="0"/>
          <w:numId w:val="10"/>
        </w:numPr>
      </w:pPr>
      <w:r>
        <w:t>pokud je hráč</w:t>
      </w:r>
      <w:r w:rsidR="00A2169A">
        <w:t xml:space="preserve"> na </w:t>
      </w:r>
      <w:r>
        <w:t>tahu</w:t>
      </w:r>
      <w:r w:rsidR="00A2260C">
        <w:t xml:space="preserve"> a </w:t>
      </w:r>
      <w:r>
        <w:t>nemůže zahrát žádný tah, prohrává.</w:t>
      </w:r>
    </w:p>
    <w:p w14:paraId="41EDDA0F" w14:textId="01B9A58C" w:rsidR="009C4621" w:rsidRDefault="009C4621" w:rsidP="009C4621">
      <w:r w:rsidRPr="009C4621">
        <w:t>Na závěr je vhodné svolat všechny účastníky</w:t>
      </w:r>
      <w:r w:rsidR="00A2260C">
        <w:t xml:space="preserve"> a </w:t>
      </w:r>
      <w:r w:rsidRPr="009C4621">
        <w:t>uzavřít blok věnovaný umělé inteligenci.</w:t>
      </w:r>
    </w:p>
    <w:p w14:paraId="5CD34E95" w14:textId="77777777" w:rsidR="0018559F" w:rsidRDefault="0018559F" w:rsidP="0018559F">
      <w:pPr>
        <w:rPr>
          <w:b/>
        </w:rPr>
      </w:pPr>
      <w:r>
        <w:rPr>
          <w:b/>
        </w:rPr>
        <w:t>Uzavření</w:t>
      </w:r>
    </w:p>
    <w:p w14:paraId="317AA1DE" w14:textId="4D1C9982" w:rsidR="009C4621" w:rsidRPr="009C4621" w:rsidRDefault="009C4621" w:rsidP="009C4621">
      <w:r w:rsidRPr="009C4621">
        <w:t>Po svolání všech</w:t>
      </w:r>
      <w:r w:rsidR="00A2169A">
        <w:t xml:space="preserve"> se </w:t>
      </w:r>
      <w:r w:rsidRPr="009C4621">
        <w:t>zeptáme, jaké můžou být způsoby, jak vytvořit umělou inteligenci, která zvládne hrát nějakou složitější hru, jedno</w:t>
      </w:r>
      <w:r w:rsidR="00A2260C">
        <w:t xml:space="preserve"> z </w:t>
      </w:r>
      <w:r w:rsidRPr="009C4621">
        <w:t>možných zakončení může vést</w:t>
      </w:r>
      <w:r w:rsidR="00A2260C">
        <w:t xml:space="preserve"> k </w:t>
      </w:r>
      <w:r w:rsidRPr="009C4621">
        <w:t>tomu, že existují tři stupně, jak taková inteligence může vypadat:</w:t>
      </w:r>
    </w:p>
    <w:p w14:paraId="48A07F2A" w14:textId="40F7C500" w:rsidR="009C4621" w:rsidRDefault="009C4621" w:rsidP="00572F94">
      <w:pPr>
        <w:pStyle w:val="Odstavecseseznamem"/>
        <w:numPr>
          <w:ilvl w:val="0"/>
          <w:numId w:val="31"/>
        </w:numPr>
      </w:pPr>
      <w:r>
        <w:t>Čistě náhodný: (ŠPÁS</w:t>
      </w:r>
      <w:r w:rsidR="00A2260C">
        <w:t xml:space="preserve"> a </w:t>
      </w:r>
      <w:r>
        <w:t>SUP úplně</w:t>
      </w:r>
      <w:r w:rsidR="00A2169A">
        <w:t xml:space="preserve"> na </w:t>
      </w:r>
      <w:r>
        <w:t>začátku) program ví, jaké tahy může</w:t>
      </w:r>
      <w:r w:rsidR="00A2260C">
        <w:t xml:space="preserve"> v </w:t>
      </w:r>
      <w:r>
        <w:t>dané situaci udělat</w:t>
      </w:r>
      <w:r w:rsidR="00A2260C">
        <w:t xml:space="preserve"> a </w:t>
      </w:r>
      <w:r>
        <w:t>vybírá je zcela náhodně,</w:t>
      </w:r>
      <w:r w:rsidR="00A2260C">
        <w:t xml:space="preserve"> k </w:t>
      </w:r>
      <w:r>
        <w:t>výhře</w:t>
      </w:r>
      <w:r w:rsidR="00A2169A">
        <w:t xml:space="preserve"> nad </w:t>
      </w:r>
      <w:r>
        <w:t>takovým programem stačí danou hru aspoň trochu umět.</w:t>
      </w:r>
    </w:p>
    <w:p w14:paraId="503B4CF7" w14:textId="751A73DD" w:rsidR="009C4621" w:rsidRDefault="009C4621" w:rsidP="00572F94">
      <w:pPr>
        <w:pStyle w:val="Odstavecseseznamem"/>
        <w:numPr>
          <w:ilvl w:val="0"/>
          <w:numId w:val="31"/>
        </w:numPr>
      </w:pPr>
      <w:r>
        <w:t>Znající herní zásady: (takový jsme tu dnes neměli) ideálním příkladem je šachový program, který ví, jakou hodnotu mají jednotlivé figury, jaké jsou herní zásady (vývin lehkých figur, uvést krále</w:t>
      </w:r>
      <w:r w:rsidR="00A2260C">
        <w:t xml:space="preserve"> do </w:t>
      </w:r>
      <w:r>
        <w:t>bezpečí, věže</w:t>
      </w:r>
      <w:r w:rsidR="00A2169A">
        <w:t xml:space="preserve"> na </w:t>
      </w:r>
      <w:r>
        <w:t>volné sloupce,…)</w:t>
      </w:r>
      <w:r w:rsidR="00A2260C">
        <w:t xml:space="preserve"> a </w:t>
      </w:r>
      <w:r>
        <w:t>jak může dát mat. Program</w:t>
      </w:r>
      <w:r w:rsidR="00A2169A">
        <w:t xml:space="preserve"> se </w:t>
      </w:r>
      <w:r>
        <w:t>pak</w:t>
      </w:r>
      <w:r w:rsidR="00A2169A">
        <w:t xml:space="preserve"> při </w:t>
      </w:r>
      <w:r>
        <w:t>výběru tahu dívá</w:t>
      </w:r>
      <w:r w:rsidR="00A2169A">
        <w:t xml:space="preserve"> na </w:t>
      </w:r>
      <w:r>
        <w:t>to, aby</w:t>
      </w:r>
      <w:r w:rsidR="00A2169A">
        <w:t xml:space="preserve"> se po </w:t>
      </w:r>
      <w:r>
        <w:t>jeho zahrání dostal</w:t>
      </w:r>
      <w:r w:rsidR="00A2260C">
        <w:t xml:space="preserve"> do </w:t>
      </w:r>
      <w:r>
        <w:t>co nejlepší pozice, podle zadaných kritérií. Nevýhoda tohoto přístupu je</w:t>
      </w:r>
      <w:r w:rsidR="00A2260C">
        <w:t xml:space="preserve"> v </w:t>
      </w:r>
      <w:r>
        <w:t>tom, že daná pozice může vypadat dobře „na první pohled“, ale</w:t>
      </w:r>
      <w:r w:rsidR="00A2169A">
        <w:t xml:space="preserve"> po </w:t>
      </w:r>
      <w:r>
        <w:t>několika tazích získá hráč svou výhodu zpět</w:t>
      </w:r>
      <w:r w:rsidR="00A2260C">
        <w:t xml:space="preserve"> i s </w:t>
      </w:r>
      <w:r>
        <w:t>úroky (v šachách např. obětování figury, abych mohl dát</w:t>
      </w:r>
      <w:r w:rsidR="00A2260C">
        <w:t xml:space="preserve"> v </w:t>
      </w:r>
      <w:r>
        <w:t>třetím tahu mat). Čím více tahů dopředu dokáže program promyslet, tím lépe, náročnost však roste exponenciálně.</w:t>
      </w:r>
    </w:p>
    <w:p w14:paraId="0E04905A" w14:textId="5A22DB27" w:rsidR="009C4621" w:rsidRDefault="009C4621" w:rsidP="009C4621">
      <w:pPr>
        <w:pStyle w:val="Odstavecseseznamem"/>
        <w:numPr>
          <w:ilvl w:val="0"/>
          <w:numId w:val="12"/>
        </w:numPr>
      </w:pPr>
      <w:r>
        <w:t>Příklad: Pokud můžeme</w:t>
      </w:r>
      <w:r w:rsidR="00A2260C">
        <w:t xml:space="preserve"> v </w:t>
      </w:r>
      <w:r>
        <w:t>dané šachové situaci zahrát 30 tahů, snadno vyhodnotíme 30 pozic, pokud</w:t>
      </w:r>
      <w:r w:rsidR="00A2169A">
        <w:t xml:space="preserve"> se </w:t>
      </w:r>
      <w:r>
        <w:t>chceme dívat dva tahy dopředu, musíme</w:t>
      </w:r>
      <w:r w:rsidR="00A2169A">
        <w:t xml:space="preserve"> se </w:t>
      </w:r>
      <w:r>
        <w:t>u každého podívat, co všechno nám může soupeř odpovědět. Tedy u každé</w:t>
      </w:r>
      <w:r w:rsidR="00A2169A">
        <w:t xml:space="preserve"> ze </w:t>
      </w:r>
      <w:r>
        <w:t>třiceti situací zhodnotit 30 možných odpovědí soupeře, což je najednou 30*30 = 900 situací.</w:t>
      </w:r>
      <w:r w:rsidR="00A2169A">
        <w:t xml:space="preserve"> Pro </w:t>
      </w:r>
      <w:r>
        <w:t>vyhodnocení všech možností</w:t>
      </w:r>
      <w:r w:rsidR="00A2169A">
        <w:t xml:space="preserve"> pro </w:t>
      </w:r>
      <w:r>
        <w:t>pět následujících tahů už máme 24 300 000 kombinací, přičemž</w:t>
      </w:r>
      <w:r w:rsidR="00A2169A">
        <w:t xml:space="preserve"> pro </w:t>
      </w:r>
      <w:r>
        <w:t>zkušené šachisty není promyšlení pěti tahů zas tak náročné. Není proto divu, že první počítač tohoto typu porazil nejlepšího lidského hráče své doby teprve</w:t>
      </w:r>
      <w:r w:rsidR="00A2260C">
        <w:t xml:space="preserve"> v </w:t>
      </w:r>
      <w:r>
        <w:t>roce 1997 (necelých třicet let poté co dokázaly počítače zvládnout cestu</w:t>
      </w:r>
      <w:r w:rsidR="00A2169A">
        <w:t xml:space="preserve"> na </w:t>
      </w:r>
      <w:r>
        <w:t>Měsíc).</w:t>
      </w:r>
    </w:p>
    <w:p w14:paraId="60228065" w14:textId="36173DD0" w:rsidR="009C4621" w:rsidRDefault="009C4621" w:rsidP="00572F94">
      <w:pPr>
        <w:pStyle w:val="Odstavecseseznamem"/>
        <w:numPr>
          <w:ilvl w:val="0"/>
          <w:numId w:val="31"/>
        </w:numPr>
      </w:pPr>
      <w:r>
        <w:t>Učící se: (ŠPÁS</w:t>
      </w:r>
      <w:r w:rsidR="00A2260C">
        <w:t xml:space="preserve"> a </w:t>
      </w:r>
      <w:r>
        <w:t>SUP) program hraje zpočátku zcela náhodně, ale</w:t>
      </w:r>
      <w:r w:rsidR="00A2260C">
        <w:t xml:space="preserve"> z </w:t>
      </w:r>
      <w:r>
        <w:t>každé hry</w:t>
      </w:r>
      <w:r w:rsidR="00A2169A">
        <w:t xml:space="preserve"> se </w:t>
      </w:r>
      <w:r>
        <w:t>„poučí“</w:t>
      </w:r>
      <w:r w:rsidR="00A2260C">
        <w:t xml:space="preserve"> a </w:t>
      </w:r>
      <w:r>
        <w:t>upraví tak svůj další styl hry (odebereme/přidáme korálek),</w:t>
      </w:r>
      <w:r w:rsidR="00A2169A">
        <w:t xml:space="preserve"> pro </w:t>
      </w:r>
      <w:r>
        <w:t>naše zápalkové počítače stačilo pár desítek her, ale šachové programy musejí takto odehrát miliony her, aby si „zažily“ co nejvíce situací. Když už jsou naučené, tak u konkrétní situace pak nemusí procházet všechny možnosti, ale jen ty, u kterých dříve zjistily, že pravděpodobně vedou</w:t>
      </w:r>
      <w:r w:rsidR="00A2260C">
        <w:t xml:space="preserve"> k </w:t>
      </w:r>
      <w:r>
        <w:t>výhře, díky tomu můžou zkoumat více</w:t>
      </w:r>
      <w:r w:rsidR="00A2260C">
        <w:t xml:space="preserve"> do </w:t>
      </w:r>
      <w:r>
        <w:t>hloubky. Dalo by</w:t>
      </w:r>
      <w:r w:rsidR="00A2169A">
        <w:t xml:space="preserve"> se </w:t>
      </w:r>
      <w:r>
        <w:t>říct, že jde</w:t>
      </w:r>
      <w:r w:rsidR="00A2260C">
        <w:t xml:space="preserve"> o </w:t>
      </w:r>
      <w:r>
        <w:t>jakousi strojovou intuici, schopnost poznat,</w:t>
      </w:r>
      <w:r w:rsidR="00A2169A">
        <w:t xml:space="preserve"> nad </w:t>
      </w:r>
      <w:r>
        <w:t>čím má vůbec smysl „přemýšlet“, lidský hráč taky nezkoumá všechny tahy pěšcem, když ví, že mu soupeř hrozí matem.</w:t>
      </w:r>
    </w:p>
    <w:p w14:paraId="26A48945" w14:textId="23D2B19B" w:rsidR="009C4621" w:rsidRPr="00686F6F" w:rsidRDefault="009C4621" w:rsidP="009C4621">
      <w:pPr>
        <w:pStyle w:val="Odstavecseseznamem"/>
        <w:numPr>
          <w:ilvl w:val="0"/>
          <w:numId w:val="12"/>
        </w:numPr>
      </w:pPr>
      <w:r>
        <w:t>I</w:t>
      </w:r>
      <w:r w:rsidR="00A2169A">
        <w:t xml:space="preserve"> pro </w:t>
      </w:r>
      <w:r>
        <w:t>šachy bychom teoreticky mohli sestrojit počítač</w:t>
      </w:r>
      <w:r w:rsidR="00A2260C">
        <w:t xml:space="preserve"> z </w:t>
      </w:r>
      <w:r>
        <w:t>krabiček</w:t>
      </w:r>
      <w:r w:rsidR="00A2169A">
        <w:t xml:space="preserve"> od </w:t>
      </w:r>
      <w:r>
        <w:t>zápalek, potřebovali bychom však</w:t>
      </w:r>
      <w:r w:rsidR="00A2169A">
        <w:t xml:space="preserve"> pro </w:t>
      </w:r>
      <w:r>
        <w:t>každou jednotlivou pozici jednu krabičku, všechny dohromady by pak zaplnili kouli, jejíž poloměr by odpovídal vzdálenosti mezi Sluncem</w:t>
      </w:r>
      <w:r w:rsidR="00A2260C">
        <w:t xml:space="preserve"> a </w:t>
      </w:r>
      <w:r>
        <w:t>Uranem. Pokud bychom chtěli pokrýt všechny situace ve hře GO, nevešly by</w:t>
      </w:r>
      <w:r w:rsidR="00A2169A">
        <w:t xml:space="preserve"> se </w:t>
      </w:r>
      <w:r>
        <w:t>nám krabičky</w:t>
      </w:r>
      <w:r w:rsidR="00A2260C">
        <w:t xml:space="preserve"> do </w:t>
      </w:r>
      <w:r>
        <w:t>známého vesmíru.</w:t>
      </w:r>
    </w:p>
    <w:p w14:paraId="1132E919" w14:textId="77777777" w:rsidR="0018559F" w:rsidRDefault="0018559F" w:rsidP="0018559F">
      <w:pPr>
        <w:rPr>
          <w:b/>
        </w:rPr>
      </w:pPr>
      <w:r>
        <w:rPr>
          <w:b/>
        </w:rPr>
        <w:t>Poznámky</w:t>
      </w:r>
    </w:p>
    <w:p w14:paraId="69250D11" w14:textId="0D07FA8B" w:rsidR="000450B9" w:rsidRDefault="000450B9" w:rsidP="000450B9">
      <w:r>
        <w:t>Jednodušší</w:t>
      </w:r>
      <w:r w:rsidR="00A2260C">
        <w:t xml:space="preserve"> a </w:t>
      </w:r>
      <w:r>
        <w:t>přehlednější je pracovat</w:t>
      </w:r>
      <w:r w:rsidR="00A2169A">
        <w:t xml:space="preserve"> se </w:t>
      </w:r>
      <w:r>
        <w:t>ŠPÁSem, SUP může zůstat</w:t>
      </w:r>
      <w:r w:rsidR="00A2260C">
        <w:t xml:space="preserve"> v </w:t>
      </w:r>
      <w:r>
        <w:t>záloze</w:t>
      </w:r>
      <w:r w:rsidR="00A2169A">
        <w:t xml:space="preserve"> pro </w:t>
      </w:r>
      <w:r>
        <w:t>případ, že to bude účastníky hodně bavit. Vyhodnocování je popsáno níže, u ŠPÁSu je to podstatně jednodušší, ale ani SUPu</w:t>
      </w:r>
      <w:r w:rsidR="00A2169A">
        <w:t xml:space="preserve"> se </w:t>
      </w:r>
      <w:r>
        <w:t>není třeba zaleknout.</w:t>
      </w:r>
    </w:p>
    <w:p w14:paraId="4D732CBA" w14:textId="0B934B9B" w:rsidR="000450B9" w:rsidRPr="000450B9" w:rsidRDefault="000450B9" w:rsidP="000450B9">
      <w:pPr>
        <w:rPr>
          <w:i/>
        </w:rPr>
      </w:pPr>
      <w:r w:rsidRPr="000450B9">
        <w:rPr>
          <w:i/>
        </w:rPr>
        <w:lastRenderedPageBreak/>
        <w:t>Výroba ŠPÁSu</w:t>
      </w:r>
      <w:r w:rsidR="00A2260C">
        <w:rPr>
          <w:i/>
        </w:rPr>
        <w:t xml:space="preserve"> a </w:t>
      </w:r>
      <w:r w:rsidRPr="000450B9">
        <w:rPr>
          <w:i/>
        </w:rPr>
        <w:t>SUPu:</w:t>
      </w:r>
    </w:p>
    <w:p w14:paraId="5687B675" w14:textId="163F4B9F" w:rsidR="000450B9" w:rsidRDefault="000450B9" w:rsidP="000450B9">
      <w:pPr>
        <w:pStyle w:val="Odstavecseseznamem"/>
        <w:numPr>
          <w:ilvl w:val="0"/>
          <w:numId w:val="12"/>
        </w:numPr>
      </w:pPr>
      <w:r>
        <w:t>Každé herní situaci odpovídá jedna krabička</w:t>
      </w:r>
      <w:r w:rsidR="00A2169A">
        <w:t xml:space="preserve"> od </w:t>
      </w:r>
      <w:r>
        <w:t>zápalek,</w:t>
      </w:r>
      <w:r w:rsidR="00A2260C">
        <w:t xml:space="preserve"> do </w:t>
      </w:r>
      <w:r>
        <w:t>každé krabičky</w:t>
      </w:r>
      <w:r w:rsidR="00A2169A">
        <w:t xml:space="preserve"> se </w:t>
      </w:r>
      <w:r>
        <w:t>vloží korálky podle návodu níže.</w:t>
      </w:r>
    </w:p>
    <w:p w14:paraId="2F6F8D02" w14:textId="0CEB6783" w:rsidR="000450B9" w:rsidRDefault="000450B9" w:rsidP="000450B9">
      <w:pPr>
        <w:pStyle w:val="Odstavecseseznamem"/>
        <w:numPr>
          <w:ilvl w:val="0"/>
          <w:numId w:val="12"/>
        </w:numPr>
      </w:pPr>
      <w:r>
        <w:t>Před začátkem naplňování je dobré mít krabičky zbavené zápalek, očíslované</w:t>
      </w:r>
      <w:r w:rsidR="00A2260C">
        <w:t xml:space="preserve"> a </w:t>
      </w:r>
      <w:r>
        <w:t>slepené (osvědčila</w:t>
      </w:r>
      <w:r w:rsidR="00A2169A">
        <w:t xml:space="preserve"> se </w:t>
      </w:r>
      <w:r>
        <w:t>nám tavná pistole).</w:t>
      </w:r>
    </w:p>
    <w:p w14:paraId="65814BC8" w14:textId="398D83FD" w:rsidR="000450B9" w:rsidRDefault="000450B9" w:rsidP="000450B9">
      <w:pPr>
        <w:pStyle w:val="Odstavecseseznamem"/>
        <w:numPr>
          <w:ilvl w:val="0"/>
          <w:numId w:val="12"/>
        </w:numPr>
      </w:pPr>
      <w:r>
        <w:t>Kreativitě</w:t>
      </w:r>
      <w:r w:rsidR="00A2169A">
        <w:t xml:space="preserve"> se </w:t>
      </w:r>
      <w:r>
        <w:t>meze nekladou, lze použít</w:t>
      </w:r>
      <w:r w:rsidR="00A2260C">
        <w:t xml:space="preserve"> i </w:t>
      </w:r>
      <w:r>
        <w:t>jiné schránky než krabičky</w:t>
      </w:r>
      <w:r w:rsidR="00A2169A">
        <w:t xml:space="preserve"> od </w:t>
      </w:r>
      <w:r>
        <w:t>zápalek</w:t>
      </w:r>
      <w:r w:rsidR="00A2260C">
        <w:t xml:space="preserve"> a </w:t>
      </w:r>
      <w:r>
        <w:t>celý výtvor případně ještě nějak vyzdobit, důležitá je ale možnost rychlého nalezení hledaného čísla, proto</w:t>
      </w:r>
      <w:r w:rsidR="00A2169A">
        <w:t xml:space="preserve"> se </w:t>
      </w:r>
      <w:r>
        <w:t>nám osvědčilo mít (v případě SUPu) uspořádané krabičky</w:t>
      </w:r>
      <w:r w:rsidR="00A2169A">
        <w:t xml:space="preserve"> po </w:t>
      </w:r>
      <w:r>
        <w:t>10 sloupcích.</w:t>
      </w:r>
    </w:p>
    <w:p w14:paraId="2C45317E" w14:textId="77777777" w:rsidR="000450B9" w:rsidRPr="00775755" w:rsidRDefault="000450B9" w:rsidP="000450B9">
      <w:pPr>
        <w:rPr>
          <w:i/>
        </w:rPr>
      </w:pPr>
      <w:r w:rsidRPr="00775755">
        <w:rPr>
          <w:i/>
        </w:rPr>
        <w:t>Nastavení ŠPÁSu:</w:t>
      </w:r>
    </w:p>
    <w:p w14:paraId="75886F95" w14:textId="6BAD1170" w:rsidR="000450B9" w:rsidRPr="00775755" w:rsidRDefault="000450B9" w:rsidP="00572F94">
      <w:pPr>
        <w:pStyle w:val="Odstavecseseznamem"/>
        <w:numPr>
          <w:ilvl w:val="0"/>
          <w:numId w:val="32"/>
        </w:numPr>
      </w:pPr>
      <w:r w:rsidRPr="00775755">
        <w:t>Situace 1-3:</w:t>
      </w:r>
      <w:r w:rsidR="00A2169A">
        <w:t xml:space="preserve"> pro </w:t>
      </w:r>
      <w:r w:rsidRPr="00775755">
        <w:t>každý tah, který jde zahrát,</w:t>
      </w:r>
      <w:r w:rsidR="00A2169A">
        <w:t xml:space="preserve"> se </w:t>
      </w:r>
      <w:r w:rsidRPr="00775755">
        <w:t>doplní 4 korálky podle barvy, která je</w:t>
      </w:r>
      <w:r w:rsidR="00A2260C">
        <w:t xml:space="preserve"> v </w:t>
      </w:r>
      <w:r w:rsidRPr="00775755">
        <w:t>barevné tabulce.</w:t>
      </w:r>
    </w:p>
    <w:p w14:paraId="0E2DABE8" w14:textId="5E1A94DA" w:rsidR="000450B9" w:rsidRPr="00775755" w:rsidRDefault="000450B9" w:rsidP="00572F94">
      <w:pPr>
        <w:pStyle w:val="Odstavecseseznamem"/>
        <w:numPr>
          <w:ilvl w:val="0"/>
          <w:numId w:val="32"/>
        </w:numPr>
      </w:pPr>
      <w:r w:rsidRPr="00775755">
        <w:t>Situace 4-23: stejně jako 1-3, ale doplňují</w:t>
      </w:r>
      <w:r w:rsidR="00A2169A">
        <w:t xml:space="preserve"> se </w:t>
      </w:r>
      <w:r w:rsidRPr="00775755">
        <w:t>pouze 2 korálky.</w:t>
      </w:r>
    </w:p>
    <w:p w14:paraId="092891AA" w14:textId="2D602E73" w:rsidR="000450B9" w:rsidRPr="00775755" w:rsidRDefault="000450B9" w:rsidP="00572F94">
      <w:pPr>
        <w:pStyle w:val="Odstavecseseznamem"/>
        <w:numPr>
          <w:ilvl w:val="0"/>
          <w:numId w:val="32"/>
        </w:numPr>
      </w:pPr>
      <w:r w:rsidRPr="00775755">
        <w:t>Ostatní situace: stejným způsobem, ale doplňuje</w:t>
      </w:r>
      <w:r w:rsidR="00A2169A">
        <w:t xml:space="preserve"> se </w:t>
      </w:r>
      <w:r w:rsidRPr="00775755">
        <w:t>jen jeden korálek.</w:t>
      </w:r>
    </w:p>
    <w:p w14:paraId="7468EAF1" w14:textId="77777777" w:rsidR="000450B9" w:rsidRPr="00775755" w:rsidRDefault="000450B9" w:rsidP="000450B9">
      <w:pPr>
        <w:rPr>
          <w:i/>
        </w:rPr>
      </w:pPr>
      <w:r w:rsidRPr="00775755">
        <w:rPr>
          <w:i/>
        </w:rPr>
        <w:t>Nastvení SUPu:</w:t>
      </w:r>
    </w:p>
    <w:p w14:paraId="780A04A0" w14:textId="411A3738" w:rsidR="000450B9" w:rsidRDefault="000450B9" w:rsidP="00572F94">
      <w:pPr>
        <w:pStyle w:val="Odstavecseseznamem"/>
        <w:numPr>
          <w:ilvl w:val="0"/>
          <w:numId w:val="33"/>
        </w:numPr>
      </w:pPr>
      <w:r>
        <w:t>Podle souboru sup-pocatecni-nastaveni.xlsx doplníme korálky, barvy určuje barevná tabulka</w:t>
      </w:r>
      <w:r w:rsidR="00A2260C">
        <w:t xml:space="preserve"> v </w:t>
      </w:r>
      <w:r>
        <w:t>souboru sup-situace-a-barvy.xlsx, pokud</w:t>
      </w:r>
      <w:r w:rsidR="00A2169A">
        <w:t xml:space="preserve"> na </w:t>
      </w:r>
      <w:r>
        <w:t>daném políčku není žádné číslo, žádný korálek tam nedáváme,</w:t>
      </w:r>
      <w:r w:rsidR="00A2260C">
        <w:t xml:space="preserve"> a </w:t>
      </w:r>
      <w:r>
        <w:t>to proto, že daný tah je symetrický</w:t>
      </w:r>
      <w:r w:rsidR="00A2260C">
        <w:t xml:space="preserve"> s </w:t>
      </w:r>
      <w:r>
        <w:t>jiným tahem, viz další odstavec.</w:t>
      </w:r>
    </w:p>
    <w:p w14:paraId="33606FAD" w14:textId="159EDF1C" w:rsidR="000450B9" w:rsidRPr="00775755" w:rsidRDefault="000450B9" w:rsidP="000450B9">
      <w:pPr>
        <w:rPr>
          <w:i/>
        </w:rPr>
      </w:pPr>
      <w:r w:rsidRPr="00775755">
        <w:rPr>
          <w:i/>
        </w:rPr>
        <w:t>Vyhodnocování SUPu aneb jak</w:t>
      </w:r>
      <w:r w:rsidR="00A2169A">
        <w:rPr>
          <w:i/>
        </w:rPr>
        <w:t xml:space="preserve"> se </w:t>
      </w:r>
      <w:r w:rsidRPr="00775755">
        <w:rPr>
          <w:i/>
        </w:rPr>
        <w:t>vypořádat</w:t>
      </w:r>
      <w:r w:rsidR="00A2169A">
        <w:rPr>
          <w:i/>
        </w:rPr>
        <w:t xml:space="preserve"> se </w:t>
      </w:r>
      <w:r w:rsidRPr="00775755">
        <w:rPr>
          <w:i/>
        </w:rPr>
        <w:t>symetrií:</w:t>
      </w:r>
    </w:p>
    <w:p w14:paraId="15A91BF0" w14:textId="743B3533" w:rsidR="000450B9" w:rsidRDefault="000450B9" w:rsidP="00572F94">
      <w:pPr>
        <w:pStyle w:val="Odstavecseseznamem"/>
        <w:numPr>
          <w:ilvl w:val="0"/>
          <w:numId w:val="33"/>
        </w:numPr>
      </w:pPr>
      <w:r>
        <w:t>U piškvorek 3×3 existuje</w:t>
      </w:r>
      <w:r w:rsidR="00A2169A">
        <w:t xml:space="preserve"> přes </w:t>
      </w:r>
      <w:r>
        <w:t>1200 situací, které mohou nastat</w:t>
      </w:r>
      <w:r w:rsidR="00A2169A">
        <w:t xml:space="preserve"> pro </w:t>
      </w:r>
      <w:r>
        <w:t>bílého hráče, abychom nemuseli vyrábět 1200 krabiček, ale stačilo nám 300, díváme</w:t>
      </w:r>
      <w:r w:rsidR="00A2169A">
        <w:t xml:space="preserve"> se na </w:t>
      </w:r>
      <w:r>
        <w:t>situace, které</w:t>
      </w:r>
      <w:r w:rsidR="00A2169A">
        <w:t xml:space="preserve"> se </w:t>
      </w:r>
      <w:r>
        <w:t>liší jen tím, jak jsou otočené/překlopené, jako</w:t>
      </w:r>
      <w:r w:rsidR="00A2169A">
        <w:t xml:space="preserve"> na </w:t>
      </w:r>
      <w:r>
        <w:t>stejné (pokud je</w:t>
      </w:r>
      <w:r w:rsidR="00A2169A">
        <w:t xml:space="preserve"> na </w:t>
      </w:r>
      <w:r>
        <w:t>herním poli pouze jedno kolečko</w:t>
      </w:r>
      <w:r w:rsidR="00A2260C">
        <w:t xml:space="preserve"> a </w:t>
      </w:r>
      <w:r>
        <w:t>nic víc, je jedno, jestli je vlevo dole nebo vpravo nahoře). Podrobněji je tento přístup vysvětlený</w:t>
      </w:r>
      <w:r w:rsidR="00A2260C">
        <w:t xml:space="preserve"> v </w:t>
      </w:r>
      <w:r>
        <w:t>článku níže.</w:t>
      </w:r>
    </w:p>
    <w:p w14:paraId="13A182BC" w14:textId="036D98E8" w:rsidR="009C4621" w:rsidRDefault="000450B9" w:rsidP="00572F94">
      <w:pPr>
        <w:pStyle w:val="Odstavecseseznamem"/>
        <w:numPr>
          <w:ilvl w:val="0"/>
          <w:numId w:val="33"/>
        </w:numPr>
      </w:pPr>
      <w:r>
        <w:t>Při hledání dané herní situace je potřeba ji překlopit/otočit tak, aby „co nejvíce koleček</w:t>
      </w:r>
      <w:r w:rsidR="00A2260C">
        <w:t xml:space="preserve"> a </w:t>
      </w:r>
      <w:r>
        <w:t>křížků bylo vlevo dole“, níže uvedená tabulka označuje, jakou „prior</w:t>
      </w:r>
      <w:r w:rsidR="00775755">
        <w:t>itu“ mají jednotlivá pole,</w:t>
      </w:r>
      <w:r w:rsidR="00A2169A">
        <w:t xml:space="preserve"> při </w:t>
      </w:r>
      <w:r>
        <w:t>hledání</w:t>
      </w:r>
      <w:r w:rsidR="00A2169A">
        <w:t xml:space="preserve"> se </w:t>
      </w:r>
      <w:r>
        <w:t>díváme střídavě</w:t>
      </w:r>
      <w:r w:rsidR="00A2169A">
        <w:t xml:space="preserve"> na </w:t>
      </w:r>
      <w:r>
        <w:t>kolečko (tím začínáme)</w:t>
      </w:r>
      <w:r w:rsidR="00A2260C">
        <w:t xml:space="preserve"> a</w:t>
      </w:r>
      <w:r w:rsidR="00A2169A">
        <w:t xml:space="preserve"> na </w:t>
      </w:r>
      <w:r>
        <w:t>křížek, více napoví příklad níže.</w:t>
      </w:r>
    </w:p>
    <w:tbl>
      <w:tblPr>
        <w:tblStyle w:val="Mkatabulky"/>
        <w:tblW w:w="0" w:type="auto"/>
        <w:tblLook w:val="04A0" w:firstRow="1" w:lastRow="0" w:firstColumn="1" w:lastColumn="0" w:noHBand="0" w:noVBand="1"/>
      </w:tblPr>
      <w:tblGrid>
        <w:gridCol w:w="421"/>
        <w:gridCol w:w="425"/>
        <w:gridCol w:w="425"/>
      </w:tblGrid>
      <w:tr w:rsidR="00C57851" w14:paraId="3B61D423" w14:textId="77777777" w:rsidTr="00C57851">
        <w:tc>
          <w:tcPr>
            <w:tcW w:w="421" w:type="dxa"/>
            <w:vAlign w:val="center"/>
          </w:tcPr>
          <w:p w14:paraId="362110C8" w14:textId="77777777" w:rsidR="00C57851" w:rsidRDefault="00C57851" w:rsidP="00C57851">
            <w:r>
              <w:t>6</w:t>
            </w:r>
          </w:p>
        </w:tc>
        <w:tc>
          <w:tcPr>
            <w:tcW w:w="425" w:type="dxa"/>
            <w:vAlign w:val="center"/>
          </w:tcPr>
          <w:p w14:paraId="2D8DA21F" w14:textId="77777777" w:rsidR="00C57851" w:rsidRDefault="00C57851" w:rsidP="00C57851">
            <w:r>
              <w:t>7</w:t>
            </w:r>
          </w:p>
        </w:tc>
        <w:tc>
          <w:tcPr>
            <w:tcW w:w="425" w:type="dxa"/>
            <w:vAlign w:val="center"/>
          </w:tcPr>
          <w:p w14:paraId="2D915475" w14:textId="77777777" w:rsidR="00C57851" w:rsidRDefault="00C57851" w:rsidP="00C57851">
            <w:r>
              <w:t>8</w:t>
            </w:r>
          </w:p>
        </w:tc>
      </w:tr>
      <w:tr w:rsidR="00C57851" w14:paraId="6B4255E0" w14:textId="77777777" w:rsidTr="00C57851">
        <w:tc>
          <w:tcPr>
            <w:tcW w:w="421" w:type="dxa"/>
            <w:vAlign w:val="center"/>
          </w:tcPr>
          <w:p w14:paraId="33140F11" w14:textId="77777777" w:rsidR="00C57851" w:rsidRDefault="00C57851" w:rsidP="00C57851">
            <w:r>
              <w:t>4</w:t>
            </w:r>
          </w:p>
        </w:tc>
        <w:tc>
          <w:tcPr>
            <w:tcW w:w="425" w:type="dxa"/>
            <w:vAlign w:val="center"/>
          </w:tcPr>
          <w:p w14:paraId="2392DC8A" w14:textId="77777777" w:rsidR="00C57851" w:rsidRDefault="00C57851" w:rsidP="00C57851">
            <w:r>
              <w:t>0</w:t>
            </w:r>
          </w:p>
        </w:tc>
        <w:tc>
          <w:tcPr>
            <w:tcW w:w="425" w:type="dxa"/>
            <w:vAlign w:val="center"/>
          </w:tcPr>
          <w:p w14:paraId="54235A0C" w14:textId="77777777" w:rsidR="00C57851" w:rsidRDefault="00C57851" w:rsidP="00C57851">
            <w:r>
              <w:t>5</w:t>
            </w:r>
          </w:p>
        </w:tc>
      </w:tr>
      <w:tr w:rsidR="00C57851" w14:paraId="6BAA0ABB" w14:textId="77777777" w:rsidTr="00C57851">
        <w:tc>
          <w:tcPr>
            <w:tcW w:w="421" w:type="dxa"/>
            <w:vAlign w:val="center"/>
          </w:tcPr>
          <w:p w14:paraId="6AE55235" w14:textId="77777777" w:rsidR="00C57851" w:rsidRDefault="00C57851" w:rsidP="00C57851">
            <w:r>
              <w:t>1</w:t>
            </w:r>
          </w:p>
        </w:tc>
        <w:tc>
          <w:tcPr>
            <w:tcW w:w="425" w:type="dxa"/>
            <w:vAlign w:val="center"/>
          </w:tcPr>
          <w:p w14:paraId="7A8FA161" w14:textId="77777777" w:rsidR="00C57851" w:rsidRDefault="00C57851" w:rsidP="00C57851">
            <w:r>
              <w:t>2</w:t>
            </w:r>
          </w:p>
        </w:tc>
        <w:tc>
          <w:tcPr>
            <w:tcW w:w="425" w:type="dxa"/>
            <w:vAlign w:val="center"/>
          </w:tcPr>
          <w:p w14:paraId="732EF641" w14:textId="77777777" w:rsidR="00C57851" w:rsidRDefault="00C57851" w:rsidP="00C57851">
            <w:r>
              <w:t>3</w:t>
            </w:r>
          </w:p>
        </w:tc>
      </w:tr>
    </w:tbl>
    <w:p w14:paraId="756A9028" w14:textId="77777777" w:rsidR="009C0FDC" w:rsidRDefault="009C0FDC" w:rsidP="00C57851"/>
    <w:p w14:paraId="142941D9" w14:textId="77777777" w:rsidR="00C57851" w:rsidRDefault="00C57851" w:rsidP="00C57851">
      <w:r>
        <w:t>Příklad:</w:t>
      </w:r>
    </w:p>
    <w:p w14:paraId="0DCFEA4B" w14:textId="77777777" w:rsidR="00C57851" w:rsidRDefault="00C57851" w:rsidP="00572F94">
      <w:pPr>
        <w:pStyle w:val="Odstavecseseznamem"/>
        <w:numPr>
          <w:ilvl w:val="0"/>
          <w:numId w:val="34"/>
        </w:numPr>
      </w:pPr>
      <w:r>
        <w:t>máme situaci (pomlčka značí prázdné pole):</w:t>
      </w:r>
    </w:p>
    <w:tbl>
      <w:tblPr>
        <w:tblStyle w:val="Mkatabulky"/>
        <w:tblW w:w="0" w:type="auto"/>
        <w:tblLook w:val="04A0" w:firstRow="1" w:lastRow="0" w:firstColumn="1" w:lastColumn="0" w:noHBand="0" w:noVBand="1"/>
      </w:tblPr>
      <w:tblGrid>
        <w:gridCol w:w="379"/>
        <w:gridCol w:w="379"/>
        <w:gridCol w:w="379"/>
      </w:tblGrid>
      <w:tr w:rsidR="00C57851" w14:paraId="7F22AC74" w14:textId="77777777" w:rsidTr="00C57851">
        <w:trPr>
          <w:trHeight w:val="300"/>
        </w:trPr>
        <w:tc>
          <w:tcPr>
            <w:tcW w:w="379" w:type="dxa"/>
            <w:vAlign w:val="center"/>
          </w:tcPr>
          <w:p w14:paraId="7C5BE528" w14:textId="77777777" w:rsidR="00C57851" w:rsidRDefault="00C57851" w:rsidP="00C57851">
            <w:r>
              <w:t>-</w:t>
            </w:r>
          </w:p>
        </w:tc>
        <w:tc>
          <w:tcPr>
            <w:tcW w:w="379" w:type="dxa"/>
            <w:vAlign w:val="center"/>
          </w:tcPr>
          <w:p w14:paraId="6C732C49" w14:textId="77777777" w:rsidR="00C57851" w:rsidRDefault="00C57851" w:rsidP="00C57851">
            <w:r>
              <w:t>-</w:t>
            </w:r>
          </w:p>
        </w:tc>
        <w:tc>
          <w:tcPr>
            <w:tcW w:w="379" w:type="dxa"/>
            <w:vAlign w:val="center"/>
          </w:tcPr>
          <w:p w14:paraId="1976D6FF" w14:textId="77777777" w:rsidR="00C57851" w:rsidRDefault="00C57851" w:rsidP="00C57851">
            <w:r>
              <w:t>-</w:t>
            </w:r>
          </w:p>
        </w:tc>
      </w:tr>
      <w:tr w:rsidR="00C57851" w14:paraId="27D6E4A6" w14:textId="77777777" w:rsidTr="00C57851">
        <w:trPr>
          <w:trHeight w:val="281"/>
        </w:trPr>
        <w:tc>
          <w:tcPr>
            <w:tcW w:w="379" w:type="dxa"/>
            <w:vAlign w:val="center"/>
          </w:tcPr>
          <w:p w14:paraId="703EEAB4" w14:textId="77777777" w:rsidR="00C57851" w:rsidRDefault="00C57851" w:rsidP="00C57851">
            <w:r>
              <w:t>-</w:t>
            </w:r>
          </w:p>
        </w:tc>
        <w:tc>
          <w:tcPr>
            <w:tcW w:w="379" w:type="dxa"/>
            <w:vAlign w:val="center"/>
          </w:tcPr>
          <w:p w14:paraId="38BEF24D" w14:textId="77777777" w:rsidR="00C57851" w:rsidRDefault="00C57851" w:rsidP="00C57851">
            <w:r>
              <w:t>o</w:t>
            </w:r>
          </w:p>
        </w:tc>
        <w:tc>
          <w:tcPr>
            <w:tcW w:w="379" w:type="dxa"/>
            <w:vAlign w:val="center"/>
          </w:tcPr>
          <w:p w14:paraId="10625801" w14:textId="77777777" w:rsidR="00C57851" w:rsidRDefault="00C57851" w:rsidP="00C57851">
            <w:r>
              <w:t>-</w:t>
            </w:r>
          </w:p>
        </w:tc>
      </w:tr>
      <w:tr w:rsidR="00C57851" w14:paraId="633649D7" w14:textId="77777777" w:rsidTr="00C57851">
        <w:trPr>
          <w:trHeight w:val="300"/>
        </w:trPr>
        <w:tc>
          <w:tcPr>
            <w:tcW w:w="379" w:type="dxa"/>
            <w:vAlign w:val="center"/>
          </w:tcPr>
          <w:p w14:paraId="7A0E7650" w14:textId="77777777" w:rsidR="00C57851" w:rsidRDefault="00C57851" w:rsidP="00C57851">
            <w:r>
              <w:t>o</w:t>
            </w:r>
          </w:p>
        </w:tc>
        <w:tc>
          <w:tcPr>
            <w:tcW w:w="379" w:type="dxa"/>
            <w:vAlign w:val="center"/>
          </w:tcPr>
          <w:p w14:paraId="17DDDC3E" w14:textId="77777777" w:rsidR="00C57851" w:rsidRDefault="00C57851" w:rsidP="00C57851">
            <w:r>
              <w:t>x</w:t>
            </w:r>
          </w:p>
        </w:tc>
        <w:tc>
          <w:tcPr>
            <w:tcW w:w="379" w:type="dxa"/>
            <w:vAlign w:val="center"/>
          </w:tcPr>
          <w:p w14:paraId="3556EFB2" w14:textId="77777777" w:rsidR="00C57851" w:rsidRDefault="00C57851" w:rsidP="00C57851">
            <w:r>
              <w:t>x</w:t>
            </w:r>
          </w:p>
        </w:tc>
      </w:tr>
    </w:tbl>
    <w:p w14:paraId="34BBB691" w14:textId="77777777" w:rsidR="009C0FDC" w:rsidRDefault="009C0FDC" w:rsidP="009C0FDC"/>
    <w:p w14:paraId="20579D03" w14:textId="77777777" w:rsidR="00C57851" w:rsidRDefault="00C57851" w:rsidP="00572F94">
      <w:pPr>
        <w:pStyle w:val="Odstavecseseznamem"/>
        <w:numPr>
          <w:ilvl w:val="0"/>
          <w:numId w:val="34"/>
        </w:numPr>
      </w:pPr>
      <w:r>
        <w:t>a vyhodnocujeme:</w:t>
      </w:r>
    </w:p>
    <w:p w14:paraId="5C2F48BD" w14:textId="12A3EF0D" w:rsidR="00C57851" w:rsidRDefault="00C57851" w:rsidP="00572F94">
      <w:pPr>
        <w:pStyle w:val="Odstavecseseznamem"/>
        <w:numPr>
          <w:ilvl w:val="1"/>
          <w:numId w:val="34"/>
        </w:numPr>
      </w:pPr>
      <w:r>
        <w:t>hledáme kolečko</w:t>
      </w:r>
      <w:r w:rsidR="00A2169A">
        <w:t xml:space="preserve"> na </w:t>
      </w:r>
      <w:r>
        <w:t>co nejnižší pozici, kolečko je uprostřed, tam není třeba rotovat ani překlápět</w:t>
      </w:r>
    </w:p>
    <w:p w14:paraId="1D0673E6" w14:textId="08A71F0A" w:rsidR="00C57851" w:rsidRDefault="00C57851" w:rsidP="00572F94">
      <w:pPr>
        <w:pStyle w:val="Odstavecseseznamem"/>
        <w:numPr>
          <w:ilvl w:val="1"/>
          <w:numId w:val="34"/>
        </w:numPr>
      </w:pPr>
      <w:r>
        <w:t>teď</w:t>
      </w:r>
      <w:r w:rsidR="00A2169A">
        <w:t xml:space="preserve"> se </w:t>
      </w:r>
      <w:r>
        <w:t>díváme, jestli můžeme situaci otočit tak, aby byl křížek</w:t>
      </w:r>
      <w:r w:rsidR="00A2169A">
        <w:t xml:space="preserve"> na </w:t>
      </w:r>
      <w:r>
        <w:t>pozici 1, to můžeme, dostaneme:</w:t>
      </w:r>
    </w:p>
    <w:tbl>
      <w:tblPr>
        <w:tblStyle w:val="Mkatabulky"/>
        <w:tblW w:w="0" w:type="auto"/>
        <w:tblLook w:val="04A0" w:firstRow="1" w:lastRow="0" w:firstColumn="1" w:lastColumn="0" w:noHBand="0" w:noVBand="1"/>
      </w:tblPr>
      <w:tblGrid>
        <w:gridCol w:w="418"/>
        <w:gridCol w:w="418"/>
        <w:gridCol w:w="418"/>
      </w:tblGrid>
      <w:tr w:rsidR="00C57851" w14:paraId="07BF4AD0" w14:textId="77777777" w:rsidTr="00C57851">
        <w:trPr>
          <w:trHeight w:val="261"/>
        </w:trPr>
        <w:tc>
          <w:tcPr>
            <w:tcW w:w="418" w:type="dxa"/>
            <w:vAlign w:val="center"/>
          </w:tcPr>
          <w:p w14:paraId="1B98EDFD" w14:textId="77777777" w:rsidR="00C57851" w:rsidRDefault="00C57851" w:rsidP="00C57851">
            <w:r>
              <w:lastRenderedPageBreak/>
              <w:t>o</w:t>
            </w:r>
          </w:p>
        </w:tc>
        <w:tc>
          <w:tcPr>
            <w:tcW w:w="418" w:type="dxa"/>
            <w:vAlign w:val="center"/>
          </w:tcPr>
          <w:p w14:paraId="54EEB590" w14:textId="77777777" w:rsidR="00C57851" w:rsidRDefault="00C57851" w:rsidP="00C57851">
            <w:r>
              <w:t>-</w:t>
            </w:r>
          </w:p>
        </w:tc>
        <w:tc>
          <w:tcPr>
            <w:tcW w:w="418" w:type="dxa"/>
            <w:vAlign w:val="center"/>
          </w:tcPr>
          <w:p w14:paraId="64B8270F" w14:textId="77777777" w:rsidR="00C57851" w:rsidRDefault="00C57851" w:rsidP="00C57851">
            <w:r>
              <w:t>-</w:t>
            </w:r>
          </w:p>
        </w:tc>
      </w:tr>
      <w:tr w:rsidR="00C57851" w14:paraId="46DE064A" w14:textId="77777777" w:rsidTr="00C57851">
        <w:trPr>
          <w:trHeight w:val="245"/>
        </w:trPr>
        <w:tc>
          <w:tcPr>
            <w:tcW w:w="418" w:type="dxa"/>
            <w:vAlign w:val="center"/>
          </w:tcPr>
          <w:p w14:paraId="50A5B14D" w14:textId="77777777" w:rsidR="00C57851" w:rsidRDefault="00C57851" w:rsidP="00C57851">
            <w:r>
              <w:t>x</w:t>
            </w:r>
          </w:p>
        </w:tc>
        <w:tc>
          <w:tcPr>
            <w:tcW w:w="418" w:type="dxa"/>
            <w:vAlign w:val="center"/>
          </w:tcPr>
          <w:p w14:paraId="7F8FC976" w14:textId="77777777" w:rsidR="00C57851" w:rsidRDefault="00C57851" w:rsidP="00C57851">
            <w:r>
              <w:t>o</w:t>
            </w:r>
          </w:p>
        </w:tc>
        <w:tc>
          <w:tcPr>
            <w:tcW w:w="418" w:type="dxa"/>
            <w:vAlign w:val="center"/>
          </w:tcPr>
          <w:p w14:paraId="4A30A2B0" w14:textId="77777777" w:rsidR="00C57851" w:rsidRDefault="00C57851" w:rsidP="00C57851">
            <w:r>
              <w:t>-</w:t>
            </w:r>
          </w:p>
        </w:tc>
      </w:tr>
      <w:tr w:rsidR="00C57851" w14:paraId="30E016BF" w14:textId="77777777" w:rsidTr="00C57851">
        <w:trPr>
          <w:trHeight w:val="261"/>
        </w:trPr>
        <w:tc>
          <w:tcPr>
            <w:tcW w:w="418" w:type="dxa"/>
            <w:vAlign w:val="center"/>
          </w:tcPr>
          <w:p w14:paraId="4EA4223E" w14:textId="77777777" w:rsidR="00C57851" w:rsidRDefault="00C57851" w:rsidP="00C57851">
            <w:r>
              <w:t>x</w:t>
            </w:r>
          </w:p>
        </w:tc>
        <w:tc>
          <w:tcPr>
            <w:tcW w:w="418" w:type="dxa"/>
            <w:vAlign w:val="center"/>
          </w:tcPr>
          <w:p w14:paraId="09C28ACE" w14:textId="77777777" w:rsidR="00C57851" w:rsidRDefault="00C57851" w:rsidP="00C57851">
            <w:r>
              <w:t>-</w:t>
            </w:r>
          </w:p>
        </w:tc>
        <w:tc>
          <w:tcPr>
            <w:tcW w:w="418" w:type="dxa"/>
            <w:vAlign w:val="center"/>
          </w:tcPr>
          <w:p w14:paraId="0753B1FE" w14:textId="77777777" w:rsidR="00C57851" w:rsidRDefault="00C57851" w:rsidP="00C57851">
            <w:r>
              <w:t>-</w:t>
            </w:r>
          </w:p>
        </w:tc>
      </w:tr>
    </w:tbl>
    <w:p w14:paraId="1FD55D14" w14:textId="77777777" w:rsidR="009C0FDC" w:rsidRDefault="009C0FDC" w:rsidP="009C0FDC"/>
    <w:p w14:paraId="57608AE0" w14:textId="77777777" w:rsidR="009C0FDC" w:rsidRDefault="009C0FDC" w:rsidP="00572F94">
      <w:pPr>
        <w:pStyle w:val="Odstavecseseznamem"/>
        <w:numPr>
          <w:ilvl w:val="0"/>
          <w:numId w:val="34"/>
        </w:numPr>
      </w:pPr>
      <w:r>
        <w:t>pokračujeme ve vyhodnocování:</w:t>
      </w:r>
    </w:p>
    <w:p w14:paraId="2DBC9F93" w14:textId="5C021E05" w:rsidR="009C0FDC" w:rsidRDefault="009C0FDC" w:rsidP="00572F94">
      <w:pPr>
        <w:pStyle w:val="Odstavecseseznamem"/>
        <w:numPr>
          <w:ilvl w:val="1"/>
          <w:numId w:val="34"/>
        </w:numPr>
      </w:pPr>
      <w:r>
        <w:t>opět</w:t>
      </w:r>
      <w:r w:rsidR="00A2169A">
        <w:t xml:space="preserve"> se </w:t>
      </w:r>
      <w:r>
        <w:t>díváme</w:t>
      </w:r>
      <w:r w:rsidR="00A2169A">
        <w:t xml:space="preserve"> na </w:t>
      </w:r>
      <w:r>
        <w:t>kolečko, můžeme ho nějak dostat</w:t>
      </w:r>
      <w:r w:rsidR="00A2260C">
        <w:t xml:space="preserve"> do </w:t>
      </w:r>
      <w:r>
        <w:t>pozice 2, aby zůstal křížek</w:t>
      </w:r>
      <w:r w:rsidR="00A2260C">
        <w:t xml:space="preserve"> v </w:t>
      </w:r>
      <w:r>
        <w:t>pozici 1?</w:t>
      </w:r>
    </w:p>
    <w:p w14:paraId="384288F8" w14:textId="60F47AAC" w:rsidR="009C0FDC" w:rsidRDefault="009C0FDC" w:rsidP="00572F94">
      <w:pPr>
        <w:pStyle w:val="Odstavecseseznamem"/>
        <w:numPr>
          <w:ilvl w:val="1"/>
          <w:numId w:val="34"/>
        </w:numPr>
      </w:pPr>
      <w:r>
        <w:t>to už nejde, ale můžeme ho dostat</w:t>
      </w:r>
      <w:r w:rsidR="00A2260C">
        <w:t xml:space="preserve"> do </w:t>
      </w:r>
      <w:r>
        <w:t>pozice 3:</w:t>
      </w:r>
    </w:p>
    <w:tbl>
      <w:tblPr>
        <w:tblStyle w:val="Mkatabulky"/>
        <w:tblW w:w="0" w:type="auto"/>
        <w:tblLook w:val="04A0" w:firstRow="1" w:lastRow="0" w:firstColumn="1" w:lastColumn="0" w:noHBand="0" w:noVBand="1"/>
      </w:tblPr>
      <w:tblGrid>
        <w:gridCol w:w="430"/>
        <w:gridCol w:w="430"/>
        <w:gridCol w:w="430"/>
      </w:tblGrid>
      <w:tr w:rsidR="009C0FDC" w14:paraId="68E1FCDE" w14:textId="77777777" w:rsidTr="009C0FDC">
        <w:trPr>
          <w:trHeight w:val="302"/>
        </w:trPr>
        <w:tc>
          <w:tcPr>
            <w:tcW w:w="430" w:type="dxa"/>
            <w:vAlign w:val="center"/>
          </w:tcPr>
          <w:p w14:paraId="6B8D5F44" w14:textId="77777777" w:rsidR="009C0FDC" w:rsidRDefault="009C0FDC" w:rsidP="009C0FDC">
            <w:r>
              <w:t>-</w:t>
            </w:r>
          </w:p>
        </w:tc>
        <w:tc>
          <w:tcPr>
            <w:tcW w:w="430" w:type="dxa"/>
            <w:vAlign w:val="center"/>
          </w:tcPr>
          <w:p w14:paraId="298CB75B" w14:textId="77777777" w:rsidR="009C0FDC" w:rsidRDefault="009C0FDC" w:rsidP="009C0FDC">
            <w:r>
              <w:t>-</w:t>
            </w:r>
          </w:p>
        </w:tc>
        <w:tc>
          <w:tcPr>
            <w:tcW w:w="430" w:type="dxa"/>
            <w:vAlign w:val="center"/>
          </w:tcPr>
          <w:p w14:paraId="1662D715" w14:textId="77777777" w:rsidR="009C0FDC" w:rsidRDefault="009C0FDC" w:rsidP="009C0FDC">
            <w:r>
              <w:t>-</w:t>
            </w:r>
          </w:p>
        </w:tc>
      </w:tr>
      <w:tr w:rsidR="009C0FDC" w14:paraId="4A65E3EA" w14:textId="77777777" w:rsidTr="009C0FDC">
        <w:trPr>
          <w:trHeight w:val="284"/>
        </w:trPr>
        <w:tc>
          <w:tcPr>
            <w:tcW w:w="430" w:type="dxa"/>
            <w:vAlign w:val="center"/>
          </w:tcPr>
          <w:p w14:paraId="40AED259" w14:textId="77777777" w:rsidR="009C0FDC" w:rsidRDefault="009C0FDC" w:rsidP="009C0FDC">
            <w:r>
              <w:t>-</w:t>
            </w:r>
          </w:p>
        </w:tc>
        <w:tc>
          <w:tcPr>
            <w:tcW w:w="430" w:type="dxa"/>
            <w:vAlign w:val="center"/>
          </w:tcPr>
          <w:p w14:paraId="0DC88A49" w14:textId="77777777" w:rsidR="009C0FDC" w:rsidRDefault="009C0FDC" w:rsidP="009C0FDC">
            <w:r>
              <w:t>o</w:t>
            </w:r>
          </w:p>
        </w:tc>
        <w:tc>
          <w:tcPr>
            <w:tcW w:w="430" w:type="dxa"/>
            <w:vAlign w:val="center"/>
          </w:tcPr>
          <w:p w14:paraId="616DBFD9" w14:textId="77777777" w:rsidR="009C0FDC" w:rsidRDefault="009C0FDC" w:rsidP="009C0FDC">
            <w:r>
              <w:t>-</w:t>
            </w:r>
          </w:p>
        </w:tc>
      </w:tr>
      <w:tr w:rsidR="009C0FDC" w14:paraId="4EF417C0" w14:textId="77777777" w:rsidTr="009C0FDC">
        <w:trPr>
          <w:trHeight w:val="302"/>
        </w:trPr>
        <w:tc>
          <w:tcPr>
            <w:tcW w:w="430" w:type="dxa"/>
            <w:vAlign w:val="center"/>
          </w:tcPr>
          <w:p w14:paraId="41E55A0E" w14:textId="77777777" w:rsidR="009C0FDC" w:rsidRDefault="009C0FDC" w:rsidP="009C0FDC">
            <w:r>
              <w:t>x</w:t>
            </w:r>
          </w:p>
        </w:tc>
        <w:tc>
          <w:tcPr>
            <w:tcW w:w="430" w:type="dxa"/>
            <w:vAlign w:val="center"/>
          </w:tcPr>
          <w:p w14:paraId="16BCA0F5" w14:textId="77777777" w:rsidR="009C0FDC" w:rsidRDefault="009C0FDC" w:rsidP="009C0FDC">
            <w:r>
              <w:t>x</w:t>
            </w:r>
          </w:p>
        </w:tc>
        <w:tc>
          <w:tcPr>
            <w:tcW w:w="430" w:type="dxa"/>
            <w:vAlign w:val="center"/>
          </w:tcPr>
          <w:p w14:paraId="5D77909F" w14:textId="77777777" w:rsidR="009C0FDC" w:rsidRDefault="009C0FDC" w:rsidP="009C0FDC">
            <w:r>
              <w:t>o</w:t>
            </w:r>
          </w:p>
        </w:tc>
      </w:tr>
    </w:tbl>
    <w:p w14:paraId="0540017D" w14:textId="77777777" w:rsidR="009C0FDC" w:rsidRDefault="009C0FDC" w:rsidP="009C0FDC"/>
    <w:p w14:paraId="0385B8A2" w14:textId="24F23251" w:rsidR="009C0FDC" w:rsidRDefault="009C0FDC" w:rsidP="00572F94">
      <w:pPr>
        <w:pStyle w:val="Odstavecseseznamem"/>
        <w:numPr>
          <w:ilvl w:val="0"/>
          <w:numId w:val="34"/>
        </w:numPr>
      </w:pPr>
      <w:r w:rsidRPr="009C0FDC">
        <w:t>a je hotovo, zbývající křížek je</w:t>
      </w:r>
      <w:r w:rsidR="00A2260C">
        <w:t xml:space="preserve"> v </w:t>
      </w:r>
      <w:r w:rsidRPr="009C0FDC">
        <w:t>pozici 2, takže už</w:t>
      </w:r>
      <w:r w:rsidR="00A2169A">
        <w:t xml:space="preserve"> se na </w:t>
      </w:r>
      <w:r w:rsidRPr="009C0FDC">
        <w:t>nižší pozici překlopit nedá.</w:t>
      </w:r>
    </w:p>
    <w:p w14:paraId="3C08D660" w14:textId="32C89124" w:rsidR="009C0FDC" w:rsidRPr="009C0FDC" w:rsidRDefault="009C0FDC" w:rsidP="009C0FDC">
      <w:pPr>
        <w:rPr>
          <w:i/>
        </w:rPr>
      </w:pPr>
      <w:r w:rsidRPr="009C0FDC">
        <w:rPr>
          <w:i/>
        </w:rPr>
        <w:t>Podle popisu to vypadá velmi složitě, ale</w:t>
      </w:r>
      <w:r w:rsidR="00A2169A">
        <w:rPr>
          <w:i/>
        </w:rPr>
        <w:t xml:space="preserve"> po </w:t>
      </w:r>
      <w:r w:rsidRPr="009C0FDC">
        <w:rPr>
          <w:i/>
        </w:rPr>
        <w:t>zažití</w:t>
      </w:r>
      <w:r w:rsidR="00A2260C">
        <w:rPr>
          <w:i/>
        </w:rPr>
        <w:t xml:space="preserve"> a </w:t>
      </w:r>
      <w:r w:rsidRPr="009C0FDC">
        <w:rPr>
          <w:i/>
        </w:rPr>
        <w:t>pochopení lze pracovat rychle</w:t>
      </w:r>
      <w:r w:rsidR="00A2260C">
        <w:rPr>
          <w:i/>
        </w:rPr>
        <w:t xml:space="preserve"> a </w:t>
      </w:r>
      <w:r w:rsidRPr="009C0FDC">
        <w:rPr>
          <w:i/>
        </w:rPr>
        <w:t>intuitivně.</w:t>
      </w:r>
    </w:p>
    <w:p w14:paraId="3A14EB34" w14:textId="0337EFC8" w:rsidR="009C0FDC" w:rsidRDefault="009C0FDC" w:rsidP="009C0FDC">
      <w:r>
        <w:t>Podle systému „vlevo dole“ jsou seřazeny herní situace</w:t>
      </w:r>
      <w:r w:rsidR="00A2260C">
        <w:t xml:space="preserve"> i v </w:t>
      </w:r>
      <w:r>
        <w:t>dokumentu, např.</w:t>
      </w:r>
      <w:r w:rsidR="00A2169A">
        <w:t xml:space="preserve"> pro </w:t>
      </w:r>
      <w:r>
        <w:t>dvě kolečka</w:t>
      </w:r>
      <w:r w:rsidR="00A2260C">
        <w:t xml:space="preserve"> a </w:t>
      </w:r>
      <w:r>
        <w:t>dva křížky máme:</w:t>
      </w:r>
    </w:p>
    <w:p w14:paraId="4F900AEC" w14:textId="77777777" w:rsidR="009C0FDC" w:rsidRDefault="009C0FDC" w:rsidP="00572F94">
      <w:pPr>
        <w:pStyle w:val="Odstavecseseznamem"/>
        <w:numPr>
          <w:ilvl w:val="0"/>
          <w:numId w:val="34"/>
        </w:numPr>
      </w:pPr>
      <w:r>
        <w:t>napřed kolečko: 0, křížek: 1, kolečko: 2, křížek: 3</w:t>
      </w:r>
    </w:p>
    <w:p w14:paraId="63FFE230" w14:textId="77777777" w:rsidR="009C0FDC" w:rsidRDefault="009C0FDC" w:rsidP="00572F94">
      <w:pPr>
        <w:pStyle w:val="Odstavecseseznamem"/>
        <w:numPr>
          <w:ilvl w:val="0"/>
          <w:numId w:val="34"/>
        </w:numPr>
      </w:pPr>
      <w:r>
        <w:t>pak kolečko: 0, křížek: 1, kolečko: 2, křížek: 4 … 8</w:t>
      </w:r>
    </w:p>
    <w:p w14:paraId="6A953F33" w14:textId="77777777" w:rsidR="009C0FDC" w:rsidRDefault="009C0FDC" w:rsidP="00572F94">
      <w:pPr>
        <w:pStyle w:val="Odstavecseseznamem"/>
        <w:numPr>
          <w:ilvl w:val="0"/>
          <w:numId w:val="34"/>
        </w:numPr>
      </w:pPr>
      <w:r>
        <w:t>pak teprve kolečko: 0, křížek: 1, kolečko: 3, křížek 2 (potom 4-8)</w:t>
      </w:r>
    </w:p>
    <w:p w14:paraId="7AA679B7" w14:textId="77777777" w:rsidR="009C0FDC" w:rsidRDefault="009C0FDC" w:rsidP="00572F94">
      <w:pPr>
        <w:pStyle w:val="Odstavecseseznamem"/>
        <w:numPr>
          <w:ilvl w:val="0"/>
          <w:numId w:val="34"/>
        </w:numPr>
      </w:pPr>
      <w:r>
        <w:t>atd.</w:t>
      </w:r>
    </w:p>
    <w:p w14:paraId="5F985ACA" w14:textId="433A4203" w:rsidR="009C0FDC" w:rsidRPr="009C4621" w:rsidRDefault="009C0FDC" w:rsidP="009C0FDC">
      <w:r>
        <w:t>Aktivita</w:t>
      </w:r>
      <w:r w:rsidR="00A2260C">
        <w:t xml:space="preserve"> v </w:t>
      </w:r>
      <w:r>
        <w:t>jednu chvíli zabaví jen jednoho hráče</w:t>
      </w:r>
      <w:r w:rsidR="00A2260C">
        <w:t xml:space="preserve"> a </w:t>
      </w:r>
      <w:r>
        <w:t>pár pozorovatelů/čekajících hráčů (v případě zájmu lze šikovnému účastníkovi svěřit obsluhu počítače)</w:t>
      </w:r>
      <w:r w:rsidR="00A2260C">
        <w:t xml:space="preserve"> a </w:t>
      </w:r>
      <w:r>
        <w:t>plyne poměrně pomalu, je proto dobré ji zařadit</w:t>
      </w:r>
      <w:r w:rsidR="00A2260C">
        <w:t xml:space="preserve"> v </w:t>
      </w:r>
      <w:r>
        <w:t>rámci bloku, kdy si mohou účastníci vybrat</w:t>
      </w:r>
      <w:r w:rsidR="00A2260C">
        <w:t xml:space="preserve"> z </w:t>
      </w:r>
      <w:r>
        <w:t>více aktivit, například propojit</w:t>
      </w:r>
      <w:r w:rsidR="00A2260C">
        <w:t xml:space="preserve"> s </w:t>
      </w:r>
      <w:r>
        <w:t>deskovými hrami</w:t>
      </w:r>
      <w:r w:rsidR="00A2260C">
        <w:t xml:space="preserve"> a </w:t>
      </w:r>
      <w:r>
        <w:t>vytvořit tak několik stanovišť,</w:t>
      </w:r>
      <w:r w:rsidR="00A2169A">
        <w:t xml:space="preserve"> na </w:t>
      </w:r>
      <w:r>
        <w:t>kterých</w:t>
      </w:r>
      <w:r w:rsidR="00A2169A">
        <w:t xml:space="preserve"> se </w:t>
      </w:r>
      <w:r>
        <w:t>mohou žáci střídat.</w:t>
      </w:r>
    </w:p>
    <w:p w14:paraId="72DFD437" w14:textId="77777777" w:rsidR="0018559F" w:rsidRDefault="0018559F" w:rsidP="0018559F">
      <w:pPr>
        <w:rPr>
          <w:b/>
        </w:rPr>
      </w:pPr>
      <w:r>
        <w:rPr>
          <w:b/>
        </w:rPr>
        <w:t>Odkazy</w:t>
      </w:r>
    </w:p>
    <w:p w14:paraId="0FDD4436" w14:textId="77777777" w:rsidR="009C0FDC" w:rsidRPr="009C0FDC" w:rsidRDefault="0009038C" w:rsidP="00572F94">
      <w:pPr>
        <w:pStyle w:val="Odstavecseseznamem"/>
        <w:numPr>
          <w:ilvl w:val="0"/>
          <w:numId w:val="35"/>
        </w:numPr>
      </w:pPr>
      <w:hyperlink r:id="rId143" w:history="1">
        <w:r w:rsidR="009C0FDC" w:rsidRPr="004B00E5">
          <w:rPr>
            <w:rStyle w:val="Hypertextovodkaz"/>
          </w:rPr>
          <w:t>http://chalkdustmagazine.com/features/menace-machine-educable-noughts-crosses-engine/</w:t>
        </w:r>
      </w:hyperlink>
      <w:r w:rsidR="009C0FDC">
        <w:t xml:space="preserve"> </w:t>
      </w:r>
    </w:p>
    <w:p w14:paraId="368E7368" w14:textId="77777777" w:rsidR="009C0FDC" w:rsidRPr="009C0FDC" w:rsidRDefault="0009038C" w:rsidP="00572F94">
      <w:pPr>
        <w:pStyle w:val="Odstavecseseznamem"/>
        <w:numPr>
          <w:ilvl w:val="0"/>
          <w:numId w:val="35"/>
        </w:numPr>
      </w:pPr>
      <w:hyperlink r:id="rId144" w:history="1">
        <w:r w:rsidR="009C0FDC" w:rsidRPr="004B00E5">
          <w:rPr>
            <w:rStyle w:val="Hypertextovodkaz"/>
          </w:rPr>
          <w:t>https://www.mscroggs.co.uk/blog/52</w:t>
        </w:r>
      </w:hyperlink>
      <w:r w:rsidR="009C0FDC">
        <w:t xml:space="preserve"> </w:t>
      </w:r>
    </w:p>
    <w:p w14:paraId="11EE2192" w14:textId="5BF8422C" w:rsidR="0018559F" w:rsidRDefault="0018559F" w:rsidP="0018559F">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689"/>
        <w:gridCol w:w="789"/>
        <w:gridCol w:w="5582"/>
      </w:tblGrid>
      <w:tr w:rsidR="009C0FDC" w:rsidRPr="009C0FDC" w14:paraId="609C78D1" w14:textId="77777777" w:rsidTr="009C0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78A87C5" w14:textId="77777777" w:rsidR="009C0FDC" w:rsidRPr="009C0FDC" w:rsidRDefault="009C0FDC" w:rsidP="009C0FDC">
            <w:pPr>
              <w:jc w:val="left"/>
              <w:rPr>
                <w:b w:val="0"/>
                <w:u w:val="single"/>
              </w:rPr>
            </w:pPr>
            <w:r w:rsidRPr="009C0FDC">
              <w:rPr>
                <w:b w:val="0"/>
              </w:rPr>
              <w:t>Položka</w:t>
            </w:r>
          </w:p>
        </w:tc>
        <w:tc>
          <w:tcPr>
            <w:tcW w:w="789" w:type="dxa"/>
            <w:vAlign w:val="center"/>
          </w:tcPr>
          <w:p w14:paraId="18879771" w14:textId="77777777" w:rsidR="009C0FDC" w:rsidRPr="009C0FDC" w:rsidRDefault="009C0FDC" w:rsidP="009C0FDC">
            <w:pPr>
              <w:jc w:val="left"/>
              <w:cnfStyle w:val="100000000000" w:firstRow="1" w:lastRow="0" w:firstColumn="0" w:lastColumn="0" w:oddVBand="0" w:evenVBand="0" w:oddHBand="0" w:evenHBand="0" w:firstRowFirstColumn="0" w:firstRowLastColumn="0" w:lastRowFirstColumn="0" w:lastRowLastColumn="0"/>
              <w:rPr>
                <w:b w:val="0"/>
                <w:u w:val="single"/>
              </w:rPr>
            </w:pPr>
            <w:r w:rsidRPr="009C0FDC">
              <w:rPr>
                <w:b w:val="0"/>
              </w:rPr>
              <w:t>Počet</w:t>
            </w:r>
          </w:p>
        </w:tc>
        <w:tc>
          <w:tcPr>
            <w:tcW w:w="5582" w:type="dxa"/>
            <w:vAlign w:val="center"/>
          </w:tcPr>
          <w:p w14:paraId="24C97BBB" w14:textId="77777777" w:rsidR="009C0FDC" w:rsidRPr="009C0FDC" w:rsidRDefault="009C0FDC" w:rsidP="009C0FDC">
            <w:pPr>
              <w:jc w:val="left"/>
              <w:cnfStyle w:val="100000000000" w:firstRow="1" w:lastRow="0" w:firstColumn="0" w:lastColumn="0" w:oddVBand="0" w:evenVBand="0" w:oddHBand="0" w:evenHBand="0" w:firstRowFirstColumn="0" w:firstRowLastColumn="0" w:lastRowFirstColumn="0" w:lastRowLastColumn="0"/>
              <w:rPr>
                <w:b w:val="0"/>
                <w:u w:val="single"/>
              </w:rPr>
            </w:pPr>
            <w:r w:rsidRPr="009C0FDC">
              <w:rPr>
                <w:b w:val="0"/>
              </w:rPr>
              <w:t>Popis</w:t>
            </w:r>
          </w:p>
        </w:tc>
      </w:tr>
      <w:tr w:rsidR="009C0FDC" w:rsidRPr="009C0FDC" w14:paraId="3340094E" w14:textId="77777777" w:rsidTr="009C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DD3D97E" w14:textId="77777777" w:rsidR="009C0FDC" w:rsidRPr="009C0FDC" w:rsidRDefault="009C0FDC" w:rsidP="009C0FDC">
            <w:pPr>
              <w:jc w:val="left"/>
              <w:rPr>
                <w:b w:val="0"/>
                <w:u w:val="single"/>
              </w:rPr>
            </w:pPr>
            <w:r w:rsidRPr="009C0FDC">
              <w:rPr>
                <w:b w:val="0"/>
              </w:rPr>
              <w:t>ŠPÁS</w:t>
            </w:r>
          </w:p>
        </w:tc>
        <w:tc>
          <w:tcPr>
            <w:tcW w:w="789" w:type="dxa"/>
            <w:vAlign w:val="center"/>
          </w:tcPr>
          <w:p w14:paraId="734BA25E"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r w:rsidRPr="009C0FDC">
              <w:t>1</w:t>
            </w:r>
          </w:p>
        </w:tc>
        <w:tc>
          <w:tcPr>
            <w:tcW w:w="5582" w:type="dxa"/>
            <w:vAlign w:val="center"/>
          </w:tcPr>
          <w:p w14:paraId="37A0EA0F"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p>
        </w:tc>
      </w:tr>
      <w:tr w:rsidR="009C0FDC" w:rsidRPr="009C0FDC" w14:paraId="0A1B738E" w14:textId="77777777" w:rsidTr="009C0FDC">
        <w:tc>
          <w:tcPr>
            <w:cnfStyle w:val="001000000000" w:firstRow="0" w:lastRow="0" w:firstColumn="1" w:lastColumn="0" w:oddVBand="0" w:evenVBand="0" w:oddHBand="0" w:evenHBand="0" w:firstRowFirstColumn="0" w:firstRowLastColumn="0" w:lastRowFirstColumn="0" w:lastRowLastColumn="0"/>
            <w:tcW w:w="2689" w:type="dxa"/>
            <w:vAlign w:val="center"/>
          </w:tcPr>
          <w:p w14:paraId="3AB1D698" w14:textId="77777777" w:rsidR="009C0FDC" w:rsidRPr="009C0FDC" w:rsidRDefault="009C0FDC" w:rsidP="009C0FDC">
            <w:pPr>
              <w:jc w:val="left"/>
              <w:rPr>
                <w:b w:val="0"/>
                <w:u w:val="single"/>
              </w:rPr>
            </w:pPr>
            <w:r w:rsidRPr="009C0FDC">
              <w:rPr>
                <w:b w:val="0"/>
              </w:rPr>
              <w:t>SUP</w:t>
            </w:r>
          </w:p>
        </w:tc>
        <w:tc>
          <w:tcPr>
            <w:tcW w:w="789" w:type="dxa"/>
            <w:vAlign w:val="center"/>
          </w:tcPr>
          <w:p w14:paraId="53825637"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1</w:t>
            </w:r>
          </w:p>
        </w:tc>
        <w:tc>
          <w:tcPr>
            <w:tcW w:w="5582" w:type="dxa"/>
            <w:vAlign w:val="center"/>
          </w:tcPr>
          <w:p w14:paraId="4A326362"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p>
        </w:tc>
      </w:tr>
      <w:tr w:rsidR="009C0FDC" w:rsidRPr="009C0FDC" w14:paraId="5C04EE7C" w14:textId="77777777" w:rsidTr="009C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A2CD6F7" w14:textId="77777777" w:rsidR="009C0FDC" w:rsidRPr="009C0FDC" w:rsidRDefault="009C0FDC" w:rsidP="009C0FDC">
            <w:pPr>
              <w:jc w:val="left"/>
              <w:rPr>
                <w:b w:val="0"/>
                <w:u w:val="single"/>
              </w:rPr>
            </w:pPr>
            <w:r w:rsidRPr="009C0FDC">
              <w:rPr>
                <w:b w:val="0"/>
              </w:rPr>
              <w:t>výpis možných situací</w:t>
            </w:r>
          </w:p>
        </w:tc>
        <w:tc>
          <w:tcPr>
            <w:tcW w:w="789" w:type="dxa"/>
            <w:vAlign w:val="center"/>
          </w:tcPr>
          <w:p w14:paraId="053FAD68"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r w:rsidRPr="009C0FDC">
              <w:t>2</w:t>
            </w:r>
          </w:p>
        </w:tc>
        <w:tc>
          <w:tcPr>
            <w:tcW w:w="5582" w:type="dxa"/>
            <w:vAlign w:val="center"/>
          </w:tcPr>
          <w:p w14:paraId="76EC22EE" w14:textId="47C9B9E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r w:rsidRPr="009C0FDC">
              <w:t>jeden</w:t>
            </w:r>
            <w:r w:rsidR="00A2169A">
              <w:t xml:space="preserve"> pro </w:t>
            </w:r>
            <w:r w:rsidRPr="009C0FDC">
              <w:t>ŠPÁS, druhý</w:t>
            </w:r>
            <w:r w:rsidR="00A2169A">
              <w:t xml:space="preserve"> pro </w:t>
            </w:r>
            <w:r w:rsidRPr="009C0FDC">
              <w:t>SUP</w:t>
            </w:r>
          </w:p>
        </w:tc>
      </w:tr>
      <w:tr w:rsidR="009C0FDC" w:rsidRPr="009C0FDC" w14:paraId="78E0CE77" w14:textId="77777777" w:rsidTr="009C0FDC">
        <w:tc>
          <w:tcPr>
            <w:cnfStyle w:val="001000000000" w:firstRow="0" w:lastRow="0" w:firstColumn="1" w:lastColumn="0" w:oddVBand="0" w:evenVBand="0" w:oddHBand="0" w:evenHBand="0" w:firstRowFirstColumn="0" w:firstRowLastColumn="0" w:lastRowFirstColumn="0" w:lastRowLastColumn="0"/>
            <w:tcW w:w="2689" w:type="dxa"/>
            <w:vAlign w:val="center"/>
          </w:tcPr>
          <w:p w14:paraId="443DE5C9" w14:textId="77777777" w:rsidR="009C0FDC" w:rsidRPr="009C0FDC" w:rsidRDefault="009C0FDC" w:rsidP="009C0FDC">
            <w:pPr>
              <w:jc w:val="left"/>
              <w:rPr>
                <w:b w:val="0"/>
                <w:u w:val="single"/>
              </w:rPr>
            </w:pPr>
            <w:r w:rsidRPr="009C0FDC">
              <w:rPr>
                <w:b w:val="0"/>
              </w:rPr>
              <w:t>šachovnice 3×3</w:t>
            </w:r>
          </w:p>
        </w:tc>
        <w:tc>
          <w:tcPr>
            <w:tcW w:w="789" w:type="dxa"/>
            <w:vAlign w:val="center"/>
          </w:tcPr>
          <w:p w14:paraId="15A52896"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1</w:t>
            </w:r>
          </w:p>
        </w:tc>
        <w:tc>
          <w:tcPr>
            <w:tcW w:w="5582" w:type="dxa"/>
            <w:vAlign w:val="center"/>
          </w:tcPr>
          <w:p w14:paraId="7C12D0CA"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p>
        </w:tc>
      </w:tr>
      <w:tr w:rsidR="009C0FDC" w:rsidRPr="009C0FDC" w14:paraId="4C2885FF" w14:textId="77777777" w:rsidTr="009C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35D9973" w14:textId="77777777" w:rsidR="009C0FDC" w:rsidRPr="009C0FDC" w:rsidRDefault="009C0FDC" w:rsidP="009C0FDC">
            <w:pPr>
              <w:jc w:val="left"/>
              <w:rPr>
                <w:b w:val="0"/>
                <w:u w:val="single"/>
              </w:rPr>
            </w:pPr>
            <w:r w:rsidRPr="009C0FDC">
              <w:rPr>
                <w:b w:val="0"/>
              </w:rPr>
              <w:t>šachový pěšec</w:t>
            </w:r>
          </w:p>
        </w:tc>
        <w:tc>
          <w:tcPr>
            <w:tcW w:w="789" w:type="dxa"/>
            <w:vAlign w:val="center"/>
          </w:tcPr>
          <w:p w14:paraId="18D4B21D"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r w:rsidRPr="009C0FDC">
              <w:t>6</w:t>
            </w:r>
          </w:p>
        </w:tc>
        <w:tc>
          <w:tcPr>
            <w:tcW w:w="5582" w:type="dxa"/>
            <w:vAlign w:val="center"/>
          </w:tcPr>
          <w:p w14:paraId="32C1B424"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p>
        </w:tc>
      </w:tr>
      <w:tr w:rsidR="009C0FDC" w:rsidRPr="009C0FDC" w14:paraId="03692120" w14:textId="77777777" w:rsidTr="009C0FDC">
        <w:tc>
          <w:tcPr>
            <w:cnfStyle w:val="001000000000" w:firstRow="0" w:lastRow="0" w:firstColumn="1" w:lastColumn="0" w:oddVBand="0" w:evenVBand="0" w:oddHBand="0" w:evenHBand="0" w:firstRowFirstColumn="0" w:firstRowLastColumn="0" w:lastRowFirstColumn="0" w:lastRowLastColumn="0"/>
            <w:tcW w:w="2689" w:type="dxa"/>
            <w:vAlign w:val="center"/>
          </w:tcPr>
          <w:p w14:paraId="49A954F6" w14:textId="3C8CA9E1" w:rsidR="009C0FDC" w:rsidRPr="009C0FDC" w:rsidRDefault="009C0FDC" w:rsidP="009C0FDC">
            <w:pPr>
              <w:jc w:val="left"/>
              <w:rPr>
                <w:b w:val="0"/>
                <w:u w:val="single"/>
              </w:rPr>
            </w:pPr>
            <w:r w:rsidRPr="009C0FDC">
              <w:rPr>
                <w:b w:val="0"/>
              </w:rPr>
              <w:t>mřížka</w:t>
            </w:r>
            <w:r w:rsidR="00A2260C">
              <w:rPr>
                <w:b w:val="0"/>
              </w:rPr>
              <w:t xml:space="preserve"> s </w:t>
            </w:r>
            <w:r w:rsidRPr="009C0FDC">
              <w:rPr>
                <w:b w:val="0"/>
              </w:rPr>
              <w:t>barvami</w:t>
            </w:r>
          </w:p>
        </w:tc>
        <w:tc>
          <w:tcPr>
            <w:tcW w:w="789" w:type="dxa"/>
            <w:vAlign w:val="center"/>
          </w:tcPr>
          <w:p w14:paraId="002D4C98"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2</w:t>
            </w:r>
          </w:p>
        </w:tc>
        <w:tc>
          <w:tcPr>
            <w:tcW w:w="5582" w:type="dxa"/>
            <w:vAlign w:val="center"/>
          </w:tcPr>
          <w:p w14:paraId="64E013EC" w14:textId="376D2C38"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jeden</w:t>
            </w:r>
            <w:r w:rsidR="00A2169A">
              <w:t xml:space="preserve"> pro </w:t>
            </w:r>
            <w:r w:rsidRPr="009C0FDC">
              <w:t>ŠPÁS, druhý</w:t>
            </w:r>
            <w:r w:rsidR="00A2169A">
              <w:t xml:space="preserve"> pro </w:t>
            </w:r>
            <w:r w:rsidRPr="009C0FDC">
              <w:t>SUP, určuje, která barva odpovídá kterému tahu</w:t>
            </w:r>
          </w:p>
        </w:tc>
      </w:tr>
      <w:tr w:rsidR="009C0FDC" w:rsidRPr="009C0FDC" w14:paraId="72EF0B21" w14:textId="77777777" w:rsidTr="009C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328890F" w14:textId="77777777" w:rsidR="009C0FDC" w:rsidRPr="009C0FDC" w:rsidRDefault="009C0FDC" w:rsidP="009C0FDC">
            <w:pPr>
              <w:jc w:val="left"/>
              <w:rPr>
                <w:b w:val="0"/>
                <w:u w:val="single"/>
              </w:rPr>
            </w:pPr>
            <w:r w:rsidRPr="009C0FDC">
              <w:rPr>
                <w:b w:val="0"/>
              </w:rPr>
              <w:t>korálky jednotlivých barev</w:t>
            </w:r>
          </w:p>
        </w:tc>
        <w:tc>
          <w:tcPr>
            <w:tcW w:w="789" w:type="dxa"/>
            <w:vAlign w:val="center"/>
          </w:tcPr>
          <w:p w14:paraId="751F0CBE"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r w:rsidRPr="009C0FDC">
              <w:t>hodně</w:t>
            </w:r>
          </w:p>
        </w:tc>
        <w:tc>
          <w:tcPr>
            <w:tcW w:w="5582" w:type="dxa"/>
            <w:vAlign w:val="center"/>
          </w:tcPr>
          <w:p w14:paraId="4338BE73"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p>
        </w:tc>
      </w:tr>
      <w:tr w:rsidR="009C0FDC" w:rsidRPr="009C0FDC" w14:paraId="66BA2B4A" w14:textId="77777777" w:rsidTr="009C0FDC">
        <w:tc>
          <w:tcPr>
            <w:cnfStyle w:val="001000000000" w:firstRow="0" w:lastRow="0" w:firstColumn="1" w:lastColumn="0" w:oddVBand="0" w:evenVBand="0" w:oddHBand="0" w:evenHBand="0" w:firstRowFirstColumn="0" w:firstRowLastColumn="0" w:lastRowFirstColumn="0" w:lastRowLastColumn="0"/>
            <w:tcW w:w="2689" w:type="dxa"/>
            <w:vAlign w:val="center"/>
          </w:tcPr>
          <w:p w14:paraId="578AEA85" w14:textId="77777777" w:rsidR="009C0FDC" w:rsidRPr="009C0FDC" w:rsidRDefault="009C0FDC" w:rsidP="009C0FDC">
            <w:pPr>
              <w:jc w:val="left"/>
              <w:rPr>
                <w:b w:val="0"/>
                <w:u w:val="single"/>
              </w:rPr>
            </w:pPr>
            <w:r w:rsidRPr="009C0FDC">
              <w:rPr>
                <w:b w:val="0"/>
              </w:rPr>
              <w:t>žetony</w:t>
            </w:r>
          </w:p>
        </w:tc>
        <w:tc>
          <w:tcPr>
            <w:tcW w:w="789" w:type="dxa"/>
            <w:vAlign w:val="center"/>
          </w:tcPr>
          <w:p w14:paraId="0753E223"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dost</w:t>
            </w:r>
          </w:p>
        </w:tc>
        <w:tc>
          <w:tcPr>
            <w:tcW w:w="5582" w:type="dxa"/>
            <w:vAlign w:val="center"/>
          </w:tcPr>
          <w:p w14:paraId="381708D2"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pouze, pokud si budou účastníci sázet</w:t>
            </w:r>
          </w:p>
        </w:tc>
      </w:tr>
      <w:tr w:rsidR="009C0FDC" w:rsidRPr="009C0FDC" w14:paraId="37FA7794" w14:textId="77777777" w:rsidTr="009C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F1BAF45" w14:textId="77777777" w:rsidR="009C0FDC" w:rsidRPr="009C0FDC" w:rsidRDefault="009C0FDC" w:rsidP="009C0FDC">
            <w:pPr>
              <w:jc w:val="left"/>
              <w:rPr>
                <w:b w:val="0"/>
                <w:u w:val="single"/>
              </w:rPr>
            </w:pPr>
            <w:r w:rsidRPr="009C0FDC">
              <w:rPr>
                <w:b w:val="0"/>
              </w:rPr>
              <w:t>průhledná mřížka 3×3</w:t>
            </w:r>
          </w:p>
        </w:tc>
        <w:tc>
          <w:tcPr>
            <w:tcW w:w="789" w:type="dxa"/>
            <w:vAlign w:val="center"/>
          </w:tcPr>
          <w:p w14:paraId="341FA76F" w14:textId="77777777"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r w:rsidRPr="009C0FDC">
              <w:t>1</w:t>
            </w:r>
          </w:p>
        </w:tc>
        <w:tc>
          <w:tcPr>
            <w:tcW w:w="5582" w:type="dxa"/>
            <w:vAlign w:val="center"/>
          </w:tcPr>
          <w:p w14:paraId="3D671E19" w14:textId="701B7D45" w:rsidR="009C0FDC" w:rsidRPr="009C0FDC" w:rsidRDefault="009C0FDC" w:rsidP="009C0FDC">
            <w:pPr>
              <w:jc w:val="left"/>
              <w:cnfStyle w:val="000000100000" w:firstRow="0" w:lastRow="0" w:firstColumn="0" w:lastColumn="0" w:oddVBand="0" w:evenVBand="0" w:oddHBand="1" w:evenHBand="0" w:firstRowFirstColumn="0" w:firstRowLastColumn="0" w:lastRowFirstColumn="0" w:lastRowLastColumn="0"/>
              <w:rPr>
                <w:u w:val="single"/>
              </w:rPr>
            </w:pPr>
            <w:r w:rsidRPr="009C0FDC">
              <w:t>piškvorkové situace je potřeba otáčet</w:t>
            </w:r>
            <w:r w:rsidR="00A2260C">
              <w:t xml:space="preserve"> a </w:t>
            </w:r>
            <w:r w:rsidRPr="009C0FDC">
              <w:t>překlápět, proto průhledná mřížka,</w:t>
            </w:r>
            <w:r w:rsidR="00A2260C">
              <w:t xml:space="preserve"> v </w:t>
            </w:r>
            <w:r w:rsidRPr="009C0FDC">
              <w:t>praxi</w:t>
            </w:r>
            <w:r w:rsidR="00A2169A">
              <w:t xml:space="preserve"> se </w:t>
            </w:r>
            <w:r w:rsidRPr="009C0FDC">
              <w:t xml:space="preserve">taky osvědčila možnost </w:t>
            </w:r>
            <w:r w:rsidRPr="009C0FDC">
              <w:lastRenderedPageBreak/>
              <w:t>nekreslit kolečka</w:t>
            </w:r>
            <w:r w:rsidR="00A2260C">
              <w:t xml:space="preserve"> a </w:t>
            </w:r>
            <w:r w:rsidRPr="009C0FDC">
              <w:t>křížky přímo</w:t>
            </w:r>
            <w:r w:rsidR="00A2169A">
              <w:t xml:space="preserve"> na </w:t>
            </w:r>
            <w:r w:rsidRPr="009C0FDC">
              <w:t>mřížku, ale jen tam pokládat jejich obrázky</w:t>
            </w:r>
            <w:r w:rsidR="00A2260C">
              <w:t xml:space="preserve"> a </w:t>
            </w:r>
            <w:r w:rsidRPr="009C0FDC">
              <w:t>případně je přeskládat, pokud je potřeba situaci překlopit</w:t>
            </w:r>
          </w:p>
        </w:tc>
      </w:tr>
      <w:tr w:rsidR="009C0FDC" w:rsidRPr="009C0FDC" w14:paraId="06D46F36" w14:textId="77777777" w:rsidTr="009C0FDC">
        <w:tc>
          <w:tcPr>
            <w:cnfStyle w:val="001000000000" w:firstRow="0" w:lastRow="0" w:firstColumn="1" w:lastColumn="0" w:oddVBand="0" w:evenVBand="0" w:oddHBand="0" w:evenHBand="0" w:firstRowFirstColumn="0" w:firstRowLastColumn="0" w:lastRowFirstColumn="0" w:lastRowLastColumn="0"/>
            <w:tcW w:w="2689" w:type="dxa"/>
            <w:vAlign w:val="center"/>
          </w:tcPr>
          <w:p w14:paraId="1ECA4215" w14:textId="70247669" w:rsidR="009C0FDC" w:rsidRPr="009C0FDC" w:rsidRDefault="009C0FDC" w:rsidP="009C0FDC">
            <w:pPr>
              <w:jc w:val="left"/>
              <w:rPr>
                <w:b w:val="0"/>
                <w:u w:val="single"/>
              </w:rPr>
            </w:pPr>
            <w:r w:rsidRPr="009C0FDC">
              <w:rPr>
                <w:b w:val="0"/>
              </w:rPr>
              <w:lastRenderedPageBreak/>
              <w:t>fix</w:t>
            </w:r>
            <w:r w:rsidR="00A2260C">
              <w:rPr>
                <w:b w:val="0"/>
              </w:rPr>
              <w:t xml:space="preserve"> a </w:t>
            </w:r>
            <w:r w:rsidRPr="009C0FDC">
              <w:rPr>
                <w:b w:val="0"/>
              </w:rPr>
              <w:t>hadřík</w:t>
            </w:r>
          </w:p>
        </w:tc>
        <w:tc>
          <w:tcPr>
            <w:tcW w:w="789" w:type="dxa"/>
            <w:vAlign w:val="center"/>
          </w:tcPr>
          <w:p w14:paraId="5055E6E3" w14:textId="77777777"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1</w:t>
            </w:r>
          </w:p>
        </w:tc>
        <w:tc>
          <w:tcPr>
            <w:tcW w:w="5582" w:type="dxa"/>
            <w:vAlign w:val="center"/>
          </w:tcPr>
          <w:p w14:paraId="0A876258" w14:textId="39A7204A" w:rsidR="009C0FDC" w:rsidRPr="009C0FDC" w:rsidRDefault="009C0FDC" w:rsidP="009C0FDC">
            <w:pPr>
              <w:jc w:val="left"/>
              <w:cnfStyle w:val="000000000000" w:firstRow="0" w:lastRow="0" w:firstColumn="0" w:lastColumn="0" w:oddVBand="0" w:evenVBand="0" w:oddHBand="0" w:evenHBand="0" w:firstRowFirstColumn="0" w:firstRowLastColumn="0" w:lastRowFirstColumn="0" w:lastRowLastColumn="0"/>
              <w:rPr>
                <w:u w:val="single"/>
              </w:rPr>
            </w:pPr>
            <w:r w:rsidRPr="009C0FDC">
              <w:t>případně obrázky křížku</w:t>
            </w:r>
            <w:r w:rsidR="00A2260C">
              <w:t xml:space="preserve"> a </w:t>
            </w:r>
            <w:r w:rsidRPr="009C0FDC">
              <w:t>koleček, pokud je chceme pokládat místo kreslení</w:t>
            </w:r>
          </w:p>
        </w:tc>
      </w:tr>
    </w:tbl>
    <w:p w14:paraId="2B7F0073" w14:textId="77777777" w:rsidR="00C176CD" w:rsidRDefault="00C176CD" w:rsidP="00182748"/>
    <w:p w14:paraId="52DF02FD"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0D139E29" w14:textId="371B1BF4" w:rsidR="0018559F" w:rsidRPr="0018559F" w:rsidRDefault="008E1E31" w:rsidP="00881638">
      <w:pPr>
        <w:pStyle w:val="Nadpis2"/>
      </w:pPr>
      <w:bookmarkStart w:id="49" w:name="_Toc71941089"/>
      <w:r>
        <w:lastRenderedPageBreak/>
        <w:t>3.</w:t>
      </w:r>
      <w:r w:rsidR="005C54F4">
        <w:t>3.3</w:t>
      </w:r>
      <w:r>
        <w:t xml:space="preserve"> Deskovkové kasino</w:t>
      </w:r>
      <w:r w:rsidR="00A2260C">
        <w:t xml:space="preserve"> a </w:t>
      </w:r>
      <w:r>
        <w:t>netranzitivní kostky</w:t>
      </w:r>
      <w:bookmarkEnd w:id="49"/>
    </w:p>
    <w:tbl>
      <w:tblPr>
        <w:tblStyle w:val="Tabulkasmkou4zvraznn11"/>
        <w:tblW w:w="0" w:type="auto"/>
        <w:tblLook w:val="04A0" w:firstRow="1" w:lastRow="0" w:firstColumn="1" w:lastColumn="0" w:noHBand="0" w:noVBand="1"/>
      </w:tblPr>
      <w:tblGrid>
        <w:gridCol w:w="2122"/>
        <w:gridCol w:w="6938"/>
      </w:tblGrid>
      <w:tr w:rsidR="00A519D9" w14:paraId="35CA2752" w14:textId="77777777" w:rsidTr="00371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4A7384D" w14:textId="77777777" w:rsidR="00A519D9" w:rsidRPr="00A519D9" w:rsidRDefault="00A519D9" w:rsidP="00A519D9">
            <w:pPr>
              <w:rPr>
                <w:b w:val="0"/>
                <w:u w:val="single"/>
              </w:rPr>
            </w:pPr>
            <w:r w:rsidRPr="00A519D9">
              <w:rPr>
                <w:b w:val="0"/>
              </w:rPr>
              <w:t>Účastníků</w:t>
            </w:r>
          </w:p>
        </w:tc>
        <w:tc>
          <w:tcPr>
            <w:tcW w:w="6938" w:type="dxa"/>
            <w:vAlign w:val="center"/>
          </w:tcPr>
          <w:p w14:paraId="5E27BEA8" w14:textId="77777777" w:rsidR="00A519D9" w:rsidRPr="00A519D9" w:rsidRDefault="00A519D9" w:rsidP="00A519D9">
            <w:pPr>
              <w:cnfStyle w:val="100000000000" w:firstRow="1" w:lastRow="0" w:firstColumn="0" w:lastColumn="0" w:oddVBand="0" w:evenVBand="0" w:oddHBand="0" w:evenHBand="0" w:firstRowFirstColumn="0" w:firstRowLastColumn="0" w:lastRowFirstColumn="0" w:lastRowLastColumn="0"/>
              <w:rPr>
                <w:b w:val="0"/>
                <w:u w:val="single"/>
              </w:rPr>
            </w:pPr>
            <w:r w:rsidRPr="00A519D9">
              <w:rPr>
                <w:b w:val="0"/>
              </w:rPr>
              <w:t>4-20</w:t>
            </w:r>
          </w:p>
        </w:tc>
      </w:tr>
      <w:tr w:rsidR="00A519D9" w14:paraId="59354B88"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7534B09" w14:textId="77777777" w:rsidR="00A519D9" w:rsidRPr="00A519D9" w:rsidRDefault="00A519D9" w:rsidP="00A519D9">
            <w:pPr>
              <w:rPr>
                <w:b w:val="0"/>
                <w:u w:val="single"/>
              </w:rPr>
            </w:pPr>
            <w:r w:rsidRPr="00A519D9">
              <w:rPr>
                <w:b w:val="0"/>
              </w:rPr>
              <w:t>Fyzická náročnost</w:t>
            </w:r>
          </w:p>
        </w:tc>
        <w:tc>
          <w:tcPr>
            <w:tcW w:w="6938" w:type="dxa"/>
            <w:vAlign w:val="center"/>
          </w:tcPr>
          <w:p w14:paraId="41724E5E" w14:textId="77777777" w:rsidR="00A519D9" w:rsidRPr="00A519D9" w:rsidRDefault="00A519D9" w:rsidP="00A519D9">
            <w:pPr>
              <w:cnfStyle w:val="000000100000" w:firstRow="0" w:lastRow="0" w:firstColumn="0" w:lastColumn="0" w:oddVBand="0" w:evenVBand="0" w:oddHBand="1" w:evenHBand="0" w:firstRowFirstColumn="0" w:firstRowLastColumn="0" w:lastRowFirstColumn="0" w:lastRowLastColumn="0"/>
              <w:rPr>
                <w:u w:val="single"/>
              </w:rPr>
            </w:pPr>
            <w:r w:rsidRPr="00A519D9">
              <w:t>I</w:t>
            </w:r>
          </w:p>
        </w:tc>
      </w:tr>
      <w:tr w:rsidR="00A519D9" w14:paraId="327B709F"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6C9F8302" w14:textId="77777777" w:rsidR="00A519D9" w:rsidRPr="00A519D9" w:rsidRDefault="00A519D9" w:rsidP="00A519D9">
            <w:pPr>
              <w:rPr>
                <w:b w:val="0"/>
                <w:u w:val="single"/>
              </w:rPr>
            </w:pPr>
            <w:r w:rsidRPr="00A519D9">
              <w:rPr>
                <w:b w:val="0"/>
              </w:rPr>
              <w:t>Psychická náročnost</w:t>
            </w:r>
          </w:p>
        </w:tc>
        <w:tc>
          <w:tcPr>
            <w:tcW w:w="6938" w:type="dxa"/>
            <w:vAlign w:val="center"/>
          </w:tcPr>
          <w:p w14:paraId="3E71E56E" w14:textId="77777777" w:rsidR="00A519D9" w:rsidRPr="00A519D9" w:rsidRDefault="00A519D9" w:rsidP="00A519D9">
            <w:pPr>
              <w:cnfStyle w:val="000000000000" w:firstRow="0" w:lastRow="0" w:firstColumn="0" w:lastColumn="0" w:oddVBand="0" w:evenVBand="0" w:oddHBand="0" w:evenHBand="0" w:firstRowFirstColumn="0" w:firstRowLastColumn="0" w:lastRowFirstColumn="0" w:lastRowLastColumn="0"/>
              <w:rPr>
                <w:u w:val="single"/>
              </w:rPr>
            </w:pPr>
            <w:r w:rsidRPr="00A519D9">
              <w:t>III</w:t>
            </w:r>
          </w:p>
        </w:tc>
      </w:tr>
      <w:tr w:rsidR="00A519D9" w14:paraId="3AA14996"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49C5E6D" w14:textId="77777777" w:rsidR="00A519D9" w:rsidRPr="00A519D9" w:rsidRDefault="00A519D9" w:rsidP="00A519D9">
            <w:pPr>
              <w:rPr>
                <w:b w:val="0"/>
                <w:u w:val="single"/>
              </w:rPr>
            </w:pPr>
            <w:r w:rsidRPr="00A519D9">
              <w:rPr>
                <w:b w:val="0"/>
              </w:rPr>
              <w:t>Autoři</w:t>
            </w:r>
          </w:p>
        </w:tc>
        <w:tc>
          <w:tcPr>
            <w:tcW w:w="6938" w:type="dxa"/>
            <w:vAlign w:val="center"/>
          </w:tcPr>
          <w:p w14:paraId="3DDF4D32" w14:textId="77777777" w:rsidR="00A519D9" w:rsidRPr="00A519D9" w:rsidRDefault="00A519D9" w:rsidP="00A519D9">
            <w:pPr>
              <w:cnfStyle w:val="000000100000" w:firstRow="0" w:lastRow="0" w:firstColumn="0" w:lastColumn="0" w:oddVBand="0" w:evenVBand="0" w:oddHBand="1" w:evenHBand="0" w:firstRowFirstColumn="0" w:firstRowLastColumn="0" w:lastRowFirstColumn="0" w:lastRowLastColumn="0"/>
              <w:rPr>
                <w:u w:val="single"/>
              </w:rPr>
            </w:pPr>
            <w:r w:rsidRPr="00A519D9">
              <w:t>Roman Štěpánek, Lenka Kvasničková</w:t>
            </w:r>
          </w:p>
        </w:tc>
      </w:tr>
      <w:tr w:rsidR="00A519D9" w14:paraId="0BEC948D"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5890D1D6" w14:textId="77777777" w:rsidR="00A519D9" w:rsidRPr="00A519D9" w:rsidRDefault="00A519D9" w:rsidP="00A519D9">
            <w:pPr>
              <w:rPr>
                <w:b w:val="0"/>
                <w:u w:val="single"/>
              </w:rPr>
            </w:pPr>
            <w:r w:rsidRPr="00A519D9">
              <w:rPr>
                <w:b w:val="0"/>
              </w:rPr>
              <w:t>Počet uvádějících</w:t>
            </w:r>
          </w:p>
        </w:tc>
        <w:tc>
          <w:tcPr>
            <w:tcW w:w="6938" w:type="dxa"/>
            <w:vAlign w:val="center"/>
          </w:tcPr>
          <w:p w14:paraId="46CEF07C" w14:textId="77777777" w:rsidR="00A519D9" w:rsidRPr="00A519D9" w:rsidRDefault="00A519D9" w:rsidP="00A519D9">
            <w:pPr>
              <w:cnfStyle w:val="000000000000" w:firstRow="0" w:lastRow="0" w:firstColumn="0" w:lastColumn="0" w:oddVBand="0" w:evenVBand="0" w:oddHBand="0" w:evenHBand="0" w:firstRowFirstColumn="0" w:firstRowLastColumn="0" w:lastRowFirstColumn="0" w:lastRowLastColumn="0"/>
              <w:rPr>
                <w:u w:val="single"/>
              </w:rPr>
            </w:pPr>
            <w:r w:rsidRPr="00A519D9">
              <w:t>1-2, podle počtu účastníků</w:t>
            </w:r>
          </w:p>
        </w:tc>
      </w:tr>
      <w:tr w:rsidR="00A519D9" w14:paraId="3FE3720D"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E0B8DFD" w14:textId="19DF0FC9" w:rsidR="00A519D9" w:rsidRPr="00A519D9" w:rsidRDefault="00A519D9" w:rsidP="00A519D9">
            <w:pPr>
              <w:rPr>
                <w:b w:val="0"/>
                <w:u w:val="single"/>
              </w:rPr>
            </w:pPr>
            <w:r w:rsidRPr="00A519D9">
              <w:rPr>
                <w:b w:val="0"/>
              </w:rPr>
              <w:t>Čas</w:t>
            </w:r>
            <w:r w:rsidR="00A2169A">
              <w:rPr>
                <w:b w:val="0"/>
              </w:rPr>
              <w:t xml:space="preserve"> na </w:t>
            </w:r>
            <w:r w:rsidRPr="00A519D9">
              <w:rPr>
                <w:b w:val="0"/>
              </w:rPr>
              <w:t>realizaci</w:t>
            </w:r>
          </w:p>
        </w:tc>
        <w:tc>
          <w:tcPr>
            <w:tcW w:w="6938" w:type="dxa"/>
            <w:vAlign w:val="center"/>
          </w:tcPr>
          <w:p w14:paraId="6C52CF31" w14:textId="77777777" w:rsidR="00A519D9" w:rsidRPr="00A519D9" w:rsidRDefault="00A519D9" w:rsidP="00A519D9">
            <w:pPr>
              <w:cnfStyle w:val="000000100000" w:firstRow="0" w:lastRow="0" w:firstColumn="0" w:lastColumn="0" w:oddVBand="0" w:evenVBand="0" w:oddHBand="1" w:evenHBand="0" w:firstRowFirstColumn="0" w:firstRowLastColumn="0" w:lastRowFirstColumn="0" w:lastRowLastColumn="0"/>
              <w:rPr>
                <w:u w:val="single"/>
              </w:rPr>
            </w:pPr>
            <w:r w:rsidRPr="00A519D9">
              <w:t>60-120 minut</w:t>
            </w:r>
          </w:p>
        </w:tc>
      </w:tr>
      <w:tr w:rsidR="00A519D9" w14:paraId="0A533AE2"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139B4241" w14:textId="0800DD6B" w:rsidR="00A519D9" w:rsidRPr="00A519D9" w:rsidRDefault="00A519D9" w:rsidP="00A519D9">
            <w:pPr>
              <w:rPr>
                <w:b w:val="0"/>
                <w:u w:val="single"/>
              </w:rPr>
            </w:pPr>
            <w:r w:rsidRPr="00A519D9">
              <w:rPr>
                <w:b w:val="0"/>
              </w:rPr>
              <w:t>Čas</w:t>
            </w:r>
            <w:r w:rsidR="00A2169A">
              <w:rPr>
                <w:b w:val="0"/>
              </w:rPr>
              <w:t xml:space="preserve"> na </w:t>
            </w:r>
            <w:r w:rsidRPr="00A519D9">
              <w:rPr>
                <w:b w:val="0"/>
              </w:rPr>
              <w:t>přípravu</w:t>
            </w:r>
          </w:p>
        </w:tc>
        <w:tc>
          <w:tcPr>
            <w:tcW w:w="6938" w:type="dxa"/>
            <w:vAlign w:val="center"/>
          </w:tcPr>
          <w:p w14:paraId="46496FCF" w14:textId="77777777" w:rsidR="00A519D9" w:rsidRPr="00A519D9" w:rsidRDefault="00A519D9" w:rsidP="00A519D9">
            <w:pPr>
              <w:cnfStyle w:val="000000000000" w:firstRow="0" w:lastRow="0" w:firstColumn="0" w:lastColumn="0" w:oddVBand="0" w:evenVBand="0" w:oddHBand="0" w:evenHBand="0" w:firstRowFirstColumn="0" w:firstRowLastColumn="0" w:lastRowFirstColumn="0" w:lastRowLastColumn="0"/>
              <w:rPr>
                <w:u w:val="single"/>
              </w:rPr>
            </w:pPr>
            <w:r w:rsidRPr="00A519D9">
              <w:t>15 minut</w:t>
            </w:r>
          </w:p>
        </w:tc>
      </w:tr>
      <w:tr w:rsidR="00A519D9" w14:paraId="444FFDB9"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06AC0C" w14:textId="77777777" w:rsidR="00A519D9" w:rsidRPr="00A519D9" w:rsidRDefault="00A519D9" w:rsidP="00A519D9">
            <w:pPr>
              <w:rPr>
                <w:b w:val="0"/>
                <w:u w:val="single"/>
              </w:rPr>
            </w:pPr>
            <w:r w:rsidRPr="00A519D9">
              <w:rPr>
                <w:b w:val="0"/>
              </w:rPr>
              <w:t>Prostředí</w:t>
            </w:r>
          </w:p>
        </w:tc>
        <w:tc>
          <w:tcPr>
            <w:tcW w:w="6938" w:type="dxa"/>
            <w:vAlign w:val="center"/>
          </w:tcPr>
          <w:p w14:paraId="390307D3" w14:textId="08E9C641" w:rsidR="00A519D9" w:rsidRPr="00A519D9" w:rsidRDefault="00A519D9" w:rsidP="00A519D9">
            <w:pPr>
              <w:cnfStyle w:val="000000100000" w:firstRow="0" w:lastRow="0" w:firstColumn="0" w:lastColumn="0" w:oddVBand="0" w:evenVBand="0" w:oddHBand="1" w:evenHBand="0" w:firstRowFirstColumn="0" w:firstRowLastColumn="0" w:lastRowFirstColumn="0" w:lastRowLastColumn="0"/>
              <w:rPr>
                <w:u w:val="single"/>
              </w:rPr>
            </w:pPr>
            <w:r w:rsidRPr="00A519D9">
              <w:t>vevnitř, ideálně</w:t>
            </w:r>
            <w:r w:rsidR="00A2169A">
              <w:t xml:space="preserve"> na </w:t>
            </w:r>
            <w:r w:rsidRPr="00A519D9">
              <w:t>velkém koberci, případně u stolů</w:t>
            </w:r>
            <w:r w:rsidR="00A2260C">
              <w:t xml:space="preserve"> a </w:t>
            </w:r>
            <w:r w:rsidRPr="00A519D9">
              <w:t>židlí</w:t>
            </w:r>
          </w:p>
        </w:tc>
      </w:tr>
      <w:tr w:rsidR="00A519D9" w14:paraId="795D9D72"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4BC57467" w14:textId="77777777" w:rsidR="00A519D9" w:rsidRPr="00A519D9" w:rsidRDefault="00A519D9" w:rsidP="00A519D9">
            <w:pPr>
              <w:rPr>
                <w:b w:val="0"/>
                <w:u w:val="single"/>
              </w:rPr>
            </w:pPr>
            <w:r w:rsidRPr="00A519D9">
              <w:rPr>
                <w:b w:val="0"/>
              </w:rPr>
              <w:t>Rozdělení</w:t>
            </w:r>
          </w:p>
        </w:tc>
        <w:tc>
          <w:tcPr>
            <w:tcW w:w="6938" w:type="dxa"/>
            <w:vAlign w:val="center"/>
          </w:tcPr>
          <w:p w14:paraId="710F7738" w14:textId="77777777" w:rsidR="00A519D9" w:rsidRPr="00A519D9" w:rsidRDefault="00A519D9" w:rsidP="00A519D9">
            <w:pPr>
              <w:cnfStyle w:val="000000000000" w:firstRow="0" w:lastRow="0" w:firstColumn="0" w:lastColumn="0" w:oddVBand="0" w:evenVBand="0" w:oddHBand="0" w:evenHBand="0" w:firstRowFirstColumn="0" w:firstRowLastColumn="0" w:lastRowFirstColumn="0" w:lastRowLastColumn="0"/>
              <w:rPr>
                <w:u w:val="single"/>
              </w:rPr>
            </w:pPr>
            <w:r w:rsidRPr="00A519D9">
              <w:t>dvojice, menší skupinky</w:t>
            </w:r>
          </w:p>
        </w:tc>
      </w:tr>
    </w:tbl>
    <w:p w14:paraId="176E133B" w14:textId="77777777" w:rsidR="0018559F" w:rsidRDefault="0018559F" w:rsidP="0018559F">
      <w:pPr>
        <w:rPr>
          <w:u w:val="single"/>
        </w:rPr>
      </w:pPr>
    </w:p>
    <w:p w14:paraId="74E478CD" w14:textId="77777777" w:rsidR="0018559F" w:rsidRDefault="0018559F" w:rsidP="0018559F">
      <w:pPr>
        <w:rPr>
          <w:u w:val="single"/>
        </w:rPr>
      </w:pPr>
      <w:r>
        <w:rPr>
          <w:u w:val="single"/>
        </w:rPr>
        <w:t>Cíle</w:t>
      </w:r>
    </w:p>
    <w:p w14:paraId="7BFB3D6A" w14:textId="7CB33050" w:rsidR="00A519D9" w:rsidRDefault="00A519D9" w:rsidP="00A519D9">
      <w:r w:rsidRPr="00A519D9">
        <w:t>Účastník si zahraje různé logické deskové hry, organizuje si čas schůzky dle vlastních rozhodnutí, volí mezi hrami</w:t>
      </w:r>
      <w:r w:rsidR="00A2260C">
        <w:t xml:space="preserve"> a </w:t>
      </w:r>
      <w:r w:rsidRPr="00A519D9">
        <w:t>herními týmy, utužuje vazby</w:t>
      </w:r>
      <w:r w:rsidR="00A2169A">
        <w:t xml:space="preserve"> se </w:t>
      </w:r>
      <w:r w:rsidRPr="00A519D9">
        <w:t>spolužáky ve skupině.</w:t>
      </w:r>
    </w:p>
    <w:p w14:paraId="70700FE7" w14:textId="77777777" w:rsidR="0018559F" w:rsidRDefault="0018559F" w:rsidP="00151D2C">
      <w:pPr>
        <w:tabs>
          <w:tab w:val="left" w:pos="1072"/>
        </w:tabs>
        <w:rPr>
          <w:u w:val="single"/>
        </w:rPr>
      </w:pPr>
      <w:r>
        <w:rPr>
          <w:u w:val="single"/>
        </w:rPr>
        <w:t>Sdělení</w:t>
      </w:r>
    </w:p>
    <w:p w14:paraId="161F0FA0" w14:textId="28672314" w:rsidR="00151D2C" w:rsidRPr="00151D2C" w:rsidRDefault="00151D2C" w:rsidP="00151D2C">
      <w:r w:rsidRPr="00151D2C">
        <w:t>Herní strategie</w:t>
      </w:r>
      <w:r w:rsidR="00A2169A">
        <w:t xml:space="preserve"> se </w:t>
      </w:r>
      <w:r w:rsidRPr="00151D2C">
        <w:t>učíme hlavně tím, že je zkoušíme</w:t>
      </w:r>
      <w:r w:rsidR="00A2260C">
        <w:t xml:space="preserve"> a </w:t>
      </w:r>
      <w:r w:rsidRPr="00151D2C">
        <w:t>vyhodnocujeme.</w:t>
      </w:r>
    </w:p>
    <w:p w14:paraId="40A72698" w14:textId="77777777" w:rsidR="0018559F" w:rsidRDefault="0018559F" w:rsidP="0018559F">
      <w:pPr>
        <w:rPr>
          <w:u w:val="single"/>
        </w:rPr>
      </w:pPr>
      <w:r>
        <w:rPr>
          <w:u w:val="single"/>
        </w:rPr>
        <w:t>Metody</w:t>
      </w:r>
    </w:p>
    <w:p w14:paraId="67807B45" w14:textId="77777777" w:rsidR="00151D2C" w:rsidRPr="00151D2C" w:rsidRDefault="00151D2C" w:rsidP="00151D2C">
      <w:r w:rsidRPr="00151D2C">
        <w:t>Skupinová výuka, problem solving, aktivizace, diferencovaná výuka.</w:t>
      </w:r>
    </w:p>
    <w:p w14:paraId="4705EF0A" w14:textId="77777777" w:rsidR="0018559F" w:rsidRDefault="0018559F" w:rsidP="0018559F">
      <w:pPr>
        <w:rPr>
          <w:u w:val="single"/>
        </w:rPr>
      </w:pPr>
      <w:r>
        <w:rPr>
          <w:u w:val="single"/>
        </w:rPr>
        <w:t>Klíčové kompetence</w:t>
      </w:r>
    </w:p>
    <w:p w14:paraId="49B03ED4" w14:textId="1217F747" w:rsidR="00151D2C" w:rsidRPr="00151D2C" w:rsidRDefault="00151D2C" w:rsidP="00572F94">
      <w:pPr>
        <w:pStyle w:val="Odstavecseseznamem"/>
        <w:numPr>
          <w:ilvl w:val="0"/>
          <w:numId w:val="36"/>
        </w:numPr>
      </w:pPr>
      <w:r w:rsidRPr="00151D2C">
        <w:t>Komunikace</w:t>
      </w:r>
      <w:r w:rsidR="00A2260C">
        <w:t xml:space="preserve"> v </w:t>
      </w:r>
      <w:r w:rsidRPr="00151D2C">
        <w:t>mateřském jazyce je rozvíjena:</w:t>
      </w:r>
    </w:p>
    <w:p w14:paraId="09672FF3" w14:textId="6B6FE9A3" w:rsidR="00151D2C" w:rsidRPr="00151D2C" w:rsidRDefault="00151D2C" w:rsidP="00572F94">
      <w:pPr>
        <w:pStyle w:val="Odstavecseseznamem"/>
        <w:numPr>
          <w:ilvl w:val="1"/>
          <w:numId w:val="36"/>
        </w:numPr>
      </w:pPr>
      <w:r w:rsidRPr="00151D2C">
        <w:t>nácvikem porozumění psaného textu</w:t>
      </w:r>
      <w:r w:rsidR="00A2169A">
        <w:t xml:space="preserve"> při </w:t>
      </w:r>
      <w:r w:rsidRPr="00151D2C">
        <w:t>čtení pravidel her</w:t>
      </w:r>
      <w:r w:rsidR="00A2260C">
        <w:t xml:space="preserve"> a </w:t>
      </w:r>
      <w:r w:rsidRPr="00151D2C">
        <w:t>pokládáním dotazů</w:t>
      </w:r>
      <w:r w:rsidR="00A2169A">
        <w:t xml:space="preserve"> na </w:t>
      </w:r>
      <w:r w:rsidRPr="00151D2C">
        <w:t>jejich výklad</w:t>
      </w:r>
      <w:r w:rsidR="00A2260C">
        <w:t xml:space="preserve"> a </w:t>
      </w:r>
      <w:r w:rsidRPr="00151D2C">
        <w:t>důsledky,</w:t>
      </w:r>
    </w:p>
    <w:p w14:paraId="56A72417" w14:textId="530C0F8E" w:rsidR="00151D2C" w:rsidRPr="00151D2C" w:rsidRDefault="00151D2C" w:rsidP="00572F94">
      <w:pPr>
        <w:pStyle w:val="Odstavecseseznamem"/>
        <w:numPr>
          <w:ilvl w:val="1"/>
          <w:numId w:val="36"/>
        </w:numPr>
      </w:pPr>
      <w:r w:rsidRPr="00151D2C">
        <w:t>tréningem hledání asociací</w:t>
      </w:r>
      <w:r w:rsidR="00A2260C">
        <w:t xml:space="preserve"> a </w:t>
      </w:r>
      <w:r w:rsidRPr="00151D2C">
        <w:t>kategorizace</w:t>
      </w:r>
      <w:r w:rsidR="00A2169A">
        <w:t xml:space="preserve"> při </w:t>
      </w:r>
      <w:r w:rsidRPr="00151D2C">
        <w:t>hře Krycí jména,</w:t>
      </w:r>
    </w:p>
    <w:p w14:paraId="652063A4" w14:textId="1976A96E" w:rsidR="00151D2C" w:rsidRPr="00151D2C" w:rsidRDefault="00151D2C" w:rsidP="00572F94">
      <w:pPr>
        <w:pStyle w:val="Odstavecseseznamem"/>
        <w:numPr>
          <w:ilvl w:val="1"/>
          <w:numId w:val="36"/>
        </w:numPr>
      </w:pPr>
      <w:r w:rsidRPr="00151D2C">
        <w:t>aktivní komunikací mezi hráči</w:t>
      </w:r>
      <w:r w:rsidR="00A2260C">
        <w:t xml:space="preserve"> v </w:t>
      </w:r>
      <w:r w:rsidRPr="00151D2C">
        <w:t>průběhu jednotlivých her,</w:t>
      </w:r>
    </w:p>
    <w:p w14:paraId="269B69E4" w14:textId="52FF9643" w:rsidR="00151D2C" w:rsidRPr="00151D2C" w:rsidRDefault="00151D2C" w:rsidP="00572F94">
      <w:pPr>
        <w:pStyle w:val="Odstavecseseznamem"/>
        <w:numPr>
          <w:ilvl w:val="1"/>
          <w:numId w:val="36"/>
        </w:numPr>
      </w:pPr>
      <w:r w:rsidRPr="00151D2C">
        <w:t>rozborem průběhu,</w:t>
      </w:r>
      <w:r w:rsidR="00A2169A">
        <w:t xml:space="preserve"> při </w:t>
      </w:r>
      <w:r w:rsidRPr="00151D2C">
        <w:t>kterém účastníci vyjadřují svůj pohled</w:t>
      </w:r>
      <w:r w:rsidR="00A2169A">
        <w:t xml:space="preserve"> na </w:t>
      </w:r>
      <w:r w:rsidRPr="00151D2C">
        <w:t>klíčové okamžiky</w:t>
      </w:r>
      <w:r w:rsidR="00A2260C">
        <w:t xml:space="preserve"> a </w:t>
      </w:r>
      <w:r w:rsidRPr="00151D2C">
        <w:t>moderovanou diskusí</w:t>
      </w:r>
      <w:r w:rsidR="00A2169A">
        <w:t xml:space="preserve"> na </w:t>
      </w:r>
      <w:r w:rsidRPr="00151D2C">
        <w:t>závěr.</w:t>
      </w:r>
    </w:p>
    <w:p w14:paraId="333A051A" w14:textId="62DB3B90" w:rsidR="00151D2C" w:rsidRPr="00151D2C" w:rsidRDefault="00151D2C" w:rsidP="00572F94">
      <w:pPr>
        <w:pStyle w:val="Odstavecseseznamem"/>
        <w:numPr>
          <w:ilvl w:val="0"/>
          <w:numId w:val="36"/>
        </w:numPr>
      </w:pPr>
      <w:r w:rsidRPr="00151D2C">
        <w:t>Matematická schopnost</w:t>
      </w:r>
      <w:r w:rsidR="00A2260C">
        <w:t xml:space="preserve"> a </w:t>
      </w:r>
      <w:r w:rsidRPr="00151D2C">
        <w:t>základní schopnosti</w:t>
      </w:r>
      <w:r w:rsidR="00A2260C">
        <w:t xml:space="preserve"> v </w:t>
      </w:r>
      <w:r w:rsidRPr="00151D2C">
        <w:t>oblasti vědy</w:t>
      </w:r>
      <w:r w:rsidR="00A2260C">
        <w:t xml:space="preserve"> a </w:t>
      </w:r>
      <w:r w:rsidRPr="00151D2C">
        <w:t>technologií jsou rozvíjeny:</w:t>
      </w:r>
    </w:p>
    <w:p w14:paraId="53E295E7" w14:textId="24BB6E00" w:rsidR="00151D2C" w:rsidRPr="00151D2C" w:rsidRDefault="00151D2C" w:rsidP="00572F94">
      <w:pPr>
        <w:pStyle w:val="Odstavecseseznamem"/>
        <w:numPr>
          <w:ilvl w:val="1"/>
          <w:numId w:val="36"/>
        </w:numPr>
      </w:pPr>
      <w:r w:rsidRPr="00151D2C">
        <w:t>pozorováním chování netranzitivních kostek</w:t>
      </w:r>
      <w:r w:rsidR="00A2260C">
        <w:t xml:space="preserve"> a </w:t>
      </w:r>
      <w:r w:rsidRPr="00151D2C">
        <w:t>usuzováním</w:t>
      </w:r>
      <w:r w:rsidR="00A2169A">
        <w:t xml:space="preserve"> na </w:t>
      </w:r>
      <w:r w:rsidRPr="00151D2C">
        <w:t>aritmetická pravidla výhry,</w:t>
      </w:r>
    </w:p>
    <w:p w14:paraId="369DA87E" w14:textId="77777777" w:rsidR="00151D2C" w:rsidRPr="00151D2C" w:rsidRDefault="00151D2C" w:rsidP="00572F94">
      <w:pPr>
        <w:pStyle w:val="Odstavecseseznamem"/>
        <w:numPr>
          <w:ilvl w:val="1"/>
          <w:numId w:val="36"/>
        </w:numPr>
      </w:pPr>
      <w:r w:rsidRPr="00151D2C">
        <w:t>tréningem prostorové představivosti,</w:t>
      </w:r>
    </w:p>
    <w:p w14:paraId="5955C0FD" w14:textId="1F56A87F" w:rsidR="00151D2C" w:rsidRPr="00151D2C" w:rsidRDefault="00151D2C" w:rsidP="00572F94">
      <w:pPr>
        <w:pStyle w:val="Odstavecseseznamem"/>
        <w:numPr>
          <w:ilvl w:val="1"/>
          <w:numId w:val="36"/>
        </w:numPr>
      </w:pPr>
      <w:r w:rsidRPr="00151D2C">
        <w:t>pozorováním</w:t>
      </w:r>
      <w:r w:rsidR="00A2260C">
        <w:t xml:space="preserve"> a </w:t>
      </w:r>
      <w:r w:rsidRPr="00151D2C">
        <w:t>tréningem strategie</w:t>
      </w:r>
      <w:r w:rsidR="00A2169A">
        <w:t xml:space="preserve"> při </w:t>
      </w:r>
      <w:r w:rsidRPr="00151D2C">
        <w:t>strategických hrách.</w:t>
      </w:r>
    </w:p>
    <w:p w14:paraId="49D9943C" w14:textId="1C0C26E9" w:rsidR="00151D2C" w:rsidRPr="00151D2C" w:rsidRDefault="00151D2C" w:rsidP="00572F94">
      <w:pPr>
        <w:pStyle w:val="Odstavecseseznamem"/>
        <w:numPr>
          <w:ilvl w:val="0"/>
          <w:numId w:val="36"/>
        </w:numPr>
      </w:pPr>
      <w:r w:rsidRPr="00151D2C">
        <w:t>Sociální</w:t>
      </w:r>
      <w:r w:rsidR="00A2260C">
        <w:t xml:space="preserve"> a </w:t>
      </w:r>
      <w:r w:rsidRPr="00151D2C">
        <w:t>občanské schopnosti jsou rozvíjeny</w:t>
      </w:r>
    </w:p>
    <w:p w14:paraId="3B1891F9" w14:textId="6618DF88" w:rsidR="00151D2C" w:rsidRPr="00151D2C" w:rsidRDefault="00151D2C" w:rsidP="00572F94">
      <w:pPr>
        <w:pStyle w:val="Odstavecseseznamem"/>
        <w:numPr>
          <w:ilvl w:val="1"/>
          <w:numId w:val="36"/>
        </w:numPr>
      </w:pPr>
      <w:r w:rsidRPr="00151D2C">
        <w:t>domluvou složení herních skupin</w:t>
      </w:r>
      <w:r w:rsidR="00A2260C">
        <w:t xml:space="preserve"> a </w:t>
      </w:r>
      <w:r w:rsidRPr="00151D2C">
        <w:t>vlastním výběrem preferované činnosti,</w:t>
      </w:r>
    </w:p>
    <w:p w14:paraId="38A4BE92" w14:textId="511C8E9F" w:rsidR="00151D2C" w:rsidRDefault="00151D2C" w:rsidP="00572F94">
      <w:pPr>
        <w:pStyle w:val="Odstavecseseznamem"/>
        <w:numPr>
          <w:ilvl w:val="1"/>
          <w:numId w:val="36"/>
        </w:numPr>
      </w:pPr>
      <w:r w:rsidRPr="00151D2C">
        <w:t>aktivním nasloucháním</w:t>
      </w:r>
      <w:r w:rsidR="00A2260C">
        <w:t xml:space="preserve"> a </w:t>
      </w:r>
      <w:r w:rsidRPr="00151D2C">
        <w:t>vyjadřováním názoru u moderované diskuse.</w:t>
      </w:r>
    </w:p>
    <w:p w14:paraId="232FBAF6" w14:textId="1E9D05AC" w:rsidR="0018559F" w:rsidRDefault="0018559F" w:rsidP="0018559F">
      <w:pPr>
        <w:rPr>
          <w:u w:val="single"/>
        </w:rPr>
      </w:pPr>
      <w:r>
        <w:rPr>
          <w:u w:val="single"/>
        </w:rPr>
        <w:t>Forma</w:t>
      </w:r>
      <w:r w:rsidR="00A2260C">
        <w:rPr>
          <w:u w:val="single"/>
        </w:rPr>
        <w:t xml:space="preserve"> a </w:t>
      </w:r>
      <w:r>
        <w:rPr>
          <w:u w:val="single"/>
        </w:rPr>
        <w:t>popis realizace</w:t>
      </w:r>
    </w:p>
    <w:p w14:paraId="792433A0" w14:textId="0B470DD8" w:rsidR="009C1E82" w:rsidRPr="009C1E82" w:rsidRDefault="009C1E82" w:rsidP="009C1E82">
      <w:r w:rsidRPr="009C1E82">
        <w:t>Prostor</w:t>
      </w:r>
      <w:r w:rsidR="00A2169A">
        <w:t xml:space="preserve"> pro </w:t>
      </w:r>
      <w:r w:rsidRPr="009C1E82">
        <w:t>hraní logických deskových her</w:t>
      </w:r>
      <w:r w:rsidR="00A2260C">
        <w:t xml:space="preserve"> s </w:t>
      </w:r>
      <w:r w:rsidRPr="009C1E82">
        <w:t>možností vsadit si</w:t>
      </w:r>
      <w:r w:rsidR="00A2169A">
        <w:t xml:space="preserve"> na </w:t>
      </w:r>
      <w:r w:rsidRPr="009C1E82">
        <w:t>svůj výsledek. Závěrem bloku je diskuze</w:t>
      </w:r>
      <w:r w:rsidR="00A2260C">
        <w:t xml:space="preserve"> o </w:t>
      </w:r>
      <w:r w:rsidRPr="009C1E82">
        <w:t>strategiích</w:t>
      </w:r>
      <w:r w:rsidR="00A2260C">
        <w:t xml:space="preserve"> a </w:t>
      </w:r>
      <w:r w:rsidRPr="009C1E82">
        <w:t>způsobu jejich volby.</w:t>
      </w:r>
    </w:p>
    <w:p w14:paraId="7CDD6D2B" w14:textId="77777777" w:rsidR="0018559F" w:rsidRDefault="009C1E82" w:rsidP="0018559F">
      <w:pPr>
        <w:rPr>
          <w:u w:val="single"/>
        </w:rPr>
      </w:pPr>
      <w:r>
        <w:rPr>
          <w:u w:val="single"/>
        </w:rPr>
        <w:t>Obsah</w:t>
      </w:r>
    </w:p>
    <w:p w14:paraId="55B20820" w14:textId="34DD1BDF" w:rsidR="009C1E82" w:rsidRPr="009C1E82" w:rsidRDefault="009C1E82" w:rsidP="009C1E82">
      <w:r w:rsidRPr="009C1E82">
        <w:lastRenderedPageBreak/>
        <w:t>Máme zde několik více či méně známých deskových her.</w:t>
      </w:r>
      <w:r w:rsidR="00A2260C">
        <w:t xml:space="preserve"> V </w:t>
      </w:r>
      <w:r w:rsidRPr="009C1E82">
        <w:t>následující hodině (pokud máte čas, tak klidně</w:t>
      </w:r>
      <w:r w:rsidR="00A2260C">
        <w:t xml:space="preserve"> i </w:t>
      </w:r>
      <w:r w:rsidRPr="009C1E82">
        <w:t>dvou hodinách, ale je dobré mít aspoň 15 minut</w:t>
      </w:r>
      <w:r w:rsidR="00A2169A">
        <w:t xml:space="preserve"> na </w:t>
      </w:r>
      <w:r w:rsidRPr="009C1E82">
        <w:t>uzavření) si můžete vyzkoušet některou</w:t>
      </w:r>
      <w:r w:rsidR="00A2260C">
        <w:t xml:space="preserve"> z </w:t>
      </w:r>
      <w:r w:rsidRPr="009C1E82">
        <w:t>několika deskových her:</w:t>
      </w:r>
    </w:p>
    <w:p w14:paraId="29EE970E" w14:textId="77777777" w:rsidR="009C1E82" w:rsidRPr="009C1E82" w:rsidRDefault="009C1E82" w:rsidP="00572F94">
      <w:pPr>
        <w:pStyle w:val="Odstavecseseznamem"/>
        <w:numPr>
          <w:ilvl w:val="0"/>
          <w:numId w:val="37"/>
        </w:numPr>
      </w:pPr>
      <w:r w:rsidRPr="009C1E82">
        <w:t>šachy</w:t>
      </w:r>
    </w:p>
    <w:p w14:paraId="4125CF59" w14:textId="77777777" w:rsidR="009C1E82" w:rsidRPr="009C1E82" w:rsidRDefault="009C1E82" w:rsidP="00572F94">
      <w:pPr>
        <w:pStyle w:val="Odstavecseseznamem"/>
        <w:numPr>
          <w:ilvl w:val="0"/>
          <w:numId w:val="37"/>
        </w:numPr>
      </w:pPr>
      <w:r w:rsidRPr="009C1E82">
        <w:t>3D piškvorky</w:t>
      </w:r>
    </w:p>
    <w:p w14:paraId="62906C4F" w14:textId="77777777" w:rsidR="009C1E82" w:rsidRPr="009C1E82" w:rsidRDefault="009C1E82" w:rsidP="00572F94">
      <w:pPr>
        <w:pStyle w:val="Odstavecseseznamem"/>
        <w:numPr>
          <w:ilvl w:val="0"/>
          <w:numId w:val="37"/>
        </w:numPr>
      </w:pPr>
      <w:r w:rsidRPr="009C1E82">
        <w:t>Krycí jména</w:t>
      </w:r>
    </w:p>
    <w:p w14:paraId="599810E1" w14:textId="77777777" w:rsidR="009C1E82" w:rsidRPr="009C1E82" w:rsidRDefault="009C1E82" w:rsidP="00572F94">
      <w:pPr>
        <w:pStyle w:val="Odstavecseseznamem"/>
        <w:numPr>
          <w:ilvl w:val="0"/>
          <w:numId w:val="37"/>
        </w:numPr>
      </w:pPr>
      <w:r w:rsidRPr="009C1E82">
        <w:t>Cluedo</w:t>
      </w:r>
    </w:p>
    <w:p w14:paraId="39CC5D15" w14:textId="77777777" w:rsidR="009C1E82" w:rsidRPr="009C1E82" w:rsidRDefault="009C1E82" w:rsidP="00572F94">
      <w:pPr>
        <w:pStyle w:val="Odstavecseseznamem"/>
        <w:numPr>
          <w:ilvl w:val="0"/>
          <w:numId w:val="37"/>
        </w:numPr>
      </w:pPr>
      <w:r w:rsidRPr="009C1E82">
        <w:t>Abalone</w:t>
      </w:r>
    </w:p>
    <w:p w14:paraId="701BC432" w14:textId="77777777" w:rsidR="009C1E82" w:rsidRPr="009C1E82" w:rsidRDefault="009C1E82" w:rsidP="00572F94">
      <w:pPr>
        <w:pStyle w:val="Odstavecseseznamem"/>
        <w:numPr>
          <w:ilvl w:val="0"/>
          <w:numId w:val="37"/>
        </w:numPr>
      </w:pPr>
      <w:r w:rsidRPr="009C1E82">
        <w:t>Ubongo</w:t>
      </w:r>
    </w:p>
    <w:p w14:paraId="74429CA2" w14:textId="77777777" w:rsidR="009C1E82" w:rsidRPr="009C1E82" w:rsidRDefault="009C1E82" w:rsidP="00572F94">
      <w:pPr>
        <w:pStyle w:val="Odstavecseseznamem"/>
        <w:numPr>
          <w:ilvl w:val="0"/>
          <w:numId w:val="37"/>
        </w:numPr>
      </w:pPr>
      <w:r w:rsidRPr="009C1E82">
        <w:t>Quarto</w:t>
      </w:r>
    </w:p>
    <w:p w14:paraId="3A7FF766" w14:textId="77777777" w:rsidR="009C1E82" w:rsidRPr="009C1E82" w:rsidRDefault="009C1E82" w:rsidP="00572F94">
      <w:pPr>
        <w:pStyle w:val="Odstavecseseznamem"/>
        <w:numPr>
          <w:ilvl w:val="0"/>
          <w:numId w:val="37"/>
        </w:numPr>
      </w:pPr>
      <w:r w:rsidRPr="009C1E82">
        <w:t>(případně libovolná další logická hra)</w:t>
      </w:r>
    </w:p>
    <w:p w14:paraId="5A42EA55" w14:textId="500AFDA5" w:rsidR="009C1E82" w:rsidRPr="009C1E82" w:rsidRDefault="009C1E82" w:rsidP="00572F94">
      <w:pPr>
        <w:pStyle w:val="Odstavecseseznamem"/>
        <w:numPr>
          <w:ilvl w:val="0"/>
          <w:numId w:val="37"/>
        </w:numPr>
      </w:pPr>
      <w:r w:rsidRPr="009C1E82">
        <w:t>jako bonus si můžete zahrát speciální kostky proti jednomu</w:t>
      </w:r>
      <w:r w:rsidR="00A2260C">
        <w:t xml:space="preserve"> z </w:t>
      </w:r>
      <w:r w:rsidRPr="009C1E82">
        <w:t>organizátorů</w:t>
      </w:r>
    </w:p>
    <w:p w14:paraId="54249665" w14:textId="44A95B2E" w:rsidR="009C1E82" w:rsidRPr="009C1E82" w:rsidRDefault="009C1E82" w:rsidP="009C1E82">
      <w:r w:rsidRPr="009C1E82">
        <w:t>Jestli si věříte</w:t>
      </w:r>
      <w:r w:rsidR="00A2260C">
        <w:t xml:space="preserve"> a </w:t>
      </w:r>
      <w:r w:rsidRPr="009C1E82">
        <w:t>jestli</w:t>
      </w:r>
      <w:r w:rsidR="00A2169A">
        <w:t xml:space="preserve"> se </w:t>
      </w:r>
      <w:r w:rsidRPr="009C1E82">
        <w:t>vám chce soutěžit, můžete hrát</w:t>
      </w:r>
      <w:r w:rsidR="00A2260C">
        <w:t xml:space="preserve"> o </w:t>
      </w:r>
      <w:r w:rsidRPr="009C1E82">
        <w:t>žetony, není to však podmínkou.</w:t>
      </w:r>
    </w:p>
    <w:p w14:paraId="1AAA8087" w14:textId="36CA4EDC" w:rsidR="009C1E82" w:rsidRDefault="009C1E82" w:rsidP="009C1E82">
      <w:r w:rsidRPr="009C1E82">
        <w:t>Při hře</w:t>
      </w:r>
      <w:r w:rsidR="00A2169A">
        <w:t xml:space="preserve"> se </w:t>
      </w:r>
      <w:r w:rsidRPr="009C1E82">
        <w:t>snažte přemýšlet</w:t>
      </w:r>
      <w:r w:rsidR="00A2169A">
        <w:t xml:space="preserve"> nad </w:t>
      </w:r>
      <w:r w:rsidRPr="009C1E82">
        <w:t>tím, jakou používáte strategii</w:t>
      </w:r>
      <w:r w:rsidR="00A2260C">
        <w:t xml:space="preserve"> a </w:t>
      </w:r>
      <w:r w:rsidRPr="009C1E82">
        <w:t>jakým způsobem zkoušíte</w:t>
      </w:r>
      <w:r w:rsidR="00A2260C">
        <w:t xml:space="preserve"> a </w:t>
      </w:r>
      <w:r w:rsidRPr="009C1E82">
        <w:t>vybíráte nové strategie.</w:t>
      </w:r>
    </w:p>
    <w:p w14:paraId="1A117ABC" w14:textId="77777777" w:rsidR="0018559F" w:rsidRDefault="0018559F" w:rsidP="0018559F">
      <w:pPr>
        <w:rPr>
          <w:u w:val="single"/>
        </w:rPr>
      </w:pPr>
      <w:r>
        <w:rPr>
          <w:u w:val="single"/>
        </w:rPr>
        <w:t>Uvedení</w:t>
      </w:r>
    </w:p>
    <w:p w14:paraId="2B9E40E9" w14:textId="77777777" w:rsidR="0018559F" w:rsidRDefault="0018559F" w:rsidP="0018559F">
      <w:pPr>
        <w:rPr>
          <w:b/>
        </w:rPr>
      </w:pPr>
      <w:r w:rsidRPr="00787EE5">
        <w:rPr>
          <w:b/>
        </w:rPr>
        <w:t>Přípra</w:t>
      </w:r>
      <w:r>
        <w:rPr>
          <w:b/>
        </w:rPr>
        <w:t>va</w:t>
      </w:r>
    </w:p>
    <w:p w14:paraId="712CF07A" w14:textId="5AD7AEC9" w:rsidR="009C1E82" w:rsidRPr="009C1E82" w:rsidRDefault="009C1E82" w:rsidP="009C1E82">
      <w:r w:rsidRPr="009C1E82">
        <w:t>Před uvedením je potřeba naučit</w:t>
      </w:r>
      <w:r w:rsidR="00A2169A">
        <w:t xml:space="preserve"> se </w:t>
      </w:r>
      <w:r w:rsidRPr="009C1E82">
        <w:t>alespoň zhruba pravidla všech uváděných her. Výhodou, nikoli podmínkou</w:t>
      </w:r>
      <w:r>
        <w:t>,</w:t>
      </w:r>
      <w:r w:rsidRPr="009C1E82">
        <w:t xml:space="preserve"> je</w:t>
      </w:r>
      <w:r>
        <w:t>,</w:t>
      </w:r>
      <w:r w:rsidRPr="009C1E82">
        <w:t xml:space="preserve"> pokud někdo</w:t>
      </w:r>
      <w:r w:rsidR="00A2260C">
        <w:t xml:space="preserve"> z </w:t>
      </w:r>
      <w:r w:rsidRPr="009C1E82">
        <w:t>organizátorů umí některou hru opravdu dobře</w:t>
      </w:r>
      <w:r w:rsidR="00A2260C">
        <w:t xml:space="preserve"> a</w:t>
      </w:r>
      <w:r w:rsidR="00A2169A">
        <w:t xml:space="preserve"> pro </w:t>
      </w:r>
      <w:r w:rsidRPr="009C1E82">
        <w:t>účastníky může být hra</w:t>
      </w:r>
      <w:r w:rsidR="00A2260C">
        <w:t xml:space="preserve"> s </w:t>
      </w:r>
      <w:r w:rsidRPr="009C1E82">
        <w:t>ním jakousi výzvou.</w:t>
      </w:r>
    </w:p>
    <w:p w14:paraId="64125D3F" w14:textId="0C052166" w:rsidR="009C1E82" w:rsidRDefault="009C1E82" w:rsidP="009C1E82">
      <w:r w:rsidRPr="009C1E82">
        <w:t>Organizátor, který bude hrát Efronovy kostky by měl vědět, jak fungují</w:t>
      </w:r>
      <w:r w:rsidR="00A2260C">
        <w:t xml:space="preserve"> a </w:t>
      </w:r>
      <w:r w:rsidRPr="009C1E82">
        <w:t>kterou si vybrat.</w:t>
      </w:r>
    </w:p>
    <w:p w14:paraId="2F902D81" w14:textId="77777777" w:rsidR="0018559F" w:rsidRDefault="0018559F" w:rsidP="0018559F">
      <w:pPr>
        <w:rPr>
          <w:b/>
        </w:rPr>
      </w:pPr>
      <w:r>
        <w:rPr>
          <w:b/>
        </w:rPr>
        <w:t>Realizace</w:t>
      </w:r>
    </w:p>
    <w:p w14:paraId="492E6BC1" w14:textId="02540F9E" w:rsidR="009C1E82" w:rsidRPr="009C1E82" w:rsidRDefault="009C1E82" w:rsidP="009C1E82">
      <w:r w:rsidRPr="009C1E82">
        <w:t>Po úvodu představíme účastníkům jednotlivé hry, pokud váhají, snažíme</w:t>
      </w:r>
      <w:r w:rsidR="00A2169A">
        <w:t xml:space="preserve"> se </w:t>
      </w:r>
      <w:r w:rsidRPr="009C1E82">
        <w:t>je trochu namotivovat, aby</w:t>
      </w:r>
      <w:r w:rsidR="00A2169A">
        <w:t xml:space="preserve"> se </w:t>
      </w:r>
      <w:r w:rsidRPr="009C1E82">
        <w:t>jim</w:t>
      </w:r>
      <w:r w:rsidR="00A2260C">
        <w:t xml:space="preserve"> do </w:t>
      </w:r>
      <w:r w:rsidRPr="009C1E82">
        <w:t>toho více chtělo. Může</w:t>
      </w:r>
      <w:r w:rsidR="00A2169A">
        <w:t xml:space="preserve"> se </w:t>
      </w:r>
      <w:r w:rsidRPr="009C1E82">
        <w:t>taky stát, že někdo zůstane</w:t>
      </w:r>
      <w:r w:rsidR="00A2169A">
        <w:t xml:space="preserve"> na </w:t>
      </w:r>
      <w:r w:rsidRPr="009C1E82">
        <w:t>ocet,</w:t>
      </w:r>
      <w:r w:rsidR="00A2260C">
        <w:t xml:space="preserve"> v </w:t>
      </w:r>
      <w:r w:rsidRPr="009C1E82">
        <w:t>takovém případě si</w:t>
      </w:r>
      <w:r w:rsidR="00A2169A">
        <w:t xml:space="preserve"> se </w:t>
      </w:r>
      <w:r w:rsidRPr="009C1E82">
        <w:t>může</w:t>
      </w:r>
      <w:r w:rsidR="00A2260C">
        <w:t xml:space="preserve"> do </w:t>
      </w:r>
      <w:r w:rsidRPr="009C1E82">
        <w:t>hry zapojit organizátor.</w:t>
      </w:r>
    </w:p>
    <w:p w14:paraId="14E8A64E" w14:textId="6FCF6008" w:rsidR="009C1E82" w:rsidRPr="009C1E82" w:rsidRDefault="009C1E82" w:rsidP="009C1E82">
      <w:r w:rsidRPr="009C1E82">
        <w:rPr>
          <w:i/>
        </w:rPr>
        <w:t>Efronovy kostky</w:t>
      </w:r>
      <w:r w:rsidRPr="009C1E82">
        <w:t xml:space="preserve"> jsou čtyři</w:t>
      </w:r>
      <w:r w:rsidR="00A2260C">
        <w:t xml:space="preserve"> a </w:t>
      </w:r>
      <w:r w:rsidRPr="009C1E82">
        <w:t>mají následující hodnoty: 4,4,4,4,0,0; 3,3,3,3,3,3; 6,6,2,2,2,2; 5,5,5,1,1,1, hra spočívá</w:t>
      </w:r>
      <w:r w:rsidR="00A2260C">
        <w:t xml:space="preserve"> v </w:t>
      </w:r>
      <w:r w:rsidRPr="009C1E82">
        <w:t>tom, že si hráč vybere kostku,</w:t>
      </w:r>
      <w:r w:rsidR="00A2169A">
        <w:t xml:space="preserve"> se </w:t>
      </w:r>
      <w:r w:rsidRPr="009C1E82">
        <w:t>kterou chce hrát, následně si vybere organizátor</w:t>
      </w:r>
      <w:r w:rsidR="00A2260C">
        <w:t xml:space="preserve"> a </w:t>
      </w:r>
      <w:r w:rsidRPr="009C1E82">
        <w:t>pak proběhne pět kol, kdy oba hodí kostkou</w:t>
      </w:r>
      <w:r w:rsidR="00A2260C">
        <w:t xml:space="preserve"> a </w:t>
      </w:r>
      <w:r w:rsidRPr="009C1E82">
        <w:t>bod získá ten, kdo hodí vyšší číslo. Trik je</w:t>
      </w:r>
      <w:r w:rsidR="00A2260C">
        <w:t xml:space="preserve"> v </w:t>
      </w:r>
      <w:r w:rsidRPr="009C1E82">
        <w:t>tom, že neexistuje nejlepší kostka</w:t>
      </w:r>
      <w:r w:rsidR="00A2260C">
        <w:t xml:space="preserve"> a </w:t>
      </w:r>
      <w:r w:rsidRPr="009C1E82">
        <w:t>ať si hráč vybere jakkoli, organizátor si může vybrat tak, že bude mít proti hráči výhodu. To funguje pouze</w:t>
      </w:r>
      <w:r>
        <w:t>,</w:t>
      </w:r>
      <w:r w:rsidRPr="009C1E82">
        <w:t xml:space="preserve"> pokud si hráč vybírá první, kdyby si vybíral první organizátor, výhoda by byla</w:t>
      </w:r>
      <w:r w:rsidR="00A2169A">
        <w:t xml:space="preserve"> na </w:t>
      </w:r>
      <w:r w:rsidRPr="009C1E82">
        <w:t>hráčově straně.</w:t>
      </w:r>
      <w:r w:rsidR="00A2260C">
        <w:t xml:space="preserve"> I</w:t>
      </w:r>
      <w:r w:rsidR="00A2169A">
        <w:t xml:space="preserve"> na </w:t>
      </w:r>
      <w:r w:rsidRPr="009C1E82">
        <w:t>tomhle stanovišti si můžou účastníci vsadit, ale pravděpodobně prohrají (to jim ale dopředu neříkáme).</w:t>
      </w:r>
    </w:p>
    <w:p w14:paraId="3C40B3FC" w14:textId="20D11E8F" w:rsidR="009C1E82" w:rsidRDefault="009C1E82" w:rsidP="009C1E82">
      <w:r w:rsidRPr="009C1E82">
        <w:t>Aktivitu je vhodné propojit</w:t>
      </w:r>
      <w:r w:rsidR="00A2169A">
        <w:t xml:space="preserve"> se </w:t>
      </w:r>
      <w:r w:rsidRPr="009C1E82">
        <w:t xml:space="preserve">zápalkovým počítačem </w:t>
      </w:r>
      <w:hyperlink r:id="rId145" w:history="1">
        <w:r w:rsidRPr="009C1E82">
          <w:rPr>
            <w:rStyle w:val="Hypertextovodkaz"/>
          </w:rPr>
          <w:t>3.2 ŠPÁS</w:t>
        </w:r>
        <w:r w:rsidR="00A2260C">
          <w:rPr>
            <w:rStyle w:val="Hypertextovodkaz"/>
          </w:rPr>
          <w:t xml:space="preserve"> a </w:t>
        </w:r>
        <w:r w:rsidRPr="009C1E82">
          <w:rPr>
            <w:rStyle w:val="Hypertextovodkaz"/>
          </w:rPr>
          <w:t>SUP</w:t>
        </w:r>
        <w:r w:rsidR="00830880">
          <w:rPr>
            <w:rStyle w:val="Hypertextovodkaz"/>
          </w:rPr>
          <w:t xml:space="preserve"> – </w:t>
        </w:r>
        <w:r w:rsidRPr="009C1E82">
          <w:rPr>
            <w:rStyle w:val="Hypertextovodkaz"/>
          </w:rPr>
          <w:t>počítače</w:t>
        </w:r>
        <w:r w:rsidR="00A2260C">
          <w:rPr>
            <w:rStyle w:val="Hypertextovodkaz"/>
          </w:rPr>
          <w:t xml:space="preserve"> z </w:t>
        </w:r>
        <w:r w:rsidRPr="009C1E82">
          <w:rPr>
            <w:rStyle w:val="Hypertextovodkaz"/>
          </w:rPr>
          <w:t>krabiček</w:t>
        </w:r>
        <w:r w:rsidR="00A2169A">
          <w:rPr>
            <w:rStyle w:val="Hypertextovodkaz"/>
          </w:rPr>
          <w:t xml:space="preserve"> od </w:t>
        </w:r>
        <w:r w:rsidRPr="009C1E82">
          <w:rPr>
            <w:rStyle w:val="Hypertextovodkaz"/>
          </w:rPr>
          <w:t>zápalek</w:t>
        </w:r>
      </w:hyperlink>
      <w:r w:rsidRPr="009C1E82">
        <w:t>, u té</w:t>
      </w:r>
      <w:r w:rsidR="00A2169A">
        <w:t xml:space="preserve"> se </w:t>
      </w:r>
      <w:r w:rsidRPr="009C1E82">
        <w:t>mohou prostřídat jednotlivci nebo menší skupinky, ostatní</w:t>
      </w:r>
      <w:r w:rsidR="00A2169A">
        <w:t xml:space="preserve"> se </w:t>
      </w:r>
      <w:r w:rsidRPr="009C1E82">
        <w:t>přitom mohou věnovat jiným hrám.</w:t>
      </w:r>
    </w:p>
    <w:p w14:paraId="1945A67D" w14:textId="77777777" w:rsidR="009C1E82" w:rsidRDefault="0018559F" w:rsidP="0018559F">
      <w:r>
        <w:rPr>
          <w:b/>
        </w:rPr>
        <w:t>Uzavření</w:t>
      </w:r>
    </w:p>
    <w:p w14:paraId="2010B805" w14:textId="34247B11" w:rsidR="009C1E82" w:rsidRDefault="009C1E82" w:rsidP="009C1E82">
      <w:r>
        <w:t>Uzavření záleží zejména</w:t>
      </w:r>
      <w:r w:rsidR="00A2169A">
        <w:t xml:space="preserve"> na </w:t>
      </w:r>
      <w:r>
        <w:t>tom, co účastníky nejvíce zaujme, může to být nějaká konkrétní hra, samotné soutěžení</w:t>
      </w:r>
      <w:r w:rsidR="00A2260C">
        <w:t xml:space="preserve"> o </w:t>
      </w:r>
      <w:r>
        <w:t>žetony, výzva</w:t>
      </w:r>
      <w:r w:rsidR="00A2260C">
        <w:t xml:space="preserve"> v </w:t>
      </w:r>
      <w:r>
        <w:t>podobě hry</w:t>
      </w:r>
      <w:r w:rsidR="00A2260C">
        <w:t xml:space="preserve"> s </w:t>
      </w:r>
      <w:r>
        <w:t>organizátorem nebo zápalkový počítač. Je také možné, že účastníci budou brát celou aktivitu spíše jako oddech</w:t>
      </w:r>
      <w:r w:rsidR="00A2260C">
        <w:t xml:space="preserve"> a </w:t>
      </w:r>
      <w:r>
        <w:t>prostor</w:t>
      </w:r>
      <w:r w:rsidR="00A2169A">
        <w:t xml:space="preserve"> pro </w:t>
      </w:r>
      <w:r>
        <w:t>společné trávení času méně strukturovaným způsobem.</w:t>
      </w:r>
    </w:p>
    <w:p w14:paraId="3C704A8B" w14:textId="15D017F2" w:rsidR="009C1E82" w:rsidRDefault="009C1E82" w:rsidP="009C1E82">
      <w:r>
        <w:lastRenderedPageBreak/>
        <w:t>Téma, které by mělo</w:t>
      </w:r>
      <w:r w:rsidR="00A2260C">
        <w:t xml:space="preserve"> v </w:t>
      </w:r>
      <w:r>
        <w:t>závěru určitě zaznít, je strategie, pokud existuje hra, které</w:t>
      </w:r>
      <w:r w:rsidR="00A2169A">
        <w:t xml:space="preserve"> se </w:t>
      </w:r>
      <w:r>
        <w:t>účastnili všichni, je to jednoduché</w:t>
      </w:r>
      <w:r w:rsidR="00A2260C">
        <w:t xml:space="preserve"> a </w:t>
      </w:r>
      <w:r>
        <w:t>organizátor může mluvit</w:t>
      </w:r>
      <w:r w:rsidR="00A2260C">
        <w:t xml:space="preserve"> s </w:t>
      </w:r>
      <w:r>
        <w:t>celou skupinou. Pokud ne, rozdělí účastníky</w:t>
      </w:r>
      <w:r w:rsidR="00A2169A">
        <w:t xml:space="preserve"> na </w:t>
      </w:r>
      <w:r>
        <w:t>skupinky podle her,</w:t>
      </w:r>
      <w:r w:rsidR="00A2169A">
        <w:t xml:space="preserve"> nad </w:t>
      </w:r>
      <w:r>
        <w:t>kterými trávili nejvíce času, jejich úkolem bude napsat odpovědi</w:t>
      </w:r>
      <w:r w:rsidR="00A2169A">
        <w:t xml:space="preserve"> na </w:t>
      </w:r>
      <w:r>
        <w:t>tři otázky:</w:t>
      </w:r>
    </w:p>
    <w:p w14:paraId="3AE88F36" w14:textId="77777777" w:rsidR="009C1E82" w:rsidRDefault="009C1E82" w:rsidP="00572F94">
      <w:pPr>
        <w:pStyle w:val="Odstavecseseznamem"/>
        <w:numPr>
          <w:ilvl w:val="0"/>
          <w:numId w:val="38"/>
        </w:numPr>
      </w:pPr>
      <w:r>
        <w:t>Jaké strategie jste používali?</w:t>
      </w:r>
    </w:p>
    <w:p w14:paraId="06CAE6DC" w14:textId="77777777" w:rsidR="009C1E82" w:rsidRDefault="009C1E82" w:rsidP="00572F94">
      <w:pPr>
        <w:pStyle w:val="Odstavecseseznamem"/>
        <w:numPr>
          <w:ilvl w:val="0"/>
          <w:numId w:val="38"/>
        </w:numPr>
      </w:pPr>
      <w:r>
        <w:t>Zkoušeli jste nové strategie? Pokud ano, jak?</w:t>
      </w:r>
    </w:p>
    <w:p w14:paraId="31072A0A" w14:textId="7DF85025" w:rsidR="009C1E82" w:rsidRDefault="009C1E82" w:rsidP="00572F94">
      <w:pPr>
        <w:pStyle w:val="Odstavecseseznamem"/>
        <w:numPr>
          <w:ilvl w:val="0"/>
          <w:numId w:val="38"/>
        </w:numPr>
      </w:pPr>
      <w:r>
        <w:t>Jak jste poznali, která strategie vede</w:t>
      </w:r>
      <w:r w:rsidR="00A2260C">
        <w:t xml:space="preserve"> k </w:t>
      </w:r>
      <w:r>
        <w:t>úspěchu?</w:t>
      </w:r>
    </w:p>
    <w:p w14:paraId="7AE48A3C" w14:textId="0A4B60E0" w:rsidR="009C1E82" w:rsidRDefault="00A75905" w:rsidP="009C1E82">
      <w:r>
        <w:t>Pokud je deskovkové kasí</w:t>
      </w:r>
      <w:r w:rsidR="009C1E82">
        <w:t>no spojeno</w:t>
      </w:r>
      <w:r w:rsidR="00A2169A">
        <w:t xml:space="preserve"> se </w:t>
      </w:r>
      <w:r w:rsidR="009C1E82">
        <w:t>zápalkovým počítačem (doporučeno), lze odpovědi hráčů porovnat</w:t>
      </w:r>
      <w:r w:rsidR="00A2260C">
        <w:t xml:space="preserve"> s </w:t>
      </w:r>
      <w:r w:rsidR="009C1E82">
        <w:t>tím, jakým způsobem probíhá strojové učení. Současné nejvýkonnější herní programy fungují tak, že napřed sehrají miliony partií (klidně samy</w:t>
      </w:r>
      <w:r w:rsidR="00A2169A">
        <w:t xml:space="preserve"> se </w:t>
      </w:r>
      <w:r w:rsidR="009C1E82">
        <w:t>sebou)</w:t>
      </w:r>
      <w:r w:rsidR="00A2260C">
        <w:t xml:space="preserve"> a v </w:t>
      </w:r>
      <w:r w:rsidR="009C1E82">
        <w:t>průběhu zjistí, které strategie vedly</w:t>
      </w:r>
      <w:r w:rsidR="00A2260C">
        <w:t xml:space="preserve"> k </w:t>
      </w:r>
      <w:r w:rsidR="009C1E82">
        <w:t>vítězství</w:t>
      </w:r>
      <w:r w:rsidR="00A2260C">
        <w:t xml:space="preserve"> a </w:t>
      </w:r>
      <w:r w:rsidR="009C1E82">
        <w:t>které</w:t>
      </w:r>
      <w:r w:rsidR="00A2260C">
        <w:t xml:space="preserve"> k </w:t>
      </w:r>
      <w:r w:rsidR="009C1E82">
        <w:t>prohře. Není to ale přesně to, co dělá</w:t>
      </w:r>
      <w:r w:rsidR="00A2260C">
        <w:t xml:space="preserve"> i </w:t>
      </w:r>
      <w:r w:rsidR="009C1E82">
        <w:t>lidský hráč? Vyzkoušíme nějakou strategii, pokud díky ní vyhrajeme, použijeme ji nejspíš znovu, dokud</w:t>
      </w:r>
      <w:r w:rsidR="00A2169A">
        <w:t xml:space="preserve"> se </w:t>
      </w:r>
      <w:r w:rsidR="009C1E82">
        <w:t>proti ní soupeř nenaučí bránit. Pokud prohrajeme, tak to zkoušíme ještě trochu obměňovat, ale pokud to nikam nevede, tak danou strategii zkrátka nepoužijeme. Občas nám stačí přehrát si</w:t>
      </w:r>
      <w:r w:rsidR="00A2260C">
        <w:t xml:space="preserve"> v </w:t>
      </w:r>
      <w:r w:rsidR="009C1E82">
        <w:t>duchu následující dva tahy, abychom zjistili, zda je daný postup vhodný, ale princip je stejný, zkusím-zjistím-přizpůsobím.</w:t>
      </w:r>
    </w:p>
    <w:p w14:paraId="2C982060" w14:textId="77777777" w:rsidR="0018559F" w:rsidRDefault="0018559F" w:rsidP="0018559F">
      <w:pPr>
        <w:rPr>
          <w:b/>
        </w:rPr>
      </w:pPr>
      <w:r>
        <w:rPr>
          <w:b/>
        </w:rPr>
        <w:t>Poznámky</w:t>
      </w:r>
    </w:p>
    <w:p w14:paraId="631ED106" w14:textId="273E9952" w:rsidR="00A75905" w:rsidRPr="00A75905" w:rsidRDefault="00A75905" w:rsidP="00572F94">
      <w:pPr>
        <w:pStyle w:val="Odstavecseseznamem"/>
        <w:numPr>
          <w:ilvl w:val="0"/>
          <w:numId w:val="39"/>
        </w:numPr>
      </w:pPr>
      <w:r w:rsidRPr="00A75905">
        <w:t>v praxi byl</w:t>
      </w:r>
      <w:r w:rsidR="00A2260C">
        <w:t xml:space="preserve"> o </w:t>
      </w:r>
      <w:r w:rsidRPr="00A75905">
        <w:t>deskové hry poměrně velký zájem, nebylo třeba více motivovat</w:t>
      </w:r>
    </w:p>
    <w:p w14:paraId="3045BE54" w14:textId="4ED47772" w:rsidR="00A75905" w:rsidRPr="00A75905" w:rsidRDefault="00A75905" w:rsidP="00572F94">
      <w:pPr>
        <w:pStyle w:val="Odstavecseseznamem"/>
        <w:numPr>
          <w:ilvl w:val="0"/>
          <w:numId w:val="39"/>
        </w:numPr>
      </w:pPr>
      <w:r w:rsidRPr="00A75905">
        <w:t>pokud někdo zůstane sám, je fajn, když</w:t>
      </w:r>
      <w:r w:rsidR="00A2169A">
        <w:t xml:space="preserve"> se </w:t>
      </w:r>
      <w:r w:rsidRPr="00A75905">
        <w:t>ho organizátor snaží nějak zapojit, pokud např. vidí, že</w:t>
      </w:r>
      <w:r w:rsidR="00A2169A">
        <w:t xml:space="preserve"> se </w:t>
      </w:r>
      <w:r w:rsidRPr="00A75905">
        <w:t>jiní tři lidi střídají u hry</w:t>
      </w:r>
      <w:r w:rsidR="00A2169A">
        <w:t xml:space="preserve"> pro </w:t>
      </w:r>
      <w:r w:rsidRPr="00A75905">
        <w:t>dva, nemělo by to ale být</w:t>
      </w:r>
      <w:r w:rsidR="00A2169A">
        <w:t xml:space="preserve"> za </w:t>
      </w:r>
      <w:r w:rsidRPr="00A75905">
        <w:t>každou cenu</w:t>
      </w:r>
    </w:p>
    <w:p w14:paraId="7EA36C9C" w14:textId="58FEF129" w:rsidR="00A75905" w:rsidRPr="00A75905" w:rsidRDefault="00A75905" w:rsidP="00572F94">
      <w:pPr>
        <w:pStyle w:val="Odstavecseseznamem"/>
        <w:numPr>
          <w:ilvl w:val="0"/>
          <w:numId w:val="39"/>
        </w:numPr>
      </w:pPr>
      <w:r w:rsidRPr="00A75905">
        <w:t>konec herní části je dobré avizovat alespoň 10-15 minut dopředu, ať tomu můžou účastníci přizpůsobit své tempo, dohrát rozehranou hru</w:t>
      </w:r>
      <w:r w:rsidR="00A2260C">
        <w:t xml:space="preserve"> a </w:t>
      </w:r>
      <w:r w:rsidRPr="00A75905">
        <w:t>následně</w:t>
      </w:r>
      <w:r w:rsidR="00A2169A">
        <w:t xml:space="preserve"> se </w:t>
      </w:r>
      <w:r w:rsidRPr="00A75905">
        <w:t>soustředit</w:t>
      </w:r>
      <w:r w:rsidR="00A2169A">
        <w:t xml:space="preserve"> na </w:t>
      </w:r>
      <w:r w:rsidRPr="00A75905">
        <w:t>uzavření</w:t>
      </w:r>
    </w:p>
    <w:p w14:paraId="5E8AA38B" w14:textId="2D67D41A" w:rsidR="00A75905" w:rsidRDefault="00A75905" w:rsidP="00572F94">
      <w:pPr>
        <w:pStyle w:val="Odstavecseseznamem"/>
        <w:numPr>
          <w:ilvl w:val="0"/>
          <w:numId w:val="39"/>
        </w:numPr>
      </w:pPr>
      <w:r w:rsidRPr="00A75905">
        <w:t>pokud</w:t>
      </w:r>
      <w:r w:rsidR="00A2169A">
        <w:t xml:space="preserve"> se </w:t>
      </w:r>
      <w:r w:rsidRPr="00A75905">
        <w:t>nikomu nechce sázet si</w:t>
      </w:r>
      <w:r w:rsidR="00A2169A">
        <w:t xml:space="preserve"> na </w:t>
      </w:r>
      <w:r w:rsidRPr="00A75905">
        <w:t>svůj výsledek žetony, vůbec to nevadí, je to dobrovolný prvek</w:t>
      </w:r>
    </w:p>
    <w:p w14:paraId="07B0E38A" w14:textId="77777777" w:rsidR="0018559F" w:rsidRDefault="0018559F" w:rsidP="0018559F">
      <w:pPr>
        <w:rPr>
          <w:b/>
        </w:rPr>
      </w:pPr>
      <w:r>
        <w:rPr>
          <w:b/>
        </w:rPr>
        <w:t>Odkazy</w:t>
      </w:r>
    </w:p>
    <w:p w14:paraId="2815E905" w14:textId="77777777" w:rsidR="00A75905" w:rsidRPr="00A75905" w:rsidRDefault="0009038C" w:rsidP="0018559F">
      <w:hyperlink r:id="rId146" w:history="1">
        <w:r w:rsidR="00A75905" w:rsidRPr="00A75905">
          <w:rPr>
            <w:rStyle w:val="Hypertextovodkaz"/>
          </w:rPr>
          <w:t>https://en.wikipedia.org/wiki/Nontransitive_dice</w:t>
        </w:r>
      </w:hyperlink>
      <w:r w:rsidR="00A75905" w:rsidRPr="00A75905">
        <w:t xml:space="preserve"> </w:t>
      </w:r>
    </w:p>
    <w:p w14:paraId="6B992E05" w14:textId="45767EFE" w:rsidR="0018559F" w:rsidRPr="004F2665" w:rsidRDefault="0018559F" w:rsidP="0018559F">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1696"/>
        <w:gridCol w:w="1276"/>
        <w:gridCol w:w="6088"/>
      </w:tblGrid>
      <w:tr w:rsidR="00C53A6F" w:rsidRPr="00C53A6F" w14:paraId="4A2E29CF" w14:textId="77777777" w:rsidTr="00C53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E876169" w14:textId="77777777" w:rsidR="00C53A6F" w:rsidRPr="00C53A6F" w:rsidRDefault="00C53A6F" w:rsidP="00C53A6F">
            <w:pPr>
              <w:jc w:val="left"/>
              <w:rPr>
                <w:b w:val="0"/>
                <w:u w:val="single"/>
              </w:rPr>
            </w:pPr>
            <w:r w:rsidRPr="00C53A6F">
              <w:rPr>
                <w:b w:val="0"/>
              </w:rPr>
              <w:t>Položka</w:t>
            </w:r>
          </w:p>
        </w:tc>
        <w:tc>
          <w:tcPr>
            <w:tcW w:w="1276" w:type="dxa"/>
            <w:vAlign w:val="center"/>
          </w:tcPr>
          <w:p w14:paraId="5AB0F30D" w14:textId="77777777" w:rsidR="00C53A6F" w:rsidRPr="00C53A6F" w:rsidRDefault="00C53A6F" w:rsidP="00C53A6F">
            <w:pPr>
              <w:jc w:val="left"/>
              <w:cnfStyle w:val="100000000000" w:firstRow="1" w:lastRow="0" w:firstColumn="0" w:lastColumn="0" w:oddVBand="0" w:evenVBand="0" w:oddHBand="0" w:evenHBand="0" w:firstRowFirstColumn="0" w:firstRowLastColumn="0" w:lastRowFirstColumn="0" w:lastRowLastColumn="0"/>
              <w:rPr>
                <w:b w:val="0"/>
                <w:u w:val="single"/>
              </w:rPr>
            </w:pPr>
            <w:r w:rsidRPr="00C53A6F">
              <w:rPr>
                <w:b w:val="0"/>
              </w:rPr>
              <w:t>Počet</w:t>
            </w:r>
          </w:p>
        </w:tc>
        <w:tc>
          <w:tcPr>
            <w:tcW w:w="6088" w:type="dxa"/>
            <w:vAlign w:val="center"/>
          </w:tcPr>
          <w:p w14:paraId="516927F1" w14:textId="77777777" w:rsidR="00C53A6F" w:rsidRPr="00C53A6F" w:rsidRDefault="00C53A6F" w:rsidP="00C53A6F">
            <w:pPr>
              <w:jc w:val="left"/>
              <w:cnfStyle w:val="100000000000" w:firstRow="1" w:lastRow="0" w:firstColumn="0" w:lastColumn="0" w:oddVBand="0" w:evenVBand="0" w:oddHBand="0" w:evenHBand="0" w:firstRowFirstColumn="0" w:firstRowLastColumn="0" w:lastRowFirstColumn="0" w:lastRowLastColumn="0"/>
              <w:rPr>
                <w:b w:val="0"/>
                <w:u w:val="single"/>
              </w:rPr>
            </w:pPr>
            <w:r w:rsidRPr="00C53A6F">
              <w:rPr>
                <w:b w:val="0"/>
              </w:rPr>
              <w:t>Popis</w:t>
            </w:r>
          </w:p>
        </w:tc>
      </w:tr>
      <w:tr w:rsidR="00C53A6F" w:rsidRPr="00C53A6F" w14:paraId="2E87E7DF" w14:textId="77777777" w:rsidTr="00C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806BB32" w14:textId="77777777" w:rsidR="00C53A6F" w:rsidRPr="00C53A6F" w:rsidRDefault="00C53A6F" w:rsidP="00C53A6F">
            <w:pPr>
              <w:jc w:val="left"/>
              <w:rPr>
                <w:b w:val="0"/>
                <w:u w:val="single"/>
              </w:rPr>
            </w:pPr>
            <w:r w:rsidRPr="00C53A6F">
              <w:rPr>
                <w:b w:val="0"/>
              </w:rPr>
              <w:t>Šachy</w:t>
            </w:r>
          </w:p>
        </w:tc>
        <w:tc>
          <w:tcPr>
            <w:tcW w:w="1276" w:type="dxa"/>
            <w:vAlign w:val="center"/>
          </w:tcPr>
          <w:p w14:paraId="65485490"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2</w:t>
            </w:r>
          </w:p>
        </w:tc>
        <w:tc>
          <w:tcPr>
            <w:tcW w:w="6088" w:type="dxa"/>
            <w:vAlign w:val="center"/>
          </w:tcPr>
          <w:p w14:paraId="22E10BA1"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p>
        </w:tc>
      </w:tr>
      <w:tr w:rsidR="00C53A6F" w:rsidRPr="00C53A6F" w14:paraId="7EC3A34C" w14:textId="77777777" w:rsidTr="00C53A6F">
        <w:tc>
          <w:tcPr>
            <w:cnfStyle w:val="001000000000" w:firstRow="0" w:lastRow="0" w:firstColumn="1" w:lastColumn="0" w:oddVBand="0" w:evenVBand="0" w:oddHBand="0" w:evenHBand="0" w:firstRowFirstColumn="0" w:firstRowLastColumn="0" w:lastRowFirstColumn="0" w:lastRowLastColumn="0"/>
            <w:tcW w:w="1696" w:type="dxa"/>
            <w:vAlign w:val="center"/>
          </w:tcPr>
          <w:p w14:paraId="2ED71B52" w14:textId="77777777" w:rsidR="00C53A6F" w:rsidRPr="00C53A6F" w:rsidRDefault="00C53A6F" w:rsidP="00C53A6F">
            <w:pPr>
              <w:jc w:val="left"/>
              <w:rPr>
                <w:b w:val="0"/>
                <w:u w:val="single"/>
              </w:rPr>
            </w:pPr>
            <w:r w:rsidRPr="00C53A6F">
              <w:rPr>
                <w:b w:val="0"/>
              </w:rPr>
              <w:t>3D piškvorky</w:t>
            </w:r>
          </w:p>
        </w:tc>
        <w:tc>
          <w:tcPr>
            <w:tcW w:w="1276" w:type="dxa"/>
            <w:vAlign w:val="center"/>
          </w:tcPr>
          <w:p w14:paraId="0D3FF34E" w14:textId="77777777"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2</w:t>
            </w:r>
          </w:p>
        </w:tc>
        <w:tc>
          <w:tcPr>
            <w:tcW w:w="6088" w:type="dxa"/>
            <w:vAlign w:val="center"/>
          </w:tcPr>
          <w:p w14:paraId="6965BAFE" w14:textId="77777777"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p>
        </w:tc>
      </w:tr>
      <w:tr w:rsidR="00C53A6F" w:rsidRPr="00C53A6F" w14:paraId="07DAB541" w14:textId="77777777" w:rsidTr="00C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25C9292" w14:textId="77777777" w:rsidR="00C53A6F" w:rsidRPr="00C53A6F" w:rsidRDefault="00C53A6F" w:rsidP="00C53A6F">
            <w:pPr>
              <w:jc w:val="left"/>
              <w:rPr>
                <w:b w:val="0"/>
                <w:u w:val="single"/>
              </w:rPr>
            </w:pPr>
            <w:r w:rsidRPr="00C53A6F">
              <w:rPr>
                <w:b w:val="0"/>
              </w:rPr>
              <w:t>Krycí jména</w:t>
            </w:r>
          </w:p>
        </w:tc>
        <w:tc>
          <w:tcPr>
            <w:tcW w:w="1276" w:type="dxa"/>
            <w:vAlign w:val="center"/>
          </w:tcPr>
          <w:p w14:paraId="246FBD8A"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1</w:t>
            </w:r>
          </w:p>
        </w:tc>
        <w:tc>
          <w:tcPr>
            <w:tcW w:w="6088" w:type="dxa"/>
            <w:vAlign w:val="center"/>
          </w:tcPr>
          <w:p w14:paraId="6DC70A15" w14:textId="0D4BE9E1"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Slovní týmová hra</w:t>
            </w:r>
            <w:r w:rsidR="00A2169A">
              <w:t xml:space="preserve"> pro </w:t>
            </w:r>
            <w:r w:rsidRPr="00C53A6F">
              <w:t>alespoň čtyři hráče.</w:t>
            </w:r>
          </w:p>
        </w:tc>
      </w:tr>
      <w:tr w:rsidR="00C53A6F" w:rsidRPr="00C53A6F" w14:paraId="04F9931B" w14:textId="77777777" w:rsidTr="00C53A6F">
        <w:tc>
          <w:tcPr>
            <w:cnfStyle w:val="001000000000" w:firstRow="0" w:lastRow="0" w:firstColumn="1" w:lastColumn="0" w:oddVBand="0" w:evenVBand="0" w:oddHBand="0" w:evenHBand="0" w:firstRowFirstColumn="0" w:firstRowLastColumn="0" w:lastRowFirstColumn="0" w:lastRowLastColumn="0"/>
            <w:tcW w:w="1696" w:type="dxa"/>
            <w:vAlign w:val="center"/>
          </w:tcPr>
          <w:p w14:paraId="6C682832" w14:textId="77777777" w:rsidR="00C53A6F" w:rsidRPr="00C53A6F" w:rsidRDefault="00C53A6F" w:rsidP="00C53A6F">
            <w:pPr>
              <w:jc w:val="left"/>
              <w:rPr>
                <w:b w:val="0"/>
                <w:u w:val="single"/>
              </w:rPr>
            </w:pPr>
            <w:r w:rsidRPr="00C53A6F">
              <w:rPr>
                <w:b w:val="0"/>
              </w:rPr>
              <w:t>Cluedo</w:t>
            </w:r>
          </w:p>
        </w:tc>
        <w:tc>
          <w:tcPr>
            <w:tcW w:w="1276" w:type="dxa"/>
            <w:vAlign w:val="center"/>
          </w:tcPr>
          <w:p w14:paraId="72DAFF18" w14:textId="77777777"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2</w:t>
            </w:r>
          </w:p>
        </w:tc>
        <w:tc>
          <w:tcPr>
            <w:tcW w:w="6088" w:type="dxa"/>
            <w:vAlign w:val="center"/>
          </w:tcPr>
          <w:p w14:paraId="56794284" w14:textId="66CFD658"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Hra, ve které</w:t>
            </w:r>
            <w:r w:rsidR="00A2169A">
              <w:t xml:space="preserve"> se </w:t>
            </w:r>
            <w:r w:rsidRPr="00C53A6F">
              <w:t>vyšetřuje zločin, vysvětlení pravidel zabere aspoň 5-10 minut, čím lépe to má organizátor nastudované, tím lépe. Účastníci</w:t>
            </w:r>
            <w:r w:rsidR="00A2260C">
              <w:t xml:space="preserve"> o </w:t>
            </w:r>
            <w:r w:rsidRPr="00C53A6F">
              <w:t>ni měli</w:t>
            </w:r>
            <w:r w:rsidR="00A2169A">
              <w:t xml:space="preserve"> na </w:t>
            </w:r>
            <w:r w:rsidRPr="00C53A6F">
              <w:t>obou realizacích dost zájem.</w:t>
            </w:r>
          </w:p>
        </w:tc>
      </w:tr>
      <w:tr w:rsidR="00C53A6F" w:rsidRPr="00C53A6F" w14:paraId="03CC7580" w14:textId="77777777" w:rsidTr="00C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58D1B6B" w14:textId="77777777" w:rsidR="00C53A6F" w:rsidRPr="00C53A6F" w:rsidRDefault="00C53A6F" w:rsidP="00C53A6F">
            <w:pPr>
              <w:jc w:val="left"/>
              <w:rPr>
                <w:b w:val="0"/>
                <w:u w:val="single"/>
              </w:rPr>
            </w:pPr>
            <w:r w:rsidRPr="00C53A6F">
              <w:rPr>
                <w:b w:val="0"/>
              </w:rPr>
              <w:t>Abalone</w:t>
            </w:r>
          </w:p>
        </w:tc>
        <w:tc>
          <w:tcPr>
            <w:tcW w:w="1276" w:type="dxa"/>
            <w:vAlign w:val="center"/>
          </w:tcPr>
          <w:p w14:paraId="4161C2F2"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2</w:t>
            </w:r>
          </w:p>
        </w:tc>
        <w:tc>
          <w:tcPr>
            <w:tcW w:w="6088" w:type="dxa"/>
            <w:vAlign w:val="center"/>
          </w:tcPr>
          <w:p w14:paraId="5E80871E" w14:textId="32E88ED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Logická hra</w:t>
            </w:r>
            <w:r w:rsidR="00A2169A">
              <w:t xml:space="preserve"> pro </w:t>
            </w:r>
            <w:r w:rsidRPr="00C53A6F">
              <w:t>dva hráče, úkolem je vytlačit soupeřovy kameny</w:t>
            </w:r>
            <w:r w:rsidR="00A2260C">
              <w:t xml:space="preserve"> z </w:t>
            </w:r>
            <w:r w:rsidRPr="00C53A6F">
              <w:t>herního pole.</w:t>
            </w:r>
          </w:p>
        </w:tc>
      </w:tr>
      <w:tr w:rsidR="00C53A6F" w:rsidRPr="00C53A6F" w14:paraId="275A2974" w14:textId="77777777" w:rsidTr="00C53A6F">
        <w:tc>
          <w:tcPr>
            <w:cnfStyle w:val="001000000000" w:firstRow="0" w:lastRow="0" w:firstColumn="1" w:lastColumn="0" w:oddVBand="0" w:evenVBand="0" w:oddHBand="0" w:evenHBand="0" w:firstRowFirstColumn="0" w:firstRowLastColumn="0" w:lastRowFirstColumn="0" w:lastRowLastColumn="0"/>
            <w:tcW w:w="1696" w:type="dxa"/>
            <w:vAlign w:val="center"/>
          </w:tcPr>
          <w:p w14:paraId="55C45CAE" w14:textId="77777777" w:rsidR="00C53A6F" w:rsidRPr="00C53A6F" w:rsidRDefault="00C53A6F" w:rsidP="00C53A6F">
            <w:pPr>
              <w:jc w:val="left"/>
              <w:rPr>
                <w:b w:val="0"/>
                <w:u w:val="single"/>
              </w:rPr>
            </w:pPr>
            <w:r w:rsidRPr="00C53A6F">
              <w:rPr>
                <w:b w:val="0"/>
              </w:rPr>
              <w:t>Ubongo</w:t>
            </w:r>
          </w:p>
        </w:tc>
        <w:tc>
          <w:tcPr>
            <w:tcW w:w="1276" w:type="dxa"/>
            <w:vAlign w:val="center"/>
          </w:tcPr>
          <w:p w14:paraId="69246D5A" w14:textId="77777777"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2</w:t>
            </w:r>
          </w:p>
        </w:tc>
        <w:tc>
          <w:tcPr>
            <w:tcW w:w="6088" w:type="dxa"/>
            <w:vAlign w:val="center"/>
          </w:tcPr>
          <w:p w14:paraId="35841659" w14:textId="28BC0F7E"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Hra, kde</w:t>
            </w:r>
            <w:r w:rsidR="00A2169A">
              <w:t xml:space="preserve"> se </w:t>
            </w:r>
            <w:r w:rsidRPr="00C53A6F">
              <w:t>skládají obrazce</w:t>
            </w:r>
            <w:r w:rsidR="00A2260C">
              <w:t xml:space="preserve"> z </w:t>
            </w:r>
            <w:r w:rsidRPr="00C53A6F">
              <w:t>tetromina, nebyl</w:t>
            </w:r>
            <w:r w:rsidR="00A2260C">
              <w:t xml:space="preserve"> o </w:t>
            </w:r>
            <w:r w:rsidRPr="00C53A6F">
              <w:t>ni moc velký zájem.</w:t>
            </w:r>
          </w:p>
        </w:tc>
      </w:tr>
      <w:tr w:rsidR="00C53A6F" w:rsidRPr="00C53A6F" w14:paraId="6372B472" w14:textId="77777777" w:rsidTr="00C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8F507CE" w14:textId="77777777" w:rsidR="00C53A6F" w:rsidRPr="00C53A6F" w:rsidRDefault="00C53A6F" w:rsidP="00C53A6F">
            <w:pPr>
              <w:jc w:val="left"/>
              <w:rPr>
                <w:b w:val="0"/>
                <w:u w:val="single"/>
              </w:rPr>
            </w:pPr>
            <w:r w:rsidRPr="00C53A6F">
              <w:rPr>
                <w:b w:val="0"/>
              </w:rPr>
              <w:t>Quarto</w:t>
            </w:r>
          </w:p>
        </w:tc>
        <w:tc>
          <w:tcPr>
            <w:tcW w:w="1276" w:type="dxa"/>
            <w:vAlign w:val="center"/>
          </w:tcPr>
          <w:p w14:paraId="7B393A4E"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2</w:t>
            </w:r>
          </w:p>
        </w:tc>
        <w:tc>
          <w:tcPr>
            <w:tcW w:w="6088" w:type="dxa"/>
            <w:vAlign w:val="center"/>
          </w:tcPr>
          <w:p w14:paraId="5D7EC5AF" w14:textId="46A63F09"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Logická hra</w:t>
            </w:r>
            <w:r w:rsidR="00A2169A">
              <w:t xml:space="preserve"> pro </w:t>
            </w:r>
            <w:r w:rsidRPr="00C53A6F">
              <w:t>dva hráče, úkolem je vytvořit řadu čtyř shodných symbolů.</w:t>
            </w:r>
          </w:p>
        </w:tc>
      </w:tr>
      <w:tr w:rsidR="00C53A6F" w:rsidRPr="00C53A6F" w14:paraId="2DC7385A" w14:textId="77777777" w:rsidTr="00C53A6F">
        <w:tc>
          <w:tcPr>
            <w:cnfStyle w:val="001000000000" w:firstRow="0" w:lastRow="0" w:firstColumn="1" w:lastColumn="0" w:oddVBand="0" w:evenVBand="0" w:oddHBand="0" w:evenHBand="0" w:firstRowFirstColumn="0" w:firstRowLastColumn="0" w:lastRowFirstColumn="0" w:lastRowLastColumn="0"/>
            <w:tcW w:w="1696" w:type="dxa"/>
            <w:vAlign w:val="center"/>
          </w:tcPr>
          <w:p w14:paraId="42816C81" w14:textId="77777777" w:rsidR="00C53A6F" w:rsidRPr="00C53A6F" w:rsidRDefault="00C53A6F" w:rsidP="00C53A6F">
            <w:pPr>
              <w:jc w:val="left"/>
              <w:rPr>
                <w:b w:val="0"/>
                <w:u w:val="single"/>
              </w:rPr>
            </w:pPr>
            <w:r w:rsidRPr="00C53A6F">
              <w:rPr>
                <w:b w:val="0"/>
              </w:rPr>
              <w:t>Efronovy kostky</w:t>
            </w:r>
          </w:p>
        </w:tc>
        <w:tc>
          <w:tcPr>
            <w:tcW w:w="1276" w:type="dxa"/>
            <w:vAlign w:val="center"/>
          </w:tcPr>
          <w:p w14:paraId="7A2C6AB3" w14:textId="77777777"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jedna sada</w:t>
            </w:r>
          </w:p>
        </w:tc>
        <w:tc>
          <w:tcPr>
            <w:tcW w:w="6088" w:type="dxa"/>
            <w:vAlign w:val="center"/>
          </w:tcPr>
          <w:p w14:paraId="15064D11" w14:textId="53679C0F"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Pravděpodobně nepůjdou sehnat</w:t>
            </w:r>
            <w:r w:rsidR="00A2260C">
              <w:t xml:space="preserve"> v </w:t>
            </w:r>
            <w:r w:rsidRPr="00C53A6F">
              <w:t>obchodě, ale stačí mít prázdné kostky</w:t>
            </w:r>
            <w:r w:rsidR="00A2260C">
              <w:t xml:space="preserve"> z </w:t>
            </w:r>
            <w:r w:rsidRPr="00C53A6F">
              <w:t>libovolného materiálu</w:t>
            </w:r>
            <w:r w:rsidR="00A2260C">
              <w:t xml:space="preserve"> a</w:t>
            </w:r>
            <w:r w:rsidR="00A2169A">
              <w:t xml:space="preserve"> na </w:t>
            </w:r>
            <w:r w:rsidRPr="00C53A6F">
              <w:t>ně dokreslit potřebná čísla.</w:t>
            </w:r>
          </w:p>
        </w:tc>
      </w:tr>
      <w:tr w:rsidR="00C53A6F" w:rsidRPr="00C53A6F" w14:paraId="1DA16290" w14:textId="77777777" w:rsidTr="00C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EC9B0DB" w14:textId="77777777" w:rsidR="00C53A6F" w:rsidRPr="00C53A6F" w:rsidRDefault="00C53A6F" w:rsidP="00C53A6F">
            <w:pPr>
              <w:jc w:val="left"/>
              <w:rPr>
                <w:b w:val="0"/>
                <w:u w:val="single"/>
              </w:rPr>
            </w:pPr>
            <w:r w:rsidRPr="00C53A6F">
              <w:rPr>
                <w:b w:val="0"/>
              </w:rPr>
              <w:t>Žetony</w:t>
            </w:r>
          </w:p>
        </w:tc>
        <w:tc>
          <w:tcPr>
            <w:tcW w:w="1276" w:type="dxa"/>
            <w:vAlign w:val="center"/>
          </w:tcPr>
          <w:p w14:paraId="2A92AB6F"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dostatek</w:t>
            </w:r>
          </w:p>
        </w:tc>
        <w:tc>
          <w:tcPr>
            <w:tcW w:w="6088" w:type="dxa"/>
            <w:vAlign w:val="center"/>
          </w:tcPr>
          <w:p w14:paraId="57C78E0D"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p>
        </w:tc>
      </w:tr>
      <w:tr w:rsidR="00C53A6F" w:rsidRPr="00C53A6F" w14:paraId="59BDB642" w14:textId="77777777" w:rsidTr="00C53A6F">
        <w:tc>
          <w:tcPr>
            <w:cnfStyle w:val="001000000000" w:firstRow="0" w:lastRow="0" w:firstColumn="1" w:lastColumn="0" w:oddVBand="0" w:evenVBand="0" w:oddHBand="0" w:evenHBand="0" w:firstRowFirstColumn="0" w:firstRowLastColumn="0" w:lastRowFirstColumn="0" w:lastRowLastColumn="0"/>
            <w:tcW w:w="1696" w:type="dxa"/>
            <w:vAlign w:val="center"/>
          </w:tcPr>
          <w:p w14:paraId="534EFFFC" w14:textId="77777777" w:rsidR="00C53A6F" w:rsidRPr="00C53A6F" w:rsidRDefault="00C53A6F" w:rsidP="00C53A6F">
            <w:pPr>
              <w:jc w:val="left"/>
              <w:rPr>
                <w:b w:val="0"/>
                <w:u w:val="single"/>
              </w:rPr>
            </w:pPr>
            <w:r w:rsidRPr="00C53A6F">
              <w:rPr>
                <w:b w:val="0"/>
              </w:rPr>
              <w:t>Papíry</w:t>
            </w:r>
          </w:p>
        </w:tc>
        <w:tc>
          <w:tcPr>
            <w:tcW w:w="1276" w:type="dxa"/>
            <w:vAlign w:val="center"/>
          </w:tcPr>
          <w:p w14:paraId="18BF3FF0" w14:textId="77777777"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10</w:t>
            </w:r>
          </w:p>
        </w:tc>
        <w:tc>
          <w:tcPr>
            <w:tcW w:w="6088" w:type="dxa"/>
            <w:vAlign w:val="center"/>
          </w:tcPr>
          <w:p w14:paraId="7C04A869" w14:textId="1B0032DF"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(volitelně)</w:t>
            </w:r>
            <w:r w:rsidR="00A2169A">
              <w:t xml:space="preserve"> na </w:t>
            </w:r>
            <w:r w:rsidRPr="00C53A6F">
              <w:t>zapsání strategie</w:t>
            </w:r>
            <w:r w:rsidR="00A2169A">
              <w:t xml:space="preserve"> při </w:t>
            </w:r>
            <w:r w:rsidRPr="00C53A6F">
              <w:t>uzavírání</w:t>
            </w:r>
          </w:p>
        </w:tc>
      </w:tr>
      <w:tr w:rsidR="00C53A6F" w:rsidRPr="00C53A6F" w14:paraId="730F9130" w14:textId="77777777" w:rsidTr="00C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E05F464" w14:textId="77777777" w:rsidR="00C53A6F" w:rsidRPr="00C53A6F" w:rsidRDefault="00C53A6F" w:rsidP="00C53A6F">
            <w:pPr>
              <w:jc w:val="left"/>
              <w:rPr>
                <w:b w:val="0"/>
                <w:u w:val="single"/>
              </w:rPr>
            </w:pPr>
            <w:r w:rsidRPr="00C53A6F">
              <w:rPr>
                <w:b w:val="0"/>
              </w:rPr>
              <w:t>Propisky</w:t>
            </w:r>
          </w:p>
        </w:tc>
        <w:tc>
          <w:tcPr>
            <w:tcW w:w="1276" w:type="dxa"/>
            <w:vAlign w:val="center"/>
          </w:tcPr>
          <w:p w14:paraId="257D882E"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10</w:t>
            </w:r>
          </w:p>
        </w:tc>
        <w:tc>
          <w:tcPr>
            <w:tcW w:w="6088" w:type="dxa"/>
            <w:vAlign w:val="center"/>
          </w:tcPr>
          <w:p w14:paraId="5BDE1D1C" w14:textId="799692E1"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(volitelně)</w:t>
            </w:r>
            <w:r w:rsidR="00A2169A">
              <w:t xml:space="preserve"> na </w:t>
            </w:r>
            <w:r w:rsidRPr="00C53A6F">
              <w:t>zapsání strategie</w:t>
            </w:r>
            <w:r w:rsidR="00A2169A">
              <w:t xml:space="preserve"> při </w:t>
            </w:r>
            <w:r w:rsidRPr="00C53A6F">
              <w:t>uzavírání</w:t>
            </w:r>
          </w:p>
        </w:tc>
      </w:tr>
      <w:tr w:rsidR="00C53A6F" w:rsidRPr="00C53A6F" w14:paraId="5B1CAD5E" w14:textId="77777777" w:rsidTr="00C53A6F">
        <w:tc>
          <w:tcPr>
            <w:cnfStyle w:val="001000000000" w:firstRow="0" w:lastRow="0" w:firstColumn="1" w:lastColumn="0" w:oddVBand="0" w:evenVBand="0" w:oddHBand="0" w:evenHBand="0" w:firstRowFirstColumn="0" w:firstRowLastColumn="0" w:lastRowFirstColumn="0" w:lastRowLastColumn="0"/>
            <w:tcW w:w="1696" w:type="dxa"/>
            <w:vAlign w:val="center"/>
          </w:tcPr>
          <w:p w14:paraId="3741CC5C" w14:textId="77777777" w:rsidR="00C53A6F" w:rsidRPr="00C53A6F" w:rsidRDefault="00C53A6F" w:rsidP="00C53A6F">
            <w:pPr>
              <w:jc w:val="left"/>
              <w:rPr>
                <w:b w:val="0"/>
                <w:u w:val="single"/>
              </w:rPr>
            </w:pPr>
            <w:r w:rsidRPr="00C53A6F">
              <w:rPr>
                <w:b w:val="0"/>
              </w:rPr>
              <w:lastRenderedPageBreak/>
              <w:t>Flipchat/tabule</w:t>
            </w:r>
          </w:p>
        </w:tc>
        <w:tc>
          <w:tcPr>
            <w:tcW w:w="1276" w:type="dxa"/>
            <w:vAlign w:val="center"/>
          </w:tcPr>
          <w:p w14:paraId="7249AAE1" w14:textId="77777777"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p>
        </w:tc>
        <w:tc>
          <w:tcPr>
            <w:tcW w:w="6088" w:type="dxa"/>
            <w:vAlign w:val="center"/>
          </w:tcPr>
          <w:p w14:paraId="0F2D6231" w14:textId="7A47816E" w:rsidR="00C53A6F" w:rsidRPr="00C53A6F" w:rsidRDefault="00C53A6F" w:rsidP="00C53A6F">
            <w:pPr>
              <w:jc w:val="left"/>
              <w:cnfStyle w:val="000000000000" w:firstRow="0" w:lastRow="0" w:firstColumn="0" w:lastColumn="0" w:oddVBand="0" w:evenVBand="0" w:oddHBand="0" w:evenHBand="0" w:firstRowFirstColumn="0" w:firstRowLastColumn="0" w:lastRowFirstColumn="0" w:lastRowLastColumn="0"/>
              <w:rPr>
                <w:u w:val="single"/>
              </w:rPr>
            </w:pPr>
            <w:r w:rsidRPr="00C53A6F">
              <w:t>(volitelně)</w:t>
            </w:r>
            <w:r w:rsidR="00A2169A">
              <w:t xml:space="preserve"> na </w:t>
            </w:r>
            <w:r w:rsidRPr="00C53A6F">
              <w:t>zapsání strategie</w:t>
            </w:r>
            <w:r w:rsidR="00A2169A">
              <w:t xml:space="preserve"> při </w:t>
            </w:r>
            <w:r w:rsidRPr="00C53A6F">
              <w:t>uzavírání</w:t>
            </w:r>
          </w:p>
        </w:tc>
      </w:tr>
      <w:tr w:rsidR="00C53A6F" w:rsidRPr="00C53A6F" w14:paraId="49748A62" w14:textId="77777777" w:rsidTr="00C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633D87F" w14:textId="77777777" w:rsidR="00C53A6F" w:rsidRPr="00C53A6F" w:rsidRDefault="00C53A6F" w:rsidP="00C53A6F">
            <w:pPr>
              <w:jc w:val="left"/>
              <w:rPr>
                <w:b w:val="0"/>
                <w:u w:val="single"/>
              </w:rPr>
            </w:pPr>
            <w:r w:rsidRPr="00C53A6F">
              <w:rPr>
                <w:b w:val="0"/>
              </w:rPr>
              <w:t>Fixa/křída</w:t>
            </w:r>
          </w:p>
        </w:tc>
        <w:tc>
          <w:tcPr>
            <w:tcW w:w="1276" w:type="dxa"/>
            <w:vAlign w:val="center"/>
          </w:tcPr>
          <w:p w14:paraId="3E0568D0" w14:textId="77777777"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p>
        </w:tc>
        <w:tc>
          <w:tcPr>
            <w:tcW w:w="6088" w:type="dxa"/>
            <w:vAlign w:val="center"/>
          </w:tcPr>
          <w:p w14:paraId="7092C3F5" w14:textId="616A0861" w:rsidR="00C53A6F" w:rsidRPr="00C53A6F" w:rsidRDefault="00C53A6F" w:rsidP="00C53A6F">
            <w:pPr>
              <w:jc w:val="left"/>
              <w:cnfStyle w:val="000000100000" w:firstRow="0" w:lastRow="0" w:firstColumn="0" w:lastColumn="0" w:oddVBand="0" w:evenVBand="0" w:oddHBand="1" w:evenHBand="0" w:firstRowFirstColumn="0" w:firstRowLastColumn="0" w:lastRowFirstColumn="0" w:lastRowLastColumn="0"/>
              <w:rPr>
                <w:u w:val="single"/>
              </w:rPr>
            </w:pPr>
            <w:r w:rsidRPr="00C53A6F">
              <w:t>(volitelně)</w:t>
            </w:r>
            <w:r w:rsidR="00A2169A">
              <w:t xml:space="preserve"> na </w:t>
            </w:r>
            <w:r w:rsidRPr="00C53A6F">
              <w:t>zapsání strategie</w:t>
            </w:r>
            <w:r w:rsidR="00A2169A">
              <w:t xml:space="preserve"> při </w:t>
            </w:r>
            <w:r w:rsidRPr="00C53A6F">
              <w:t>uzavírání</w:t>
            </w:r>
          </w:p>
        </w:tc>
      </w:tr>
    </w:tbl>
    <w:p w14:paraId="16EDBF86" w14:textId="77777777" w:rsidR="00CC37A9" w:rsidRDefault="00CC37A9" w:rsidP="00CC37A9"/>
    <w:p w14:paraId="391380F1"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5E08704B" w14:textId="3F2B282A" w:rsidR="006445AA" w:rsidRPr="00881638" w:rsidRDefault="006445AA" w:rsidP="00881638">
      <w:pPr>
        <w:pStyle w:val="Nadpis2"/>
      </w:pPr>
      <w:bookmarkStart w:id="50" w:name="_Toc71941090"/>
      <w:r>
        <w:lastRenderedPageBreak/>
        <w:t>3.</w:t>
      </w:r>
      <w:r w:rsidR="005C54F4">
        <w:t>4.1</w:t>
      </w:r>
      <w:r w:rsidR="00970BE7">
        <w:t xml:space="preserve"> Mřížková hra, hry</w:t>
      </w:r>
      <w:r w:rsidR="00A2260C">
        <w:t xml:space="preserve"> s </w:t>
      </w:r>
      <w:r w:rsidR="00970BE7">
        <w:t>nenulovým součtem</w:t>
      </w:r>
      <w:bookmarkEnd w:id="50"/>
    </w:p>
    <w:tbl>
      <w:tblPr>
        <w:tblStyle w:val="Tabulkasmkou4zvraznn11"/>
        <w:tblW w:w="0" w:type="auto"/>
        <w:tblLook w:val="04A0" w:firstRow="1" w:lastRow="0" w:firstColumn="1" w:lastColumn="0" w:noHBand="0" w:noVBand="1"/>
      </w:tblPr>
      <w:tblGrid>
        <w:gridCol w:w="2122"/>
        <w:gridCol w:w="6938"/>
      </w:tblGrid>
      <w:tr w:rsidR="00371648" w14:paraId="2426B38C" w14:textId="77777777" w:rsidTr="00371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4C8D327" w14:textId="77777777" w:rsidR="00371648" w:rsidRPr="00371648" w:rsidRDefault="00371648" w:rsidP="00371648">
            <w:pPr>
              <w:rPr>
                <w:b w:val="0"/>
              </w:rPr>
            </w:pPr>
            <w:r w:rsidRPr="00371648">
              <w:rPr>
                <w:b w:val="0"/>
              </w:rPr>
              <w:t>Účastníků</w:t>
            </w:r>
          </w:p>
        </w:tc>
        <w:tc>
          <w:tcPr>
            <w:tcW w:w="6938" w:type="dxa"/>
            <w:vAlign w:val="center"/>
          </w:tcPr>
          <w:p w14:paraId="275933D8" w14:textId="2464148F" w:rsidR="00371648" w:rsidRPr="00371648" w:rsidRDefault="00371648" w:rsidP="00371648">
            <w:pPr>
              <w:cnfStyle w:val="100000000000" w:firstRow="1" w:lastRow="0" w:firstColumn="0" w:lastColumn="0" w:oddVBand="0" w:evenVBand="0" w:oddHBand="0" w:evenHBand="0" w:firstRowFirstColumn="0" w:firstRowLastColumn="0" w:lastRowFirstColumn="0" w:lastRowLastColumn="0"/>
              <w:rPr>
                <w:b w:val="0"/>
              </w:rPr>
            </w:pPr>
            <w:r w:rsidRPr="00371648">
              <w:rPr>
                <w:b w:val="0"/>
              </w:rPr>
              <w:t>10</w:t>
            </w:r>
            <w:r w:rsidR="00830880">
              <w:rPr>
                <w:b w:val="0"/>
              </w:rPr>
              <w:t xml:space="preserve"> – </w:t>
            </w:r>
            <w:r w:rsidRPr="00371648">
              <w:rPr>
                <w:b w:val="0"/>
              </w:rPr>
              <w:t>20</w:t>
            </w:r>
          </w:p>
        </w:tc>
      </w:tr>
      <w:tr w:rsidR="00371648" w14:paraId="2CB4804F"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BC2BFAC" w14:textId="77777777" w:rsidR="00371648" w:rsidRPr="00371648" w:rsidRDefault="00371648" w:rsidP="00371648">
            <w:pPr>
              <w:rPr>
                <w:b w:val="0"/>
              </w:rPr>
            </w:pPr>
            <w:r w:rsidRPr="00371648">
              <w:rPr>
                <w:b w:val="0"/>
              </w:rPr>
              <w:t>Fyzická náročnost</w:t>
            </w:r>
          </w:p>
        </w:tc>
        <w:tc>
          <w:tcPr>
            <w:tcW w:w="6938" w:type="dxa"/>
            <w:vAlign w:val="center"/>
          </w:tcPr>
          <w:p w14:paraId="79402410" w14:textId="77777777" w:rsidR="00371648" w:rsidRPr="00371648" w:rsidRDefault="00371648" w:rsidP="00371648">
            <w:pPr>
              <w:cnfStyle w:val="000000100000" w:firstRow="0" w:lastRow="0" w:firstColumn="0" w:lastColumn="0" w:oddVBand="0" w:evenVBand="0" w:oddHBand="1" w:evenHBand="0" w:firstRowFirstColumn="0" w:firstRowLastColumn="0" w:lastRowFirstColumn="0" w:lastRowLastColumn="0"/>
            </w:pPr>
            <w:r w:rsidRPr="00371648">
              <w:t>I</w:t>
            </w:r>
          </w:p>
        </w:tc>
      </w:tr>
      <w:tr w:rsidR="00371648" w14:paraId="79A37899"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23AB3257" w14:textId="77777777" w:rsidR="00371648" w:rsidRPr="00371648" w:rsidRDefault="00371648" w:rsidP="00371648">
            <w:pPr>
              <w:rPr>
                <w:b w:val="0"/>
              </w:rPr>
            </w:pPr>
            <w:r w:rsidRPr="00371648">
              <w:rPr>
                <w:b w:val="0"/>
              </w:rPr>
              <w:t>Psychická náročnost</w:t>
            </w:r>
          </w:p>
        </w:tc>
        <w:tc>
          <w:tcPr>
            <w:tcW w:w="6938" w:type="dxa"/>
            <w:vAlign w:val="center"/>
          </w:tcPr>
          <w:p w14:paraId="79B6ECB3" w14:textId="77777777" w:rsidR="00371648" w:rsidRPr="00371648" w:rsidRDefault="00371648" w:rsidP="00371648">
            <w:pPr>
              <w:cnfStyle w:val="000000000000" w:firstRow="0" w:lastRow="0" w:firstColumn="0" w:lastColumn="0" w:oddVBand="0" w:evenVBand="0" w:oddHBand="0" w:evenHBand="0" w:firstRowFirstColumn="0" w:firstRowLastColumn="0" w:lastRowFirstColumn="0" w:lastRowLastColumn="0"/>
            </w:pPr>
            <w:r w:rsidRPr="00371648">
              <w:t>III</w:t>
            </w:r>
          </w:p>
        </w:tc>
      </w:tr>
      <w:tr w:rsidR="00371648" w14:paraId="5A28CC47"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56833D" w14:textId="77777777" w:rsidR="00371648" w:rsidRPr="00371648" w:rsidRDefault="00371648" w:rsidP="00371648">
            <w:pPr>
              <w:rPr>
                <w:b w:val="0"/>
              </w:rPr>
            </w:pPr>
            <w:r w:rsidRPr="00371648">
              <w:rPr>
                <w:b w:val="0"/>
              </w:rPr>
              <w:t>Autor</w:t>
            </w:r>
          </w:p>
        </w:tc>
        <w:tc>
          <w:tcPr>
            <w:tcW w:w="6938" w:type="dxa"/>
            <w:vAlign w:val="center"/>
          </w:tcPr>
          <w:p w14:paraId="04F5862B" w14:textId="77777777" w:rsidR="00371648" w:rsidRPr="00371648" w:rsidRDefault="00371648" w:rsidP="00371648">
            <w:pPr>
              <w:cnfStyle w:val="000000100000" w:firstRow="0" w:lastRow="0" w:firstColumn="0" w:lastColumn="0" w:oddVBand="0" w:evenVBand="0" w:oddHBand="1" w:evenHBand="0" w:firstRowFirstColumn="0" w:firstRowLastColumn="0" w:lastRowFirstColumn="0" w:lastRowLastColumn="0"/>
            </w:pPr>
            <w:r w:rsidRPr="00371648">
              <w:t>Roman Štěpánek</w:t>
            </w:r>
          </w:p>
        </w:tc>
      </w:tr>
      <w:tr w:rsidR="00371648" w14:paraId="7B5F60A2"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6A31A385" w14:textId="77777777" w:rsidR="00371648" w:rsidRPr="00371648" w:rsidRDefault="00371648" w:rsidP="00371648">
            <w:pPr>
              <w:rPr>
                <w:b w:val="0"/>
              </w:rPr>
            </w:pPr>
            <w:r w:rsidRPr="00371648">
              <w:rPr>
                <w:b w:val="0"/>
              </w:rPr>
              <w:t>Počet uvádějících</w:t>
            </w:r>
          </w:p>
        </w:tc>
        <w:tc>
          <w:tcPr>
            <w:tcW w:w="6938" w:type="dxa"/>
            <w:vAlign w:val="center"/>
          </w:tcPr>
          <w:p w14:paraId="0D5B1C75" w14:textId="77777777" w:rsidR="00371648" w:rsidRPr="00371648" w:rsidRDefault="00371648" w:rsidP="00371648">
            <w:pPr>
              <w:cnfStyle w:val="000000000000" w:firstRow="0" w:lastRow="0" w:firstColumn="0" w:lastColumn="0" w:oddVBand="0" w:evenVBand="0" w:oddHBand="0" w:evenHBand="0" w:firstRowFirstColumn="0" w:firstRowLastColumn="0" w:lastRowFirstColumn="0" w:lastRowLastColumn="0"/>
            </w:pPr>
            <w:r w:rsidRPr="00371648">
              <w:t>1</w:t>
            </w:r>
          </w:p>
        </w:tc>
      </w:tr>
      <w:tr w:rsidR="00371648" w14:paraId="7CF0A7A1"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50B2688" w14:textId="3AD38107" w:rsidR="00371648" w:rsidRPr="00371648" w:rsidRDefault="00371648" w:rsidP="00371648">
            <w:pPr>
              <w:rPr>
                <w:b w:val="0"/>
              </w:rPr>
            </w:pPr>
            <w:r w:rsidRPr="00371648">
              <w:rPr>
                <w:b w:val="0"/>
              </w:rPr>
              <w:t>Čas</w:t>
            </w:r>
            <w:r w:rsidR="00A2169A">
              <w:rPr>
                <w:b w:val="0"/>
              </w:rPr>
              <w:t xml:space="preserve"> na </w:t>
            </w:r>
            <w:r w:rsidRPr="00371648">
              <w:rPr>
                <w:b w:val="0"/>
              </w:rPr>
              <w:t>realizaci</w:t>
            </w:r>
          </w:p>
        </w:tc>
        <w:tc>
          <w:tcPr>
            <w:tcW w:w="6938" w:type="dxa"/>
            <w:vAlign w:val="center"/>
          </w:tcPr>
          <w:p w14:paraId="67D1F6A9" w14:textId="77777777" w:rsidR="00371648" w:rsidRPr="00371648" w:rsidRDefault="00371648" w:rsidP="00371648">
            <w:pPr>
              <w:cnfStyle w:val="000000100000" w:firstRow="0" w:lastRow="0" w:firstColumn="0" w:lastColumn="0" w:oddVBand="0" w:evenVBand="0" w:oddHBand="1" w:evenHBand="0" w:firstRowFirstColumn="0" w:firstRowLastColumn="0" w:lastRowFirstColumn="0" w:lastRowLastColumn="0"/>
            </w:pPr>
            <w:r w:rsidRPr="00371648">
              <w:t>25 minut</w:t>
            </w:r>
          </w:p>
        </w:tc>
      </w:tr>
      <w:tr w:rsidR="00371648" w14:paraId="2818707E"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375BBD74" w14:textId="135D2681" w:rsidR="00371648" w:rsidRPr="00371648" w:rsidRDefault="00371648" w:rsidP="00371648">
            <w:pPr>
              <w:rPr>
                <w:b w:val="0"/>
              </w:rPr>
            </w:pPr>
            <w:r w:rsidRPr="00371648">
              <w:rPr>
                <w:b w:val="0"/>
              </w:rPr>
              <w:t>Čas</w:t>
            </w:r>
            <w:r w:rsidR="00A2169A">
              <w:rPr>
                <w:b w:val="0"/>
              </w:rPr>
              <w:t xml:space="preserve"> na </w:t>
            </w:r>
            <w:r w:rsidRPr="00371648">
              <w:rPr>
                <w:b w:val="0"/>
              </w:rPr>
              <w:t>přípravu</w:t>
            </w:r>
          </w:p>
        </w:tc>
        <w:tc>
          <w:tcPr>
            <w:tcW w:w="6938" w:type="dxa"/>
            <w:vAlign w:val="center"/>
          </w:tcPr>
          <w:p w14:paraId="557FEF9E" w14:textId="77777777" w:rsidR="00371648" w:rsidRPr="00371648" w:rsidRDefault="00371648" w:rsidP="00371648">
            <w:pPr>
              <w:cnfStyle w:val="000000000000" w:firstRow="0" w:lastRow="0" w:firstColumn="0" w:lastColumn="0" w:oddVBand="0" w:evenVBand="0" w:oddHBand="0" w:evenHBand="0" w:firstRowFirstColumn="0" w:firstRowLastColumn="0" w:lastRowFirstColumn="0" w:lastRowLastColumn="0"/>
            </w:pPr>
            <w:r w:rsidRPr="00371648">
              <w:t>5 minut</w:t>
            </w:r>
          </w:p>
        </w:tc>
      </w:tr>
      <w:tr w:rsidR="00371648" w14:paraId="34F6B304" w14:textId="77777777" w:rsidTr="0037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CA0616C" w14:textId="77777777" w:rsidR="00371648" w:rsidRPr="00371648" w:rsidRDefault="00371648" w:rsidP="00371648">
            <w:pPr>
              <w:rPr>
                <w:b w:val="0"/>
              </w:rPr>
            </w:pPr>
            <w:r w:rsidRPr="00371648">
              <w:rPr>
                <w:b w:val="0"/>
              </w:rPr>
              <w:t>Prostředí</w:t>
            </w:r>
          </w:p>
        </w:tc>
        <w:tc>
          <w:tcPr>
            <w:tcW w:w="6938" w:type="dxa"/>
            <w:vAlign w:val="center"/>
          </w:tcPr>
          <w:p w14:paraId="3FC6494C" w14:textId="77777777" w:rsidR="00371648" w:rsidRPr="00371648" w:rsidRDefault="00371648" w:rsidP="00371648">
            <w:pPr>
              <w:cnfStyle w:val="000000100000" w:firstRow="0" w:lastRow="0" w:firstColumn="0" w:lastColumn="0" w:oddVBand="0" w:evenVBand="0" w:oddHBand="1" w:evenHBand="0" w:firstRowFirstColumn="0" w:firstRowLastColumn="0" w:lastRowFirstColumn="0" w:lastRowLastColumn="0"/>
            </w:pPr>
            <w:r w:rsidRPr="00371648">
              <w:t>místnost</w:t>
            </w:r>
          </w:p>
        </w:tc>
      </w:tr>
      <w:tr w:rsidR="00371648" w14:paraId="28495627" w14:textId="77777777" w:rsidTr="00371648">
        <w:tc>
          <w:tcPr>
            <w:cnfStyle w:val="001000000000" w:firstRow="0" w:lastRow="0" w:firstColumn="1" w:lastColumn="0" w:oddVBand="0" w:evenVBand="0" w:oddHBand="0" w:evenHBand="0" w:firstRowFirstColumn="0" w:firstRowLastColumn="0" w:lastRowFirstColumn="0" w:lastRowLastColumn="0"/>
            <w:tcW w:w="2122" w:type="dxa"/>
            <w:vAlign w:val="center"/>
          </w:tcPr>
          <w:p w14:paraId="773E6216" w14:textId="77777777" w:rsidR="00371648" w:rsidRPr="00371648" w:rsidRDefault="00371648" w:rsidP="00371648">
            <w:pPr>
              <w:rPr>
                <w:b w:val="0"/>
              </w:rPr>
            </w:pPr>
            <w:r w:rsidRPr="00371648">
              <w:rPr>
                <w:b w:val="0"/>
              </w:rPr>
              <w:t>Rozdělení</w:t>
            </w:r>
          </w:p>
        </w:tc>
        <w:tc>
          <w:tcPr>
            <w:tcW w:w="6938" w:type="dxa"/>
            <w:vAlign w:val="center"/>
          </w:tcPr>
          <w:p w14:paraId="2F45EAB1" w14:textId="77777777" w:rsidR="00371648" w:rsidRPr="00371648" w:rsidRDefault="00371648" w:rsidP="00371648">
            <w:pPr>
              <w:cnfStyle w:val="000000000000" w:firstRow="0" w:lastRow="0" w:firstColumn="0" w:lastColumn="0" w:oddVBand="0" w:evenVBand="0" w:oddHBand="0" w:evenHBand="0" w:firstRowFirstColumn="0" w:firstRowLastColumn="0" w:lastRowFirstColumn="0" w:lastRowLastColumn="0"/>
            </w:pPr>
            <w:r w:rsidRPr="00371648">
              <w:t>jednotlivci, hra probíhá ve dvojici</w:t>
            </w:r>
          </w:p>
        </w:tc>
      </w:tr>
    </w:tbl>
    <w:p w14:paraId="207AE572" w14:textId="77777777" w:rsidR="006445AA" w:rsidRDefault="006445AA" w:rsidP="006445AA">
      <w:pPr>
        <w:rPr>
          <w:u w:val="single"/>
        </w:rPr>
      </w:pPr>
    </w:p>
    <w:p w14:paraId="25C100A3" w14:textId="77777777" w:rsidR="006445AA" w:rsidRDefault="006445AA" w:rsidP="006445AA">
      <w:pPr>
        <w:rPr>
          <w:u w:val="single"/>
        </w:rPr>
      </w:pPr>
      <w:r>
        <w:rPr>
          <w:u w:val="single"/>
        </w:rPr>
        <w:t>Cíle</w:t>
      </w:r>
    </w:p>
    <w:p w14:paraId="784225DC" w14:textId="08FE2637" w:rsidR="00371648" w:rsidRDefault="00371648" w:rsidP="00371648">
      <w:pPr>
        <w:rPr>
          <w:u w:val="single"/>
        </w:rPr>
      </w:pPr>
      <w:r>
        <w:rPr>
          <w:shd w:val="clear" w:color="auto" w:fill="FFFFFF"/>
        </w:rPr>
        <w:t>Účastník vysvětlí, co je to win-win strategie, aplikuje tuto strategii</w:t>
      </w:r>
      <w:r w:rsidR="00A2169A">
        <w:rPr>
          <w:shd w:val="clear" w:color="auto" w:fill="FFFFFF"/>
        </w:rPr>
        <w:t xml:space="preserve"> na </w:t>
      </w:r>
      <w:r>
        <w:rPr>
          <w:shd w:val="clear" w:color="auto" w:fill="FFFFFF"/>
        </w:rPr>
        <w:t>různé situace</w:t>
      </w:r>
      <w:r w:rsidR="00A2260C">
        <w:rPr>
          <w:shd w:val="clear" w:color="auto" w:fill="FFFFFF"/>
        </w:rPr>
        <w:t xml:space="preserve"> v </w:t>
      </w:r>
      <w:r>
        <w:rPr>
          <w:shd w:val="clear" w:color="auto" w:fill="FFFFFF"/>
        </w:rPr>
        <w:t>hrách</w:t>
      </w:r>
      <w:r w:rsidR="00A2260C">
        <w:rPr>
          <w:shd w:val="clear" w:color="auto" w:fill="FFFFFF"/>
        </w:rPr>
        <w:t xml:space="preserve"> i v </w:t>
      </w:r>
      <w:r>
        <w:rPr>
          <w:shd w:val="clear" w:color="auto" w:fill="FFFFFF"/>
        </w:rPr>
        <w:t>životě.</w:t>
      </w:r>
    </w:p>
    <w:p w14:paraId="1CB34F0D" w14:textId="77777777" w:rsidR="006445AA" w:rsidRDefault="006445AA" w:rsidP="006445AA">
      <w:pPr>
        <w:rPr>
          <w:u w:val="single"/>
        </w:rPr>
      </w:pPr>
      <w:r>
        <w:rPr>
          <w:u w:val="single"/>
        </w:rPr>
        <w:t>Sdělení</w:t>
      </w:r>
    </w:p>
    <w:p w14:paraId="25EC6F61" w14:textId="6FB27611" w:rsidR="00371648" w:rsidRDefault="00371648" w:rsidP="00371648">
      <w:pPr>
        <w:rPr>
          <w:u w:val="single"/>
        </w:rPr>
      </w:pPr>
      <w:r>
        <w:rPr>
          <w:shd w:val="clear" w:color="auto" w:fill="FFFFFF"/>
        </w:rPr>
        <w:t>K výhře není potřeba někoho porazit (způsobit někomu ztrátu),</w:t>
      </w:r>
      <w:r w:rsidR="00A2169A">
        <w:rPr>
          <w:shd w:val="clear" w:color="auto" w:fill="FFFFFF"/>
        </w:rPr>
        <w:t xml:space="preserve"> za </w:t>
      </w:r>
      <w:r>
        <w:rPr>
          <w:shd w:val="clear" w:color="auto" w:fill="FFFFFF"/>
        </w:rPr>
        <w:t>určitých podmínek mohou vyhrát všichni.</w:t>
      </w:r>
    </w:p>
    <w:p w14:paraId="7A79A4EA" w14:textId="77777777" w:rsidR="006445AA" w:rsidRDefault="006445AA" w:rsidP="006445AA">
      <w:pPr>
        <w:rPr>
          <w:u w:val="single"/>
        </w:rPr>
      </w:pPr>
      <w:r>
        <w:rPr>
          <w:u w:val="single"/>
        </w:rPr>
        <w:t>Metody</w:t>
      </w:r>
    </w:p>
    <w:p w14:paraId="27B8AC8E" w14:textId="77777777" w:rsidR="00371648" w:rsidRDefault="00371648" w:rsidP="00371648">
      <w:r>
        <w:t>Aktivizace, didaktická hra.</w:t>
      </w:r>
    </w:p>
    <w:p w14:paraId="72C08DB0" w14:textId="77777777" w:rsidR="006445AA" w:rsidRDefault="006445AA" w:rsidP="006445AA">
      <w:pPr>
        <w:rPr>
          <w:u w:val="single"/>
        </w:rPr>
      </w:pPr>
      <w:r>
        <w:rPr>
          <w:u w:val="single"/>
        </w:rPr>
        <w:t>Klíčové kompetence</w:t>
      </w:r>
    </w:p>
    <w:p w14:paraId="60088B6D" w14:textId="52346065" w:rsidR="00371648" w:rsidRPr="00371648" w:rsidRDefault="00371648" w:rsidP="00572F94">
      <w:pPr>
        <w:pStyle w:val="Odstavecseseznamem"/>
        <w:numPr>
          <w:ilvl w:val="0"/>
          <w:numId w:val="40"/>
        </w:numPr>
        <w:rPr>
          <w:lang w:eastAsia="cs-CZ"/>
        </w:rPr>
      </w:pPr>
      <w:r w:rsidRPr="00371648">
        <w:rPr>
          <w:lang w:eastAsia="cs-CZ"/>
        </w:rPr>
        <w:t>Komunikace</w:t>
      </w:r>
      <w:r w:rsidR="00A2260C">
        <w:rPr>
          <w:lang w:eastAsia="cs-CZ"/>
        </w:rPr>
        <w:t xml:space="preserve"> v </w:t>
      </w:r>
      <w:r w:rsidRPr="00371648">
        <w:rPr>
          <w:lang w:eastAsia="cs-CZ"/>
        </w:rPr>
        <w:t>mateřském jazyce je rozvíjena:</w:t>
      </w:r>
    </w:p>
    <w:p w14:paraId="42D9C36B" w14:textId="428F1C69" w:rsidR="00371648" w:rsidRPr="00371648" w:rsidRDefault="00371648" w:rsidP="00572F94">
      <w:pPr>
        <w:pStyle w:val="Odstavecseseznamem"/>
        <w:numPr>
          <w:ilvl w:val="1"/>
          <w:numId w:val="40"/>
        </w:numPr>
        <w:rPr>
          <w:lang w:eastAsia="cs-CZ"/>
        </w:rPr>
      </w:pPr>
      <w:r w:rsidRPr="00371648">
        <w:rPr>
          <w:lang w:eastAsia="cs-CZ"/>
        </w:rPr>
        <w:t>nácvikem porozumění psaného textu</w:t>
      </w:r>
      <w:r w:rsidR="00A2169A">
        <w:rPr>
          <w:lang w:eastAsia="cs-CZ"/>
        </w:rPr>
        <w:t xml:space="preserve"> při </w:t>
      </w:r>
      <w:r w:rsidRPr="00371648">
        <w:rPr>
          <w:lang w:eastAsia="cs-CZ"/>
        </w:rPr>
        <w:t>čtení pravidel hry</w:t>
      </w:r>
      <w:r w:rsidR="00A2260C">
        <w:rPr>
          <w:lang w:eastAsia="cs-CZ"/>
        </w:rPr>
        <w:t xml:space="preserve"> s </w:t>
      </w:r>
      <w:r w:rsidRPr="00371648">
        <w:rPr>
          <w:lang w:eastAsia="cs-CZ"/>
        </w:rPr>
        <w:t>nenulovým součtem,</w:t>
      </w:r>
    </w:p>
    <w:p w14:paraId="372AAC26" w14:textId="7F65A19B" w:rsidR="00371648" w:rsidRPr="00371648" w:rsidRDefault="00371648" w:rsidP="00572F94">
      <w:pPr>
        <w:pStyle w:val="Odstavecseseznamem"/>
        <w:numPr>
          <w:ilvl w:val="1"/>
          <w:numId w:val="40"/>
        </w:numPr>
        <w:rPr>
          <w:lang w:eastAsia="cs-CZ"/>
        </w:rPr>
      </w:pPr>
      <w:r w:rsidRPr="00371648">
        <w:rPr>
          <w:lang w:eastAsia="cs-CZ"/>
        </w:rPr>
        <w:t>rozborem průběhu,</w:t>
      </w:r>
      <w:r w:rsidR="00A2169A">
        <w:rPr>
          <w:lang w:eastAsia="cs-CZ"/>
        </w:rPr>
        <w:t xml:space="preserve"> při </w:t>
      </w:r>
      <w:r w:rsidRPr="00371648">
        <w:rPr>
          <w:lang w:eastAsia="cs-CZ"/>
        </w:rPr>
        <w:t>kterém účastníci vyjadřují svůj pohled</w:t>
      </w:r>
      <w:r w:rsidR="00A2169A">
        <w:rPr>
          <w:lang w:eastAsia="cs-CZ"/>
        </w:rPr>
        <w:t xml:space="preserve"> na </w:t>
      </w:r>
      <w:r w:rsidRPr="00371648">
        <w:rPr>
          <w:lang w:eastAsia="cs-CZ"/>
        </w:rPr>
        <w:t>způsob zadání pravidel, rozpor mezi možným chápáním pravidel</w:t>
      </w:r>
      <w:r w:rsidR="00A2260C">
        <w:rPr>
          <w:lang w:eastAsia="cs-CZ"/>
        </w:rPr>
        <w:t xml:space="preserve"> z </w:t>
      </w:r>
      <w:r w:rsidRPr="00371648">
        <w:rPr>
          <w:lang w:eastAsia="cs-CZ"/>
        </w:rPr>
        <w:t>různých úhlů,</w:t>
      </w:r>
      <w:r w:rsidR="00A2260C">
        <w:rPr>
          <w:lang w:eastAsia="cs-CZ"/>
        </w:rPr>
        <w:t xml:space="preserve"> a </w:t>
      </w:r>
      <w:r w:rsidRPr="00371648">
        <w:rPr>
          <w:lang w:eastAsia="cs-CZ"/>
        </w:rPr>
        <w:t>svůj vlastní výklad těchto pravidel.</w:t>
      </w:r>
    </w:p>
    <w:p w14:paraId="7B1B0432" w14:textId="766A31B0" w:rsidR="00371648" w:rsidRPr="00371648" w:rsidRDefault="00371648" w:rsidP="00572F94">
      <w:pPr>
        <w:pStyle w:val="Odstavecseseznamem"/>
        <w:numPr>
          <w:ilvl w:val="0"/>
          <w:numId w:val="40"/>
        </w:numPr>
        <w:rPr>
          <w:lang w:eastAsia="cs-CZ"/>
        </w:rPr>
      </w:pPr>
      <w:r w:rsidRPr="00371648">
        <w:rPr>
          <w:lang w:eastAsia="cs-CZ"/>
        </w:rPr>
        <w:t>Matematická schopnost</w:t>
      </w:r>
      <w:r w:rsidR="00A2260C">
        <w:rPr>
          <w:lang w:eastAsia="cs-CZ"/>
        </w:rPr>
        <w:t xml:space="preserve"> a </w:t>
      </w:r>
      <w:r w:rsidRPr="00371648">
        <w:rPr>
          <w:lang w:eastAsia="cs-CZ"/>
        </w:rPr>
        <w:t>základní schopnosti</w:t>
      </w:r>
      <w:r w:rsidR="00A2260C">
        <w:rPr>
          <w:lang w:eastAsia="cs-CZ"/>
        </w:rPr>
        <w:t xml:space="preserve"> v </w:t>
      </w:r>
      <w:r w:rsidRPr="00371648">
        <w:rPr>
          <w:lang w:eastAsia="cs-CZ"/>
        </w:rPr>
        <w:t>oblasti vědy</w:t>
      </w:r>
      <w:r w:rsidR="00A2260C">
        <w:rPr>
          <w:lang w:eastAsia="cs-CZ"/>
        </w:rPr>
        <w:t xml:space="preserve"> a </w:t>
      </w:r>
      <w:r w:rsidRPr="00371648">
        <w:rPr>
          <w:lang w:eastAsia="cs-CZ"/>
        </w:rPr>
        <w:t>technologií jsou rozvíjeny:</w:t>
      </w:r>
    </w:p>
    <w:p w14:paraId="567CDC90" w14:textId="043D9D8C" w:rsidR="00371648" w:rsidRPr="00371648" w:rsidRDefault="00371648" w:rsidP="00572F94">
      <w:pPr>
        <w:pStyle w:val="Odstavecseseznamem"/>
        <w:numPr>
          <w:ilvl w:val="1"/>
          <w:numId w:val="40"/>
        </w:numPr>
        <w:rPr>
          <w:lang w:eastAsia="cs-CZ"/>
        </w:rPr>
      </w:pPr>
      <w:r w:rsidRPr="00371648">
        <w:rPr>
          <w:lang w:eastAsia="cs-CZ"/>
        </w:rPr>
        <w:t>aplikací pravidel hry</w:t>
      </w:r>
      <w:r w:rsidR="00A2169A">
        <w:rPr>
          <w:lang w:eastAsia="cs-CZ"/>
        </w:rPr>
        <w:t xml:space="preserve"> na </w:t>
      </w:r>
      <w:r w:rsidRPr="00371648">
        <w:rPr>
          <w:lang w:eastAsia="cs-CZ"/>
        </w:rPr>
        <w:t>své chování</w:t>
      </w:r>
      <w:r w:rsidR="00A2169A">
        <w:rPr>
          <w:lang w:eastAsia="cs-CZ"/>
        </w:rPr>
        <w:t xml:space="preserve"> při </w:t>
      </w:r>
      <w:r w:rsidRPr="00371648">
        <w:rPr>
          <w:lang w:eastAsia="cs-CZ"/>
        </w:rPr>
        <w:t>hře,</w:t>
      </w:r>
    </w:p>
    <w:p w14:paraId="0F265775" w14:textId="591D07F9" w:rsidR="00371648" w:rsidRPr="00371648" w:rsidRDefault="00371648" w:rsidP="00572F94">
      <w:pPr>
        <w:pStyle w:val="Odstavecseseznamem"/>
        <w:numPr>
          <w:ilvl w:val="1"/>
          <w:numId w:val="40"/>
        </w:numPr>
        <w:rPr>
          <w:lang w:eastAsia="cs-CZ"/>
        </w:rPr>
      </w:pPr>
      <w:r w:rsidRPr="00371648">
        <w:rPr>
          <w:lang w:eastAsia="cs-CZ"/>
        </w:rPr>
        <w:t>tréningem plošné představivosti rozložení znaků</w:t>
      </w:r>
      <w:r w:rsidR="00A2260C">
        <w:rPr>
          <w:lang w:eastAsia="cs-CZ"/>
        </w:rPr>
        <w:t xml:space="preserve"> v </w:t>
      </w:r>
      <w:r w:rsidRPr="00371648">
        <w:rPr>
          <w:lang w:eastAsia="cs-CZ"/>
        </w:rPr>
        <w:t>mřížce.</w:t>
      </w:r>
    </w:p>
    <w:p w14:paraId="4CF5E07F" w14:textId="3FDCE7DD" w:rsidR="00371648" w:rsidRPr="00371648" w:rsidRDefault="00371648" w:rsidP="00572F94">
      <w:pPr>
        <w:pStyle w:val="Odstavecseseznamem"/>
        <w:numPr>
          <w:ilvl w:val="0"/>
          <w:numId w:val="40"/>
        </w:numPr>
        <w:rPr>
          <w:lang w:eastAsia="cs-CZ"/>
        </w:rPr>
      </w:pPr>
      <w:r w:rsidRPr="00371648">
        <w:rPr>
          <w:lang w:eastAsia="cs-CZ"/>
        </w:rPr>
        <w:t>Sociální</w:t>
      </w:r>
      <w:r w:rsidR="00A2260C">
        <w:rPr>
          <w:lang w:eastAsia="cs-CZ"/>
        </w:rPr>
        <w:t xml:space="preserve"> a </w:t>
      </w:r>
      <w:r w:rsidRPr="00371648">
        <w:rPr>
          <w:lang w:eastAsia="cs-CZ"/>
        </w:rPr>
        <w:t>občanské schopnosti jsou rozvíjeny:</w:t>
      </w:r>
    </w:p>
    <w:p w14:paraId="0FB23C6F" w14:textId="4376782B" w:rsidR="00371648" w:rsidRPr="00371648" w:rsidRDefault="00371648" w:rsidP="00572F94">
      <w:pPr>
        <w:pStyle w:val="Odstavecseseznamem"/>
        <w:numPr>
          <w:ilvl w:val="1"/>
          <w:numId w:val="40"/>
        </w:numPr>
        <w:rPr>
          <w:lang w:eastAsia="cs-CZ"/>
        </w:rPr>
      </w:pPr>
      <w:r w:rsidRPr="00371648">
        <w:rPr>
          <w:lang w:eastAsia="cs-CZ"/>
        </w:rPr>
        <w:t>zažitím win-win strategie</w:t>
      </w:r>
      <w:r w:rsidR="00A2260C">
        <w:rPr>
          <w:lang w:eastAsia="cs-CZ"/>
        </w:rPr>
        <w:t xml:space="preserve"> a </w:t>
      </w:r>
      <w:r w:rsidRPr="00371648">
        <w:rPr>
          <w:lang w:eastAsia="cs-CZ"/>
        </w:rPr>
        <w:t>profitováním</w:t>
      </w:r>
      <w:r w:rsidR="00A2260C">
        <w:rPr>
          <w:lang w:eastAsia="cs-CZ"/>
        </w:rPr>
        <w:t xml:space="preserve"> z </w:t>
      </w:r>
      <w:r w:rsidRPr="00371648">
        <w:rPr>
          <w:lang w:eastAsia="cs-CZ"/>
        </w:rPr>
        <w:t>její aplikace</w:t>
      </w:r>
      <w:r w:rsidR="00A2169A">
        <w:rPr>
          <w:lang w:eastAsia="cs-CZ"/>
        </w:rPr>
        <w:t xml:space="preserve"> při </w:t>
      </w:r>
      <w:r w:rsidRPr="00371648">
        <w:rPr>
          <w:lang w:eastAsia="cs-CZ"/>
        </w:rPr>
        <w:t>hře, případně zažitím kompetitivní strategie</w:t>
      </w:r>
      <w:r w:rsidR="00A2260C">
        <w:rPr>
          <w:lang w:eastAsia="cs-CZ"/>
        </w:rPr>
        <w:t xml:space="preserve"> a </w:t>
      </w:r>
      <w:r w:rsidRPr="00371648">
        <w:rPr>
          <w:lang w:eastAsia="cs-CZ"/>
        </w:rPr>
        <w:t>ztrátou</w:t>
      </w:r>
      <w:r w:rsidR="00A2169A">
        <w:rPr>
          <w:lang w:eastAsia="cs-CZ"/>
        </w:rPr>
        <w:t xml:space="preserve"> při </w:t>
      </w:r>
      <w:r w:rsidRPr="00371648">
        <w:rPr>
          <w:lang w:eastAsia="cs-CZ"/>
        </w:rPr>
        <w:t>její preferenci ve hře</w:t>
      </w:r>
      <w:r w:rsidR="00A2260C">
        <w:rPr>
          <w:lang w:eastAsia="cs-CZ"/>
        </w:rPr>
        <w:t xml:space="preserve"> s </w:t>
      </w:r>
      <w:r w:rsidRPr="00371648">
        <w:rPr>
          <w:lang w:eastAsia="cs-CZ"/>
        </w:rPr>
        <w:t>nenulovým součtem,</w:t>
      </w:r>
    </w:p>
    <w:p w14:paraId="43C52F10" w14:textId="72305033" w:rsidR="00371648" w:rsidRPr="00371648" w:rsidRDefault="00371648" w:rsidP="00572F94">
      <w:pPr>
        <w:pStyle w:val="Odstavecseseznamem"/>
        <w:numPr>
          <w:ilvl w:val="1"/>
          <w:numId w:val="40"/>
        </w:numPr>
        <w:rPr>
          <w:lang w:eastAsia="cs-CZ"/>
        </w:rPr>
      </w:pPr>
      <w:r w:rsidRPr="00371648">
        <w:rPr>
          <w:lang w:eastAsia="cs-CZ"/>
        </w:rPr>
        <w:t>zamyšlením</w:t>
      </w:r>
      <w:r w:rsidR="00A2169A">
        <w:rPr>
          <w:lang w:eastAsia="cs-CZ"/>
        </w:rPr>
        <w:t xml:space="preserve"> nad </w:t>
      </w:r>
      <w:r w:rsidRPr="00371648">
        <w:rPr>
          <w:lang w:eastAsia="cs-CZ"/>
        </w:rPr>
        <w:t>aplikací win-win strategie</w:t>
      </w:r>
      <w:r w:rsidR="00A2260C">
        <w:rPr>
          <w:lang w:eastAsia="cs-CZ"/>
        </w:rPr>
        <w:t xml:space="preserve"> v </w:t>
      </w:r>
      <w:r w:rsidRPr="00371648">
        <w:rPr>
          <w:lang w:eastAsia="cs-CZ"/>
        </w:rPr>
        <w:t>dalších oblastech.</w:t>
      </w:r>
    </w:p>
    <w:p w14:paraId="7EAB5040" w14:textId="0EB331D2" w:rsidR="006445AA" w:rsidRDefault="006445AA" w:rsidP="006445AA">
      <w:pPr>
        <w:rPr>
          <w:u w:val="single"/>
        </w:rPr>
      </w:pPr>
      <w:r>
        <w:rPr>
          <w:u w:val="single"/>
        </w:rPr>
        <w:t>Forma</w:t>
      </w:r>
      <w:r w:rsidR="00A2260C">
        <w:rPr>
          <w:u w:val="single"/>
        </w:rPr>
        <w:t xml:space="preserve"> a </w:t>
      </w:r>
      <w:r>
        <w:rPr>
          <w:u w:val="single"/>
        </w:rPr>
        <w:t>popis realizace</w:t>
      </w:r>
    </w:p>
    <w:p w14:paraId="0D32A67B" w14:textId="035A0934" w:rsidR="00371648" w:rsidRDefault="00371648" w:rsidP="00371648">
      <w:pPr>
        <w:rPr>
          <w:u w:val="single"/>
        </w:rPr>
      </w:pPr>
      <w:r>
        <w:rPr>
          <w:shd w:val="clear" w:color="auto" w:fill="FFFFFF"/>
        </w:rPr>
        <w:t>Jedná</w:t>
      </w:r>
      <w:r w:rsidR="00A2169A">
        <w:rPr>
          <w:shd w:val="clear" w:color="auto" w:fill="FFFFFF"/>
        </w:rPr>
        <w:t xml:space="preserve"> se </w:t>
      </w:r>
      <w:r w:rsidR="00A2260C">
        <w:rPr>
          <w:shd w:val="clear" w:color="auto" w:fill="FFFFFF"/>
        </w:rPr>
        <w:t>o </w:t>
      </w:r>
      <w:r>
        <w:rPr>
          <w:shd w:val="clear" w:color="auto" w:fill="FFFFFF"/>
        </w:rPr>
        <w:t>stolní hru, hrající</w:t>
      </w:r>
      <w:r w:rsidR="00A2169A">
        <w:rPr>
          <w:shd w:val="clear" w:color="auto" w:fill="FFFFFF"/>
        </w:rPr>
        <w:t xml:space="preserve"> se </w:t>
      </w:r>
      <w:r w:rsidR="00A2260C">
        <w:rPr>
          <w:shd w:val="clear" w:color="auto" w:fill="FFFFFF"/>
        </w:rPr>
        <w:t>v </w:t>
      </w:r>
      <w:r>
        <w:rPr>
          <w:shd w:val="clear" w:color="auto" w:fill="FFFFFF"/>
        </w:rPr>
        <w:t>sérii krátkých kol, kde</w:t>
      </w:r>
      <w:r w:rsidR="00A2169A">
        <w:rPr>
          <w:shd w:val="clear" w:color="auto" w:fill="FFFFFF"/>
        </w:rPr>
        <w:t xml:space="preserve"> se </w:t>
      </w:r>
      <w:r>
        <w:rPr>
          <w:shd w:val="clear" w:color="auto" w:fill="FFFFFF"/>
        </w:rPr>
        <w:t>dvojice hráčů mezi sebou střídají. Součástí je závěrečná ukázka optimálního řešení.</w:t>
      </w:r>
    </w:p>
    <w:p w14:paraId="6B2980A4" w14:textId="77777777" w:rsidR="00E35690" w:rsidRDefault="00E35690" w:rsidP="006445AA">
      <w:pPr>
        <w:rPr>
          <w:u w:val="single"/>
        </w:rPr>
      </w:pPr>
      <w:r>
        <w:rPr>
          <w:u w:val="single"/>
        </w:rPr>
        <w:t>Přizpůsobení SVP</w:t>
      </w:r>
    </w:p>
    <w:p w14:paraId="32390A1E" w14:textId="6EFC83AD" w:rsidR="00E35690" w:rsidRDefault="00E35690" w:rsidP="00E35690">
      <w:pPr>
        <w:rPr>
          <w:u w:val="single"/>
        </w:rPr>
      </w:pPr>
      <w:r>
        <w:rPr>
          <w:shd w:val="clear" w:color="auto" w:fill="FFFFFF"/>
        </w:rPr>
        <w:t>V programu</w:t>
      </w:r>
      <w:r w:rsidR="00A2169A">
        <w:rPr>
          <w:shd w:val="clear" w:color="auto" w:fill="FFFFFF"/>
        </w:rPr>
        <w:t xml:space="preserve"> se </w:t>
      </w:r>
      <w:r>
        <w:rPr>
          <w:shd w:val="clear" w:color="auto" w:fill="FFFFFF"/>
        </w:rPr>
        <w:t>žáci seznámí</w:t>
      </w:r>
      <w:r w:rsidR="00A2260C">
        <w:rPr>
          <w:shd w:val="clear" w:color="auto" w:fill="FFFFFF"/>
        </w:rPr>
        <w:t xml:space="preserve"> s </w:t>
      </w:r>
      <w:r>
        <w:rPr>
          <w:shd w:val="clear" w:color="auto" w:fill="FFFFFF"/>
        </w:rPr>
        <w:t>win-win strategií</w:t>
      </w:r>
      <w:r w:rsidR="00A2260C">
        <w:rPr>
          <w:shd w:val="clear" w:color="auto" w:fill="FFFFFF"/>
        </w:rPr>
        <w:t xml:space="preserve"> a </w:t>
      </w:r>
      <w:r>
        <w:rPr>
          <w:shd w:val="clear" w:color="auto" w:fill="FFFFFF"/>
        </w:rPr>
        <w:t>mají možnost</w:t>
      </w:r>
      <w:r w:rsidR="00A2169A">
        <w:rPr>
          <w:shd w:val="clear" w:color="auto" w:fill="FFFFFF"/>
        </w:rPr>
        <w:t xml:space="preserve"> se </w:t>
      </w:r>
      <w:r>
        <w:rPr>
          <w:shd w:val="clear" w:color="auto" w:fill="FFFFFF"/>
        </w:rPr>
        <w:t>zamyslet</w:t>
      </w:r>
      <w:r w:rsidR="00A2169A">
        <w:rPr>
          <w:shd w:val="clear" w:color="auto" w:fill="FFFFFF"/>
        </w:rPr>
        <w:t xml:space="preserve"> nad </w:t>
      </w:r>
      <w:r>
        <w:rPr>
          <w:shd w:val="clear" w:color="auto" w:fill="FFFFFF"/>
        </w:rPr>
        <w:t>možností, kde je výhodnější tuto strategii použít. Strategie nabádá</w:t>
      </w:r>
      <w:r w:rsidR="00A2260C">
        <w:rPr>
          <w:shd w:val="clear" w:color="auto" w:fill="FFFFFF"/>
        </w:rPr>
        <w:t xml:space="preserve"> k </w:t>
      </w:r>
      <w:r>
        <w:rPr>
          <w:shd w:val="clear" w:color="auto" w:fill="FFFFFF"/>
        </w:rPr>
        <w:t>využívání možnosti kooperace spíše než</w:t>
      </w:r>
      <w:r w:rsidR="00A2260C">
        <w:rPr>
          <w:shd w:val="clear" w:color="auto" w:fill="FFFFFF"/>
        </w:rPr>
        <w:t xml:space="preserve"> k </w:t>
      </w:r>
      <w:r>
        <w:rPr>
          <w:shd w:val="clear" w:color="auto" w:fill="FFFFFF"/>
        </w:rPr>
        <w:t>soutěživosti</w:t>
      </w:r>
      <w:r w:rsidR="00A2260C">
        <w:rPr>
          <w:shd w:val="clear" w:color="auto" w:fill="FFFFFF"/>
        </w:rPr>
        <w:t xml:space="preserve"> a </w:t>
      </w:r>
      <w:r>
        <w:rPr>
          <w:shd w:val="clear" w:color="auto" w:fill="FFFFFF"/>
        </w:rPr>
        <w:t>vlastní výhře, případně</w:t>
      </w:r>
      <w:r w:rsidR="00A2169A">
        <w:rPr>
          <w:shd w:val="clear" w:color="auto" w:fill="FFFFFF"/>
        </w:rPr>
        <w:t xml:space="preserve"> ke </w:t>
      </w:r>
      <w:r>
        <w:rPr>
          <w:shd w:val="clear" w:color="auto" w:fill="FFFFFF"/>
        </w:rPr>
        <w:t>hledání kompromisu.</w:t>
      </w:r>
      <w:r w:rsidR="00A2260C">
        <w:rPr>
          <w:shd w:val="clear" w:color="auto" w:fill="FFFFFF"/>
        </w:rPr>
        <w:t xml:space="preserve"> V </w:t>
      </w:r>
      <w:r>
        <w:rPr>
          <w:shd w:val="clear" w:color="auto" w:fill="FFFFFF"/>
        </w:rPr>
        <w:t>závěrečné reflexi jsou žáci navedeni</w:t>
      </w:r>
      <w:r w:rsidR="00A2169A">
        <w:rPr>
          <w:shd w:val="clear" w:color="auto" w:fill="FFFFFF"/>
        </w:rPr>
        <w:t xml:space="preserve"> na </w:t>
      </w:r>
      <w:r>
        <w:rPr>
          <w:shd w:val="clear" w:color="auto" w:fill="FFFFFF"/>
        </w:rPr>
        <w:t>úvahu vlastního pohledu</w:t>
      </w:r>
      <w:r w:rsidR="00A2260C">
        <w:rPr>
          <w:shd w:val="clear" w:color="auto" w:fill="FFFFFF"/>
        </w:rPr>
        <w:t xml:space="preserve"> a </w:t>
      </w:r>
      <w:r>
        <w:rPr>
          <w:shd w:val="clear" w:color="auto" w:fill="FFFFFF"/>
        </w:rPr>
        <w:t>výkladu zadaných pravidel</w:t>
      </w:r>
      <w:r w:rsidR="00A2260C">
        <w:rPr>
          <w:shd w:val="clear" w:color="auto" w:fill="FFFFFF"/>
        </w:rPr>
        <w:t xml:space="preserve"> a </w:t>
      </w:r>
      <w:r>
        <w:rPr>
          <w:shd w:val="clear" w:color="auto" w:fill="FFFFFF"/>
        </w:rPr>
        <w:t>porovnání</w:t>
      </w:r>
      <w:r w:rsidR="00A2260C">
        <w:rPr>
          <w:shd w:val="clear" w:color="auto" w:fill="FFFFFF"/>
        </w:rPr>
        <w:t xml:space="preserve"> s </w:t>
      </w:r>
      <w:r>
        <w:rPr>
          <w:shd w:val="clear" w:color="auto" w:fill="FFFFFF"/>
        </w:rPr>
        <w:t>pohledem jiné osoby.</w:t>
      </w:r>
    </w:p>
    <w:p w14:paraId="5145E229" w14:textId="77777777" w:rsidR="006445AA" w:rsidRDefault="00E35690" w:rsidP="006445AA">
      <w:pPr>
        <w:rPr>
          <w:u w:val="single"/>
        </w:rPr>
      </w:pPr>
      <w:r>
        <w:rPr>
          <w:u w:val="single"/>
        </w:rPr>
        <w:t>Obsah</w:t>
      </w:r>
    </w:p>
    <w:p w14:paraId="010220C1" w14:textId="3C8F3F5E" w:rsidR="00E35690" w:rsidRDefault="0074682A" w:rsidP="0074682A">
      <w:pPr>
        <w:rPr>
          <w:u w:val="single"/>
        </w:rPr>
      </w:pPr>
      <w:r>
        <w:rPr>
          <w:shd w:val="clear" w:color="auto" w:fill="FFFFFF"/>
        </w:rPr>
        <w:lastRenderedPageBreak/>
        <w:t>Hráči dostanou zadaná pravidla,</w:t>
      </w:r>
      <w:r w:rsidR="00A2260C">
        <w:rPr>
          <w:shd w:val="clear" w:color="auto" w:fill="FFFFFF"/>
        </w:rPr>
        <w:t xml:space="preserve"> o </w:t>
      </w:r>
      <w:r>
        <w:rPr>
          <w:shd w:val="clear" w:color="auto" w:fill="FFFFFF"/>
        </w:rPr>
        <w:t>kterých nesmějí diskutovat, ani doptávat se. Principem je hra ve dvojici. Dvojice dostane mřížku, každý hráč si vybere svůj symbol</w:t>
      </w:r>
      <w:r w:rsidR="00A2260C">
        <w:rPr>
          <w:shd w:val="clear" w:color="auto" w:fill="FFFFFF"/>
        </w:rPr>
        <w:t xml:space="preserve"> a </w:t>
      </w:r>
      <w:r>
        <w:rPr>
          <w:shd w:val="clear" w:color="auto" w:fill="FFFFFF"/>
        </w:rPr>
        <w:t>má</w:t>
      </w:r>
      <w:r w:rsidR="00A2169A">
        <w:rPr>
          <w:shd w:val="clear" w:color="auto" w:fill="FFFFFF"/>
        </w:rPr>
        <w:t xml:space="preserve"> za </w:t>
      </w:r>
      <w:r>
        <w:rPr>
          <w:shd w:val="clear" w:color="auto" w:fill="FFFFFF"/>
        </w:rPr>
        <w:t>úkol získávat body</w:t>
      </w:r>
      <w:r w:rsidR="00A2169A">
        <w:rPr>
          <w:shd w:val="clear" w:color="auto" w:fill="FFFFFF"/>
        </w:rPr>
        <w:t xml:space="preserve"> na </w:t>
      </w:r>
      <w:r>
        <w:rPr>
          <w:shd w:val="clear" w:color="auto" w:fill="FFFFFF"/>
        </w:rPr>
        <w:t>základě vytváření řad čtyř stejných symbolů, přičemž hráči doplňují své symboly</w:t>
      </w:r>
      <w:r w:rsidR="00A2260C">
        <w:rPr>
          <w:shd w:val="clear" w:color="auto" w:fill="FFFFFF"/>
        </w:rPr>
        <w:t xml:space="preserve"> do </w:t>
      </w:r>
      <w:r>
        <w:rPr>
          <w:shd w:val="clear" w:color="auto" w:fill="FFFFFF"/>
        </w:rPr>
        <w:t>mřížky střídavě vždy</w:t>
      </w:r>
      <w:r w:rsidR="00A2169A">
        <w:rPr>
          <w:shd w:val="clear" w:color="auto" w:fill="FFFFFF"/>
        </w:rPr>
        <w:t xml:space="preserve"> po </w:t>
      </w:r>
      <w:r>
        <w:rPr>
          <w:shd w:val="clear" w:color="auto" w:fill="FFFFFF"/>
        </w:rPr>
        <w:t>jednom. Poté, co účastníci sehrají několik kol, následuje rozbor hry</w:t>
      </w:r>
      <w:r w:rsidR="00A2260C">
        <w:rPr>
          <w:shd w:val="clear" w:color="auto" w:fill="FFFFFF"/>
        </w:rPr>
        <w:t xml:space="preserve"> a </w:t>
      </w:r>
      <w:r>
        <w:rPr>
          <w:shd w:val="clear" w:color="auto" w:fill="FFFFFF"/>
        </w:rPr>
        <w:t>demonstrace nejefektivnějšího řešení, což je</w:t>
      </w:r>
      <w:r w:rsidR="00A2260C">
        <w:rPr>
          <w:shd w:val="clear" w:color="auto" w:fill="FFFFFF"/>
        </w:rPr>
        <w:t xml:space="preserve"> v </w:t>
      </w:r>
      <w:r>
        <w:rPr>
          <w:shd w:val="clear" w:color="auto" w:fill="FFFFFF"/>
        </w:rPr>
        <w:t>tomto případě win-win strategie (hráči spolu nesoupeří, ale navzájem si pomáhají</w:t>
      </w:r>
      <w:r w:rsidR="00830880">
        <w:rPr>
          <w:shd w:val="clear" w:color="auto" w:fill="FFFFFF"/>
        </w:rPr>
        <w:t xml:space="preserve"> – </w:t>
      </w:r>
      <w:r>
        <w:rPr>
          <w:shd w:val="clear" w:color="auto" w:fill="FFFFFF"/>
        </w:rPr>
        <w:t>neblokují se, případně zvolí stejný symbol, čímž vytvoří více řad).</w:t>
      </w:r>
    </w:p>
    <w:p w14:paraId="49AF4821" w14:textId="77777777" w:rsidR="006445AA" w:rsidRDefault="006445AA" w:rsidP="006445AA">
      <w:pPr>
        <w:rPr>
          <w:u w:val="single"/>
        </w:rPr>
      </w:pPr>
      <w:r>
        <w:rPr>
          <w:u w:val="single"/>
        </w:rPr>
        <w:t>Uvedení</w:t>
      </w:r>
    </w:p>
    <w:p w14:paraId="646F06C9" w14:textId="77777777" w:rsidR="006445AA" w:rsidRDefault="006445AA" w:rsidP="006445AA">
      <w:pPr>
        <w:rPr>
          <w:b/>
        </w:rPr>
      </w:pPr>
      <w:r w:rsidRPr="00787EE5">
        <w:rPr>
          <w:b/>
        </w:rPr>
        <w:t>Přípra</w:t>
      </w:r>
      <w:r>
        <w:rPr>
          <w:b/>
        </w:rPr>
        <w:t>va</w:t>
      </w:r>
    </w:p>
    <w:p w14:paraId="1264286F" w14:textId="3F1B55C3" w:rsidR="0074682A" w:rsidRDefault="0074682A" w:rsidP="006445AA">
      <w:pPr>
        <w:rPr>
          <w:lang w:eastAsia="cs-CZ"/>
        </w:rPr>
      </w:pPr>
      <w:r w:rsidRPr="0074682A">
        <w:rPr>
          <w:lang w:eastAsia="cs-CZ"/>
        </w:rPr>
        <w:t>Před hrou je potřeby vytisknout dostatečný počet mřížek/kartiček</w:t>
      </w:r>
      <w:r w:rsidR="00A2169A">
        <w:rPr>
          <w:lang w:eastAsia="cs-CZ"/>
        </w:rPr>
        <w:t xml:space="preserve"> pro </w:t>
      </w:r>
      <w:r w:rsidRPr="0074682A">
        <w:rPr>
          <w:lang w:eastAsia="cs-CZ"/>
        </w:rPr>
        <w:t>mřížkovou hru</w:t>
      </w:r>
      <w:r w:rsidR="00A2260C">
        <w:rPr>
          <w:lang w:eastAsia="cs-CZ"/>
        </w:rPr>
        <w:t xml:space="preserve"> a </w:t>
      </w:r>
      <w:r w:rsidRPr="0074682A">
        <w:rPr>
          <w:lang w:eastAsia="cs-CZ"/>
        </w:rPr>
        <w:t>nachystat psací potřeby. Pokud</w:t>
      </w:r>
      <w:r w:rsidR="00A2260C">
        <w:rPr>
          <w:lang w:eastAsia="cs-CZ"/>
        </w:rPr>
        <w:t xml:space="preserve"> v </w:t>
      </w:r>
      <w:r w:rsidRPr="0074682A">
        <w:rPr>
          <w:lang w:eastAsia="cs-CZ"/>
        </w:rPr>
        <w:t>místnosti nejsou stoly, kde mohou dvojice hrát samostatně</w:t>
      </w:r>
      <w:r w:rsidR="00A2260C">
        <w:rPr>
          <w:lang w:eastAsia="cs-CZ"/>
        </w:rPr>
        <w:t xml:space="preserve"> bez </w:t>
      </w:r>
      <w:r w:rsidRPr="0074682A">
        <w:rPr>
          <w:lang w:eastAsia="cs-CZ"/>
        </w:rPr>
        <w:t>vzájemného rušení</w:t>
      </w:r>
      <w:r w:rsidR="00A2260C">
        <w:rPr>
          <w:lang w:eastAsia="cs-CZ"/>
        </w:rPr>
        <w:t xml:space="preserve"> a </w:t>
      </w:r>
      <w:r w:rsidRPr="0074682A">
        <w:rPr>
          <w:lang w:eastAsia="cs-CZ"/>
        </w:rPr>
        <w:t>ovlivňování, je potřeba př</w:t>
      </w:r>
      <w:r>
        <w:rPr>
          <w:lang w:eastAsia="cs-CZ"/>
        </w:rPr>
        <w:t>ipravit tvrdé podložky</w:t>
      </w:r>
      <w:r w:rsidR="00A2169A">
        <w:rPr>
          <w:lang w:eastAsia="cs-CZ"/>
        </w:rPr>
        <w:t xml:space="preserve"> na </w:t>
      </w:r>
      <w:r>
        <w:rPr>
          <w:lang w:eastAsia="cs-CZ"/>
        </w:rPr>
        <w:t>psaní.</w:t>
      </w:r>
    </w:p>
    <w:p w14:paraId="276FF4E1" w14:textId="77777777" w:rsidR="006445AA" w:rsidRDefault="006445AA" w:rsidP="006445AA">
      <w:pPr>
        <w:rPr>
          <w:b/>
        </w:rPr>
      </w:pPr>
      <w:r>
        <w:rPr>
          <w:b/>
        </w:rPr>
        <w:t>Realizace</w:t>
      </w:r>
    </w:p>
    <w:p w14:paraId="0D122B51" w14:textId="429C23A4" w:rsidR="0074682A" w:rsidRPr="0074682A" w:rsidRDefault="0074682A" w:rsidP="0074682A">
      <w:pPr>
        <w:rPr>
          <w:lang w:eastAsia="cs-CZ"/>
        </w:rPr>
      </w:pPr>
      <w:r w:rsidRPr="0074682A">
        <w:rPr>
          <w:lang w:eastAsia="cs-CZ"/>
        </w:rPr>
        <w:t>Lektoři spustí první slide prezentace</w:t>
      </w:r>
      <w:r w:rsidR="00A2260C">
        <w:rPr>
          <w:lang w:eastAsia="cs-CZ"/>
        </w:rPr>
        <w:t xml:space="preserve"> a </w:t>
      </w:r>
      <w:r w:rsidRPr="0074682A">
        <w:rPr>
          <w:lang w:eastAsia="cs-CZ"/>
        </w:rPr>
        <w:t>jen krátce nastíní, že tématem schůzky bude teorie her</w:t>
      </w:r>
      <w:r w:rsidR="00A2260C">
        <w:rPr>
          <w:lang w:eastAsia="cs-CZ"/>
        </w:rPr>
        <w:t xml:space="preserve"> a </w:t>
      </w:r>
      <w:r w:rsidRPr="0074682A">
        <w:rPr>
          <w:lang w:eastAsia="cs-CZ"/>
        </w:rPr>
        <w:t>že</w:t>
      </w:r>
      <w:r w:rsidR="00A2169A">
        <w:rPr>
          <w:lang w:eastAsia="cs-CZ"/>
        </w:rPr>
        <w:t xml:space="preserve"> za </w:t>
      </w:r>
      <w:r w:rsidRPr="0074682A">
        <w:rPr>
          <w:lang w:eastAsia="cs-CZ"/>
        </w:rPr>
        <w:t>malou chvíli ukážou pravidla následující krátké úvodní hry.</w:t>
      </w:r>
      <w:r w:rsidR="00A2169A">
        <w:rPr>
          <w:lang w:eastAsia="cs-CZ"/>
        </w:rPr>
        <w:t xml:space="preserve"> Pro </w:t>
      </w:r>
      <w:r w:rsidRPr="0074682A">
        <w:rPr>
          <w:lang w:eastAsia="cs-CZ"/>
        </w:rPr>
        <w:t>zdárný průběh je nezbytné, aby</w:t>
      </w:r>
      <w:r w:rsidR="00A2260C">
        <w:rPr>
          <w:lang w:eastAsia="cs-CZ"/>
        </w:rPr>
        <w:t xml:space="preserve"> v </w:t>
      </w:r>
      <w:r w:rsidRPr="0074682A">
        <w:rPr>
          <w:lang w:eastAsia="cs-CZ"/>
        </w:rPr>
        <w:t>průběhu této hry nikdo nemluvil, rovněž dotazy nejsou povoleny, což je potřeba hráčům zdůraznit. Ve chvíli, kdy jsou účastníci</w:t>
      </w:r>
      <w:r w:rsidR="00A2260C">
        <w:rPr>
          <w:lang w:eastAsia="cs-CZ"/>
        </w:rPr>
        <w:t xml:space="preserve"> s </w:t>
      </w:r>
      <w:r w:rsidRPr="0074682A">
        <w:rPr>
          <w:lang w:eastAsia="cs-CZ"/>
        </w:rPr>
        <w:t>touto informací srozuměni, ukážou lektoři další slide</w:t>
      </w:r>
      <w:r w:rsidR="00A2260C">
        <w:rPr>
          <w:lang w:eastAsia="cs-CZ"/>
        </w:rPr>
        <w:t xml:space="preserve"> s </w:t>
      </w:r>
      <w:r w:rsidRPr="0074682A">
        <w:rPr>
          <w:lang w:eastAsia="cs-CZ"/>
        </w:rPr>
        <w:t>pravidly</w:t>
      </w:r>
      <w:r w:rsidR="00A2260C">
        <w:rPr>
          <w:lang w:eastAsia="cs-CZ"/>
        </w:rPr>
        <w:t xml:space="preserve"> a </w:t>
      </w:r>
      <w:r w:rsidRPr="0074682A">
        <w:rPr>
          <w:lang w:eastAsia="cs-CZ"/>
        </w:rPr>
        <w:t>hra začíná.</w:t>
      </w:r>
    </w:p>
    <w:p w14:paraId="0D147229" w14:textId="2789D52F" w:rsidR="0074682A" w:rsidRPr="0074682A" w:rsidRDefault="0074682A" w:rsidP="0074682A">
      <w:pPr>
        <w:rPr>
          <w:lang w:eastAsia="cs-CZ"/>
        </w:rPr>
      </w:pPr>
      <w:r w:rsidRPr="0074682A">
        <w:rPr>
          <w:i/>
          <w:iCs/>
          <w:lang w:eastAsia="cs-CZ"/>
        </w:rPr>
        <w:t>Mřížková hra</w:t>
      </w:r>
      <w:r w:rsidR="00830880">
        <w:rPr>
          <w:i/>
          <w:iCs/>
          <w:lang w:eastAsia="cs-CZ"/>
        </w:rPr>
        <w:t xml:space="preserve"> – </w:t>
      </w:r>
      <w:r w:rsidRPr="0074682A">
        <w:rPr>
          <w:i/>
          <w:iCs/>
          <w:lang w:eastAsia="cs-CZ"/>
        </w:rPr>
        <w:t>pravidla</w:t>
      </w:r>
    </w:p>
    <w:p w14:paraId="646C370E" w14:textId="77777777" w:rsidR="0074682A" w:rsidRPr="0074682A" w:rsidRDefault="0074682A" w:rsidP="00572F94">
      <w:pPr>
        <w:pStyle w:val="Odstavecseseznamem"/>
        <w:numPr>
          <w:ilvl w:val="0"/>
          <w:numId w:val="41"/>
        </w:numPr>
        <w:rPr>
          <w:lang w:eastAsia="cs-CZ"/>
        </w:rPr>
      </w:pPr>
      <w:r w:rsidRPr="0074682A">
        <w:rPr>
          <w:lang w:eastAsia="cs-CZ"/>
        </w:rPr>
        <w:t>Po celou dobu hry je zakázáno spolu mluvit.</w:t>
      </w:r>
    </w:p>
    <w:p w14:paraId="2688FBB7" w14:textId="6ED88DBA" w:rsidR="0074682A" w:rsidRPr="0074682A" w:rsidRDefault="0074682A" w:rsidP="00572F94">
      <w:pPr>
        <w:pStyle w:val="Odstavecseseznamem"/>
        <w:numPr>
          <w:ilvl w:val="0"/>
          <w:numId w:val="41"/>
        </w:numPr>
        <w:rPr>
          <w:lang w:eastAsia="cs-CZ"/>
        </w:rPr>
      </w:pPr>
      <w:r w:rsidRPr="0074682A">
        <w:rPr>
          <w:lang w:eastAsia="cs-CZ"/>
        </w:rPr>
        <w:t>Najděte si hráče</w:t>
      </w:r>
      <w:r w:rsidR="00A2260C">
        <w:rPr>
          <w:lang w:eastAsia="cs-CZ"/>
        </w:rPr>
        <w:t xml:space="preserve"> do </w:t>
      </w:r>
      <w:r w:rsidRPr="0074682A">
        <w:rPr>
          <w:lang w:eastAsia="cs-CZ"/>
        </w:rPr>
        <w:t>dvojice.</w:t>
      </w:r>
    </w:p>
    <w:p w14:paraId="702D56F9" w14:textId="7FCB2DDE" w:rsidR="0074682A" w:rsidRPr="0074682A" w:rsidRDefault="0074682A" w:rsidP="00572F94">
      <w:pPr>
        <w:pStyle w:val="Odstavecseseznamem"/>
        <w:numPr>
          <w:ilvl w:val="0"/>
          <w:numId w:val="41"/>
        </w:numPr>
        <w:rPr>
          <w:lang w:eastAsia="cs-CZ"/>
        </w:rPr>
      </w:pPr>
      <w:r w:rsidRPr="0074682A">
        <w:rPr>
          <w:lang w:eastAsia="cs-CZ"/>
        </w:rPr>
        <w:t>Každý hráč má tužku.</w:t>
      </w:r>
      <w:r w:rsidR="00A2260C">
        <w:rPr>
          <w:lang w:eastAsia="cs-CZ"/>
        </w:rPr>
        <w:t xml:space="preserve"> Do </w:t>
      </w:r>
      <w:r w:rsidRPr="0074682A">
        <w:rPr>
          <w:lang w:eastAsia="cs-CZ"/>
        </w:rPr>
        <w:t>dvojice si vezměte jednu herní mřížku.</w:t>
      </w:r>
    </w:p>
    <w:p w14:paraId="166E70D7" w14:textId="1A7C1501" w:rsidR="0074682A" w:rsidRPr="0074682A" w:rsidRDefault="0074682A" w:rsidP="00572F94">
      <w:pPr>
        <w:pStyle w:val="Odstavecseseznamem"/>
        <w:numPr>
          <w:ilvl w:val="0"/>
          <w:numId w:val="41"/>
        </w:numPr>
        <w:rPr>
          <w:lang w:eastAsia="cs-CZ"/>
        </w:rPr>
      </w:pPr>
      <w:r w:rsidRPr="0074682A">
        <w:rPr>
          <w:lang w:eastAsia="cs-CZ"/>
        </w:rPr>
        <w:t>Hráči střídavě kreslí své znaky</w:t>
      </w:r>
      <w:r w:rsidR="00A2169A">
        <w:rPr>
          <w:lang w:eastAsia="cs-CZ"/>
        </w:rPr>
        <w:t xml:space="preserve"> na </w:t>
      </w:r>
      <w:r w:rsidRPr="0074682A">
        <w:rPr>
          <w:lang w:eastAsia="cs-CZ"/>
        </w:rPr>
        <w:t>volná pole mřížky.</w:t>
      </w:r>
    </w:p>
    <w:p w14:paraId="25EBAE9D" w14:textId="77777777" w:rsidR="0074682A" w:rsidRPr="0074682A" w:rsidRDefault="0074682A" w:rsidP="00572F94">
      <w:pPr>
        <w:pStyle w:val="Odstavecseseznamem"/>
        <w:numPr>
          <w:ilvl w:val="0"/>
          <w:numId w:val="41"/>
        </w:numPr>
        <w:rPr>
          <w:lang w:eastAsia="cs-CZ"/>
        </w:rPr>
      </w:pPr>
      <w:r w:rsidRPr="0074682A">
        <w:rPr>
          <w:lang w:eastAsia="cs-CZ"/>
        </w:rPr>
        <w:t>Cílem hráče je vytvořit řadu čtyř stejných znaků vedle sebe (svisle, vodorovně či diagonálně).</w:t>
      </w:r>
    </w:p>
    <w:p w14:paraId="5D9693F3" w14:textId="77777777" w:rsidR="0074682A" w:rsidRPr="0074682A" w:rsidRDefault="0074682A" w:rsidP="00572F94">
      <w:pPr>
        <w:pStyle w:val="Odstavecseseznamem"/>
        <w:numPr>
          <w:ilvl w:val="0"/>
          <w:numId w:val="41"/>
        </w:numPr>
        <w:rPr>
          <w:lang w:eastAsia="cs-CZ"/>
        </w:rPr>
      </w:pPr>
      <w:r w:rsidRPr="0074682A">
        <w:rPr>
          <w:lang w:eastAsia="cs-CZ"/>
        </w:rPr>
        <w:t>Hra končí úplným zaplněním mřížky.</w:t>
      </w:r>
    </w:p>
    <w:p w14:paraId="74B6C616" w14:textId="6FA93610" w:rsidR="0074682A" w:rsidRDefault="0074682A" w:rsidP="0074682A">
      <w:pPr>
        <w:rPr>
          <w:lang w:eastAsia="cs-CZ"/>
        </w:rPr>
      </w:pPr>
      <w:r w:rsidRPr="0074682A">
        <w:rPr>
          <w:lang w:eastAsia="cs-CZ"/>
        </w:rPr>
        <w:t>Po konci hry jdou hráči</w:t>
      </w:r>
      <w:r w:rsidR="00A2169A">
        <w:rPr>
          <w:lang w:eastAsia="cs-CZ"/>
        </w:rPr>
        <w:t xml:space="preserve"> za </w:t>
      </w:r>
      <w:r w:rsidRPr="0074682A">
        <w:rPr>
          <w:lang w:eastAsia="cs-CZ"/>
        </w:rPr>
        <w:t>organizátorem, který zkontroluje herní mřížku.</w:t>
      </w:r>
      <w:r w:rsidR="00A2169A">
        <w:rPr>
          <w:lang w:eastAsia="cs-CZ"/>
        </w:rPr>
        <w:t xml:space="preserve"> Za </w:t>
      </w:r>
      <w:r w:rsidRPr="0074682A">
        <w:rPr>
          <w:lang w:eastAsia="cs-CZ"/>
        </w:rPr>
        <w:t>každou řadu stejných značek získá hráč odměnu.</w:t>
      </w:r>
    </w:p>
    <w:p w14:paraId="22DA4104" w14:textId="621960A0" w:rsidR="0074682A" w:rsidRPr="0074682A" w:rsidRDefault="0074682A" w:rsidP="0074682A">
      <w:pPr>
        <w:rPr>
          <w:lang w:eastAsia="cs-CZ"/>
        </w:rPr>
      </w:pPr>
      <w:r w:rsidRPr="0074682A">
        <w:rPr>
          <w:lang w:eastAsia="cs-CZ"/>
        </w:rPr>
        <w:t>Po odehrání první hry hráči stále mlčí</w:t>
      </w:r>
      <w:r w:rsidR="00A2260C">
        <w:rPr>
          <w:lang w:eastAsia="cs-CZ"/>
        </w:rPr>
        <w:t xml:space="preserve"> a</w:t>
      </w:r>
      <w:r w:rsidR="00A2169A">
        <w:rPr>
          <w:lang w:eastAsia="cs-CZ"/>
        </w:rPr>
        <w:t xml:space="preserve"> po </w:t>
      </w:r>
      <w:r w:rsidRPr="0074682A">
        <w:rPr>
          <w:lang w:eastAsia="cs-CZ"/>
        </w:rPr>
        <w:t>zkontrolování organizátorem si najdou nového protihráče</w:t>
      </w:r>
      <w:r w:rsidR="00A2260C">
        <w:rPr>
          <w:lang w:eastAsia="cs-CZ"/>
        </w:rPr>
        <w:t xml:space="preserve"> a </w:t>
      </w:r>
      <w:r w:rsidRPr="0074682A">
        <w:rPr>
          <w:lang w:eastAsia="cs-CZ"/>
        </w:rPr>
        <w:t>sehrají hru podle stejných pravidel znovu.</w:t>
      </w:r>
    </w:p>
    <w:p w14:paraId="29FCF638" w14:textId="48DB8CA0" w:rsidR="0074682A" w:rsidRPr="0074682A" w:rsidRDefault="0074682A" w:rsidP="0074682A">
      <w:pPr>
        <w:rPr>
          <w:lang w:eastAsia="cs-CZ"/>
        </w:rPr>
      </w:pPr>
      <w:r w:rsidRPr="0074682A">
        <w:rPr>
          <w:lang w:eastAsia="cs-CZ"/>
        </w:rPr>
        <w:t>Jakmile mají všichni dohráno, zruší lektor zákaz mluvení</w:t>
      </w:r>
      <w:r w:rsidR="00A2260C">
        <w:rPr>
          <w:lang w:eastAsia="cs-CZ"/>
        </w:rPr>
        <w:t xml:space="preserve"> a </w:t>
      </w:r>
      <w:r w:rsidRPr="0074682A">
        <w:rPr>
          <w:lang w:eastAsia="cs-CZ"/>
        </w:rPr>
        <w:t>zjišťuje, kdo nasbíral kolik bodů (zvednou ruku ti, kdo mají 0, 1, 2… x bodů). Pak může lektor položit několik otázek</w:t>
      </w:r>
      <w:r w:rsidR="00A2169A">
        <w:rPr>
          <w:lang w:eastAsia="cs-CZ"/>
        </w:rPr>
        <w:t xml:space="preserve"> na </w:t>
      </w:r>
      <w:r w:rsidRPr="0074682A">
        <w:rPr>
          <w:lang w:eastAsia="cs-CZ"/>
        </w:rPr>
        <w:t>průběh hry</w:t>
      </w:r>
      <w:r w:rsidR="00A2260C">
        <w:rPr>
          <w:lang w:eastAsia="cs-CZ"/>
        </w:rPr>
        <w:t xml:space="preserve"> a </w:t>
      </w:r>
      <w:r w:rsidRPr="0074682A">
        <w:rPr>
          <w:lang w:eastAsia="cs-CZ"/>
        </w:rPr>
        <w:t>nenápadně žáky stimulovat</w:t>
      </w:r>
      <w:r w:rsidR="00A2260C">
        <w:rPr>
          <w:lang w:eastAsia="cs-CZ"/>
        </w:rPr>
        <w:t xml:space="preserve"> k </w:t>
      </w:r>
      <w:r w:rsidRPr="0074682A">
        <w:rPr>
          <w:lang w:eastAsia="cs-CZ"/>
        </w:rPr>
        <w:t>přemýšlení, jestli by</w:t>
      </w:r>
      <w:r w:rsidR="00A2260C">
        <w:rPr>
          <w:lang w:eastAsia="cs-CZ"/>
        </w:rPr>
        <w:t xml:space="preserve"> k </w:t>
      </w:r>
      <w:r w:rsidRPr="0074682A">
        <w:rPr>
          <w:lang w:eastAsia="cs-CZ"/>
        </w:rPr>
        <w:t>pravidlům</w:t>
      </w:r>
      <w:r w:rsidR="00A2260C">
        <w:rPr>
          <w:lang w:eastAsia="cs-CZ"/>
        </w:rPr>
        <w:t xml:space="preserve"> a </w:t>
      </w:r>
      <w:r w:rsidRPr="0074682A">
        <w:rPr>
          <w:lang w:eastAsia="cs-CZ"/>
        </w:rPr>
        <w:t>hře bylo možno přistoupit jiným způsobem. Ideální strategie nastane, když</w:t>
      </w:r>
      <w:r w:rsidR="00A2169A">
        <w:rPr>
          <w:lang w:eastAsia="cs-CZ"/>
        </w:rPr>
        <w:t xml:space="preserve"> se </w:t>
      </w:r>
      <w:r w:rsidRPr="0074682A">
        <w:rPr>
          <w:lang w:eastAsia="cs-CZ"/>
        </w:rPr>
        <w:t>hráči navzájem neblokují</w:t>
      </w:r>
      <w:r w:rsidR="00A2260C">
        <w:rPr>
          <w:lang w:eastAsia="cs-CZ"/>
        </w:rPr>
        <w:t xml:space="preserve"> a </w:t>
      </w:r>
      <w:r w:rsidRPr="0074682A">
        <w:rPr>
          <w:lang w:eastAsia="cs-CZ"/>
        </w:rPr>
        <w:t>každý si udělá své dvě řady, lektoři</w:t>
      </w:r>
      <w:r w:rsidR="00A2169A">
        <w:rPr>
          <w:lang w:eastAsia="cs-CZ"/>
        </w:rPr>
        <w:t xml:space="preserve"> se </w:t>
      </w:r>
      <w:r w:rsidRPr="0074682A">
        <w:rPr>
          <w:lang w:eastAsia="cs-CZ"/>
        </w:rPr>
        <w:t>snaží, aby</w:t>
      </w:r>
      <w:r w:rsidR="00A2169A">
        <w:rPr>
          <w:lang w:eastAsia="cs-CZ"/>
        </w:rPr>
        <w:t xml:space="preserve"> na </w:t>
      </w:r>
      <w:r w:rsidRPr="0074682A">
        <w:rPr>
          <w:lang w:eastAsia="cs-CZ"/>
        </w:rPr>
        <w:t>tuhle myšlenku přišli účastníci. Mohou</w:t>
      </w:r>
      <w:r w:rsidR="00A2169A">
        <w:rPr>
          <w:lang w:eastAsia="cs-CZ"/>
        </w:rPr>
        <w:t xml:space="preserve"> na </w:t>
      </w:r>
      <w:r w:rsidRPr="0074682A">
        <w:rPr>
          <w:lang w:eastAsia="cs-CZ"/>
        </w:rPr>
        <w:t>ni přijít už během samotné hry, ale také je možné žáky</w:t>
      </w:r>
      <w:r w:rsidR="00A2169A">
        <w:rPr>
          <w:lang w:eastAsia="cs-CZ"/>
        </w:rPr>
        <w:t xml:space="preserve"> na </w:t>
      </w:r>
      <w:r w:rsidRPr="0074682A">
        <w:rPr>
          <w:lang w:eastAsia="cs-CZ"/>
        </w:rPr>
        <w:t>tuto myšlenku přivést</w:t>
      </w:r>
      <w:r w:rsidR="00A2260C">
        <w:rPr>
          <w:lang w:eastAsia="cs-CZ"/>
        </w:rPr>
        <w:t xml:space="preserve"> v </w:t>
      </w:r>
      <w:r w:rsidRPr="0074682A">
        <w:rPr>
          <w:lang w:eastAsia="cs-CZ"/>
        </w:rPr>
        <w:t>závěru, pokud</w:t>
      </w:r>
      <w:r w:rsidR="00A2169A">
        <w:rPr>
          <w:lang w:eastAsia="cs-CZ"/>
        </w:rPr>
        <w:t xml:space="preserve"> se </w:t>
      </w:r>
      <w:r w:rsidRPr="0074682A">
        <w:rPr>
          <w:lang w:eastAsia="cs-CZ"/>
        </w:rPr>
        <w:t>to samovolně nestane.</w:t>
      </w:r>
    </w:p>
    <w:p w14:paraId="687E8BEC" w14:textId="77777777" w:rsidR="006445AA" w:rsidRDefault="006445AA" w:rsidP="006445AA">
      <w:pPr>
        <w:rPr>
          <w:b/>
        </w:rPr>
      </w:pPr>
      <w:r>
        <w:rPr>
          <w:b/>
        </w:rPr>
        <w:t>Uzavření</w:t>
      </w:r>
    </w:p>
    <w:p w14:paraId="59CAC4CF" w14:textId="5AA04AEB" w:rsidR="0074682A" w:rsidRDefault="0074682A" w:rsidP="0074682A">
      <w:r>
        <w:rPr>
          <w:shd w:val="clear" w:color="auto" w:fill="FFFFFF"/>
        </w:rPr>
        <w:t>Pokud účastníci nepřijdou sami</w:t>
      </w:r>
      <w:r w:rsidR="00A2169A">
        <w:rPr>
          <w:shd w:val="clear" w:color="auto" w:fill="FFFFFF"/>
        </w:rPr>
        <w:t xml:space="preserve"> na </w:t>
      </w:r>
      <w:r>
        <w:rPr>
          <w:shd w:val="clear" w:color="auto" w:fill="FFFFFF"/>
        </w:rPr>
        <w:t>nejlepší řešení (win-win strategii</w:t>
      </w:r>
      <w:r w:rsidR="00A2260C">
        <w:rPr>
          <w:shd w:val="clear" w:color="auto" w:fill="FFFFFF"/>
        </w:rPr>
        <w:t xml:space="preserve"> s </w:t>
      </w:r>
      <w:r>
        <w:rPr>
          <w:shd w:val="clear" w:color="auto" w:fill="FFFFFF"/>
        </w:rPr>
        <w:t>největší možností zisku</w:t>
      </w:r>
      <w:r w:rsidR="00A2169A">
        <w:rPr>
          <w:shd w:val="clear" w:color="auto" w:fill="FFFFFF"/>
        </w:rPr>
        <w:t xml:space="preserve"> pro </w:t>
      </w:r>
      <w:r>
        <w:rPr>
          <w:shd w:val="clear" w:color="auto" w:fill="FFFFFF"/>
        </w:rPr>
        <w:t>oba hráče), lektoři sami znázorní optimální průběh hry</w:t>
      </w:r>
      <w:r w:rsidR="00A2169A">
        <w:rPr>
          <w:shd w:val="clear" w:color="auto" w:fill="FFFFFF"/>
        </w:rPr>
        <w:t xml:space="preserve"> na </w:t>
      </w:r>
      <w:r>
        <w:rPr>
          <w:shd w:val="clear" w:color="auto" w:fill="FFFFFF"/>
        </w:rPr>
        <w:t>tabuli. Následně ukáží další slidy, kde je znázorněno, že strategie nejsou nutně jen win-lose, ale</w:t>
      </w:r>
      <w:r w:rsidR="00A2260C">
        <w:rPr>
          <w:shd w:val="clear" w:color="auto" w:fill="FFFFFF"/>
        </w:rPr>
        <w:t xml:space="preserve"> i </w:t>
      </w:r>
      <w:r>
        <w:rPr>
          <w:shd w:val="clear" w:color="auto" w:fill="FFFFFF"/>
        </w:rPr>
        <w:t>win-win.</w:t>
      </w:r>
    </w:p>
    <w:p w14:paraId="52ED1E80" w14:textId="77777777" w:rsidR="006445AA" w:rsidRDefault="006445AA" w:rsidP="006445AA">
      <w:pPr>
        <w:rPr>
          <w:b/>
        </w:rPr>
      </w:pPr>
      <w:r>
        <w:rPr>
          <w:b/>
        </w:rPr>
        <w:t>Poznámky</w:t>
      </w:r>
    </w:p>
    <w:p w14:paraId="6DB80484" w14:textId="5EADE0B1" w:rsidR="0074682A" w:rsidRDefault="0074682A" w:rsidP="0074682A">
      <w:r>
        <w:lastRenderedPageBreak/>
        <w:t>Přesná formulace pravidel je velmi důležitá, protože</w:t>
      </w:r>
      <w:r w:rsidR="00A2260C">
        <w:t xml:space="preserve"> i </w:t>
      </w:r>
      <w:r>
        <w:t>lehká změna některého</w:t>
      </w:r>
      <w:r w:rsidR="00A2260C">
        <w:t xml:space="preserve"> z </w:t>
      </w:r>
      <w:r>
        <w:t>pravidel může vést</w:t>
      </w:r>
      <w:r w:rsidR="00A2260C">
        <w:t xml:space="preserve"> k </w:t>
      </w:r>
      <w:r>
        <w:t>zcela jinému vyznění hry. Zákaz mluvení je třeba přísně kontrolovat, pokud</w:t>
      </w:r>
      <w:r w:rsidR="00A2169A">
        <w:t xml:space="preserve"> se </w:t>
      </w:r>
      <w:r>
        <w:t>totiž hráči mohou domlouvat, přestávají být naplněny základní předpoklady hry, tedy, že</w:t>
      </w:r>
      <w:r w:rsidR="00A2169A">
        <w:t xml:space="preserve"> za </w:t>
      </w:r>
      <w:r>
        <w:t>ně hovoří pouze jejich činy</w:t>
      </w:r>
      <w:r w:rsidR="00A2260C">
        <w:t xml:space="preserve"> a </w:t>
      </w:r>
      <w:r>
        <w:t>cokoliv</w:t>
      </w:r>
      <w:r w:rsidR="00A2169A">
        <w:t xml:space="preserve"> před </w:t>
      </w:r>
      <w:r>
        <w:t>hrou</w:t>
      </w:r>
      <w:r w:rsidR="00A2260C">
        <w:t xml:space="preserve"> a</w:t>
      </w:r>
      <w:r w:rsidR="00A2169A">
        <w:t xml:space="preserve"> po </w:t>
      </w:r>
      <w:r>
        <w:t>hře je irelevantní. Pravidla jsou záměrně nepřesná (kdo má začínat, jaké jsou značky hráčů…)</w:t>
      </w:r>
      <w:r w:rsidR="00A2260C">
        <w:t xml:space="preserve"> a </w:t>
      </w:r>
      <w:r>
        <w:t>umožňují</w:t>
      </w:r>
      <w:r w:rsidR="00A2169A">
        <w:t xml:space="preserve"> při </w:t>
      </w:r>
      <w:r>
        <w:t>hlubším zamyšlení zjistit, že</w:t>
      </w:r>
      <w:r w:rsidR="00A2169A">
        <w:t xml:space="preserve"> se </w:t>
      </w:r>
      <w:r>
        <w:t>hra notně liší</w:t>
      </w:r>
      <w:r w:rsidR="00A2169A">
        <w:t xml:space="preserve"> od </w:t>
      </w:r>
      <w:r>
        <w:t>Piškvorek, které může</w:t>
      </w:r>
      <w:r w:rsidR="00A2169A">
        <w:t xml:space="preserve"> na </w:t>
      </w:r>
      <w:r>
        <w:t>první pohled připomínat.</w:t>
      </w:r>
    </w:p>
    <w:p w14:paraId="47922AFF" w14:textId="42F5D7CF" w:rsidR="0074682A" w:rsidRDefault="0074682A" w:rsidP="0074682A">
      <w:r>
        <w:t>Na konci rozboru hry je možné účastníkům zprostředkovat přesah</w:t>
      </w:r>
      <w:r w:rsidR="00A2260C">
        <w:t xml:space="preserve"> do </w:t>
      </w:r>
      <w:r>
        <w:t>jejich běžného života otázkou, jestli dokážou vymyslet situace, které</w:t>
      </w:r>
      <w:r w:rsidR="00A2169A">
        <w:t xml:space="preserve"> se </w:t>
      </w:r>
      <w:r w:rsidR="00A2260C">
        <w:t>z </w:t>
      </w:r>
      <w:r>
        <w:t>principu win-lose dají změnit</w:t>
      </w:r>
      <w:r w:rsidR="00A2169A">
        <w:t xml:space="preserve"> na </w:t>
      </w:r>
      <w:r>
        <w:t>win-win změnou přístupu. Je možné doplnit informace</w:t>
      </w:r>
      <w:r w:rsidR="00A2260C">
        <w:t xml:space="preserve"> o </w:t>
      </w:r>
      <w:r>
        <w:t>dalších možnostech řešení různých běžných situací</w:t>
      </w:r>
      <w:r w:rsidR="00A2260C">
        <w:t xml:space="preserve"> a </w:t>
      </w:r>
      <w:r>
        <w:t>konfliktů</w:t>
      </w:r>
      <w:r w:rsidR="00830880">
        <w:t xml:space="preserve"> – </w:t>
      </w:r>
      <w:r>
        <w:t>lose-win (oběť)</w:t>
      </w:r>
      <w:r w:rsidR="00A2260C">
        <w:t xml:space="preserve"> a </w:t>
      </w:r>
      <w:r>
        <w:t>lose-lose (kompromis).</w:t>
      </w:r>
    </w:p>
    <w:p w14:paraId="4D8859F8" w14:textId="77777777" w:rsidR="006445AA" w:rsidRDefault="006445AA" w:rsidP="006445AA">
      <w:pPr>
        <w:rPr>
          <w:b/>
        </w:rPr>
      </w:pPr>
      <w:r>
        <w:rPr>
          <w:b/>
        </w:rPr>
        <w:t>Odkazy</w:t>
      </w:r>
    </w:p>
    <w:p w14:paraId="02F05710" w14:textId="77777777" w:rsidR="0074682A" w:rsidRDefault="0009038C" w:rsidP="00572F94">
      <w:pPr>
        <w:pStyle w:val="Odstavecseseznamem"/>
        <w:numPr>
          <w:ilvl w:val="0"/>
          <w:numId w:val="42"/>
        </w:numPr>
      </w:pPr>
      <w:hyperlink r:id="rId147" w:tgtFrame="_blank" w:tooltip="https://cs.wikipedia.org/wiki/Win-win" w:history="1">
        <w:r w:rsidR="0074682A" w:rsidRPr="0074682A">
          <w:rPr>
            <w:rStyle w:val="Hypertextovodkaz"/>
            <w:rFonts w:ascii="Verdana" w:hAnsi="Verdana"/>
            <w:color w:val="436976"/>
            <w:sz w:val="19"/>
            <w:szCs w:val="19"/>
          </w:rPr>
          <w:t>https://cs.wikipedia.org/wiki/Win-win</w:t>
        </w:r>
      </w:hyperlink>
    </w:p>
    <w:p w14:paraId="5948BDBA" w14:textId="77777777" w:rsidR="0074682A" w:rsidRDefault="0009038C" w:rsidP="00572F94">
      <w:pPr>
        <w:pStyle w:val="Odstavecseseznamem"/>
        <w:numPr>
          <w:ilvl w:val="0"/>
          <w:numId w:val="42"/>
        </w:numPr>
      </w:pPr>
      <w:hyperlink r:id="rId148" w:tgtFrame="_blank" w:tooltip="http://www.raabe.cz/aktuality/lang_1/page_13/pg_11/liny-ucitel-co-je-to-strategie-win-win.aspx" w:history="1">
        <w:r w:rsidR="0074682A" w:rsidRPr="0074682A">
          <w:rPr>
            <w:rStyle w:val="Hypertextovodkaz"/>
            <w:rFonts w:ascii="Verdana" w:hAnsi="Verdana"/>
            <w:color w:val="436976"/>
            <w:sz w:val="19"/>
            <w:szCs w:val="19"/>
          </w:rPr>
          <w:t>http://www.raabe.cz/aktuality/lang_1/page_13/pg_11/liny-ucitel-co-je-to-strategie-win-win.aspx</w:t>
        </w:r>
      </w:hyperlink>
    </w:p>
    <w:p w14:paraId="56A37C43" w14:textId="202D8D81" w:rsidR="006445AA" w:rsidRPr="004F2665" w:rsidRDefault="006445AA" w:rsidP="006445AA">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660"/>
        <w:gridCol w:w="1134"/>
        <w:gridCol w:w="5266"/>
      </w:tblGrid>
      <w:tr w:rsidR="0074682A" w:rsidRPr="0074682A" w14:paraId="553651F9" w14:textId="77777777" w:rsidTr="00746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58E2F233" w14:textId="77777777" w:rsidR="0074682A" w:rsidRPr="0074682A" w:rsidRDefault="0074682A" w:rsidP="0074682A">
            <w:pPr>
              <w:jc w:val="left"/>
              <w:rPr>
                <w:b w:val="0"/>
              </w:rPr>
            </w:pPr>
            <w:r w:rsidRPr="0074682A">
              <w:rPr>
                <w:b w:val="0"/>
              </w:rPr>
              <w:t>Položka</w:t>
            </w:r>
          </w:p>
        </w:tc>
        <w:tc>
          <w:tcPr>
            <w:tcW w:w="1134" w:type="dxa"/>
            <w:vAlign w:val="center"/>
          </w:tcPr>
          <w:p w14:paraId="157282E5" w14:textId="77777777" w:rsidR="0074682A" w:rsidRPr="0074682A" w:rsidRDefault="0074682A" w:rsidP="0074682A">
            <w:pPr>
              <w:jc w:val="left"/>
              <w:cnfStyle w:val="100000000000" w:firstRow="1" w:lastRow="0" w:firstColumn="0" w:lastColumn="0" w:oddVBand="0" w:evenVBand="0" w:oddHBand="0" w:evenHBand="0" w:firstRowFirstColumn="0" w:firstRowLastColumn="0" w:lastRowFirstColumn="0" w:lastRowLastColumn="0"/>
              <w:rPr>
                <w:b w:val="0"/>
              </w:rPr>
            </w:pPr>
            <w:r w:rsidRPr="0074682A">
              <w:rPr>
                <w:b w:val="0"/>
              </w:rPr>
              <w:t>Počet</w:t>
            </w:r>
          </w:p>
        </w:tc>
        <w:tc>
          <w:tcPr>
            <w:tcW w:w="5266" w:type="dxa"/>
            <w:vAlign w:val="center"/>
          </w:tcPr>
          <w:p w14:paraId="65144209" w14:textId="77777777" w:rsidR="0074682A" w:rsidRPr="0074682A" w:rsidRDefault="0074682A" w:rsidP="0074682A">
            <w:pPr>
              <w:jc w:val="left"/>
              <w:cnfStyle w:val="100000000000" w:firstRow="1" w:lastRow="0" w:firstColumn="0" w:lastColumn="0" w:oddVBand="0" w:evenVBand="0" w:oddHBand="0" w:evenHBand="0" w:firstRowFirstColumn="0" w:firstRowLastColumn="0" w:lastRowFirstColumn="0" w:lastRowLastColumn="0"/>
              <w:rPr>
                <w:b w:val="0"/>
              </w:rPr>
            </w:pPr>
            <w:r w:rsidRPr="0074682A">
              <w:rPr>
                <w:b w:val="0"/>
              </w:rPr>
              <w:t>Popis</w:t>
            </w:r>
          </w:p>
        </w:tc>
      </w:tr>
      <w:tr w:rsidR="0074682A" w:rsidRPr="0074682A" w14:paraId="0C53501B" w14:textId="77777777" w:rsidTr="00746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1FF39D38" w14:textId="77777777" w:rsidR="0074682A" w:rsidRPr="0074682A" w:rsidRDefault="0074682A" w:rsidP="0074682A">
            <w:pPr>
              <w:jc w:val="left"/>
              <w:rPr>
                <w:b w:val="0"/>
              </w:rPr>
            </w:pPr>
            <w:r w:rsidRPr="0074682A">
              <w:rPr>
                <w:b w:val="0"/>
              </w:rPr>
              <w:t>počítač</w:t>
            </w:r>
          </w:p>
        </w:tc>
        <w:tc>
          <w:tcPr>
            <w:tcW w:w="1134" w:type="dxa"/>
            <w:vAlign w:val="center"/>
          </w:tcPr>
          <w:p w14:paraId="5FE32610" w14:textId="77777777" w:rsidR="0074682A" w:rsidRPr="0074682A" w:rsidRDefault="0074682A" w:rsidP="0074682A">
            <w:pPr>
              <w:jc w:val="left"/>
              <w:cnfStyle w:val="000000100000" w:firstRow="0" w:lastRow="0" w:firstColumn="0" w:lastColumn="0" w:oddVBand="0" w:evenVBand="0" w:oddHBand="1" w:evenHBand="0" w:firstRowFirstColumn="0" w:firstRowLastColumn="0" w:lastRowFirstColumn="0" w:lastRowLastColumn="0"/>
            </w:pPr>
            <w:r w:rsidRPr="0074682A">
              <w:t>1</w:t>
            </w:r>
          </w:p>
        </w:tc>
        <w:tc>
          <w:tcPr>
            <w:tcW w:w="5266" w:type="dxa"/>
            <w:vAlign w:val="center"/>
          </w:tcPr>
          <w:p w14:paraId="283820E9" w14:textId="77777777" w:rsidR="0074682A" w:rsidRPr="0074682A" w:rsidRDefault="0074682A" w:rsidP="0074682A">
            <w:pPr>
              <w:jc w:val="left"/>
              <w:cnfStyle w:val="000000100000" w:firstRow="0" w:lastRow="0" w:firstColumn="0" w:lastColumn="0" w:oddVBand="0" w:evenVBand="0" w:oddHBand="1" w:evenHBand="0" w:firstRowFirstColumn="0" w:firstRowLastColumn="0" w:lastRowFirstColumn="0" w:lastRowLastColumn="0"/>
            </w:pPr>
          </w:p>
        </w:tc>
      </w:tr>
      <w:tr w:rsidR="0074682A" w:rsidRPr="0074682A" w14:paraId="20754770" w14:textId="77777777" w:rsidTr="0074682A">
        <w:tc>
          <w:tcPr>
            <w:cnfStyle w:val="001000000000" w:firstRow="0" w:lastRow="0" w:firstColumn="1" w:lastColumn="0" w:oddVBand="0" w:evenVBand="0" w:oddHBand="0" w:evenHBand="0" w:firstRowFirstColumn="0" w:firstRowLastColumn="0" w:lastRowFirstColumn="0" w:lastRowLastColumn="0"/>
            <w:tcW w:w="2660" w:type="dxa"/>
            <w:vAlign w:val="center"/>
          </w:tcPr>
          <w:p w14:paraId="7334DDE4" w14:textId="77777777" w:rsidR="0074682A" w:rsidRPr="0074682A" w:rsidRDefault="0074682A" w:rsidP="0074682A">
            <w:pPr>
              <w:jc w:val="left"/>
              <w:rPr>
                <w:b w:val="0"/>
              </w:rPr>
            </w:pPr>
            <w:r w:rsidRPr="0074682A">
              <w:rPr>
                <w:b w:val="0"/>
              </w:rPr>
              <w:t>projektor</w:t>
            </w:r>
          </w:p>
        </w:tc>
        <w:tc>
          <w:tcPr>
            <w:tcW w:w="1134" w:type="dxa"/>
            <w:vAlign w:val="center"/>
          </w:tcPr>
          <w:p w14:paraId="4E317BF9" w14:textId="77777777" w:rsidR="0074682A" w:rsidRPr="0074682A" w:rsidRDefault="0074682A" w:rsidP="0074682A">
            <w:pPr>
              <w:jc w:val="left"/>
              <w:cnfStyle w:val="000000000000" w:firstRow="0" w:lastRow="0" w:firstColumn="0" w:lastColumn="0" w:oddVBand="0" w:evenVBand="0" w:oddHBand="0" w:evenHBand="0" w:firstRowFirstColumn="0" w:firstRowLastColumn="0" w:lastRowFirstColumn="0" w:lastRowLastColumn="0"/>
            </w:pPr>
            <w:r w:rsidRPr="0074682A">
              <w:t>1</w:t>
            </w:r>
          </w:p>
        </w:tc>
        <w:tc>
          <w:tcPr>
            <w:tcW w:w="5266" w:type="dxa"/>
            <w:vAlign w:val="center"/>
          </w:tcPr>
          <w:p w14:paraId="5B6DDAF1" w14:textId="77777777" w:rsidR="0074682A" w:rsidRPr="0074682A" w:rsidRDefault="0074682A" w:rsidP="0074682A">
            <w:pPr>
              <w:jc w:val="left"/>
              <w:cnfStyle w:val="000000000000" w:firstRow="0" w:lastRow="0" w:firstColumn="0" w:lastColumn="0" w:oddVBand="0" w:evenVBand="0" w:oddHBand="0" w:evenHBand="0" w:firstRowFirstColumn="0" w:firstRowLastColumn="0" w:lastRowFirstColumn="0" w:lastRowLastColumn="0"/>
            </w:pPr>
          </w:p>
        </w:tc>
      </w:tr>
      <w:tr w:rsidR="0074682A" w:rsidRPr="0074682A" w14:paraId="6413B04E" w14:textId="77777777" w:rsidTr="00746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4E425F24" w14:textId="77777777" w:rsidR="0074682A" w:rsidRPr="0074682A" w:rsidRDefault="0074682A" w:rsidP="0074682A">
            <w:pPr>
              <w:jc w:val="left"/>
              <w:rPr>
                <w:b w:val="0"/>
              </w:rPr>
            </w:pPr>
            <w:r w:rsidRPr="0074682A">
              <w:rPr>
                <w:b w:val="0"/>
              </w:rPr>
              <w:t>prezentace Teorie her</w:t>
            </w:r>
          </w:p>
        </w:tc>
        <w:tc>
          <w:tcPr>
            <w:tcW w:w="1134" w:type="dxa"/>
            <w:vAlign w:val="center"/>
          </w:tcPr>
          <w:p w14:paraId="6348BE8B" w14:textId="77777777" w:rsidR="0074682A" w:rsidRPr="0074682A" w:rsidRDefault="0074682A" w:rsidP="0074682A">
            <w:pPr>
              <w:jc w:val="left"/>
              <w:cnfStyle w:val="000000100000" w:firstRow="0" w:lastRow="0" w:firstColumn="0" w:lastColumn="0" w:oddVBand="0" w:evenVBand="0" w:oddHBand="1" w:evenHBand="0" w:firstRowFirstColumn="0" w:firstRowLastColumn="0" w:lastRowFirstColumn="0" w:lastRowLastColumn="0"/>
            </w:pPr>
            <w:r w:rsidRPr="0074682A">
              <w:t>1</w:t>
            </w:r>
          </w:p>
        </w:tc>
        <w:tc>
          <w:tcPr>
            <w:tcW w:w="5266" w:type="dxa"/>
            <w:vAlign w:val="center"/>
          </w:tcPr>
          <w:p w14:paraId="78C2CBDC" w14:textId="7746B568" w:rsidR="0074682A" w:rsidRPr="0074682A" w:rsidRDefault="0074682A" w:rsidP="0074682A">
            <w:pPr>
              <w:jc w:val="left"/>
              <w:cnfStyle w:val="000000100000" w:firstRow="0" w:lastRow="0" w:firstColumn="0" w:lastColumn="0" w:oddVBand="0" w:evenVBand="0" w:oddHBand="1" w:evenHBand="0" w:firstRowFirstColumn="0" w:firstRowLastColumn="0" w:lastRowFirstColumn="0" w:lastRowLastColumn="0"/>
            </w:pPr>
            <w:r w:rsidRPr="0074682A">
              <w:t>používá</w:t>
            </w:r>
            <w:r w:rsidR="00A2169A">
              <w:t xml:space="preserve"> se </w:t>
            </w:r>
            <w:r w:rsidR="00A2260C">
              <w:t>v </w:t>
            </w:r>
            <w:r w:rsidRPr="0074682A">
              <w:t>průběhu celé schůzky, také</w:t>
            </w:r>
            <w:r w:rsidR="00A2169A">
              <w:t xml:space="preserve"> pro </w:t>
            </w:r>
            <w:r w:rsidRPr="0074682A">
              <w:t>aktivity Vězňovo dilema</w:t>
            </w:r>
            <w:r w:rsidR="00A2260C">
              <w:t xml:space="preserve"> a </w:t>
            </w:r>
            <w:r w:rsidRPr="0074682A">
              <w:t>Jestřábi</w:t>
            </w:r>
            <w:r w:rsidR="00A2260C">
              <w:t xml:space="preserve"> a </w:t>
            </w:r>
            <w:r w:rsidRPr="0074682A">
              <w:t>hrdličky</w:t>
            </w:r>
            <w:r w:rsidR="00830880">
              <w:t xml:space="preserve"> – </w:t>
            </w:r>
            <w:r w:rsidRPr="0074682A">
              <w:t>herní strategie</w:t>
            </w:r>
          </w:p>
        </w:tc>
      </w:tr>
      <w:tr w:rsidR="0074682A" w:rsidRPr="0074682A" w14:paraId="5BEE213E" w14:textId="77777777" w:rsidTr="0074682A">
        <w:tc>
          <w:tcPr>
            <w:cnfStyle w:val="001000000000" w:firstRow="0" w:lastRow="0" w:firstColumn="1" w:lastColumn="0" w:oddVBand="0" w:evenVBand="0" w:oddHBand="0" w:evenHBand="0" w:firstRowFirstColumn="0" w:firstRowLastColumn="0" w:lastRowFirstColumn="0" w:lastRowLastColumn="0"/>
            <w:tcW w:w="2660" w:type="dxa"/>
            <w:vAlign w:val="center"/>
          </w:tcPr>
          <w:p w14:paraId="625F8410" w14:textId="71279B8B" w:rsidR="0074682A" w:rsidRPr="0074682A" w:rsidRDefault="0074682A" w:rsidP="0074682A">
            <w:pPr>
              <w:jc w:val="left"/>
              <w:rPr>
                <w:b w:val="0"/>
              </w:rPr>
            </w:pPr>
            <w:r w:rsidRPr="0074682A">
              <w:rPr>
                <w:b w:val="0"/>
              </w:rPr>
              <w:t>kartičky</w:t>
            </w:r>
            <w:r w:rsidR="00A2169A">
              <w:rPr>
                <w:b w:val="0"/>
              </w:rPr>
              <w:t xml:space="preserve"> pro </w:t>
            </w:r>
            <w:r w:rsidRPr="0074682A">
              <w:rPr>
                <w:b w:val="0"/>
              </w:rPr>
              <w:t>mřížkovou hru</w:t>
            </w:r>
          </w:p>
        </w:tc>
        <w:tc>
          <w:tcPr>
            <w:tcW w:w="1134" w:type="dxa"/>
            <w:vAlign w:val="center"/>
          </w:tcPr>
          <w:p w14:paraId="055A50F4" w14:textId="6E3BE5DA" w:rsidR="0074682A" w:rsidRPr="0074682A" w:rsidRDefault="0074682A" w:rsidP="0074682A">
            <w:pPr>
              <w:jc w:val="left"/>
              <w:cnfStyle w:val="000000000000" w:firstRow="0" w:lastRow="0" w:firstColumn="0" w:lastColumn="0" w:oddVBand="0" w:evenVBand="0" w:oddHBand="0" w:evenHBand="0" w:firstRowFirstColumn="0" w:firstRowLastColumn="0" w:lastRowFirstColumn="0" w:lastRowLastColumn="0"/>
            </w:pPr>
            <w:r w:rsidRPr="0074682A">
              <w:t>20</w:t>
            </w:r>
            <w:r w:rsidR="00830880">
              <w:t xml:space="preserve"> – </w:t>
            </w:r>
            <w:r w:rsidRPr="0074682A">
              <w:t>40 ks</w:t>
            </w:r>
          </w:p>
        </w:tc>
        <w:tc>
          <w:tcPr>
            <w:tcW w:w="5266" w:type="dxa"/>
            <w:vAlign w:val="center"/>
          </w:tcPr>
          <w:p w14:paraId="74E04CC5" w14:textId="335DBF36" w:rsidR="0074682A" w:rsidRPr="0074682A" w:rsidRDefault="0074682A" w:rsidP="0074682A">
            <w:pPr>
              <w:jc w:val="left"/>
              <w:cnfStyle w:val="000000000000" w:firstRow="0" w:lastRow="0" w:firstColumn="0" w:lastColumn="0" w:oddVBand="0" w:evenVBand="0" w:oddHBand="0" w:evenHBand="0" w:firstRowFirstColumn="0" w:firstRowLastColumn="0" w:lastRowFirstColumn="0" w:lastRowLastColumn="0"/>
            </w:pPr>
            <w:r w:rsidRPr="0074682A">
              <w:t>1 samostatná mřížka</w:t>
            </w:r>
            <w:r w:rsidR="00A2260C">
              <w:t xml:space="preserve"> do </w:t>
            </w:r>
            <w:r w:rsidRPr="0074682A">
              <w:t>dvojice hráčů</w:t>
            </w:r>
            <w:r w:rsidR="00A2169A">
              <w:t xml:space="preserve"> pro </w:t>
            </w:r>
            <w:r w:rsidRPr="0074682A">
              <w:t>každé zamýšlené kolo</w:t>
            </w:r>
          </w:p>
        </w:tc>
      </w:tr>
      <w:tr w:rsidR="0074682A" w:rsidRPr="0074682A" w14:paraId="620E3FF2" w14:textId="77777777" w:rsidTr="00746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597E3524" w14:textId="77777777" w:rsidR="0074682A" w:rsidRPr="0074682A" w:rsidRDefault="0074682A" w:rsidP="0074682A">
            <w:pPr>
              <w:jc w:val="left"/>
              <w:rPr>
                <w:b w:val="0"/>
              </w:rPr>
            </w:pPr>
            <w:r w:rsidRPr="0074682A">
              <w:rPr>
                <w:b w:val="0"/>
              </w:rPr>
              <w:t>psací potřeby</w:t>
            </w:r>
          </w:p>
        </w:tc>
        <w:tc>
          <w:tcPr>
            <w:tcW w:w="1134" w:type="dxa"/>
            <w:vAlign w:val="center"/>
          </w:tcPr>
          <w:p w14:paraId="59C99C50" w14:textId="77777777" w:rsidR="0074682A" w:rsidRPr="0074682A" w:rsidRDefault="0074682A" w:rsidP="0074682A">
            <w:pPr>
              <w:jc w:val="left"/>
              <w:cnfStyle w:val="000000100000" w:firstRow="0" w:lastRow="0" w:firstColumn="0" w:lastColumn="0" w:oddVBand="0" w:evenVBand="0" w:oddHBand="1" w:evenHBand="0" w:firstRowFirstColumn="0" w:firstRowLastColumn="0" w:lastRowFirstColumn="0" w:lastRowLastColumn="0"/>
            </w:pPr>
            <w:r w:rsidRPr="0074682A">
              <w:t>1 ks/žák</w:t>
            </w:r>
          </w:p>
        </w:tc>
        <w:tc>
          <w:tcPr>
            <w:tcW w:w="5266" w:type="dxa"/>
            <w:vAlign w:val="center"/>
          </w:tcPr>
          <w:p w14:paraId="267E9B08" w14:textId="77777777" w:rsidR="0074682A" w:rsidRPr="0074682A" w:rsidRDefault="0074682A" w:rsidP="0074682A">
            <w:pPr>
              <w:jc w:val="left"/>
              <w:cnfStyle w:val="000000100000" w:firstRow="0" w:lastRow="0" w:firstColumn="0" w:lastColumn="0" w:oddVBand="0" w:evenVBand="0" w:oddHBand="1" w:evenHBand="0" w:firstRowFirstColumn="0" w:firstRowLastColumn="0" w:lastRowFirstColumn="0" w:lastRowLastColumn="0"/>
              <w:rPr>
                <w:bCs/>
              </w:rPr>
            </w:pPr>
          </w:p>
        </w:tc>
      </w:tr>
    </w:tbl>
    <w:p w14:paraId="57B8100A" w14:textId="77777777" w:rsidR="001120D1" w:rsidRDefault="001120D1" w:rsidP="001120D1"/>
    <w:p w14:paraId="73066F89"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42F7031B" w14:textId="161B67B0" w:rsidR="006445AA" w:rsidRPr="00881638" w:rsidRDefault="006445AA" w:rsidP="00881638">
      <w:pPr>
        <w:pStyle w:val="Nadpis2"/>
      </w:pPr>
      <w:bookmarkStart w:id="51" w:name="_Toc71941091"/>
      <w:r>
        <w:lastRenderedPageBreak/>
        <w:t>3.</w:t>
      </w:r>
      <w:r w:rsidR="005C54F4">
        <w:t>4.2</w:t>
      </w:r>
      <w:r>
        <w:t xml:space="preserve"> </w:t>
      </w:r>
      <w:r w:rsidR="009F07E2">
        <w:t>Vězňovo dilema</w:t>
      </w:r>
      <w:bookmarkEnd w:id="51"/>
    </w:p>
    <w:tbl>
      <w:tblPr>
        <w:tblStyle w:val="Tabulkasmkou4zvraznn11"/>
        <w:tblW w:w="0" w:type="auto"/>
        <w:tblLook w:val="04A0" w:firstRow="1" w:lastRow="0" w:firstColumn="1" w:lastColumn="0" w:noHBand="0" w:noVBand="1"/>
      </w:tblPr>
      <w:tblGrid>
        <w:gridCol w:w="2122"/>
        <w:gridCol w:w="6938"/>
      </w:tblGrid>
      <w:tr w:rsidR="007F6CBD" w14:paraId="68EDB498" w14:textId="77777777" w:rsidTr="00D90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93EF0BD" w14:textId="77777777" w:rsidR="007F6CBD" w:rsidRPr="007F6CBD" w:rsidRDefault="007F6CBD" w:rsidP="007F6CBD">
            <w:pPr>
              <w:rPr>
                <w:b w:val="0"/>
              </w:rPr>
            </w:pPr>
            <w:r w:rsidRPr="007F6CBD">
              <w:rPr>
                <w:b w:val="0"/>
              </w:rPr>
              <w:t>Účastníků</w:t>
            </w:r>
          </w:p>
        </w:tc>
        <w:tc>
          <w:tcPr>
            <w:tcW w:w="6938" w:type="dxa"/>
            <w:vAlign w:val="center"/>
          </w:tcPr>
          <w:p w14:paraId="1EA6328B" w14:textId="77777777" w:rsidR="007F6CBD" w:rsidRPr="007F6CBD" w:rsidRDefault="007F6CBD" w:rsidP="007F6CBD">
            <w:pPr>
              <w:cnfStyle w:val="100000000000" w:firstRow="1" w:lastRow="0" w:firstColumn="0" w:lastColumn="0" w:oddVBand="0" w:evenVBand="0" w:oddHBand="0" w:evenHBand="0" w:firstRowFirstColumn="0" w:firstRowLastColumn="0" w:lastRowFirstColumn="0" w:lastRowLastColumn="0"/>
              <w:rPr>
                <w:b w:val="0"/>
              </w:rPr>
            </w:pPr>
            <w:r w:rsidRPr="007F6CBD">
              <w:rPr>
                <w:b w:val="0"/>
              </w:rPr>
              <w:t>10-20</w:t>
            </w:r>
          </w:p>
        </w:tc>
      </w:tr>
      <w:tr w:rsidR="007F6CBD" w14:paraId="65863490"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2360A9B" w14:textId="77777777" w:rsidR="007F6CBD" w:rsidRPr="007F6CBD" w:rsidRDefault="007F6CBD" w:rsidP="007F6CBD">
            <w:pPr>
              <w:rPr>
                <w:b w:val="0"/>
              </w:rPr>
            </w:pPr>
            <w:r w:rsidRPr="007F6CBD">
              <w:rPr>
                <w:b w:val="0"/>
              </w:rPr>
              <w:t>Fyzická náročnost</w:t>
            </w:r>
          </w:p>
        </w:tc>
        <w:tc>
          <w:tcPr>
            <w:tcW w:w="6938" w:type="dxa"/>
            <w:vAlign w:val="center"/>
          </w:tcPr>
          <w:p w14:paraId="6E41988C" w14:textId="77777777" w:rsidR="007F6CBD" w:rsidRPr="007F6CBD" w:rsidRDefault="007F6CBD" w:rsidP="007F6CBD">
            <w:pPr>
              <w:cnfStyle w:val="000000100000" w:firstRow="0" w:lastRow="0" w:firstColumn="0" w:lastColumn="0" w:oddVBand="0" w:evenVBand="0" w:oddHBand="1" w:evenHBand="0" w:firstRowFirstColumn="0" w:firstRowLastColumn="0" w:lastRowFirstColumn="0" w:lastRowLastColumn="0"/>
            </w:pPr>
            <w:r w:rsidRPr="007F6CBD">
              <w:t>I</w:t>
            </w:r>
          </w:p>
        </w:tc>
      </w:tr>
      <w:tr w:rsidR="007F6CBD" w14:paraId="0047FB68"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689B52E6" w14:textId="77777777" w:rsidR="007F6CBD" w:rsidRPr="007F6CBD" w:rsidRDefault="007F6CBD" w:rsidP="007F6CBD">
            <w:pPr>
              <w:rPr>
                <w:b w:val="0"/>
              </w:rPr>
            </w:pPr>
            <w:r w:rsidRPr="007F6CBD">
              <w:rPr>
                <w:b w:val="0"/>
              </w:rPr>
              <w:t>Psychická náročnost</w:t>
            </w:r>
          </w:p>
        </w:tc>
        <w:tc>
          <w:tcPr>
            <w:tcW w:w="6938" w:type="dxa"/>
            <w:vAlign w:val="center"/>
          </w:tcPr>
          <w:p w14:paraId="29C8328C" w14:textId="77777777" w:rsidR="007F6CBD" w:rsidRPr="007F6CBD" w:rsidRDefault="007F6CBD" w:rsidP="007F6CBD">
            <w:pPr>
              <w:cnfStyle w:val="000000000000" w:firstRow="0" w:lastRow="0" w:firstColumn="0" w:lastColumn="0" w:oddVBand="0" w:evenVBand="0" w:oddHBand="0" w:evenHBand="0" w:firstRowFirstColumn="0" w:firstRowLastColumn="0" w:lastRowFirstColumn="0" w:lastRowLastColumn="0"/>
            </w:pPr>
            <w:r w:rsidRPr="007F6CBD">
              <w:t>IV</w:t>
            </w:r>
          </w:p>
        </w:tc>
      </w:tr>
      <w:tr w:rsidR="007F6CBD" w14:paraId="56FC528F"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847063" w14:textId="77777777" w:rsidR="007F6CBD" w:rsidRPr="007F6CBD" w:rsidRDefault="007F6CBD" w:rsidP="007F6CBD">
            <w:pPr>
              <w:rPr>
                <w:b w:val="0"/>
              </w:rPr>
            </w:pPr>
            <w:r w:rsidRPr="007F6CBD">
              <w:rPr>
                <w:b w:val="0"/>
              </w:rPr>
              <w:t>Autor</w:t>
            </w:r>
          </w:p>
        </w:tc>
        <w:tc>
          <w:tcPr>
            <w:tcW w:w="6938" w:type="dxa"/>
            <w:vAlign w:val="center"/>
          </w:tcPr>
          <w:p w14:paraId="47D87B3B" w14:textId="77777777" w:rsidR="007F6CBD" w:rsidRPr="007F6CBD" w:rsidRDefault="007F6CBD" w:rsidP="007F6CBD">
            <w:pPr>
              <w:cnfStyle w:val="000000100000" w:firstRow="0" w:lastRow="0" w:firstColumn="0" w:lastColumn="0" w:oddVBand="0" w:evenVBand="0" w:oddHBand="1" w:evenHBand="0" w:firstRowFirstColumn="0" w:firstRowLastColumn="0" w:lastRowFirstColumn="0" w:lastRowLastColumn="0"/>
            </w:pPr>
            <w:r w:rsidRPr="007F6CBD">
              <w:t>Roman Štěpánek</w:t>
            </w:r>
          </w:p>
        </w:tc>
      </w:tr>
      <w:tr w:rsidR="007F6CBD" w14:paraId="7A7677DC"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28F826C5" w14:textId="77777777" w:rsidR="007F6CBD" w:rsidRPr="007F6CBD" w:rsidRDefault="007F6CBD" w:rsidP="007F6CBD">
            <w:pPr>
              <w:rPr>
                <w:b w:val="0"/>
              </w:rPr>
            </w:pPr>
            <w:r w:rsidRPr="007F6CBD">
              <w:rPr>
                <w:b w:val="0"/>
              </w:rPr>
              <w:t>Počet uvádějících</w:t>
            </w:r>
          </w:p>
        </w:tc>
        <w:tc>
          <w:tcPr>
            <w:tcW w:w="6938" w:type="dxa"/>
            <w:vAlign w:val="center"/>
          </w:tcPr>
          <w:p w14:paraId="52F41FD8" w14:textId="77777777" w:rsidR="007F6CBD" w:rsidRPr="007F6CBD" w:rsidRDefault="007F6CBD" w:rsidP="007F6CBD">
            <w:pPr>
              <w:cnfStyle w:val="000000000000" w:firstRow="0" w:lastRow="0" w:firstColumn="0" w:lastColumn="0" w:oddVBand="0" w:evenVBand="0" w:oddHBand="0" w:evenHBand="0" w:firstRowFirstColumn="0" w:firstRowLastColumn="0" w:lastRowFirstColumn="0" w:lastRowLastColumn="0"/>
            </w:pPr>
            <w:r w:rsidRPr="007F6CBD">
              <w:t>1-2</w:t>
            </w:r>
          </w:p>
        </w:tc>
      </w:tr>
      <w:tr w:rsidR="007F6CBD" w14:paraId="0939F2D2"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DE11D52" w14:textId="7FF7CCC1" w:rsidR="007F6CBD" w:rsidRPr="007F6CBD" w:rsidRDefault="007F6CBD" w:rsidP="007F6CBD">
            <w:pPr>
              <w:rPr>
                <w:b w:val="0"/>
              </w:rPr>
            </w:pPr>
            <w:r w:rsidRPr="007F6CBD">
              <w:rPr>
                <w:b w:val="0"/>
              </w:rPr>
              <w:t>Čas</w:t>
            </w:r>
            <w:r w:rsidR="00A2169A">
              <w:rPr>
                <w:b w:val="0"/>
              </w:rPr>
              <w:t xml:space="preserve"> na </w:t>
            </w:r>
            <w:r w:rsidRPr="007F6CBD">
              <w:rPr>
                <w:b w:val="0"/>
              </w:rPr>
              <w:t>realizaci</w:t>
            </w:r>
          </w:p>
        </w:tc>
        <w:tc>
          <w:tcPr>
            <w:tcW w:w="6938" w:type="dxa"/>
            <w:vAlign w:val="center"/>
          </w:tcPr>
          <w:p w14:paraId="302EA9EF" w14:textId="77777777" w:rsidR="007F6CBD" w:rsidRPr="007F6CBD" w:rsidRDefault="007F6CBD" w:rsidP="007F6CBD">
            <w:pPr>
              <w:cnfStyle w:val="000000100000" w:firstRow="0" w:lastRow="0" w:firstColumn="0" w:lastColumn="0" w:oddVBand="0" w:evenVBand="0" w:oddHBand="1" w:evenHBand="0" w:firstRowFirstColumn="0" w:firstRowLastColumn="0" w:lastRowFirstColumn="0" w:lastRowLastColumn="0"/>
            </w:pPr>
            <w:r w:rsidRPr="007F6CBD">
              <w:t>10 minut</w:t>
            </w:r>
          </w:p>
        </w:tc>
      </w:tr>
      <w:tr w:rsidR="007F6CBD" w14:paraId="4BE5BBDB"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0F251039" w14:textId="5158DF3E" w:rsidR="007F6CBD" w:rsidRPr="007F6CBD" w:rsidRDefault="007F6CBD" w:rsidP="007F6CBD">
            <w:pPr>
              <w:rPr>
                <w:b w:val="0"/>
              </w:rPr>
            </w:pPr>
            <w:r w:rsidRPr="007F6CBD">
              <w:rPr>
                <w:b w:val="0"/>
              </w:rPr>
              <w:t>Čas</w:t>
            </w:r>
            <w:r w:rsidR="00A2169A">
              <w:rPr>
                <w:b w:val="0"/>
              </w:rPr>
              <w:t xml:space="preserve"> na </w:t>
            </w:r>
            <w:r w:rsidRPr="007F6CBD">
              <w:rPr>
                <w:b w:val="0"/>
              </w:rPr>
              <w:t>přípravu</w:t>
            </w:r>
          </w:p>
        </w:tc>
        <w:tc>
          <w:tcPr>
            <w:tcW w:w="6938" w:type="dxa"/>
            <w:vAlign w:val="center"/>
          </w:tcPr>
          <w:p w14:paraId="1BEC1B73" w14:textId="77777777" w:rsidR="007F6CBD" w:rsidRPr="007F6CBD" w:rsidRDefault="007F6CBD" w:rsidP="007F6CBD">
            <w:pPr>
              <w:cnfStyle w:val="000000000000" w:firstRow="0" w:lastRow="0" w:firstColumn="0" w:lastColumn="0" w:oddVBand="0" w:evenVBand="0" w:oddHBand="0" w:evenHBand="0" w:firstRowFirstColumn="0" w:firstRowLastColumn="0" w:lastRowFirstColumn="0" w:lastRowLastColumn="0"/>
            </w:pPr>
            <w:r w:rsidRPr="007F6CBD">
              <w:t>5 minut</w:t>
            </w:r>
          </w:p>
        </w:tc>
      </w:tr>
      <w:tr w:rsidR="007F6CBD" w14:paraId="4055B462"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764996C" w14:textId="77777777" w:rsidR="007F6CBD" w:rsidRPr="007F6CBD" w:rsidRDefault="007F6CBD" w:rsidP="007F6CBD">
            <w:pPr>
              <w:rPr>
                <w:b w:val="0"/>
              </w:rPr>
            </w:pPr>
            <w:r w:rsidRPr="007F6CBD">
              <w:rPr>
                <w:b w:val="0"/>
              </w:rPr>
              <w:t>Prostředí</w:t>
            </w:r>
          </w:p>
        </w:tc>
        <w:tc>
          <w:tcPr>
            <w:tcW w:w="6938" w:type="dxa"/>
            <w:vAlign w:val="center"/>
          </w:tcPr>
          <w:p w14:paraId="795EAE68" w14:textId="77777777" w:rsidR="007F6CBD" w:rsidRPr="007F6CBD" w:rsidRDefault="007F6CBD" w:rsidP="007F6CBD">
            <w:pPr>
              <w:cnfStyle w:val="000000100000" w:firstRow="0" w:lastRow="0" w:firstColumn="0" w:lastColumn="0" w:oddVBand="0" w:evenVBand="0" w:oddHBand="1" w:evenHBand="0" w:firstRowFirstColumn="0" w:firstRowLastColumn="0" w:lastRowFirstColumn="0" w:lastRowLastColumn="0"/>
            </w:pPr>
            <w:r w:rsidRPr="007F6CBD">
              <w:t>místnost</w:t>
            </w:r>
          </w:p>
        </w:tc>
      </w:tr>
      <w:tr w:rsidR="007F6CBD" w14:paraId="010467A8"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32F5DCF5" w14:textId="77777777" w:rsidR="007F6CBD" w:rsidRPr="007F6CBD" w:rsidRDefault="007F6CBD" w:rsidP="007F6CBD">
            <w:pPr>
              <w:rPr>
                <w:b w:val="0"/>
              </w:rPr>
            </w:pPr>
            <w:r w:rsidRPr="007F6CBD">
              <w:rPr>
                <w:b w:val="0"/>
              </w:rPr>
              <w:t>Rozdělení</w:t>
            </w:r>
          </w:p>
        </w:tc>
        <w:tc>
          <w:tcPr>
            <w:tcW w:w="6938" w:type="dxa"/>
            <w:vAlign w:val="center"/>
          </w:tcPr>
          <w:p w14:paraId="1D2A762D" w14:textId="77777777" w:rsidR="007F6CBD" w:rsidRPr="007F6CBD" w:rsidRDefault="007F6CBD" w:rsidP="007F6CBD">
            <w:pPr>
              <w:cnfStyle w:val="000000000000" w:firstRow="0" w:lastRow="0" w:firstColumn="0" w:lastColumn="0" w:oddVBand="0" w:evenVBand="0" w:oddHBand="0" w:evenHBand="0" w:firstRowFirstColumn="0" w:firstRowLastColumn="0" w:lastRowFirstColumn="0" w:lastRowLastColumn="0"/>
            </w:pPr>
            <w:r w:rsidRPr="007F6CBD">
              <w:t>jednotliv</w:t>
            </w:r>
            <w:r>
              <w:t>ci</w:t>
            </w:r>
          </w:p>
        </w:tc>
      </w:tr>
    </w:tbl>
    <w:p w14:paraId="21093A33" w14:textId="77777777" w:rsidR="006445AA" w:rsidRDefault="006445AA" w:rsidP="006445AA">
      <w:pPr>
        <w:rPr>
          <w:u w:val="single"/>
        </w:rPr>
      </w:pPr>
    </w:p>
    <w:p w14:paraId="7A0A89C5" w14:textId="77777777" w:rsidR="006445AA" w:rsidRDefault="006445AA" w:rsidP="006445AA">
      <w:pPr>
        <w:rPr>
          <w:u w:val="single"/>
        </w:rPr>
      </w:pPr>
      <w:r>
        <w:rPr>
          <w:u w:val="single"/>
        </w:rPr>
        <w:t>Cíle</w:t>
      </w:r>
    </w:p>
    <w:p w14:paraId="01544EB5" w14:textId="1805D13A" w:rsidR="007F6CBD" w:rsidRDefault="007F6CBD" w:rsidP="007F6CBD">
      <w:pPr>
        <w:rPr>
          <w:u w:val="single"/>
        </w:rPr>
      </w:pPr>
      <w:r>
        <w:rPr>
          <w:shd w:val="clear" w:color="auto" w:fill="FFFFFF"/>
        </w:rPr>
        <w:t>Účastníci</w:t>
      </w:r>
      <w:r w:rsidR="00A2169A">
        <w:rPr>
          <w:shd w:val="clear" w:color="auto" w:fill="FFFFFF"/>
        </w:rPr>
        <w:t xml:space="preserve"> se </w:t>
      </w:r>
      <w:r>
        <w:rPr>
          <w:shd w:val="clear" w:color="auto" w:fill="FFFFFF"/>
        </w:rPr>
        <w:t>rozhodují mezi altruismem</w:t>
      </w:r>
      <w:r w:rsidR="00A2260C">
        <w:rPr>
          <w:shd w:val="clear" w:color="auto" w:fill="FFFFFF"/>
        </w:rPr>
        <w:t xml:space="preserve"> a </w:t>
      </w:r>
      <w:r>
        <w:rPr>
          <w:shd w:val="clear" w:color="auto" w:fill="FFFFFF"/>
        </w:rPr>
        <w:t>sobectvím</w:t>
      </w:r>
      <w:r w:rsidR="00A2260C">
        <w:rPr>
          <w:shd w:val="clear" w:color="auto" w:fill="FFFFFF"/>
        </w:rPr>
        <w:t xml:space="preserve"> a </w:t>
      </w:r>
      <w:r>
        <w:rPr>
          <w:shd w:val="clear" w:color="auto" w:fill="FFFFFF"/>
        </w:rPr>
        <w:t>objevují výhody</w:t>
      </w:r>
      <w:r w:rsidR="00A2260C">
        <w:rPr>
          <w:shd w:val="clear" w:color="auto" w:fill="FFFFFF"/>
        </w:rPr>
        <w:t xml:space="preserve"> a </w:t>
      </w:r>
      <w:r>
        <w:rPr>
          <w:shd w:val="clear" w:color="auto" w:fill="FFFFFF"/>
        </w:rPr>
        <w:t>úskalí obou možností.</w:t>
      </w:r>
    </w:p>
    <w:p w14:paraId="1A5C227D" w14:textId="77777777" w:rsidR="006445AA" w:rsidRDefault="006445AA" w:rsidP="006445AA">
      <w:pPr>
        <w:rPr>
          <w:u w:val="single"/>
        </w:rPr>
      </w:pPr>
      <w:r>
        <w:rPr>
          <w:u w:val="single"/>
        </w:rPr>
        <w:t>Sdělení</w:t>
      </w:r>
    </w:p>
    <w:p w14:paraId="5BA3D9BF" w14:textId="174413D5" w:rsidR="007F6CBD" w:rsidRDefault="007F6CBD" w:rsidP="007F6CBD">
      <w:pPr>
        <w:rPr>
          <w:u w:val="single"/>
        </w:rPr>
      </w:pPr>
      <w:r>
        <w:rPr>
          <w:shd w:val="clear" w:color="auto" w:fill="FFFFFF"/>
        </w:rPr>
        <w:t>Moje rozhodnutí mají vliv</w:t>
      </w:r>
      <w:r w:rsidR="00A2169A">
        <w:rPr>
          <w:shd w:val="clear" w:color="auto" w:fill="FFFFFF"/>
        </w:rPr>
        <w:t xml:space="preserve"> na </w:t>
      </w:r>
      <w:r>
        <w:rPr>
          <w:shd w:val="clear" w:color="auto" w:fill="FFFFFF"/>
        </w:rPr>
        <w:t>můj zisk</w:t>
      </w:r>
      <w:r w:rsidR="00A2260C">
        <w:rPr>
          <w:shd w:val="clear" w:color="auto" w:fill="FFFFFF"/>
        </w:rPr>
        <w:t xml:space="preserve"> i </w:t>
      </w:r>
      <w:r>
        <w:rPr>
          <w:shd w:val="clear" w:color="auto" w:fill="FFFFFF"/>
        </w:rPr>
        <w:t>ztrátu.</w:t>
      </w:r>
      <w:r w:rsidR="00A2260C">
        <w:rPr>
          <w:shd w:val="clear" w:color="auto" w:fill="FFFFFF"/>
        </w:rPr>
        <w:t xml:space="preserve"> I </w:t>
      </w:r>
      <w:r>
        <w:rPr>
          <w:shd w:val="clear" w:color="auto" w:fill="FFFFFF"/>
        </w:rPr>
        <w:t>altruismus může přinést větší zisk než sobectví.</w:t>
      </w:r>
    </w:p>
    <w:p w14:paraId="37E54C8A" w14:textId="77777777" w:rsidR="006445AA" w:rsidRDefault="006445AA" w:rsidP="006445AA">
      <w:pPr>
        <w:rPr>
          <w:u w:val="single"/>
        </w:rPr>
      </w:pPr>
      <w:r>
        <w:rPr>
          <w:u w:val="single"/>
        </w:rPr>
        <w:t>Metody</w:t>
      </w:r>
    </w:p>
    <w:p w14:paraId="72B62BB0" w14:textId="77777777" w:rsidR="007F6CBD" w:rsidRDefault="007F6CBD" w:rsidP="007F6CBD">
      <w:r>
        <w:t>Aktivizace, didaktická hra.</w:t>
      </w:r>
    </w:p>
    <w:p w14:paraId="51B6EBCF" w14:textId="77777777" w:rsidR="006445AA" w:rsidRDefault="006445AA" w:rsidP="006445AA">
      <w:pPr>
        <w:rPr>
          <w:u w:val="single"/>
        </w:rPr>
      </w:pPr>
      <w:r>
        <w:rPr>
          <w:u w:val="single"/>
        </w:rPr>
        <w:t>Klíčové kompetence</w:t>
      </w:r>
    </w:p>
    <w:p w14:paraId="71813B30" w14:textId="3A43E895" w:rsidR="007F6CBD" w:rsidRPr="007F6CBD" w:rsidRDefault="007F6CBD" w:rsidP="00572F94">
      <w:pPr>
        <w:pStyle w:val="Odstavecseseznamem"/>
        <w:numPr>
          <w:ilvl w:val="0"/>
          <w:numId w:val="43"/>
        </w:numPr>
        <w:rPr>
          <w:lang w:eastAsia="cs-CZ"/>
        </w:rPr>
      </w:pPr>
      <w:r w:rsidRPr="007F6CBD">
        <w:rPr>
          <w:lang w:eastAsia="cs-CZ"/>
        </w:rPr>
        <w:t>Komunikace</w:t>
      </w:r>
      <w:r w:rsidR="00A2260C">
        <w:rPr>
          <w:lang w:eastAsia="cs-CZ"/>
        </w:rPr>
        <w:t xml:space="preserve"> v </w:t>
      </w:r>
      <w:r w:rsidRPr="007F6CBD">
        <w:rPr>
          <w:lang w:eastAsia="cs-CZ"/>
        </w:rPr>
        <w:t>mateřském jazyce je rozvíjena:</w:t>
      </w:r>
    </w:p>
    <w:p w14:paraId="05C89C39" w14:textId="6B44BC89" w:rsidR="007F6CBD" w:rsidRPr="007F6CBD" w:rsidRDefault="007F6CBD" w:rsidP="00572F94">
      <w:pPr>
        <w:pStyle w:val="Odstavecseseznamem"/>
        <w:numPr>
          <w:ilvl w:val="1"/>
          <w:numId w:val="43"/>
        </w:numPr>
        <w:rPr>
          <w:lang w:eastAsia="cs-CZ"/>
        </w:rPr>
      </w:pPr>
      <w:r w:rsidRPr="007F6CBD">
        <w:rPr>
          <w:lang w:eastAsia="cs-CZ"/>
        </w:rPr>
        <w:t>nácvikem porozumění psaného textu</w:t>
      </w:r>
      <w:r w:rsidR="00A2169A">
        <w:rPr>
          <w:lang w:eastAsia="cs-CZ"/>
        </w:rPr>
        <w:t xml:space="preserve"> při </w:t>
      </w:r>
      <w:r w:rsidRPr="007F6CBD">
        <w:rPr>
          <w:lang w:eastAsia="cs-CZ"/>
        </w:rPr>
        <w:t>čtení pravidel.</w:t>
      </w:r>
    </w:p>
    <w:p w14:paraId="7C1DECE0" w14:textId="54273918" w:rsidR="007F6CBD" w:rsidRPr="007F6CBD" w:rsidRDefault="007F6CBD" w:rsidP="00572F94">
      <w:pPr>
        <w:pStyle w:val="Odstavecseseznamem"/>
        <w:numPr>
          <w:ilvl w:val="0"/>
          <w:numId w:val="43"/>
        </w:numPr>
        <w:rPr>
          <w:lang w:eastAsia="cs-CZ"/>
        </w:rPr>
      </w:pPr>
      <w:r w:rsidRPr="007F6CBD">
        <w:rPr>
          <w:lang w:eastAsia="cs-CZ"/>
        </w:rPr>
        <w:t>Matematická schopnost</w:t>
      </w:r>
      <w:r w:rsidR="00A2260C">
        <w:rPr>
          <w:lang w:eastAsia="cs-CZ"/>
        </w:rPr>
        <w:t xml:space="preserve"> a </w:t>
      </w:r>
      <w:r w:rsidRPr="007F6CBD">
        <w:rPr>
          <w:lang w:eastAsia="cs-CZ"/>
        </w:rPr>
        <w:t>základní schopnosti</w:t>
      </w:r>
      <w:r w:rsidR="00A2260C">
        <w:rPr>
          <w:lang w:eastAsia="cs-CZ"/>
        </w:rPr>
        <w:t xml:space="preserve"> v </w:t>
      </w:r>
      <w:r w:rsidRPr="007F6CBD">
        <w:rPr>
          <w:lang w:eastAsia="cs-CZ"/>
        </w:rPr>
        <w:t>oblasti vědy</w:t>
      </w:r>
      <w:r w:rsidR="00A2260C">
        <w:rPr>
          <w:lang w:eastAsia="cs-CZ"/>
        </w:rPr>
        <w:t xml:space="preserve"> a </w:t>
      </w:r>
      <w:r w:rsidRPr="007F6CBD">
        <w:rPr>
          <w:lang w:eastAsia="cs-CZ"/>
        </w:rPr>
        <w:t>technologií jsou rozvíjeny:</w:t>
      </w:r>
    </w:p>
    <w:p w14:paraId="23155A18" w14:textId="4DF4CCDC" w:rsidR="007F6CBD" w:rsidRPr="007F6CBD" w:rsidRDefault="007F6CBD" w:rsidP="00572F94">
      <w:pPr>
        <w:pStyle w:val="Odstavecseseznamem"/>
        <w:numPr>
          <w:ilvl w:val="1"/>
          <w:numId w:val="43"/>
        </w:numPr>
        <w:rPr>
          <w:lang w:eastAsia="cs-CZ"/>
        </w:rPr>
      </w:pPr>
      <w:r w:rsidRPr="007F6CBD">
        <w:rPr>
          <w:lang w:eastAsia="cs-CZ"/>
        </w:rPr>
        <w:t>tvorbou vlastní herní strategie</w:t>
      </w:r>
      <w:r w:rsidR="00A2260C">
        <w:rPr>
          <w:lang w:eastAsia="cs-CZ"/>
        </w:rPr>
        <w:t xml:space="preserve"> a </w:t>
      </w:r>
      <w:r w:rsidRPr="007F6CBD">
        <w:rPr>
          <w:lang w:eastAsia="cs-CZ"/>
        </w:rPr>
        <w:t>vyhodnocováním strategie soupeře</w:t>
      </w:r>
      <w:r w:rsidR="00A2260C">
        <w:rPr>
          <w:lang w:eastAsia="cs-CZ"/>
        </w:rPr>
        <w:t xml:space="preserve"> s </w:t>
      </w:r>
      <w:r w:rsidRPr="007F6CBD">
        <w:rPr>
          <w:lang w:eastAsia="cs-CZ"/>
        </w:rPr>
        <w:t>ohledem</w:t>
      </w:r>
      <w:r w:rsidR="00A2169A">
        <w:rPr>
          <w:lang w:eastAsia="cs-CZ"/>
        </w:rPr>
        <w:t xml:space="preserve"> na </w:t>
      </w:r>
      <w:r w:rsidRPr="007F6CBD">
        <w:rPr>
          <w:lang w:eastAsia="cs-CZ"/>
        </w:rPr>
        <w:t>možné současné</w:t>
      </w:r>
      <w:r w:rsidR="00A2260C">
        <w:rPr>
          <w:lang w:eastAsia="cs-CZ"/>
        </w:rPr>
        <w:t xml:space="preserve"> i </w:t>
      </w:r>
      <w:r w:rsidRPr="007F6CBD">
        <w:rPr>
          <w:lang w:eastAsia="cs-CZ"/>
        </w:rPr>
        <w:t>budoucí bodové zisky</w:t>
      </w:r>
      <w:r w:rsidR="00A2260C">
        <w:rPr>
          <w:lang w:eastAsia="cs-CZ"/>
        </w:rPr>
        <w:t xml:space="preserve"> a </w:t>
      </w:r>
      <w:r w:rsidRPr="007F6CBD">
        <w:rPr>
          <w:lang w:eastAsia="cs-CZ"/>
        </w:rPr>
        <w:t>ztráty.</w:t>
      </w:r>
    </w:p>
    <w:p w14:paraId="052E02FE" w14:textId="0C3E3863" w:rsidR="007F6CBD" w:rsidRPr="007F6CBD" w:rsidRDefault="007F6CBD" w:rsidP="00572F94">
      <w:pPr>
        <w:pStyle w:val="Odstavecseseznamem"/>
        <w:numPr>
          <w:ilvl w:val="0"/>
          <w:numId w:val="43"/>
        </w:numPr>
        <w:rPr>
          <w:lang w:eastAsia="cs-CZ"/>
        </w:rPr>
      </w:pPr>
      <w:r w:rsidRPr="007F6CBD">
        <w:rPr>
          <w:lang w:eastAsia="cs-CZ"/>
        </w:rPr>
        <w:t>Sociální</w:t>
      </w:r>
      <w:r w:rsidR="00A2260C">
        <w:rPr>
          <w:lang w:eastAsia="cs-CZ"/>
        </w:rPr>
        <w:t xml:space="preserve"> a </w:t>
      </w:r>
      <w:r w:rsidRPr="007F6CBD">
        <w:rPr>
          <w:lang w:eastAsia="cs-CZ"/>
        </w:rPr>
        <w:t>občanské schopnosti jsou rozvíjeny:</w:t>
      </w:r>
    </w:p>
    <w:p w14:paraId="51358D8F" w14:textId="0755E518" w:rsidR="007F6CBD" w:rsidRPr="007F6CBD" w:rsidRDefault="007F6CBD" w:rsidP="00572F94">
      <w:pPr>
        <w:pStyle w:val="Odstavecseseznamem"/>
        <w:numPr>
          <w:ilvl w:val="1"/>
          <w:numId w:val="43"/>
        </w:numPr>
        <w:rPr>
          <w:lang w:eastAsia="cs-CZ"/>
        </w:rPr>
      </w:pPr>
      <w:r>
        <w:rPr>
          <w:lang w:eastAsia="cs-CZ"/>
        </w:rPr>
        <w:t>z</w:t>
      </w:r>
      <w:r w:rsidRPr="007F6CBD">
        <w:rPr>
          <w:lang w:eastAsia="cs-CZ"/>
        </w:rPr>
        <w:t>ažitím si následků altruistických</w:t>
      </w:r>
      <w:r w:rsidR="00A2260C">
        <w:rPr>
          <w:lang w:eastAsia="cs-CZ"/>
        </w:rPr>
        <w:t xml:space="preserve"> i </w:t>
      </w:r>
      <w:r w:rsidRPr="007F6CBD">
        <w:rPr>
          <w:lang w:eastAsia="cs-CZ"/>
        </w:rPr>
        <w:t>sobeckých rozhodnutí</w:t>
      </w:r>
      <w:r w:rsidR="00A2260C">
        <w:rPr>
          <w:lang w:eastAsia="cs-CZ"/>
        </w:rPr>
        <w:t xml:space="preserve"> v </w:t>
      </w:r>
      <w:r w:rsidRPr="007F6CBD">
        <w:rPr>
          <w:lang w:eastAsia="cs-CZ"/>
        </w:rPr>
        <w:t>souvislosti</w:t>
      </w:r>
      <w:r w:rsidR="00A2260C">
        <w:rPr>
          <w:lang w:eastAsia="cs-CZ"/>
        </w:rPr>
        <w:t xml:space="preserve"> s </w:t>
      </w:r>
      <w:r w:rsidRPr="007F6CBD">
        <w:rPr>
          <w:lang w:eastAsia="cs-CZ"/>
        </w:rPr>
        <w:t>následnými reakcemi soupeře,</w:t>
      </w:r>
    </w:p>
    <w:p w14:paraId="0E848523" w14:textId="38381B87" w:rsidR="007F6CBD" w:rsidRPr="007F6CBD" w:rsidRDefault="007F6CBD" w:rsidP="00572F94">
      <w:pPr>
        <w:pStyle w:val="Odstavecseseznamem"/>
        <w:numPr>
          <w:ilvl w:val="1"/>
          <w:numId w:val="43"/>
        </w:numPr>
        <w:rPr>
          <w:lang w:eastAsia="cs-CZ"/>
        </w:rPr>
      </w:pPr>
      <w:r w:rsidRPr="007F6CBD">
        <w:rPr>
          <w:lang w:eastAsia="cs-CZ"/>
        </w:rPr>
        <w:t>vciťováním</w:t>
      </w:r>
      <w:r w:rsidR="00A2169A">
        <w:rPr>
          <w:lang w:eastAsia="cs-CZ"/>
        </w:rPr>
        <w:t xml:space="preserve"> se </w:t>
      </w:r>
      <w:r w:rsidR="00A2260C">
        <w:rPr>
          <w:lang w:eastAsia="cs-CZ"/>
        </w:rPr>
        <w:t>do </w:t>
      </w:r>
      <w:r w:rsidRPr="007F6CBD">
        <w:rPr>
          <w:lang w:eastAsia="cs-CZ"/>
        </w:rPr>
        <w:t>soupeře</w:t>
      </w:r>
      <w:r w:rsidR="00A2260C">
        <w:rPr>
          <w:lang w:eastAsia="cs-CZ"/>
        </w:rPr>
        <w:t xml:space="preserve"> a </w:t>
      </w:r>
      <w:r w:rsidRPr="007F6CBD">
        <w:rPr>
          <w:lang w:eastAsia="cs-CZ"/>
        </w:rPr>
        <w:t>odhadováním herní strategie soupeře</w:t>
      </w:r>
    </w:p>
    <w:p w14:paraId="0CF44F8F" w14:textId="6094880A" w:rsidR="006445AA" w:rsidRDefault="006445AA" w:rsidP="006445AA">
      <w:pPr>
        <w:rPr>
          <w:u w:val="single"/>
        </w:rPr>
      </w:pPr>
      <w:r>
        <w:rPr>
          <w:u w:val="single"/>
        </w:rPr>
        <w:t>Forma</w:t>
      </w:r>
      <w:r w:rsidR="00A2260C">
        <w:rPr>
          <w:u w:val="single"/>
        </w:rPr>
        <w:t xml:space="preserve"> a </w:t>
      </w:r>
      <w:r>
        <w:rPr>
          <w:u w:val="single"/>
        </w:rPr>
        <w:t>popis realizace</w:t>
      </w:r>
    </w:p>
    <w:p w14:paraId="139CCB23" w14:textId="4D36E5E8" w:rsidR="007F6CBD" w:rsidRDefault="007F6CBD" w:rsidP="007F6CBD">
      <w:pPr>
        <w:rPr>
          <w:u w:val="single"/>
        </w:rPr>
      </w:pPr>
      <w:r>
        <w:rPr>
          <w:shd w:val="clear" w:color="auto" w:fill="FFFFFF"/>
        </w:rPr>
        <w:t>Jedná</w:t>
      </w:r>
      <w:r w:rsidR="00A2169A">
        <w:rPr>
          <w:shd w:val="clear" w:color="auto" w:fill="FFFFFF"/>
        </w:rPr>
        <w:t xml:space="preserve"> se </w:t>
      </w:r>
      <w:r w:rsidR="00A2260C">
        <w:rPr>
          <w:shd w:val="clear" w:color="auto" w:fill="FFFFFF"/>
        </w:rPr>
        <w:t>o </w:t>
      </w:r>
      <w:r>
        <w:rPr>
          <w:shd w:val="clear" w:color="auto" w:fill="FFFFFF"/>
        </w:rPr>
        <w:t>stolní hru, kdy hrají hráči ve dvojici proti sobě sérii kol, přičemž</w:t>
      </w:r>
      <w:r w:rsidR="00A2169A">
        <w:rPr>
          <w:shd w:val="clear" w:color="auto" w:fill="FFFFFF"/>
        </w:rPr>
        <w:t xml:space="preserve"> se </w:t>
      </w:r>
      <w:r>
        <w:rPr>
          <w:shd w:val="clear" w:color="auto" w:fill="FFFFFF"/>
        </w:rPr>
        <w:t>rozhodují mezi sobeckým</w:t>
      </w:r>
      <w:r w:rsidR="00A2260C">
        <w:rPr>
          <w:shd w:val="clear" w:color="auto" w:fill="FFFFFF"/>
        </w:rPr>
        <w:t xml:space="preserve"> a </w:t>
      </w:r>
      <w:r>
        <w:rPr>
          <w:shd w:val="clear" w:color="auto" w:fill="FFFFFF"/>
        </w:rPr>
        <w:t>altruistickým jednáním</w:t>
      </w:r>
      <w:r w:rsidR="00A2260C">
        <w:rPr>
          <w:shd w:val="clear" w:color="auto" w:fill="FFFFFF"/>
        </w:rPr>
        <w:t xml:space="preserve"> a </w:t>
      </w:r>
      <w:r>
        <w:rPr>
          <w:shd w:val="clear" w:color="auto" w:fill="FFFFFF"/>
        </w:rPr>
        <w:t>vymýšlejí nejlepší strategii</w:t>
      </w:r>
      <w:r w:rsidR="00A2260C">
        <w:rPr>
          <w:shd w:val="clear" w:color="auto" w:fill="FFFFFF"/>
        </w:rPr>
        <w:t xml:space="preserve"> k </w:t>
      </w:r>
      <w:r>
        <w:rPr>
          <w:shd w:val="clear" w:color="auto" w:fill="FFFFFF"/>
        </w:rPr>
        <w:t>získání co nejvíce bodů.</w:t>
      </w:r>
    </w:p>
    <w:p w14:paraId="0129BB4F" w14:textId="77777777" w:rsidR="007F6CBD" w:rsidRDefault="007F6CBD" w:rsidP="006445AA">
      <w:pPr>
        <w:rPr>
          <w:u w:val="single"/>
        </w:rPr>
      </w:pPr>
      <w:r>
        <w:rPr>
          <w:u w:val="single"/>
        </w:rPr>
        <w:t>Přizpůsobení SVP</w:t>
      </w:r>
    </w:p>
    <w:p w14:paraId="39038504" w14:textId="11EDC80E" w:rsidR="007F6CBD" w:rsidRDefault="007F6CBD" w:rsidP="007F6CBD">
      <w:pPr>
        <w:rPr>
          <w:u w:val="single"/>
        </w:rPr>
      </w:pPr>
      <w:r>
        <w:rPr>
          <w:shd w:val="clear" w:color="auto" w:fill="FFFFFF"/>
        </w:rPr>
        <w:t>Programy navazují</w:t>
      </w:r>
      <w:r w:rsidR="00A2169A">
        <w:rPr>
          <w:shd w:val="clear" w:color="auto" w:fill="FFFFFF"/>
        </w:rPr>
        <w:t xml:space="preserve"> na </w:t>
      </w:r>
      <w:r>
        <w:rPr>
          <w:shd w:val="clear" w:color="auto" w:fill="FFFFFF"/>
        </w:rPr>
        <w:t>prekoncept znalosti</w:t>
      </w:r>
      <w:r w:rsidR="00A2260C">
        <w:rPr>
          <w:shd w:val="clear" w:color="auto" w:fill="FFFFFF"/>
        </w:rPr>
        <w:t xml:space="preserve"> o </w:t>
      </w:r>
      <w:r>
        <w:rPr>
          <w:shd w:val="clear" w:color="auto" w:fill="FFFFFF"/>
        </w:rPr>
        <w:t>strategiích</w:t>
      </w:r>
      <w:r w:rsidR="00A2260C">
        <w:rPr>
          <w:shd w:val="clear" w:color="auto" w:fill="FFFFFF"/>
        </w:rPr>
        <w:t xml:space="preserve"> a </w:t>
      </w:r>
      <w:r>
        <w:rPr>
          <w:shd w:val="clear" w:color="auto" w:fill="FFFFFF"/>
        </w:rPr>
        <w:t>jejich využití ve vlastní prospěch či ztrátu.</w:t>
      </w:r>
      <w:r w:rsidR="00A2260C">
        <w:rPr>
          <w:shd w:val="clear" w:color="auto" w:fill="FFFFFF"/>
        </w:rPr>
        <w:t xml:space="preserve"> V </w:t>
      </w:r>
      <w:r>
        <w:rPr>
          <w:shd w:val="clear" w:color="auto" w:fill="FFFFFF"/>
        </w:rPr>
        <w:t>programu je hrou Vězňovo dilema zapojen</w:t>
      </w:r>
      <w:r w:rsidR="00A2260C">
        <w:rPr>
          <w:shd w:val="clear" w:color="auto" w:fill="FFFFFF"/>
        </w:rPr>
        <w:t xml:space="preserve"> i </w:t>
      </w:r>
      <w:r>
        <w:rPr>
          <w:shd w:val="clear" w:color="auto" w:fill="FFFFFF"/>
        </w:rPr>
        <w:t>sociální rozměr – altruismus versus vlastní prospěchářství.</w:t>
      </w:r>
      <w:r w:rsidR="00A2169A">
        <w:rPr>
          <w:shd w:val="clear" w:color="auto" w:fill="FFFFFF"/>
        </w:rPr>
        <w:t xml:space="preserve"> Na </w:t>
      </w:r>
      <w:r>
        <w:rPr>
          <w:shd w:val="clear" w:color="auto" w:fill="FFFFFF"/>
        </w:rPr>
        <w:t>hru přímo navazuje aktivita Jestřáby</w:t>
      </w:r>
      <w:r w:rsidR="00A2260C">
        <w:rPr>
          <w:shd w:val="clear" w:color="auto" w:fill="FFFFFF"/>
        </w:rPr>
        <w:t xml:space="preserve"> a </w:t>
      </w:r>
      <w:r>
        <w:rPr>
          <w:shd w:val="clear" w:color="auto" w:fill="FFFFFF"/>
        </w:rPr>
        <w:t>hrdličky, kde žáci vyvozují vztah příčiny</w:t>
      </w:r>
      <w:r w:rsidR="00A2260C">
        <w:rPr>
          <w:shd w:val="clear" w:color="auto" w:fill="FFFFFF"/>
        </w:rPr>
        <w:t xml:space="preserve"> a </w:t>
      </w:r>
      <w:r>
        <w:rPr>
          <w:shd w:val="clear" w:color="auto" w:fill="FFFFFF"/>
        </w:rPr>
        <w:t>následku.</w:t>
      </w:r>
      <w:r w:rsidR="00A2260C">
        <w:rPr>
          <w:shd w:val="clear" w:color="auto" w:fill="FFFFFF"/>
        </w:rPr>
        <w:t xml:space="preserve"> V </w:t>
      </w:r>
      <w:r>
        <w:rPr>
          <w:shd w:val="clear" w:color="auto" w:fill="FFFFFF"/>
        </w:rPr>
        <w:t>reflektivní části</w:t>
      </w:r>
      <w:r w:rsidR="00A2169A">
        <w:rPr>
          <w:shd w:val="clear" w:color="auto" w:fill="FFFFFF"/>
        </w:rPr>
        <w:t xml:space="preserve"> se </w:t>
      </w:r>
      <w:r>
        <w:rPr>
          <w:shd w:val="clear" w:color="auto" w:fill="FFFFFF"/>
        </w:rPr>
        <w:t>hledají analogie</w:t>
      </w:r>
      <w:r w:rsidR="00A2260C">
        <w:rPr>
          <w:shd w:val="clear" w:color="auto" w:fill="FFFFFF"/>
        </w:rPr>
        <w:t xml:space="preserve"> s </w:t>
      </w:r>
      <w:r>
        <w:rPr>
          <w:shd w:val="clear" w:color="auto" w:fill="FFFFFF"/>
        </w:rPr>
        <w:t>přesahem</w:t>
      </w:r>
      <w:r w:rsidR="00A2260C">
        <w:rPr>
          <w:shd w:val="clear" w:color="auto" w:fill="FFFFFF"/>
        </w:rPr>
        <w:t xml:space="preserve"> do </w:t>
      </w:r>
      <w:r>
        <w:rPr>
          <w:shd w:val="clear" w:color="auto" w:fill="FFFFFF"/>
        </w:rPr>
        <w:t>reálného života – obchodní strategie, závody ve zbrojení.</w:t>
      </w:r>
    </w:p>
    <w:p w14:paraId="5712B096" w14:textId="77777777" w:rsidR="006445AA" w:rsidRDefault="007F6CBD" w:rsidP="006445AA">
      <w:pPr>
        <w:rPr>
          <w:u w:val="single"/>
        </w:rPr>
      </w:pPr>
      <w:r>
        <w:rPr>
          <w:u w:val="single"/>
        </w:rPr>
        <w:t>Obsah</w:t>
      </w:r>
    </w:p>
    <w:p w14:paraId="030D5066" w14:textId="0EB6F245" w:rsidR="007F6CBD" w:rsidRDefault="007F6CBD" w:rsidP="007F6CBD">
      <w:pPr>
        <w:rPr>
          <w:u w:val="single"/>
        </w:rPr>
      </w:pPr>
      <w:r>
        <w:rPr>
          <w:shd w:val="clear" w:color="auto" w:fill="FFFFFF"/>
        </w:rPr>
        <w:t>Hráči hrají proti sobě hru</w:t>
      </w:r>
      <w:r w:rsidR="00A2169A">
        <w:rPr>
          <w:shd w:val="clear" w:color="auto" w:fill="FFFFFF"/>
        </w:rPr>
        <w:t xml:space="preserve"> na </w:t>
      </w:r>
      <w:r>
        <w:rPr>
          <w:shd w:val="clear" w:color="auto" w:fill="FFFFFF"/>
        </w:rPr>
        <w:t>principu Vězňova dilematu. Mohou</w:t>
      </w:r>
      <w:r w:rsidR="00A2169A">
        <w:rPr>
          <w:shd w:val="clear" w:color="auto" w:fill="FFFFFF"/>
        </w:rPr>
        <w:t xml:space="preserve"> se </w:t>
      </w:r>
      <w:r w:rsidR="00A2260C">
        <w:rPr>
          <w:shd w:val="clear" w:color="auto" w:fill="FFFFFF"/>
        </w:rPr>
        <w:t>v </w:t>
      </w:r>
      <w:r>
        <w:rPr>
          <w:shd w:val="clear" w:color="auto" w:fill="FFFFFF"/>
        </w:rPr>
        <w:t>každém kole rozhodnout, zda zvolí zelenou, nebo červenou kartu, body získávají</w:t>
      </w:r>
      <w:r w:rsidR="00A2169A">
        <w:rPr>
          <w:shd w:val="clear" w:color="auto" w:fill="FFFFFF"/>
        </w:rPr>
        <w:t xml:space="preserve"> na </w:t>
      </w:r>
      <w:r>
        <w:rPr>
          <w:shd w:val="clear" w:color="auto" w:fill="FFFFFF"/>
        </w:rPr>
        <w:t>základě situace, která ve dvojici nastane</w:t>
      </w:r>
      <w:r w:rsidR="00830880">
        <w:rPr>
          <w:shd w:val="clear" w:color="auto" w:fill="FFFFFF"/>
        </w:rPr>
        <w:t xml:space="preserve"> – </w:t>
      </w:r>
      <w:r>
        <w:rPr>
          <w:shd w:val="clear" w:color="auto" w:fill="FFFFFF"/>
        </w:rPr>
        <w:t xml:space="preserve">oba zvolí </w:t>
      </w:r>
      <w:r>
        <w:rPr>
          <w:shd w:val="clear" w:color="auto" w:fill="FFFFFF"/>
        </w:rPr>
        <w:lastRenderedPageBreak/>
        <w:t>zelenou, oba získávají</w:t>
      </w:r>
      <w:r w:rsidR="00A2169A">
        <w:rPr>
          <w:shd w:val="clear" w:color="auto" w:fill="FFFFFF"/>
        </w:rPr>
        <w:t xml:space="preserve"> po </w:t>
      </w:r>
      <w:r>
        <w:rPr>
          <w:shd w:val="clear" w:color="auto" w:fill="FFFFFF"/>
        </w:rPr>
        <w:t>4 bodech, oba zvolí červenou, oba získávají</w:t>
      </w:r>
      <w:r w:rsidR="00A2169A">
        <w:rPr>
          <w:shd w:val="clear" w:color="auto" w:fill="FFFFFF"/>
        </w:rPr>
        <w:t xml:space="preserve"> po </w:t>
      </w:r>
      <w:r>
        <w:rPr>
          <w:shd w:val="clear" w:color="auto" w:fill="FFFFFF"/>
        </w:rPr>
        <w:t>dvou bodech. Pokud jeden zvolí zelenou</w:t>
      </w:r>
      <w:r w:rsidR="00A2260C">
        <w:rPr>
          <w:shd w:val="clear" w:color="auto" w:fill="FFFFFF"/>
        </w:rPr>
        <w:t xml:space="preserve"> a </w:t>
      </w:r>
      <w:r>
        <w:rPr>
          <w:shd w:val="clear" w:color="auto" w:fill="FFFFFF"/>
        </w:rPr>
        <w:t>druhý červenou, ten, který zvolil červenou získá 6 bodů</w:t>
      </w:r>
      <w:r w:rsidR="00A2260C">
        <w:rPr>
          <w:shd w:val="clear" w:color="auto" w:fill="FFFFFF"/>
        </w:rPr>
        <w:t xml:space="preserve"> a </w:t>
      </w:r>
      <w:r>
        <w:rPr>
          <w:shd w:val="clear" w:color="auto" w:fill="FFFFFF"/>
        </w:rPr>
        <w:t>ten, který zvolil zelenou, získá 1 bod. Hráči</w:t>
      </w:r>
      <w:r w:rsidR="00A2169A">
        <w:rPr>
          <w:shd w:val="clear" w:color="auto" w:fill="FFFFFF"/>
        </w:rPr>
        <w:t xml:space="preserve"> se </w:t>
      </w:r>
      <w:r>
        <w:rPr>
          <w:shd w:val="clear" w:color="auto" w:fill="FFFFFF"/>
        </w:rPr>
        <w:t>tak</w:t>
      </w:r>
      <w:r w:rsidR="00A2169A">
        <w:rPr>
          <w:shd w:val="clear" w:color="auto" w:fill="FFFFFF"/>
        </w:rPr>
        <w:t xml:space="preserve"> na </w:t>
      </w:r>
      <w:r>
        <w:rPr>
          <w:shd w:val="clear" w:color="auto" w:fill="FFFFFF"/>
        </w:rPr>
        <w:t>základě vývoje hry rozhodují mezi altruismem</w:t>
      </w:r>
      <w:r w:rsidR="00A2260C">
        <w:rPr>
          <w:shd w:val="clear" w:color="auto" w:fill="FFFFFF"/>
        </w:rPr>
        <w:t xml:space="preserve"> a </w:t>
      </w:r>
      <w:r>
        <w:rPr>
          <w:shd w:val="clear" w:color="auto" w:fill="FFFFFF"/>
        </w:rPr>
        <w:t>útokem</w:t>
      </w:r>
      <w:r w:rsidR="00A2169A">
        <w:rPr>
          <w:shd w:val="clear" w:color="auto" w:fill="FFFFFF"/>
        </w:rPr>
        <w:t xml:space="preserve"> na </w:t>
      </w:r>
      <w:r>
        <w:rPr>
          <w:shd w:val="clear" w:color="auto" w:fill="FFFFFF"/>
        </w:rPr>
        <w:t>soupeře podle toho, co vyhodnotí jako výhodnější. Součástí je rozbor hry, výhodnosti</w:t>
      </w:r>
      <w:r w:rsidR="00A2260C">
        <w:rPr>
          <w:shd w:val="clear" w:color="auto" w:fill="FFFFFF"/>
        </w:rPr>
        <w:t xml:space="preserve"> a </w:t>
      </w:r>
      <w:r>
        <w:rPr>
          <w:shd w:val="clear" w:color="auto" w:fill="FFFFFF"/>
        </w:rPr>
        <w:t>rizik zvolených strategií, nebo</w:t>
      </w:r>
      <w:r w:rsidR="00A2169A">
        <w:rPr>
          <w:shd w:val="clear" w:color="auto" w:fill="FFFFFF"/>
        </w:rPr>
        <w:t xml:space="preserve"> na </w:t>
      </w:r>
      <w:r>
        <w:rPr>
          <w:shd w:val="clear" w:color="auto" w:fill="FFFFFF"/>
        </w:rPr>
        <w:t>hru přímo navazuje prezentace spojená</w:t>
      </w:r>
      <w:r w:rsidR="00A2260C">
        <w:rPr>
          <w:shd w:val="clear" w:color="auto" w:fill="FFFFFF"/>
        </w:rPr>
        <w:t xml:space="preserve"> s </w:t>
      </w:r>
      <w:r>
        <w:rPr>
          <w:shd w:val="clear" w:color="auto" w:fill="FFFFFF"/>
        </w:rPr>
        <w:t>výkladem</w:t>
      </w:r>
      <w:r w:rsidR="00A2260C">
        <w:rPr>
          <w:shd w:val="clear" w:color="auto" w:fill="FFFFFF"/>
        </w:rPr>
        <w:t xml:space="preserve"> a </w:t>
      </w:r>
      <w:r>
        <w:rPr>
          <w:shd w:val="clear" w:color="auto" w:fill="FFFFFF"/>
        </w:rPr>
        <w:t>diskuzí popsaná</w:t>
      </w:r>
      <w:r w:rsidR="00A2260C">
        <w:rPr>
          <w:shd w:val="clear" w:color="auto" w:fill="FFFFFF"/>
        </w:rPr>
        <w:t xml:space="preserve"> v </w:t>
      </w:r>
      <w:r>
        <w:rPr>
          <w:shd w:val="clear" w:color="auto" w:fill="FFFFFF"/>
        </w:rPr>
        <w:t>aktivitě 4.3 Jestřábi</w:t>
      </w:r>
      <w:r w:rsidR="00A2260C">
        <w:rPr>
          <w:shd w:val="clear" w:color="auto" w:fill="FFFFFF"/>
        </w:rPr>
        <w:t xml:space="preserve"> a </w:t>
      </w:r>
      <w:r>
        <w:rPr>
          <w:shd w:val="clear" w:color="auto" w:fill="FFFFFF"/>
        </w:rPr>
        <w:t>hrdličky</w:t>
      </w:r>
      <w:r w:rsidR="00830880">
        <w:rPr>
          <w:shd w:val="clear" w:color="auto" w:fill="FFFFFF"/>
        </w:rPr>
        <w:t xml:space="preserve"> – </w:t>
      </w:r>
      <w:r>
        <w:rPr>
          <w:shd w:val="clear" w:color="auto" w:fill="FFFFFF"/>
        </w:rPr>
        <w:t>herní strategie.</w:t>
      </w:r>
    </w:p>
    <w:p w14:paraId="30D20DBB" w14:textId="77777777" w:rsidR="006445AA" w:rsidRDefault="006445AA" w:rsidP="006445AA">
      <w:pPr>
        <w:rPr>
          <w:u w:val="single"/>
        </w:rPr>
      </w:pPr>
      <w:r>
        <w:rPr>
          <w:u w:val="single"/>
        </w:rPr>
        <w:t>Uvedení</w:t>
      </w:r>
    </w:p>
    <w:p w14:paraId="05658D04" w14:textId="77777777" w:rsidR="006445AA" w:rsidRDefault="006445AA" w:rsidP="006445AA">
      <w:pPr>
        <w:rPr>
          <w:b/>
        </w:rPr>
      </w:pPr>
      <w:r w:rsidRPr="00787EE5">
        <w:rPr>
          <w:b/>
        </w:rPr>
        <w:t>Přípra</w:t>
      </w:r>
      <w:r>
        <w:rPr>
          <w:b/>
        </w:rPr>
        <w:t>va</w:t>
      </w:r>
    </w:p>
    <w:p w14:paraId="23DF80E9" w14:textId="237039E3" w:rsidR="007F6CBD" w:rsidRDefault="007F6CBD" w:rsidP="007F6CBD">
      <w:pPr>
        <w:rPr>
          <w:b/>
        </w:rPr>
      </w:pPr>
      <w:r>
        <w:rPr>
          <w:shd w:val="clear" w:color="auto" w:fill="FFFFFF"/>
        </w:rPr>
        <w:t>Je třeba nachystat si prezentaci Teorie her, pokud je aktivita realizována</w:t>
      </w:r>
      <w:r w:rsidR="00A2260C">
        <w:rPr>
          <w:shd w:val="clear" w:color="auto" w:fill="FFFFFF"/>
        </w:rPr>
        <w:t xml:space="preserve"> v </w:t>
      </w:r>
      <w:r>
        <w:rPr>
          <w:shd w:val="clear" w:color="auto" w:fill="FFFFFF"/>
        </w:rPr>
        <w:t>návaznosti</w:t>
      </w:r>
      <w:r w:rsidR="00A2169A">
        <w:rPr>
          <w:shd w:val="clear" w:color="auto" w:fill="FFFFFF"/>
        </w:rPr>
        <w:t xml:space="preserve"> na </w:t>
      </w:r>
      <w:r>
        <w:rPr>
          <w:shd w:val="clear" w:color="auto" w:fill="FFFFFF"/>
        </w:rPr>
        <w:t>aktivitu Mřížková hra, je prezentace připravena</w:t>
      </w:r>
      <w:r w:rsidR="00A2260C">
        <w:rPr>
          <w:shd w:val="clear" w:color="auto" w:fill="FFFFFF"/>
        </w:rPr>
        <w:t xml:space="preserve"> a </w:t>
      </w:r>
      <w:r>
        <w:rPr>
          <w:shd w:val="clear" w:color="auto" w:fill="FFFFFF"/>
        </w:rPr>
        <w:t>stačí posunout slide</w:t>
      </w:r>
      <w:r w:rsidR="00A2260C">
        <w:rPr>
          <w:shd w:val="clear" w:color="auto" w:fill="FFFFFF"/>
        </w:rPr>
        <w:t xml:space="preserve"> s </w:t>
      </w:r>
      <w:r>
        <w:rPr>
          <w:shd w:val="clear" w:color="auto" w:fill="FFFFFF"/>
        </w:rPr>
        <w:t>bodovým hodnocením jednotlivých voleb.</w:t>
      </w:r>
      <w:r w:rsidR="00A2169A">
        <w:rPr>
          <w:shd w:val="clear" w:color="auto" w:fill="FFFFFF"/>
        </w:rPr>
        <w:t xml:space="preserve"> Pro </w:t>
      </w:r>
      <w:r>
        <w:rPr>
          <w:shd w:val="clear" w:color="auto" w:fill="FFFFFF"/>
        </w:rPr>
        <w:t>hráče je třeba nachystat tabulky</w:t>
      </w:r>
      <w:r w:rsidR="00A2169A">
        <w:rPr>
          <w:shd w:val="clear" w:color="auto" w:fill="FFFFFF"/>
        </w:rPr>
        <w:t xml:space="preserve"> pro </w:t>
      </w:r>
      <w:r>
        <w:rPr>
          <w:shd w:val="clear" w:color="auto" w:fill="FFFFFF"/>
        </w:rPr>
        <w:t>zaznamenávání bodů</w:t>
      </w:r>
      <w:r w:rsidR="00A2260C">
        <w:rPr>
          <w:shd w:val="clear" w:color="auto" w:fill="FFFFFF"/>
        </w:rPr>
        <w:t xml:space="preserve"> a </w:t>
      </w:r>
      <w:r>
        <w:rPr>
          <w:shd w:val="clear" w:color="auto" w:fill="FFFFFF"/>
        </w:rPr>
        <w:t>psací potřeby. Pokud</w:t>
      </w:r>
      <w:r w:rsidR="00A2260C">
        <w:rPr>
          <w:shd w:val="clear" w:color="auto" w:fill="FFFFFF"/>
        </w:rPr>
        <w:t xml:space="preserve"> v </w:t>
      </w:r>
      <w:r>
        <w:rPr>
          <w:shd w:val="clear" w:color="auto" w:fill="FFFFFF"/>
        </w:rPr>
        <w:t>místnosti nejsou stoly, kde mohou dvojice hrát samostatně</w:t>
      </w:r>
      <w:r w:rsidR="00A2260C">
        <w:rPr>
          <w:shd w:val="clear" w:color="auto" w:fill="FFFFFF"/>
        </w:rPr>
        <w:t xml:space="preserve"> bez </w:t>
      </w:r>
      <w:r>
        <w:rPr>
          <w:shd w:val="clear" w:color="auto" w:fill="FFFFFF"/>
        </w:rPr>
        <w:t>vzájemného rušení, je potřeba připravit tvrdé podložky</w:t>
      </w:r>
      <w:r w:rsidR="00A2169A">
        <w:rPr>
          <w:shd w:val="clear" w:color="auto" w:fill="FFFFFF"/>
        </w:rPr>
        <w:t xml:space="preserve"> na </w:t>
      </w:r>
      <w:r>
        <w:rPr>
          <w:shd w:val="clear" w:color="auto" w:fill="FFFFFF"/>
        </w:rPr>
        <w:t>psaní</w:t>
      </w:r>
      <w:r w:rsidR="00A2169A">
        <w:rPr>
          <w:shd w:val="clear" w:color="auto" w:fill="FFFFFF"/>
        </w:rPr>
        <w:t xml:space="preserve"> pro </w:t>
      </w:r>
      <w:r>
        <w:rPr>
          <w:shd w:val="clear" w:color="auto" w:fill="FFFFFF"/>
        </w:rPr>
        <w:t>každého hráče.</w:t>
      </w:r>
    </w:p>
    <w:p w14:paraId="506135CC" w14:textId="77777777" w:rsidR="006445AA" w:rsidRDefault="006445AA" w:rsidP="006445AA">
      <w:pPr>
        <w:rPr>
          <w:b/>
        </w:rPr>
      </w:pPr>
      <w:r>
        <w:rPr>
          <w:b/>
        </w:rPr>
        <w:t>Realizace</w:t>
      </w:r>
    </w:p>
    <w:p w14:paraId="3C59B411" w14:textId="7F994AF0" w:rsidR="007F6CBD" w:rsidRDefault="007F6CBD" w:rsidP="007F6CBD">
      <w:pPr>
        <w:rPr>
          <w:b/>
        </w:rPr>
      </w:pPr>
      <w:r>
        <w:rPr>
          <w:shd w:val="clear" w:color="auto" w:fill="FFFFFF"/>
        </w:rPr>
        <w:t>Lektoři pustí slide, kde jsou znázorněny bodové hodnoty</w:t>
      </w:r>
      <w:r w:rsidR="00A2169A">
        <w:rPr>
          <w:shd w:val="clear" w:color="auto" w:fill="FFFFFF"/>
        </w:rPr>
        <w:t xml:space="preserve"> pro </w:t>
      </w:r>
      <w:r>
        <w:rPr>
          <w:shd w:val="clear" w:color="auto" w:fill="FFFFFF"/>
        </w:rPr>
        <w:t>volbu červené</w:t>
      </w:r>
      <w:r w:rsidR="00A2260C">
        <w:rPr>
          <w:shd w:val="clear" w:color="auto" w:fill="FFFFFF"/>
        </w:rPr>
        <w:t xml:space="preserve"> a </w:t>
      </w:r>
      <w:r>
        <w:rPr>
          <w:shd w:val="clear" w:color="auto" w:fill="FFFFFF"/>
        </w:rPr>
        <w:t>zelené kartičky, zeptají se, zda si účastníci pamatují tuto aktivitu</w:t>
      </w:r>
      <w:r w:rsidR="00A2260C">
        <w:rPr>
          <w:shd w:val="clear" w:color="auto" w:fill="FFFFFF"/>
        </w:rPr>
        <w:t xml:space="preserve"> z </w:t>
      </w:r>
      <w:r>
        <w:rPr>
          <w:shd w:val="clear" w:color="auto" w:fill="FFFFFF"/>
        </w:rPr>
        <w:t>úvodní hry (Logická stezka). Následně vysvětlí, jak bude následující část schůzky probíhat, každý dostane papír, tužku</w:t>
      </w:r>
      <w:r w:rsidR="00A2260C">
        <w:rPr>
          <w:shd w:val="clear" w:color="auto" w:fill="FFFFFF"/>
        </w:rPr>
        <w:t xml:space="preserve"> a </w:t>
      </w:r>
      <w:r>
        <w:rPr>
          <w:shd w:val="clear" w:color="auto" w:fill="FFFFFF"/>
        </w:rPr>
        <w:t>tabulku</w:t>
      </w:r>
      <w:r w:rsidR="00A2169A">
        <w:rPr>
          <w:shd w:val="clear" w:color="auto" w:fill="FFFFFF"/>
        </w:rPr>
        <w:t xml:space="preserve"> pro </w:t>
      </w:r>
      <w:r>
        <w:rPr>
          <w:shd w:val="clear" w:color="auto" w:fill="FFFFFF"/>
        </w:rPr>
        <w:t>záznam bodování. Podobně jako</w:t>
      </w:r>
      <w:r w:rsidR="00A2169A">
        <w:rPr>
          <w:shd w:val="clear" w:color="auto" w:fill="FFFFFF"/>
        </w:rPr>
        <w:t xml:space="preserve"> při </w:t>
      </w:r>
      <w:r>
        <w:rPr>
          <w:shd w:val="clear" w:color="auto" w:fill="FFFFFF"/>
        </w:rPr>
        <w:t>mřížkové hře</w:t>
      </w:r>
      <w:r w:rsidR="00A2169A">
        <w:rPr>
          <w:shd w:val="clear" w:color="auto" w:fill="FFFFFF"/>
        </w:rPr>
        <w:t xml:space="preserve"> se </w:t>
      </w:r>
      <w:r>
        <w:rPr>
          <w:shd w:val="clear" w:color="auto" w:fill="FFFFFF"/>
        </w:rPr>
        <w:t>hráči rozdělí</w:t>
      </w:r>
      <w:r w:rsidR="00A2260C">
        <w:rPr>
          <w:shd w:val="clear" w:color="auto" w:fill="FFFFFF"/>
        </w:rPr>
        <w:t xml:space="preserve"> do </w:t>
      </w:r>
      <w:r>
        <w:rPr>
          <w:shd w:val="clear" w:color="auto" w:fill="FFFFFF"/>
        </w:rPr>
        <w:t>dvojic</w:t>
      </w:r>
      <w:r w:rsidR="00A2260C">
        <w:rPr>
          <w:shd w:val="clear" w:color="auto" w:fill="FFFFFF"/>
        </w:rPr>
        <w:t xml:space="preserve"> a </w:t>
      </w:r>
      <w:r>
        <w:rPr>
          <w:shd w:val="clear" w:color="auto" w:fill="FFFFFF"/>
        </w:rPr>
        <w:t>sehrají spolu pět kol, přičemž</w:t>
      </w:r>
      <w:r w:rsidR="00A2260C">
        <w:rPr>
          <w:shd w:val="clear" w:color="auto" w:fill="FFFFFF"/>
        </w:rPr>
        <w:t xml:space="preserve"> v </w:t>
      </w:r>
      <w:r>
        <w:rPr>
          <w:shd w:val="clear" w:color="auto" w:fill="FFFFFF"/>
        </w:rPr>
        <w:t>každém kole napíší</w:t>
      </w:r>
      <w:r w:rsidR="00A2169A">
        <w:rPr>
          <w:shd w:val="clear" w:color="auto" w:fill="FFFFFF"/>
        </w:rPr>
        <w:t xml:space="preserve"> na </w:t>
      </w:r>
      <w:r>
        <w:rPr>
          <w:shd w:val="clear" w:color="auto" w:fill="FFFFFF"/>
        </w:rPr>
        <w:t>svůj lísteček buď Č (červená), nebo</w:t>
      </w:r>
      <w:r w:rsidR="00A2260C">
        <w:rPr>
          <w:shd w:val="clear" w:color="auto" w:fill="FFFFFF"/>
        </w:rPr>
        <w:t xml:space="preserve"> Z </w:t>
      </w:r>
      <w:r>
        <w:rPr>
          <w:shd w:val="clear" w:color="auto" w:fill="FFFFFF"/>
        </w:rPr>
        <w:t>(zelená), následně si papíry ukážou</w:t>
      </w:r>
      <w:r w:rsidR="00A2260C">
        <w:rPr>
          <w:shd w:val="clear" w:color="auto" w:fill="FFFFFF"/>
        </w:rPr>
        <w:t xml:space="preserve"> a </w:t>
      </w:r>
      <w:r>
        <w:rPr>
          <w:shd w:val="clear" w:color="auto" w:fill="FFFFFF"/>
        </w:rPr>
        <w:t>zapíšou si získané body podle tabulky</w:t>
      </w:r>
      <w:r w:rsidR="00A2260C">
        <w:rPr>
          <w:shd w:val="clear" w:color="auto" w:fill="FFFFFF"/>
        </w:rPr>
        <w:t xml:space="preserve"> v </w:t>
      </w:r>
      <w:r>
        <w:rPr>
          <w:shd w:val="clear" w:color="auto" w:fill="FFFFFF"/>
        </w:rPr>
        <w:t>prezentaci. Když dohrají, ohnou si své papíry tak, aby nebyl vidět průběh jejich hry,</w:t>
      </w:r>
      <w:r w:rsidR="00A2260C">
        <w:rPr>
          <w:shd w:val="clear" w:color="auto" w:fill="FFFFFF"/>
        </w:rPr>
        <w:t xml:space="preserve"> a </w:t>
      </w:r>
      <w:r>
        <w:rPr>
          <w:shd w:val="clear" w:color="auto" w:fill="FFFFFF"/>
        </w:rPr>
        <w:t>najdou si nového proti-/spoluhráče. Ve výsledku si každý zahraje</w:t>
      </w:r>
      <w:r w:rsidR="00A2169A">
        <w:rPr>
          <w:shd w:val="clear" w:color="auto" w:fill="FFFFFF"/>
        </w:rPr>
        <w:t xml:space="preserve"> se </w:t>
      </w:r>
      <w:r>
        <w:rPr>
          <w:shd w:val="clear" w:color="auto" w:fill="FFFFFF"/>
        </w:rPr>
        <w:t>třemi různými lidmi,</w:t>
      </w:r>
      <w:r w:rsidR="00A2260C">
        <w:rPr>
          <w:shd w:val="clear" w:color="auto" w:fill="FFFFFF"/>
        </w:rPr>
        <w:t xml:space="preserve"> s </w:t>
      </w:r>
      <w:r>
        <w:rPr>
          <w:shd w:val="clear" w:color="auto" w:fill="FFFFFF"/>
        </w:rPr>
        <w:t>každým pět kol, celkem tedy patnáct “zápasů”.</w:t>
      </w:r>
    </w:p>
    <w:p w14:paraId="585DCBA9" w14:textId="77777777" w:rsidR="006445AA" w:rsidRDefault="006445AA" w:rsidP="006445AA">
      <w:pPr>
        <w:rPr>
          <w:b/>
        </w:rPr>
      </w:pPr>
      <w:r>
        <w:rPr>
          <w:b/>
        </w:rPr>
        <w:t>Uzavření</w:t>
      </w:r>
    </w:p>
    <w:p w14:paraId="215B0A48" w14:textId="5227DC17" w:rsidR="007F6CBD" w:rsidRDefault="007F6CBD" w:rsidP="007F6CBD">
      <w:r>
        <w:rPr>
          <w:shd w:val="clear" w:color="auto" w:fill="FFFFFF"/>
        </w:rPr>
        <w:t>Na tuto aktivitu rovnou navazuje výklad lektora spojený</w:t>
      </w:r>
      <w:r w:rsidR="00A2260C">
        <w:rPr>
          <w:shd w:val="clear" w:color="auto" w:fill="FFFFFF"/>
        </w:rPr>
        <w:t xml:space="preserve"> s </w:t>
      </w:r>
      <w:r>
        <w:rPr>
          <w:shd w:val="clear" w:color="auto" w:fill="FFFFFF"/>
        </w:rPr>
        <w:t>diskuzí, který je realizován</w:t>
      </w:r>
      <w:r w:rsidR="00A2260C">
        <w:rPr>
          <w:shd w:val="clear" w:color="auto" w:fill="FFFFFF"/>
        </w:rPr>
        <w:t xml:space="preserve"> v </w:t>
      </w:r>
      <w:r>
        <w:rPr>
          <w:shd w:val="clear" w:color="auto" w:fill="FFFFFF"/>
        </w:rPr>
        <w:t>rámci aktivity Jestřábi</w:t>
      </w:r>
      <w:r w:rsidR="00A2260C">
        <w:rPr>
          <w:shd w:val="clear" w:color="auto" w:fill="FFFFFF"/>
        </w:rPr>
        <w:t xml:space="preserve"> a </w:t>
      </w:r>
      <w:r>
        <w:rPr>
          <w:shd w:val="clear" w:color="auto" w:fill="FFFFFF"/>
        </w:rPr>
        <w:t>hrdličky</w:t>
      </w:r>
      <w:r w:rsidR="00830880">
        <w:rPr>
          <w:shd w:val="clear" w:color="auto" w:fill="FFFFFF"/>
        </w:rPr>
        <w:t xml:space="preserve"> – </w:t>
      </w:r>
      <w:r>
        <w:rPr>
          <w:shd w:val="clear" w:color="auto" w:fill="FFFFFF"/>
        </w:rPr>
        <w:t>herní strategie. Pokud lektor</w:t>
      </w:r>
      <w:r w:rsidR="00A2260C">
        <w:rPr>
          <w:shd w:val="clear" w:color="auto" w:fill="FFFFFF"/>
        </w:rPr>
        <w:t xml:space="preserve"> do </w:t>
      </w:r>
      <w:r>
        <w:rPr>
          <w:shd w:val="clear" w:color="auto" w:fill="FFFFFF"/>
        </w:rPr>
        <w:t>následného výkladu zapojí účastníky</w:t>
      </w:r>
      <w:r w:rsidR="00A2260C">
        <w:rPr>
          <w:shd w:val="clear" w:color="auto" w:fill="FFFFFF"/>
        </w:rPr>
        <w:t xml:space="preserve"> a </w:t>
      </w:r>
      <w:r>
        <w:rPr>
          <w:shd w:val="clear" w:color="auto" w:fill="FFFFFF"/>
        </w:rPr>
        <w:t>promění výklad</w:t>
      </w:r>
      <w:r w:rsidR="00A2260C">
        <w:rPr>
          <w:shd w:val="clear" w:color="auto" w:fill="FFFFFF"/>
        </w:rPr>
        <w:t xml:space="preserve"> v </w:t>
      </w:r>
      <w:r>
        <w:rPr>
          <w:shd w:val="clear" w:color="auto" w:fill="FFFFFF"/>
        </w:rPr>
        <w:t>diskuzi</w:t>
      </w:r>
      <w:r w:rsidR="00A2260C">
        <w:rPr>
          <w:shd w:val="clear" w:color="auto" w:fill="FFFFFF"/>
        </w:rPr>
        <w:t xml:space="preserve"> a </w:t>
      </w:r>
      <w:r>
        <w:rPr>
          <w:shd w:val="clear" w:color="auto" w:fill="FFFFFF"/>
        </w:rPr>
        <w:t>umožní účastníkům</w:t>
      </w:r>
      <w:r w:rsidR="00A2169A">
        <w:rPr>
          <w:shd w:val="clear" w:color="auto" w:fill="FFFFFF"/>
        </w:rPr>
        <w:t xml:space="preserve"> se </w:t>
      </w:r>
      <w:r w:rsidR="00A2260C">
        <w:rPr>
          <w:shd w:val="clear" w:color="auto" w:fill="FFFFFF"/>
        </w:rPr>
        <w:t>k </w:t>
      </w:r>
      <w:r>
        <w:rPr>
          <w:shd w:val="clear" w:color="auto" w:fill="FFFFFF"/>
        </w:rPr>
        <w:t>relevantním situacím ve hře průběžně vracet, není třeba hru speciálně reflektovat, protože reflexe proběhne</w:t>
      </w:r>
      <w:r w:rsidR="00A2260C">
        <w:rPr>
          <w:shd w:val="clear" w:color="auto" w:fill="FFFFFF"/>
        </w:rPr>
        <w:t xml:space="preserve"> v </w:t>
      </w:r>
      <w:r>
        <w:rPr>
          <w:shd w:val="clear" w:color="auto" w:fill="FFFFFF"/>
        </w:rPr>
        <w:t>rámci rozboru jednotlivých strategií.</w:t>
      </w:r>
    </w:p>
    <w:p w14:paraId="3CA6379C" w14:textId="77777777" w:rsidR="006445AA" w:rsidRDefault="006445AA" w:rsidP="006445AA">
      <w:pPr>
        <w:rPr>
          <w:b/>
        </w:rPr>
      </w:pPr>
      <w:r>
        <w:rPr>
          <w:b/>
        </w:rPr>
        <w:t>Poznámky</w:t>
      </w:r>
    </w:p>
    <w:p w14:paraId="4FB03223" w14:textId="49A19B0D" w:rsidR="007F6CBD" w:rsidRDefault="007F6CBD" w:rsidP="007F6CBD">
      <w:pPr>
        <w:rPr>
          <w:b/>
        </w:rPr>
      </w:pPr>
      <w:r>
        <w:rPr>
          <w:shd w:val="clear" w:color="auto" w:fill="FFFFFF"/>
        </w:rPr>
        <w:t>Touto hrou pokračuje tematický blok zabývající</w:t>
      </w:r>
      <w:r w:rsidR="00A2169A">
        <w:rPr>
          <w:shd w:val="clear" w:color="auto" w:fill="FFFFFF"/>
        </w:rPr>
        <w:t xml:space="preserve"> se </w:t>
      </w:r>
      <w:r>
        <w:rPr>
          <w:shd w:val="clear" w:color="auto" w:fill="FFFFFF"/>
        </w:rPr>
        <w:t>hrami</w:t>
      </w:r>
      <w:r w:rsidR="00A2260C">
        <w:rPr>
          <w:shd w:val="clear" w:color="auto" w:fill="FFFFFF"/>
        </w:rPr>
        <w:t xml:space="preserve"> s </w:t>
      </w:r>
      <w:r>
        <w:rPr>
          <w:shd w:val="clear" w:color="auto" w:fill="FFFFFF"/>
        </w:rPr>
        <w:t>nenulovým součtem. Je to</w:t>
      </w:r>
      <w:r w:rsidR="00A2260C">
        <w:rPr>
          <w:shd w:val="clear" w:color="auto" w:fill="FFFFFF"/>
        </w:rPr>
        <w:t xml:space="preserve"> o </w:t>
      </w:r>
      <w:r>
        <w:rPr>
          <w:shd w:val="clear" w:color="auto" w:fill="FFFFFF"/>
        </w:rPr>
        <w:t>něco složitější příklad než mřížková hra, kdy už účastníci musí přemýšlet nejen</w:t>
      </w:r>
      <w:r w:rsidR="00A2169A">
        <w:rPr>
          <w:shd w:val="clear" w:color="auto" w:fill="FFFFFF"/>
        </w:rPr>
        <w:t xml:space="preserve"> nad </w:t>
      </w:r>
      <w:r>
        <w:rPr>
          <w:shd w:val="clear" w:color="auto" w:fill="FFFFFF"/>
        </w:rPr>
        <w:t>strategií získání co největšího počtu bodů, ale také</w:t>
      </w:r>
      <w:r w:rsidR="00A2169A">
        <w:rPr>
          <w:shd w:val="clear" w:color="auto" w:fill="FFFFFF"/>
        </w:rPr>
        <w:t xml:space="preserve"> nad </w:t>
      </w:r>
      <w:r>
        <w:rPr>
          <w:shd w:val="clear" w:color="auto" w:fill="FFFFFF"/>
        </w:rPr>
        <w:t>chováním</w:t>
      </w:r>
      <w:r w:rsidR="00A2260C">
        <w:rPr>
          <w:shd w:val="clear" w:color="auto" w:fill="FFFFFF"/>
        </w:rPr>
        <w:t xml:space="preserve"> a </w:t>
      </w:r>
      <w:r>
        <w:rPr>
          <w:shd w:val="clear" w:color="auto" w:fill="FFFFFF"/>
        </w:rPr>
        <w:t>nastavením spoluhráče,</w:t>
      </w:r>
      <w:r w:rsidR="00A2260C">
        <w:rPr>
          <w:shd w:val="clear" w:color="auto" w:fill="FFFFFF"/>
        </w:rPr>
        <w:t xml:space="preserve"> a </w:t>
      </w:r>
      <w:r>
        <w:rPr>
          <w:shd w:val="clear" w:color="auto" w:fill="FFFFFF"/>
        </w:rPr>
        <w:t>odhadovat</w:t>
      </w:r>
      <w:r w:rsidR="00A2260C">
        <w:rPr>
          <w:shd w:val="clear" w:color="auto" w:fill="FFFFFF"/>
        </w:rPr>
        <w:t xml:space="preserve"> a </w:t>
      </w:r>
      <w:r>
        <w:rPr>
          <w:shd w:val="clear" w:color="auto" w:fill="FFFFFF"/>
        </w:rPr>
        <w:t>předvídat jeho kroky. Má tedy výraznější sociální rozměr, kterému je dobré</w:t>
      </w:r>
      <w:r w:rsidR="00A2169A">
        <w:rPr>
          <w:shd w:val="clear" w:color="auto" w:fill="FFFFFF"/>
        </w:rPr>
        <w:t xml:space="preserve"> se při </w:t>
      </w:r>
      <w:r>
        <w:rPr>
          <w:shd w:val="clear" w:color="auto" w:fill="FFFFFF"/>
        </w:rPr>
        <w:t>následné prezentaci věnovat</w:t>
      </w:r>
      <w:r w:rsidR="00A2260C">
        <w:rPr>
          <w:shd w:val="clear" w:color="auto" w:fill="FFFFFF"/>
        </w:rPr>
        <w:t xml:space="preserve"> a </w:t>
      </w:r>
      <w:r>
        <w:rPr>
          <w:shd w:val="clear" w:color="auto" w:fill="FFFFFF"/>
        </w:rPr>
        <w:t>umožnit žákům</w:t>
      </w:r>
      <w:r w:rsidR="00A2169A">
        <w:rPr>
          <w:shd w:val="clear" w:color="auto" w:fill="FFFFFF"/>
        </w:rPr>
        <w:t xml:space="preserve"> na </w:t>
      </w:r>
      <w:r>
        <w:rPr>
          <w:shd w:val="clear" w:color="auto" w:fill="FFFFFF"/>
        </w:rPr>
        <w:t>toto téma diskutovat.</w:t>
      </w:r>
    </w:p>
    <w:p w14:paraId="35805A15" w14:textId="77777777" w:rsidR="006445AA" w:rsidRDefault="006445AA" w:rsidP="006445AA">
      <w:pPr>
        <w:rPr>
          <w:b/>
        </w:rPr>
      </w:pPr>
      <w:r>
        <w:rPr>
          <w:b/>
        </w:rPr>
        <w:t>Odkazy</w:t>
      </w:r>
    </w:p>
    <w:p w14:paraId="180CAAA7" w14:textId="77777777" w:rsidR="007F6CBD" w:rsidRDefault="0009038C" w:rsidP="007F6CBD">
      <w:pPr>
        <w:rPr>
          <w:b/>
        </w:rPr>
      </w:pPr>
      <w:hyperlink r:id="rId149" w:tgtFrame="_blank" w:tooltip="http://wiki.knihovna.cz/index.php/V%C4%9Bz%C5%88ovo_dilema" w:history="1">
        <w:r w:rsidR="007F6CBD">
          <w:rPr>
            <w:rStyle w:val="Hypertextovodkaz"/>
            <w:rFonts w:ascii="Verdana" w:hAnsi="Verdana"/>
            <w:color w:val="436976"/>
            <w:sz w:val="19"/>
            <w:szCs w:val="19"/>
            <w:shd w:val="clear" w:color="auto" w:fill="FFFFFF"/>
          </w:rPr>
          <w:t>http://wiki.knihovna.cz/index.php/Vězňovo_dilema</w:t>
        </w:r>
      </w:hyperlink>
    </w:p>
    <w:p w14:paraId="38FB8609" w14:textId="7AB20A1F" w:rsidR="006445AA" w:rsidRPr="004F2665" w:rsidRDefault="006445AA" w:rsidP="006445AA">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802"/>
        <w:gridCol w:w="1842"/>
      </w:tblGrid>
      <w:tr w:rsidR="004025B7" w:rsidRPr="004025B7" w14:paraId="2DEBEB17" w14:textId="77777777" w:rsidTr="00402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2451D80B" w14:textId="77777777" w:rsidR="004025B7" w:rsidRPr="004025B7" w:rsidRDefault="004025B7" w:rsidP="004025B7">
            <w:pPr>
              <w:rPr>
                <w:b w:val="0"/>
              </w:rPr>
            </w:pPr>
            <w:r w:rsidRPr="004025B7">
              <w:rPr>
                <w:b w:val="0"/>
              </w:rPr>
              <w:t>Položka</w:t>
            </w:r>
          </w:p>
        </w:tc>
        <w:tc>
          <w:tcPr>
            <w:tcW w:w="1842" w:type="dxa"/>
            <w:vAlign w:val="center"/>
          </w:tcPr>
          <w:p w14:paraId="72D9F07D" w14:textId="77777777" w:rsidR="004025B7" w:rsidRPr="004025B7" w:rsidRDefault="004025B7" w:rsidP="004025B7">
            <w:pPr>
              <w:cnfStyle w:val="100000000000" w:firstRow="1" w:lastRow="0" w:firstColumn="0" w:lastColumn="0" w:oddVBand="0" w:evenVBand="0" w:oddHBand="0" w:evenHBand="0" w:firstRowFirstColumn="0" w:firstRowLastColumn="0" w:lastRowFirstColumn="0" w:lastRowLastColumn="0"/>
              <w:rPr>
                <w:b w:val="0"/>
              </w:rPr>
            </w:pPr>
            <w:r w:rsidRPr="004025B7">
              <w:rPr>
                <w:b w:val="0"/>
              </w:rPr>
              <w:t>Počet</w:t>
            </w:r>
          </w:p>
        </w:tc>
      </w:tr>
      <w:tr w:rsidR="004025B7" w:rsidRPr="004025B7" w14:paraId="032C4C40" w14:textId="77777777" w:rsidTr="00402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EA6989D" w14:textId="77777777" w:rsidR="004025B7" w:rsidRPr="004025B7" w:rsidRDefault="004025B7" w:rsidP="004025B7">
            <w:pPr>
              <w:rPr>
                <w:b w:val="0"/>
              </w:rPr>
            </w:pPr>
            <w:r w:rsidRPr="004025B7">
              <w:rPr>
                <w:b w:val="0"/>
              </w:rPr>
              <w:t>prezentace Teorie her</w:t>
            </w:r>
          </w:p>
        </w:tc>
        <w:tc>
          <w:tcPr>
            <w:tcW w:w="1842" w:type="dxa"/>
            <w:vAlign w:val="center"/>
          </w:tcPr>
          <w:p w14:paraId="68398EE8" w14:textId="77777777" w:rsidR="004025B7" w:rsidRPr="004025B7" w:rsidRDefault="004025B7" w:rsidP="004025B7">
            <w:pPr>
              <w:cnfStyle w:val="000000100000" w:firstRow="0" w:lastRow="0" w:firstColumn="0" w:lastColumn="0" w:oddVBand="0" w:evenVBand="0" w:oddHBand="1" w:evenHBand="0" w:firstRowFirstColumn="0" w:firstRowLastColumn="0" w:lastRowFirstColumn="0" w:lastRowLastColumn="0"/>
            </w:pPr>
            <w:r w:rsidRPr="004025B7">
              <w:t>1</w:t>
            </w:r>
          </w:p>
        </w:tc>
      </w:tr>
      <w:tr w:rsidR="004025B7" w:rsidRPr="004025B7" w14:paraId="7E4C707F" w14:textId="77777777" w:rsidTr="004025B7">
        <w:tc>
          <w:tcPr>
            <w:cnfStyle w:val="001000000000" w:firstRow="0" w:lastRow="0" w:firstColumn="1" w:lastColumn="0" w:oddVBand="0" w:evenVBand="0" w:oddHBand="0" w:evenHBand="0" w:firstRowFirstColumn="0" w:firstRowLastColumn="0" w:lastRowFirstColumn="0" w:lastRowLastColumn="0"/>
            <w:tcW w:w="2802" w:type="dxa"/>
            <w:vAlign w:val="center"/>
          </w:tcPr>
          <w:p w14:paraId="5575F14A" w14:textId="77777777" w:rsidR="004025B7" w:rsidRPr="004025B7" w:rsidRDefault="004025B7" w:rsidP="004025B7">
            <w:pPr>
              <w:rPr>
                <w:b w:val="0"/>
              </w:rPr>
            </w:pPr>
            <w:r w:rsidRPr="004025B7">
              <w:rPr>
                <w:b w:val="0"/>
              </w:rPr>
              <w:t>zápisové archy bodování</w:t>
            </w:r>
          </w:p>
        </w:tc>
        <w:tc>
          <w:tcPr>
            <w:tcW w:w="1842" w:type="dxa"/>
            <w:vAlign w:val="center"/>
          </w:tcPr>
          <w:p w14:paraId="28B68D03" w14:textId="77777777" w:rsidR="004025B7" w:rsidRPr="004025B7" w:rsidRDefault="004025B7" w:rsidP="004025B7">
            <w:pPr>
              <w:cnfStyle w:val="000000000000" w:firstRow="0" w:lastRow="0" w:firstColumn="0" w:lastColumn="0" w:oddVBand="0" w:evenVBand="0" w:oddHBand="0" w:evenHBand="0" w:firstRowFirstColumn="0" w:firstRowLastColumn="0" w:lastRowFirstColumn="0" w:lastRowLastColumn="0"/>
            </w:pPr>
            <w:r w:rsidRPr="004025B7">
              <w:t>1 ks/dvojice</w:t>
            </w:r>
          </w:p>
        </w:tc>
      </w:tr>
      <w:tr w:rsidR="004025B7" w:rsidRPr="004025B7" w14:paraId="72362F41" w14:textId="77777777" w:rsidTr="00402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5584B21E" w14:textId="77777777" w:rsidR="004025B7" w:rsidRPr="004025B7" w:rsidRDefault="004025B7" w:rsidP="004025B7">
            <w:pPr>
              <w:rPr>
                <w:b w:val="0"/>
              </w:rPr>
            </w:pPr>
            <w:r w:rsidRPr="004025B7">
              <w:rPr>
                <w:b w:val="0"/>
              </w:rPr>
              <w:t>papíry</w:t>
            </w:r>
          </w:p>
        </w:tc>
        <w:tc>
          <w:tcPr>
            <w:tcW w:w="1842" w:type="dxa"/>
            <w:vAlign w:val="center"/>
          </w:tcPr>
          <w:p w14:paraId="5EB21E03" w14:textId="77777777" w:rsidR="004025B7" w:rsidRPr="004025B7" w:rsidRDefault="004025B7" w:rsidP="004025B7">
            <w:pPr>
              <w:cnfStyle w:val="000000100000" w:firstRow="0" w:lastRow="0" w:firstColumn="0" w:lastColumn="0" w:oddVBand="0" w:evenVBand="0" w:oddHBand="1" w:evenHBand="0" w:firstRowFirstColumn="0" w:firstRowLastColumn="0" w:lastRowFirstColumn="0" w:lastRowLastColumn="0"/>
            </w:pPr>
            <w:r w:rsidRPr="004025B7">
              <w:t>1 ks/žák</w:t>
            </w:r>
          </w:p>
        </w:tc>
      </w:tr>
      <w:tr w:rsidR="004025B7" w:rsidRPr="004025B7" w14:paraId="6997B02E" w14:textId="77777777" w:rsidTr="004025B7">
        <w:tc>
          <w:tcPr>
            <w:cnfStyle w:val="001000000000" w:firstRow="0" w:lastRow="0" w:firstColumn="1" w:lastColumn="0" w:oddVBand="0" w:evenVBand="0" w:oddHBand="0" w:evenHBand="0" w:firstRowFirstColumn="0" w:firstRowLastColumn="0" w:lastRowFirstColumn="0" w:lastRowLastColumn="0"/>
            <w:tcW w:w="2802" w:type="dxa"/>
            <w:vAlign w:val="center"/>
          </w:tcPr>
          <w:p w14:paraId="23BFCC79" w14:textId="77777777" w:rsidR="004025B7" w:rsidRPr="004025B7" w:rsidRDefault="004025B7" w:rsidP="004025B7">
            <w:pPr>
              <w:rPr>
                <w:b w:val="0"/>
              </w:rPr>
            </w:pPr>
            <w:r w:rsidRPr="004025B7">
              <w:rPr>
                <w:b w:val="0"/>
              </w:rPr>
              <w:t>tužky/psací potřeby</w:t>
            </w:r>
          </w:p>
        </w:tc>
        <w:tc>
          <w:tcPr>
            <w:tcW w:w="1842" w:type="dxa"/>
            <w:vAlign w:val="center"/>
          </w:tcPr>
          <w:p w14:paraId="1013FB2D" w14:textId="77777777" w:rsidR="004025B7" w:rsidRPr="004025B7" w:rsidRDefault="004025B7" w:rsidP="004025B7">
            <w:pPr>
              <w:cnfStyle w:val="000000000000" w:firstRow="0" w:lastRow="0" w:firstColumn="0" w:lastColumn="0" w:oddVBand="0" w:evenVBand="0" w:oddHBand="0" w:evenHBand="0" w:firstRowFirstColumn="0" w:firstRowLastColumn="0" w:lastRowFirstColumn="0" w:lastRowLastColumn="0"/>
            </w:pPr>
            <w:r w:rsidRPr="004025B7">
              <w:t>1 ks/žák</w:t>
            </w:r>
          </w:p>
        </w:tc>
      </w:tr>
    </w:tbl>
    <w:p w14:paraId="7B4ED5CF" w14:textId="77777777" w:rsidR="001120D1" w:rsidRDefault="001120D1" w:rsidP="001120D1"/>
    <w:p w14:paraId="516A5434"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71CD716F" w14:textId="3641E813" w:rsidR="006445AA" w:rsidRPr="00881638" w:rsidRDefault="001120D1" w:rsidP="00881638">
      <w:pPr>
        <w:pStyle w:val="Nadpis2"/>
      </w:pPr>
      <w:bookmarkStart w:id="52" w:name="_Toc71941092"/>
      <w:r>
        <w:lastRenderedPageBreak/>
        <w:t>3.</w:t>
      </w:r>
      <w:r w:rsidR="005C54F4">
        <w:t>4.3</w:t>
      </w:r>
      <w:r w:rsidR="006445AA">
        <w:t xml:space="preserve"> </w:t>
      </w:r>
      <w:r w:rsidR="007F6CBD">
        <w:t>Jestřábi</w:t>
      </w:r>
      <w:r w:rsidR="00A2260C">
        <w:t xml:space="preserve"> a </w:t>
      </w:r>
      <w:r w:rsidR="007F6CBD">
        <w:t>hrdličky – herní strategie</w:t>
      </w:r>
      <w:bookmarkEnd w:id="52"/>
    </w:p>
    <w:tbl>
      <w:tblPr>
        <w:tblStyle w:val="Tabulkasmkou4zvraznn11"/>
        <w:tblW w:w="0" w:type="auto"/>
        <w:tblLook w:val="04A0" w:firstRow="1" w:lastRow="0" w:firstColumn="1" w:lastColumn="0" w:noHBand="0" w:noVBand="1"/>
      </w:tblPr>
      <w:tblGrid>
        <w:gridCol w:w="2122"/>
        <w:gridCol w:w="6938"/>
      </w:tblGrid>
      <w:tr w:rsidR="00513F5A" w:rsidRPr="00513F5A" w14:paraId="76286CBC" w14:textId="77777777" w:rsidTr="00D90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185B658" w14:textId="77777777" w:rsidR="00513F5A" w:rsidRPr="00513F5A" w:rsidRDefault="00513F5A" w:rsidP="00513F5A">
            <w:pPr>
              <w:rPr>
                <w:b w:val="0"/>
              </w:rPr>
            </w:pPr>
            <w:r w:rsidRPr="00513F5A">
              <w:rPr>
                <w:b w:val="0"/>
              </w:rPr>
              <w:t>Účastníků</w:t>
            </w:r>
          </w:p>
        </w:tc>
        <w:tc>
          <w:tcPr>
            <w:tcW w:w="6938" w:type="dxa"/>
            <w:vAlign w:val="center"/>
          </w:tcPr>
          <w:p w14:paraId="31B13419" w14:textId="5A908F28" w:rsidR="00513F5A" w:rsidRPr="00513F5A" w:rsidRDefault="00513F5A" w:rsidP="00513F5A">
            <w:pPr>
              <w:cnfStyle w:val="100000000000" w:firstRow="1" w:lastRow="0" w:firstColumn="0" w:lastColumn="0" w:oddVBand="0" w:evenVBand="0" w:oddHBand="0" w:evenHBand="0" w:firstRowFirstColumn="0" w:firstRowLastColumn="0" w:lastRowFirstColumn="0" w:lastRowLastColumn="0"/>
              <w:rPr>
                <w:b w:val="0"/>
              </w:rPr>
            </w:pPr>
            <w:r w:rsidRPr="00513F5A">
              <w:rPr>
                <w:b w:val="0"/>
              </w:rPr>
              <w:t>10</w:t>
            </w:r>
            <w:r w:rsidR="00830880">
              <w:rPr>
                <w:b w:val="0"/>
              </w:rPr>
              <w:t xml:space="preserve"> – </w:t>
            </w:r>
            <w:r w:rsidRPr="00513F5A">
              <w:rPr>
                <w:b w:val="0"/>
              </w:rPr>
              <w:t>20</w:t>
            </w:r>
          </w:p>
        </w:tc>
      </w:tr>
      <w:tr w:rsidR="00513F5A" w:rsidRPr="00513F5A" w14:paraId="04B62028"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7E05758" w14:textId="77777777" w:rsidR="00513F5A" w:rsidRPr="00513F5A" w:rsidRDefault="00513F5A" w:rsidP="00513F5A">
            <w:pPr>
              <w:rPr>
                <w:b w:val="0"/>
              </w:rPr>
            </w:pPr>
            <w:r w:rsidRPr="00513F5A">
              <w:rPr>
                <w:b w:val="0"/>
              </w:rPr>
              <w:t>Fyzická náročnost</w:t>
            </w:r>
          </w:p>
        </w:tc>
        <w:tc>
          <w:tcPr>
            <w:tcW w:w="6938" w:type="dxa"/>
            <w:vAlign w:val="center"/>
          </w:tcPr>
          <w:p w14:paraId="448385F0" w14:textId="77777777" w:rsidR="00513F5A" w:rsidRPr="00513F5A" w:rsidRDefault="00513F5A" w:rsidP="00513F5A">
            <w:pPr>
              <w:cnfStyle w:val="000000100000" w:firstRow="0" w:lastRow="0" w:firstColumn="0" w:lastColumn="0" w:oddVBand="0" w:evenVBand="0" w:oddHBand="1" w:evenHBand="0" w:firstRowFirstColumn="0" w:firstRowLastColumn="0" w:lastRowFirstColumn="0" w:lastRowLastColumn="0"/>
            </w:pPr>
            <w:r w:rsidRPr="00513F5A">
              <w:t>I</w:t>
            </w:r>
          </w:p>
        </w:tc>
      </w:tr>
      <w:tr w:rsidR="00513F5A" w:rsidRPr="00513F5A" w14:paraId="45A288AB"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59FC5B72" w14:textId="77777777" w:rsidR="00513F5A" w:rsidRPr="00513F5A" w:rsidRDefault="00513F5A" w:rsidP="00513F5A">
            <w:pPr>
              <w:rPr>
                <w:b w:val="0"/>
              </w:rPr>
            </w:pPr>
            <w:r w:rsidRPr="00513F5A">
              <w:rPr>
                <w:b w:val="0"/>
              </w:rPr>
              <w:t>Psychická náročnost</w:t>
            </w:r>
          </w:p>
        </w:tc>
        <w:tc>
          <w:tcPr>
            <w:tcW w:w="6938" w:type="dxa"/>
            <w:vAlign w:val="center"/>
          </w:tcPr>
          <w:p w14:paraId="414D181B" w14:textId="77777777" w:rsidR="00513F5A" w:rsidRPr="00513F5A" w:rsidRDefault="00513F5A" w:rsidP="00513F5A">
            <w:pPr>
              <w:cnfStyle w:val="000000000000" w:firstRow="0" w:lastRow="0" w:firstColumn="0" w:lastColumn="0" w:oddVBand="0" w:evenVBand="0" w:oddHBand="0" w:evenHBand="0" w:firstRowFirstColumn="0" w:firstRowLastColumn="0" w:lastRowFirstColumn="0" w:lastRowLastColumn="0"/>
            </w:pPr>
            <w:r w:rsidRPr="00513F5A">
              <w:t>IV</w:t>
            </w:r>
          </w:p>
        </w:tc>
      </w:tr>
      <w:tr w:rsidR="00513F5A" w:rsidRPr="00513F5A" w14:paraId="59DE4711"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761DF31" w14:textId="77777777" w:rsidR="00513F5A" w:rsidRPr="00513F5A" w:rsidRDefault="00513F5A" w:rsidP="00513F5A">
            <w:pPr>
              <w:rPr>
                <w:b w:val="0"/>
              </w:rPr>
            </w:pPr>
            <w:r w:rsidRPr="00513F5A">
              <w:rPr>
                <w:b w:val="0"/>
              </w:rPr>
              <w:t>Autor</w:t>
            </w:r>
          </w:p>
        </w:tc>
        <w:tc>
          <w:tcPr>
            <w:tcW w:w="6938" w:type="dxa"/>
            <w:vAlign w:val="center"/>
          </w:tcPr>
          <w:p w14:paraId="50BC10D3" w14:textId="77777777" w:rsidR="00513F5A" w:rsidRPr="00513F5A" w:rsidRDefault="00513F5A" w:rsidP="00513F5A">
            <w:pPr>
              <w:cnfStyle w:val="000000100000" w:firstRow="0" w:lastRow="0" w:firstColumn="0" w:lastColumn="0" w:oddVBand="0" w:evenVBand="0" w:oddHBand="1" w:evenHBand="0" w:firstRowFirstColumn="0" w:firstRowLastColumn="0" w:lastRowFirstColumn="0" w:lastRowLastColumn="0"/>
            </w:pPr>
            <w:r w:rsidRPr="00513F5A">
              <w:t>Roman Štěpánek</w:t>
            </w:r>
          </w:p>
        </w:tc>
      </w:tr>
      <w:tr w:rsidR="00513F5A" w:rsidRPr="00513F5A" w14:paraId="29572236"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3F593DE7" w14:textId="77777777" w:rsidR="00513F5A" w:rsidRPr="00513F5A" w:rsidRDefault="00513F5A" w:rsidP="00513F5A">
            <w:pPr>
              <w:rPr>
                <w:b w:val="0"/>
              </w:rPr>
            </w:pPr>
            <w:r w:rsidRPr="00513F5A">
              <w:rPr>
                <w:b w:val="0"/>
              </w:rPr>
              <w:t>Počet uvádějících</w:t>
            </w:r>
          </w:p>
        </w:tc>
        <w:tc>
          <w:tcPr>
            <w:tcW w:w="6938" w:type="dxa"/>
            <w:vAlign w:val="center"/>
          </w:tcPr>
          <w:p w14:paraId="5DA8A1E1" w14:textId="77777777" w:rsidR="00513F5A" w:rsidRPr="00513F5A" w:rsidRDefault="00513F5A" w:rsidP="00513F5A">
            <w:pPr>
              <w:cnfStyle w:val="000000000000" w:firstRow="0" w:lastRow="0" w:firstColumn="0" w:lastColumn="0" w:oddVBand="0" w:evenVBand="0" w:oddHBand="0" w:evenHBand="0" w:firstRowFirstColumn="0" w:firstRowLastColumn="0" w:lastRowFirstColumn="0" w:lastRowLastColumn="0"/>
            </w:pPr>
            <w:r w:rsidRPr="00513F5A">
              <w:t>1</w:t>
            </w:r>
          </w:p>
        </w:tc>
      </w:tr>
      <w:tr w:rsidR="00513F5A" w:rsidRPr="00513F5A" w14:paraId="7C5A399D"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EC8338F" w14:textId="288E2FF0" w:rsidR="00513F5A" w:rsidRPr="00513F5A" w:rsidRDefault="00513F5A" w:rsidP="00513F5A">
            <w:pPr>
              <w:rPr>
                <w:b w:val="0"/>
              </w:rPr>
            </w:pPr>
            <w:r w:rsidRPr="00513F5A">
              <w:rPr>
                <w:b w:val="0"/>
              </w:rPr>
              <w:t>Čas</w:t>
            </w:r>
            <w:r w:rsidR="00A2169A">
              <w:rPr>
                <w:b w:val="0"/>
              </w:rPr>
              <w:t xml:space="preserve"> na </w:t>
            </w:r>
            <w:r w:rsidRPr="00513F5A">
              <w:rPr>
                <w:b w:val="0"/>
              </w:rPr>
              <w:t>realizaci</w:t>
            </w:r>
          </w:p>
        </w:tc>
        <w:tc>
          <w:tcPr>
            <w:tcW w:w="6938" w:type="dxa"/>
            <w:vAlign w:val="center"/>
          </w:tcPr>
          <w:p w14:paraId="316EA26F" w14:textId="77777777" w:rsidR="00513F5A" w:rsidRPr="00513F5A" w:rsidRDefault="00513F5A" w:rsidP="00513F5A">
            <w:pPr>
              <w:cnfStyle w:val="000000100000" w:firstRow="0" w:lastRow="0" w:firstColumn="0" w:lastColumn="0" w:oddVBand="0" w:evenVBand="0" w:oddHBand="1" w:evenHBand="0" w:firstRowFirstColumn="0" w:firstRowLastColumn="0" w:lastRowFirstColumn="0" w:lastRowLastColumn="0"/>
            </w:pPr>
            <w:r w:rsidRPr="00513F5A">
              <w:t>25 minut</w:t>
            </w:r>
          </w:p>
        </w:tc>
      </w:tr>
      <w:tr w:rsidR="00513F5A" w:rsidRPr="00513F5A" w14:paraId="6B4F3D09"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2C612C34" w14:textId="171B0C49" w:rsidR="00513F5A" w:rsidRPr="00513F5A" w:rsidRDefault="00513F5A" w:rsidP="00513F5A">
            <w:pPr>
              <w:rPr>
                <w:b w:val="0"/>
              </w:rPr>
            </w:pPr>
            <w:r w:rsidRPr="00513F5A">
              <w:rPr>
                <w:b w:val="0"/>
              </w:rPr>
              <w:t>Čas</w:t>
            </w:r>
            <w:r w:rsidR="00A2169A">
              <w:rPr>
                <w:b w:val="0"/>
              </w:rPr>
              <w:t xml:space="preserve"> na </w:t>
            </w:r>
            <w:r w:rsidRPr="00513F5A">
              <w:rPr>
                <w:b w:val="0"/>
              </w:rPr>
              <w:t>přípravu</w:t>
            </w:r>
          </w:p>
        </w:tc>
        <w:tc>
          <w:tcPr>
            <w:tcW w:w="6938" w:type="dxa"/>
            <w:vAlign w:val="center"/>
          </w:tcPr>
          <w:p w14:paraId="26E99D96" w14:textId="77777777" w:rsidR="00513F5A" w:rsidRPr="00513F5A" w:rsidRDefault="00513F5A" w:rsidP="00513F5A">
            <w:pPr>
              <w:cnfStyle w:val="000000000000" w:firstRow="0" w:lastRow="0" w:firstColumn="0" w:lastColumn="0" w:oddVBand="0" w:evenVBand="0" w:oddHBand="0" w:evenHBand="0" w:firstRowFirstColumn="0" w:firstRowLastColumn="0" w:lastRowFirstColumn="0" w:lastRowLastColumn="0"/>
            </w:pPr>
            <w:r w:rsidRPr="00513F5A">
              <w:t>5 minut</w:t>
            </w:r>
          </w:p>
        </w:tc>
      </w:tr>
      <w:tr w:rsidR="00513F5A" w:rsidRPr="00513F5A" w14:paraId="4B3B4EBD"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9E56F4A" w14:textId="77777777" w:rsidR="00513F5A" w:rsidRPr="00513F5A" w:rsidRDefault="00513F5A" w:rsidP="00513F5A">
            <w:pPr>
              <w:rPr>
                <w:b w:val="0"/>
              </w:rPr>
            </w:pPr>
            <w:r w:rsidRPr="00513F5A">
              <w:rPr>
                <w:b w:val="0"/>
              </w:rPr>
              <w:t>Prostředí</w:t>
            </w:r>
          </w:p>
        </w:tc>
        <w:tc>
          <w:tcPr>
            <w:tcW w:w="6938" w:type="dxa"/>
            <w:vAlign w:val="center"/>
          </w:tcPr>
          <w:p w14:paraId="51EB4ECF" w14:textId="065B5C92" w:rsidR="00513F5A" w:rsidRPr="00513F5A" w:rsidRDefault="00513F5A" w:rsidP="00513F5A">
            <w:pPr>
              <w:cnfStyle w:val="000000100000" w:firstRow="0" w:lastRow="0" w:firstColumn="0" w:lastColumn="0" w:oddVBand="0" w:evenVBand="0" w:oddHBand="1" w:evenHBand="0" w:firstRowFirstColumn="0" w:firstRowLastColumn="0" w:lastRowFirstColumn="0" w:lastRowLastColumn="0"/>
            </w:pPr>
            <w:r w:rsidRPr="00513F5A">
              <w:t>místnost, nezávisle</w:t>
            </w:r>
            <w:r w:rsidR="00A2169A">
              <w:t xml:space="preserve"> na </w:t>
            </w:r>
            <w:r w:rsidRPr="00513F5A">
              <w:t>denní či roční době</w:t>
            </w:r>
          </w:p>
        </w:tc>
      </w:tr>
      <w:tr w:rsidR="00513F5A" w:rsidRPr="00513F5A" w14:paraId="2A428A59"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3D4885F2" w14:textId="77777777" w:rsidR="00513F5A" w:rsidRPr="00513F5A" w:rsidRDefault="00513F5A" w:rsidP="00513F5A">
            <w:pPr>
              <w:rPr>
                <w:b w:val="0"/>
              </w:rPr>
            </w:pPr>
            <w:r w:rsidRPr="00513F5A">
              <w:rPr>
                <w:b w:val="0"/>
              </w:rPr>
              <w:t>Rozdělení</w:t>
            </w:r>
          </w:p>
        </w:tc>
        <w:tc>
          <w:tcPr>
            <w:tcW w:w="6938" w:type="dxa"/>
            <w:vAlign w:val="center"/>
          </w:tcPr>
          <w:p w14:paraId="2247743A" w14:textId="77777777" w:rsidR="00513F5A" w:rsidRPr="00513F5A" w:rsidRDefault="00513F5A" w:rsidP="00513F5A">
            <w:pPr>
              <w:cnfStyle w:val="000000000000" w:firstRow="0" w:lastRow="0" w:firstColumn="0" w:lastColumn="0" w:oddVBand="0" w:evenVBand="0" w:oddHBand="0" w:evenHBand="0" w:firstRowFirstColumn="0" w:firstRowLastColumn="0" w:lastRowFirstColumn="0" w:lastRowLastColumn="0"/>
            </w:pPr>
            <w:r w:rsidRPr="00513F5A">
              <w:t>celá skupina dohromady</w:t>
            </w:r>
          </w:p>
        </w:tc>
      </w:tr>
    </w:tbl>
    <w:p w14:paraId="55C2316D" w14:textId="77777777" w:rsidR="006445AA" w:rsidRDefault="006445AA" w:rsidP="006445AA">
      <w:pPr>
        <w:rPr>
          <w:u w:val="single"/>
        </w:rPr>
      </w:pPr>
    </w:p>
    <w:p w14:paraId="15EF0C2D" w14:textId="77777777" w:rsidR="006445AA" w:rsidRDefault="006445AA" w:rsidP="006445AA">
      <w:pPr>
        <w:rPr>
          <w:u w:val="single"/>
        </w:rPr>
      </w:pPr>
      <w:r>
        <w:rPr>
          <w:u w:val="single"/>
        </w:rPr>
        <w:t>Cíle</w:t>
      </w:r>
    </w:p>
    <w:p w14:paraId="0EB2CB34" w14:textId="2BD42AB3" w:rsidR="00513F5A" w:rsidRDefault="00513F5A" w:rsidP="00513F5A">
      <w:pPr>
        <w:rPr>
          <w:u w:val="single"/>
        </w:rPr>
      </w:pPr>
      <w:r>
        <w:rPr>
          <w:shd w:val="clear" w:color="auto" w:fill="FFFFFF"/>
        </w:rPr>
        <w:t>Účastníci diskutují výhody</w:t>
      </w:r>
      <w:r w:rsidR="00A2260C">
        <w:rPr>
          <w:shd w:val="clear" w:color="auto" w:fill="FFFFFF"/>
        </w:rPr>
        <w:t xml:space="preserve"> a </w:t>
      </w:r>
      <w:r>
        <w:rPr>
          <w:shd w:val="clear" w:color="auto" w:fill="FFFFFF"/>
        </w:rPr>
        <w:t>úskalí altruismu</w:t>
      </w:r>
      <w:r w:rsidR="00A2260C">
        <w:rPr>
          <w:shd w:val="clear" w:color="auto" w:fill="FFFFFF"/>
        </w:rPr>
        <w:t xml:space="preserve"> a </w:t>
      </w:r>
      <w:r>
        <w:rPr>
          <w:shd w:val="clear" w:color="auto" w:fill="FFFFFF"/>
        </w:rPr>
        <w:t>sobectví, aplikují model vězňova dilematu</w:t>
      </w:r>
      <w:r w:rsidR="00A2260C">
        <w:rPr>
          <w:shd w:val="clear" w:color="auto" w:fill="FFFFFF"/>
        </w:rPr>
        <w:t xml:space="preserve"> a </w:t>
      </w:r>
      <w:r>
        <w:rPr>
          <w:shd w:val="clear" w:color="auto" w:fill="FFFFFF"/>
        </w:rPr>
        <w:t>strategie her</w:t>
      </w:r>
      <w:r w:rsidR="00A2169A">
        <w:rPr>
          <w:shd w:val="clear" w:color="auto" w:fill="FFFFFF"/>
        </w:rPr>
        <w:t xml:space="preserve"> na </w:t>
      </w:r>
      <w:r>
        <w:rPr>
          <w:shd w:val="clear" w:color="auto" w:fill="FFFFFF"/>
        </w:rPr>
        <w:t>vybrané životní situace.</w:t>
      </w:r>
    </w:p>
    <w:p w14:paraId="7C2A4DD9" w14:textId="77777777" w:rsidR="006445AA" w:rsidRDefault="006445AA" w:rsidP="006445AA">
      <w:pPr>
        <w:rPr>
          <w:u w:val="single"/>
        </w:rPr>
      </w:pPr>
      <w:r>
        <w:rPr>
          <w:u w:val="single"/>
        </w:rPr>
        <w:t>Sdělení</w:t>
      </w:r>
    </w:p>
    <w:p w14:paraId="7DF9745D" w14:textId="39F3C328" w:rsidR="00513F5A" w:rsidRDefault="00513F5A" w:rsidP="00513F5A">
      <w:pPr>
        <w:rPr>
          <w:u w:val="single"/>
        </w:rPr>
      </w:pPr>
      <w:r>
        <w:rPr>
          <w:shd w:val="clear" w:color="auto" w:fill="FFFFFF"/>
        </w:rPr>
        <w:t>Moje rozhodnutí mají vliv</w:t>
      </w:r>
      <w:r w:rsidR="00A2169A">
        <w:rPr>
          <w:shd w:val="clear" w:color="auto" w:fill="FFFFFF"/>
        </w:rPr>
        <w:t xml:space="preserve"> na </w:t>
      </w:r>
      <w:r>
        <w:rPr>
          <w:shd w:val="clear" w:color="auto" w:fill="FFFFFF"/>
        </w:rPr>
        <w:t>můj zisk</w:t>
      </w:r>
      <w:r w:rsidR="00A2260C">
        <w:rPr>
          <w:shd w:val="clear" w:color="auto" w:fill="FFFFFF"/>
        </w:rPr>
        <w:t xml:space="preserve"> i </w:t>
      </w:r>
      <w:r>
        <w:rPr>
          <w:shd w:val="clear" w:color="auto" w:fill="FFFFFF"/>
        </w:rPr>
        <w:t>ztrátu.</w:t>
      </w:r>
      <w:r w:rsidR="00A2260C">
        <w:rPr>
          <w:shd w:val="clear" w:color="auto" w:fill="FFFFFF"/>
        </w:rPr>
        <w:t xml:space="preserve"> I </w:t>
      </w:r>
      <w:r>
        <w:rPr>
          <w:shd w:val="clear" w:color="auto" w:fill="FFFFFF"/>
        </w:rPr>
        <w:t>altruismus může přinést větší zisk než sobectví.</w:t>
      </w:r>
    </w:p>
    <w:p w14:paraId="65F221C6" w14:textId="77777777" w:rsidR="006445AA" w:rsidRDefault="006445AA" w:rsidP="006445AA">
      <w:pPr>
        <w:rPr>
          <w:u w:val="single"/>
        </w:rPr>
      </w:pPr>
      <w:r>
        <w:rPr>
          <w:u w:val="single"/>
        </w:rPr>
        <w:t>Metody</w:t>
      </w:r>
    </w:p>
    <w:p w14:paraId="15068ADD" w14:textId="77777777" w:rsidR="00513F5A" w:rsidRDefault="00513F5A" w:rsidP="00513F5A">
      <w:r>
        <w:t>Frontální výuka, diskuze.</w:t>
      </w:r>
    </w:p>
    <w:p w14:paraId="370A0346" w14:textId="77777777" w:rsidR="006445AA" w:rsidRDefault="006445AA" w:rsidP="006445AA">
      <w:pPr>
        <w:rPr>
          <w:u w:val="single"/>
        </w:rPr>
      </w:pPr>
      <w:r>
        <w:rPr>
          <w:u w:val="single"/>
        </w:rPr>
        <w:t>Klíčové kompetence</w:t>
      </w:r>
    </w:p>
    <w:p w14:paraId="162C56BE" w14:textId="7D336498" w:rsidR="00513F5A" w:rsidRPr="00513F5A" w:rsidRDefault="00513F5A" w:rsidP="00572F94">
      <w:pPr>
        <w:pStyle w:val="Odstavecseseznamem"/>
        <w:numPr>
          <w:ilvl w:val="0"/>
          <w:numId w:val="44"/>
        </w:numPr>
        <w:rPr>
          <w:lang w:eastAsia="cs-CZ"/>
        </w:rPr>
      </w:pPr>
      <w:r w:rsidRPr="00513F5A">
        <w:rPr>
          <w:lang w:eastAsia="cs-CZ"/>
        </w:rPr>
        <w:t>Komunikace</w:t>
      </w:r>
      <w:r w:rsidR="00A2260C">
        <w:rPr>
          <w:lang w:eastAsia="cs-CZ"/>
        </w:rPr>
        <w:t xml:space="preserve"> v </w:t>
      </w:r>
      <w:r w:rsidRPr="00513F5A">
        <w:rPr>
          <w:lang w:eastAsia="cs-CZ"/>
        </w:rPr>
        <w:t>mateřském jazyce je rozvíjena:</w:t>
      </w:r>
    </w:p>
    <w:p w14:paraId="3E088759" w14:textId="2EB27FF7" w:rsidR="00513F5A" w:rsidRPr="00513F5A" w:rsidRDefault="00513F5A" w:rsidP="00572F94">
      <w:pPr>
        <w:pStyle w:val="Odstavecseseznamem"/>
        <w:numPr>
          <w:ilvl w:val="1"/>
          <w:numId w:val="44"/>
        </w:numPr>
        <w:rPr>
          <w:lang w:eastAsia="cs-CZ"/>
        </w:rPr>
      </w:pPr>
      <w:r w:rsidRPr="00513F5A">
        <w:rPr>
          <w:lang w:eastAsia="cs-CZ"/>
        </w:rPr>
        <w:t>rozborem průběhu hry</w:t>
      </w:r>
      <w:r w:rsidR="00A2260C">
        <w:rPr>
          <w:lang w:eastAsia="cs-CZ"/>
        </w:rPr>
        <w:t xml:space="preserve"> a </w:t>
      </w:r>
      <w:r w:rsidRPr="00513F5A">
        <w:rPr>
          <w:lang w:eastAsia="cs-CZ"/>
        </w:rPr>
        <w:t>vyjadřováním názorů</w:t>
      </w:r>
      <w:r w:rsidR="00A2169A">
        <w:rPr>
          <w:lang w:eastAsia="cs-CZ"/>
        </w:rPr>
        <w:t xml:space="preserve"> na </w:t>
      </w:r>
      <w:r w:rsidRPr="00513F5A">
        <w:rPr>
          <w:lang w:eastAsia="cs-CZ"/>
        </w:rPr>
        <w:t>problematiku modelu Vězňovo dilema.</w:t>
      </w:r>
    </w:p>
    <w:p w14:paraId="683D3061" w14:textId="247A5FD2" w:rsidR="00513F5A" w:rsidRPr="00513F5A" w:rsidRDefault="00513F5A" w:rsidP="00572F94">
      <w:pPr>
        <w:pStyle w:val="Odstavecseseznamem"/>
        <w:numPr>
          <w:ilvl w:val="0"/>
          <w:numId w:val="44"/>
        </w:numPr>
        <w:rPr>
          <w:lang w:eastAsia="cs-CZ"/>
        </w:rPr>
      </w:pPr>
      <w:r w:rsidRPr="00513F5A">
        <w:rPr>
          <w:lang w:eastAsia="cs-CZ"/>
        </w:rPr>
        <w:t>Matematická schopnost</w:t>
      </w:r>
      <w:r w:rsidR="00A2260C">
        <w:rPr>
          <w:lang w:eastAsia="cs-CZ"/>
        </w:rPr>
        <w:t xml:space="preserve"> a </w:t>
      </w:r>
      <w:r w:rsidRPr="00513F5A">
        <w:rPr>
          <w:lang w:eastAsia="cs-CZ"/>
        </w:rPr>
        <w:t>základní schopnosti</w:t>
      </w:r>
      <w:r w:rsidR="00A2260C">
        <w:rPr>
          <w:lang w:eastAsia="cs-CZ"/>
        </w:rPr>
        <w:t xml:space="preserve"> v </w:t>
      </w:r>
      <w:r w:rsidRPr="00513F5A">
        <w:rPr>
          <w:lang w:eastAsia="cs-CZ"/>
        </w:rPr>
        <w:t>oblasti vědy</w:t>
      </w:r>
      <w:r w:rsidR="00A2260C">
        <w:rPr>
          <w:lang w:eastAsia="cs-CZ"/>
        </w:rPr>
        <w:t xml:space="preserve"> a </w:t>
      </w:r>
      <w:r w:rsidRPr="00513F5A">
        <w:rPr>
          <w:lang w:eastAsia="cs-CZ"/>
        </w:rPr>
        <w:t>technologií jsou rozvíjeny:</w:t>
      </w:r>
    </w:p>
    <w:p w14:paraId="0E75EB48" w14:textId="1462CCD3" w:rsidR="00513F5A" w:rsidRPr="00513F5A" w:rsidRDefault="00513F5A" w:rsidP="00572F94">
      <w:pPr>
        <w:pStyle w:val="Odstavecseseznamem"/>
        <w:numPr>
          <w:ilvl w:val="1"/>
          <w:numId w:val="44"/>
        </w:numPr>
        <w:rPr>
          <w:lang w:eastAsia="cs-CZ"/>
        </w:rPr>
      </w:pPr>
      <w:r w:rsidRPr="00513F5A">
        <w:rPr>
          <w:lang w:eastAsia="cs-CZ"/>
        </w:rPr>
        <w:t>rozborem</w:t>
      </w:r>
      <w:r w:rsidR="00A2260C">
        <w:rPr>
          <w:lang w:eastAsia="cs-CZ"/>
        </w:rPr>
        <w:t xml:space="preserve"> a </w:t>
      </w:r>
      <w:r w:rsidRPr="00513F5A">
        <w:rPr>
          <w:lang w:eastAsia="cs-CZ"/>
        </w:rPr>
        <w:t>modelováním algoritmů „jestřáb“, „hrdlička“, „osel“</w:t>
      </w:r>
      <w:r w:rsidR="00A2260C">
        <w:rPr>
          <w:lang w:eastAsia="cs-CZ"/>
        </w:rPr>
        <w:t xml:space="preserve"> a </w:t>
      </w:r>
      <w:r w:rsidRPr="00513F5A">
        <w:rPr>
          <w:lang w:eastAsia="cs-CZ"/>
        </w:rPr>
        <w:t>„Chuck Norris“,</w:t>
      </w:r>
    </w:p>
    <w:p w14:paraId="5CCFEE2A" w14:textId="34EA5522" w:rsidR="00513F5A" w:rsidRPr="00513F5A" w:rsidRDefault="00513F5A" w:rsidP="00572F94">
      <w:pPr>
        <w:pStyle w:val="Odstavecseseznamem"/>
        <w:numPr>
          <w:ilvl w:val="1"/>
          <w:numId w:val="44"/>
        </w:numPr>
        <w:rPr>
          <w:lang w:eastAsia="cs-CZ"/>
        </w:rPr>
      </w:pPr>
      <w:r w:rsidRPr="00513F5A">
        <w:rPr>
          <w:lang w:eastAsia="cs-CZ"/>
        </w:rPr>
        <w:t>rozborem matematických pravidel</w:t>
      </w:r>
      <w:r w:rsidR="00A2260C">
        <w:rPr>
          <w:lang w:eastAsia="cs-CZ"/>
        </w:rPr>
        <w:t xml:space="preserve"> a </w:t>
      </w:r>
      <w:r w:rsidRPr="00513F5A">
        <w:rPr>
          <w:lang w:eastAsia="cs-CZ"/>
        </w:rPr>
        <w:t>zvláštností her</w:t>
      </w:r>
      <w:r w:rsidR="00A2260C">
        <w:rPr>
          <w:lang w:eastAsia="cs-CZ"/>
        </w:rPr>
        <w:t xml:space="preserve"> s </w:t>
      </w:r>
      <w:r w:rsidRPr="00513F5A">
        <w:rPr>
          <w:lang w:eastAsia="cs-CZ"/>
        </w:rPr>
        <w:t>nenulovým součtem.</w:t>
      </w:r>
    </w:p>
    <w:p w14:paraId="2FF0A643" w14:textId="13932158" w:rsidR="00513F5A" w:rsidRPr="00513F5A" w:rsidRDefault="00513F5A" w:rsidP="00572F94">
      <w:pPr>
        <w:pStyle w:val="Odstavecseseznamem"/>
        <w:numPr>
          <w:ilvl w:val="0"/>
          <w:numId w:val="44"/>
        </w:numPr>
        <w:rPr>
          <w:lang w:eastAsia="cs-CZ"/>
        </w:rPr>
      </w:pPr>
      <w:r w:rsidRPr="00513F5A">
        <w:rPr>
          <w:lang w:eastAsia="cs-CZ"/>
        </w:rPr>
        <w:t>Sociální</w:t>
      </w:r>
      <w:r w:rsidR="00A2260C">
        <w:rPr>
          <w:lang w:eastAsia="cs-CZ"/>
        </w:rPr>
        <w:t xml:space="preserve"> a </w:t>
      </w:r>
      <w:r w:rsidRPr="00513F5A">
        <w:rPr>
          <w:lang w:eastAsia="cs-CZ"/>
        </w:rPr>
        <w:t>občanské schopnosti jsou rozvíjeny:</w:t>
      </w:r>
    </w:p>
    <w:p w14:paraId="3E272C7C" w14:textId="13675033" w:rsidR="00513F5A" w:rsidRPr="00513F5A" w:rsidRDefault="00513F5A" w:rsidP="00572F94">
      <w:pPr>
        <w:pStyle w:val="Odstavecseseznamem"/>
        <w:numPr>
          <w:ilvl w:val="1"/>
          <w:numId w:val="44"/>
        </w:numPr>
        <w:rPr>
          <w:lang w:eastAsia="cs-CZ"/>
        </w:rPr>
      </w:pPr>
      <w:r w:rsidRPr="00513F5A">
        <w:rPr>
          <w:lang w:eastAsia="cs-CZ"/>
        </w:rPr>
        <w:t>aplikací teorie her</w:t>
      </w:r>
      <w:r w:rsidR="00A2260C">
        <w:rPr>
          <w:lang w:eastAsia="cs-CZ"/>
        </w:rPr>
        <w:t xml:space="preserve"> s </w:t>
      </w:r>
      <w:r w:rsidRPr="00513F5A">
        <w:rPr>
          <w:lang w:eastAsia="cs-CZ"/>
        </w:rPr>
        <w:t>nenulovým součtem</w:t>
      </w:r>
      <w:r w:rsidR="00A2169A">
        <w:rPr>
          <w:lang w:eastAsia="cs-CZ"/>
        </w:rPr>
        <w:t xml:space="preserve"> na </w:t>
      </w:r>
      <w:r w:rsidRPr="00513F5A">
        <w:rPr>
          <w:lang w:eastAsia="cs-CZ"/>
        </w:rPr>
        <w:t>lidské chování,</w:t>
      </w:r>
    </w:p>
    <w:p w14:paraId="7FE26A35" w14:textId="2B71E039" w:rsidR="00513F5A" w:rsidRPr="00513F5A" w:rsidRDefault="00513F5A" w:rsidP="00572F94">
      <w:pPr>
        <w:pStyle w:val="Odstavecseseznamem"/>
        <w:numPr>
          <w:ilvl w:val="1"/>
          <w:numId w:val="44"/>
        </w:numPr>
        <w:rPr>
          <w:lang w:eastAsia="cs-CZ"/>
        </w:rPr>
      </w:pPr>
      <w:r w:rsidRPr="00513F5A">
        <w:rPr>
          <w:lang w:eastAsia="cs-CZ"/>
        </w:rPr>
        <w:t>rozborem situací</w:t>
      </w:r>
      <w:r w:rsidR="00A2260C">
        <w:rPr>
          <w:lang w:eastAsia="cs-CZ"/>
        </w:rPr>
        <w:t xml:space="preserve"> z </w:t>
      </w:r>
      <w:r w:rsidRPr="00513F5A">
        <w:rPr>
          <w:lang w:eastAsia="cs-CZ"/>
        </w:rPr>
        <w:t>běžného života</w:t>
      </w:r>
      <w:r w:rsidR="00A2169A">
        <w:rPr>
          <w:lang w:eastAsia="cs-CZ"/>
        </w:rPr>
        <w:t xml:space="preserve"> na </w:t>
      </w:r>
      <w:r w:rsidRPr="00513F5A">
        <w:rPr>
          <w:lang w:eastAsia="cs-CZ"/>
        </w:rPr>
        <w:t>základě teorie her,</w:t>
      </w:r>
    </w:p>
    <w:p w14:paraId="2C11794D" w14:textId="6416CC43" w:rsidR="00513F5A" w:rsidRPr="00513F5A" w:rsidRDefault="00513F5A" w:rsidP="00572F94">
      <w:pPr>
        <w:pStyle w:val="Odstavecseseznamem"/>
        <w:numPr>
          <w:ilvl w:val="1"/>
          <w:numId w:val="44"/>
        </w:numPr>
        <w:rPr>
          <w:lang w:eastAsia="cs-CZ"/>
        </w:rPr>
      </w:pPr>
      <w:r w:rsidRPr="00513F5A">
        <w:rPr>
          <w:lang w:eastAsia="cs-CZ"/>
        </w:rPr>
        <w:t>zamýšlením</w:t>
      </w:r>
      <w:r w:rsidR="00A2169A">
        <w:rPr>
          <w:lang w:eastAsia="cs-CZ"/>
        </w:rPr>
        <w:t xml:space="preserve"> se nad </w:t>
      </w:r>
      <w:r w:rsidRPr="00513F5A">
        <w:rPr>
          <w:lang w:eastAsia="cs-CZ"/>
        </w:rPr>
        <w:t>výhodami</w:t>
      </w:r>
      <w:r w:rsidR="00A2260C">
        <w:rPr>
          <w:lang w:eastAsia="cs-CZ"/>
        </w:rPr>
        <w:t xml:space="preserve"> i </w:t>
      </w:r>
      <w:r w:rsidRPr="00513F5A">
        <w:rPr>
          <w:lang w:eastAsia="cs-CZ"/>
        </w:rPr>
        <w:t>úskalími altruismu</w:t>
      </w:r>
      <w:r w:rsidR="00A2260C">
        <w:rPr>
          <w:lang w:eastAsia="cs-CZ"/>
        </w:rPr>
        <w:t xml:space="preserve"> a </w:t>
      </w:r>
      <w:r w:rsidRPr="00513F5A">
        <w:rPr>
          <w:lang w:eastAsia="cs-CZ"/>
        </w:rPr>
        <w:t>sobectví</w:t>
      </w:r>
      <w:r w:rsidR="00A2260C">
        <w:rPr>
          <w:lang w:eastAsia="cs-CZ"/>
        </w:rPr>
        <w:t xml:space="preserve"> v </w:t>
      </w:r>
      <w:r w:rsidRPr="00513F5A">
        <w:rPr>
          <w:lang w:eastAsia="cs-CZ"/>
        </w:rPr>
        <w:t>mezilidských vztazích</w:t>
      </w:r>
      <w:r w:rsidR="00A2260C">
        <w:rPr>
          <w:lang w:eastAsia="cs-CZ"/>
        </w:rPr>
        <w:t xml:space="preserve"> a </w:t>
      </w:r>
      <w:r w:rsidRPr="00513F5A">
        <w:rPr>
          <w:lang w:eastAsia="cs-CZ"/>
        </w:rPr>
        <w:t>ve společnosti.</w:t>
      </w:r>
    </w:p>
    <w:p w14:paraId="3567572A" w14:textId="67E7A794" w:rsidR="006445AA" w:rsidRDefault="006445AA" w:rsidP="006445AA">
      <w:pPr>
        <w:rPr>
          <w:u w:val="single"/>
        </w:rPr>
      </w:pPr>
      <w:r>
        <w:rPr>
          <w:u w:val="single"/>
        </w:rPr>
        <w:t>Forma</w:t>
      </w:r>
      <w:r w:rsidR="00A2260C">
        <w:rPr>
          <w:u w:val="single"/>
        </w:rPr>
        <w:t xml:space="preserve"> a </w:t>
      </w:r>
      <w:r>
        <w:rPr>
          <w:u w:val="single"/>
        </w:rPr>
        <w:t>popis realizace</w:t>
      </w:r>
    </w:p>
    <w:p w14:paraId="5887B814" w14:textId="789BE0E9" w:rsidR="00513F5A" w:rsidRDefault="00513F5A" w:rsidP="00513F5A">
      <w:r>
        <w:t>Jedná</w:t>
      </w:r>
      <w:r w:rsidR="00A2169A">
        <w:t xml:space="preserve"> se </w:t>
      </w:r>
      <w:r>
        <w:t>skupinový frontální výklad teorie her, kombinovaný</w:t>
      </w:r>
      <w:r w:rsidR="00A2260C">
        <w:t xml:space="preserve"> s </w:t>
      </w:r>
      <w:r>
        <w:t>diskuzí</w:t>
      </w:r>
      <w:r w:rsidR="00A2260C">
        <w:t xml:space="preserve"> s </w:t>
      </w:r>
      <w:r>
        <w:t>účastníky</w:t>
      </w:r>
      <w:r w:rsidR="00A2260C">
        <w:t xml:space="preserve"> a </w:t>
      </w:r>
      <w:r>
        <w:t>reflexí předchozí aktivity.</w:t>
      </w:r>
    </w:p>
    <w:p w14:paraId="69ADBE97" w14:textId="77777777" w:rsidR="00513F5A" w:rsidRDefault="00513F5A" w:rsidP="006445AA">
      <w:pPr>
        <w:rPr>
          <w:u w:val="single"/>
        </w:rPr>
      </w:pPr>
      <w:r>
        <w:rPr>
          <w:u w:val="single"/>
        </w:rPr>
        <w:t>Přizpůsobení SVP</w:t>
      </w:r>
    </w:p>
    <w:p w14:paraId="49759334" w14:textId="7FFA2E3B" w:rsidR="00513F5A" w:rsidRDefault="00513F5A" w:rsidP="00513F5A">
      <w:pPr>
        <w:rPr>
          <w:u w:val="single"/>
        </w:rPr>
      </w:pPr>
      <w:r>
        <w:rPr>
          <w:shd w:val="clear" w:color="auto" w:fill="FFFFFF"/>
        </w:rPr>
        <w:t>Programy navazují</w:t>
      </w:r>
      <w:r w:rsidR="00A2169A">
        <w:rPr>
          <w:shd w:val="clear" w:color="auto" w:fill="FFFFFF"/>
        </w:rPr>
        <w:t xml:space="preserve"> na </w:t>
      </w:r>
      <w:r>
        <w:rPr>
          <w:shd w:val="clear" w:color="auto" w:fill="FFFFFF"/>
        </w:rPr>
        <w:t>prekoncept znalosti</w:t>
      </w:r>
      <w:r w:rsidR="00A2260C">
        <w:rPr>
          <w:shd w:val="clear" w:color="auto" w:fill="FFFFFF"/>
        </w:rPr>
        <w:t xml:space="preserve"> o </w:t>
      </w:r>
      <w:r>
        <w:rPr>
          <w:shd w:val="clear" w:color="auto" w:fill="FFFFFF"/>
        </w:rPr>
        <w:t>strategiích</w:t>
      </w:r>
      <w:r w:rsidR="00A2260C">
        <w:rPr>
          <w:shd w:val="clear" w:color="auto" w:fill="FFFFFF"/>
        </w:rPr>
        <w:t xml:space="preserve"> a </w:t>
      </w:r>
      <w:r>
        <w:rPr>
          <w:shd w:val="clear" w:color="auto" w:fill="FFFFFF"/>
        </w:rPr>
        <w:t>jejich využití ve vlastní prospěch či ztrátu.</w:t>
      </w:r>
      <w:r w:rsidR="00A2260C">
        <w:rPr>
          <w:shd w:val="clear" w:color="auto" w:fill="FFFFFF"/>
        </w:rPr>
        <w:t xml:space="preserve"> V </w:t>
      </w:r>
      <w:r>
        <w:rPr>
          <w:shd w:val="clear" w:color="auto" w:fill="FFFFFF"/>
        </w:rPr>
        <w:t>programu je hrou Vězňovo dilema zapojen</w:t>
      </w:r>
      <w:r w:rsidR="00A2260C">
        <w:rPr>
          <w:shd w:val="clear" w:color="auto" w:fill="FFFFFF"/>
        </w:rPr>
        <w:t xml:space="preserve"> i </w:t>
      </w:r>
      <w:r>
        <w:rPr>
          <w:shd w:val="clear" w:color="auto" w:fill="FFFFFF"/>
        </w:rPr>
        <w:t>sociální rozměr – altruismus versus vlastní prospěchářství.</w:t>
      </w:r>
      <w:r w:rsidR="00A2169A">
        <w:rPr>
          <w:shd w:val="clear" w:color="auto" w:fill="FFFFFF"/>
        </w:rPr>
        <w:t xml:space="preserve"> Na </w:t>
      </w:r>
      <w:r>
        <w:rPr>
          <w:shd w:val="clear" w:color="auto" w:fill="FFFFFF"/>
        </w:rPr>
        <w:t>hru přímo navazuje aktivita Jestřáby</w:t>
      </w:r>
      <w:r w:rsidR="00A2260C">
        <w:rPr>
          <w:shd w:val="clear" w:color="auto" w:fill="FFFFFF"/>
        </w:rPr>
        <w:t xml:space="preserve"> a </w:t>
      </w:r>
      <w:r>
        <w:rPr>
          <w:shd w:val="clear" w:color="auto" w:fill="FFFFFF"/>
        </w:rPr>
        <w:t>hrdličky, kde žáci vyvozují vztah příčiny</w:t>
      </w:r>
      <w:r w:rsidR="00A2260C">
        <w:rPr>
          <w:shd w:val="clear" w:color="auto" w:fill="FFFFFF"/>
        </w:rPr>
        <w:t xml:space="preserve"> a </w:t>
      </w:r>
      <w:r>
        <w:rPr>
          <w:shd w:val="clear" w:color="auto" w:fill="FFFFFF"/>
        </w:rPr>
        <w:t>následku.</w:t>
      </w:r>
      <w:r w:rsidR="00A2260C">
        <w:rPr>
          <w:shd w:val="clear" w:color="auto" w:fill="FFFFFF"/>
        </w:rPr>
        <w:t xml:space="preserve"> V </w:t>
      </w:r>
      <w:r>
        <w:rPr>
          <w:shd w:val="clear" w:color="auto" w:fill="FFFFFF"/>
        </w:rPr>
        <w:t>reflektivní části</w:t>
      </w:r>
      <w:r w:rsidR="00A2169A">
        <w:rPr>
          <w:shd w:val="clear" w:color="auto" w:fill="FFFFFF"/>
        </w:rPr>
        <w:t xml:space="preserve"> se </w:t>
      </w:r>
      <w:r>
        <w:rPr>
          <w:shd w:val="clear" w:color="auto" w:fill="FFFFFF"/>
        </w:rPr>
        <w:t>hledají analogie</w:t>
      </w:r>
      <w:r w:rsidR="00A2260C">
        <w:rPr>
          <w:shd w:val="clear" w:color="auto" w:fill="FFFFFF"/>
        </w:rPr>
        <w:t xml:space="preserve"> s </w:t>
      </w:r>
      <w:r>
        <w:rPr>
          <w:shd w:val="clear" w:color="auto" w:fill="FFFFFF"/>
        </w:rPr>
        <w:t>přesahem</w:t>
      </w:r>
      <w:r w:rsidR="00A2260C">
        <w:rPr>
          <w:shd w:val="clear" w:color="auto" w:fill="FFFFFF"/>
        </w:rPr>
        <w:t xml:space="preserve"> do </w:t>
      </w:r>
      <w:r>
        <w:rPr>
          <w:shd w:val="clear" w:color="auto" w:fill="FFFFFF"/>
        </w:rPr>
        <w:t>reálného života – obchodní strategie, závody ve zbrojení.</w:t>
      </w:r>
    </w:p>
    <w:p w14:paraId="3E9CFE65" w14:textId="77777777" w:rsidR="006445AA" w:rsidRDefault="00513F5A" w:rsidP="006445AA">
      <w:pPr>
        <w:rPr>
          <w:u w:val="single"/>
        </w:rPr>
      </w:pPr>
      <w:r>
        <w:rPr>
          <w:u w:val="single"/>
        </w:rPr>
        <w:t>Obsah</w:t>
      </w:r>
    </w:p>
    <w:p w14:paraId="27D82DA1" w14:textId="2A2B0136" w:rsidR="00513F5A" w:rsidRDefault="00513F5A" w:rsidP="00513F5A">
      <w:pPr>
        <w:rPr>
          <w:u w:val="single"/>
        </w:rPr>
      </w:pPr>
      <w:r>
        <w:rPr>
          <w:shd w:val="clear" w:color="auto" w:fill="FFFFFF"/>
        </w:rPr>
        <w:lastRenderedPageBreak/>
        <w:t>Lektor</w:t>
      </w:r>
      <w:r w:rsidR="00A2169A">
        <w:rPr>
          <w:shd w:val="clear" w:color="auto" w:fill="FFFFFF"/>
        </w:rPr>
        <w:t xml:space="preserve"> za </w:t>
      </w:r>
      <w:r>
        <w:rPr>
          <w:shd w:val="clear" w:color="auto" w:fill="FFFFFF"/>
        </w:rPr>
        <w:t>pomoci prezentace Teorie her</w:t>
      </w:r>
      <w:r w:rsidR="00A2260C">
        <w:rPr>
          <w:shd w:val="clear" w:color="auto" w:fill="FFFFFF"/>
        </w:rPr>
        <w:t xml:space="preserve"> a </w:t>
      </w:r>
      <w:r>
        <w:rPr>
          <w:shd w:val="clear" w:color="auto" w:fill="FFFFFF"/>
        </w:rPr>
        <w:t>příkladu principu Vězňovo dilema předkládá žákům principy her</w:t>
      </w:r>
      <w:r w:rsidR="00A2260C">
        <w:rPr>
          <w:shd w:val="clear" w:color="auto" w:fill="FFFFFF"/>
        </w:rPr>
        <w:t xml:space="preserve"> s </w:t>
      </w:r>
      <w:r>
        <w:rPr>
          <w:shd w:val="clear" w:color="auto" w:fill="FFFFFF"/>
        </w:rPr>
        <w:t>nulovým</w:t>
      </w:r>
      <w:r w:rsidR="00A2260C">
        <w:rPr>
          <w:shd w:val="clear" w:color="auto" w:fill="FFFFFF"/>
        </w:rPr>
        <w:t xml:space="preserve"> a </w:t>
      </w:r>
      <w:r>
        <w:rPr>
          <w:shd w:val="clear" w:color="auto" w:fill="FFFFFF"/>
        </w:rPr>
        <w:t>nenulovým součtem. Otázkami podporuje zamyšlení</w:t>
      </w:r>
      <w:r w:rsidR="00A2169A">
        <w:rPr>
          <w:shd w:val="clear" w:color="auto" w:fill="FFFFFF"/>
        </w:rPr>
        <w:t xml:space="preserve"> nad </w:t>
      </w:r>
      <w:r>
        <w:rPr>
          <w:shd w:val="clear" w:color="auto" w:fill="FFFFFF"/>
        </w:rPr>
        <w:t>různými herními strategiemi, účastníci postupně poznávají strategii „Jestřáb“, „Hrdlička“, „Osel“</w:t>
      </w:r>
      <w:r w:rsidR="00A2260C">
        <w:rPr>
          <w:shd w:val="clear" w:color="auto" w:fill="FFFFFF"/>
        </w:rPr>
        <w:t xml:space="preserve"> a </w:t>
      </w:r>
      <w:r>
        <w:rPr>
          <w:shd w:val="clear" w:color="auto" w:fill="FFFFFF"/>
        </w:rPr>
        <w:t>„Chuck Norris“, přemýšlejí</w:t>
      </w:r>
      <w:r w:rsidR="00A2169A">
        <w:rPr>
          <w:shd w:val="clear" w:color="auto" w:fill="FFFFFF"/>
        </w:rPr>
        <w:t xml:space="preserve"> nad </w:t>
      </w:r>
      <w:r>
        <w:rPr>
          <w:shd w:val="clear" w:color="auto" w:fill="FFFFFF"/>
        </w:rPr>
        <w:t>výhodami</w:t>
      </w:r>
      <w:r w:rsidR="00A2260C">
        <w:rPr>
          <w:shd w:val="clear" w:color="auto" w:fill="FFFFFF"/>
        </w:rPr>
        <w:t xml:space="preserve"> a </w:t>
      </w:r>
      <w:r>
        <w:rPr>
          <w:shd w:val="clear" w:color="auto" w:fill="FFFFFF"/>
        </w:rPr>
        <w:t>riziky altruismu</w:t>
      </w:r>
      <w:r w:rsidR="00A2260C">
        <w:rPr>
          <w:shd w:val="clear" w:color="auto" w:fill="FFFFFF"/>
        </w:rPr>
        <w:t xml:space="preserve"> a </w:t>
      </w:r>
      <w:r>
        <w:rPr>
          <w:shd w:val="clear" w:color="auto" w:fill="FFFFFF"/>
        </w:rPr>
        <w:t>sobectví, zamýšlejí se, jak</w:t>
      </w:r>
      <w:r w:rsidR="00A2169A">
        <w:rPr>
          <w:shd w:val="clear" w:color="auto" w:fill="FFFFFF"/>
        </w:rPr>
        <w:t xml:space="preserve"> se </w:t>
      </w:r>
      <w:r>
        <w:rPr>
          <w:shd w:val="clear" w:color="auto" w:fill="FFFFFF"/>
        </w:rPr>
        <w:t>tyto strategie promítají</w:t>
      </w:r>
      <w:r w:rsidR="00A2260C">
        <w:rPr>
          <w:shd w:val="clear" w:color="auto" w:fill="FFFFFF"/>
        </w:rPr>
        <w:t xml:space="preserve"> v </w:t>
      </w:r>
      <w:r>
        <w:rPr>
          <w:shd w:val="clear" w:color="auto" w:fill="FFFFFF"/>
        </w:rPr>
        <w:t>reálných životních situacích</w:t>
      </w:r>
      <w:r w:rsidR="00A2260C">
        <w:rPr>
          <w:shd w:val="clear" w:color="auto" w:fill="FFFFFF"/>
        </w:rPr>
        <w:t xml:space="preserve"> a k </w:t>
      </w:r>
      <w:r>
        <w:rPr>
          <w:shd w:val="clear" w:color="auto" w:fill="FFFFFF"/>
        </w:rPr>
        <w:t>čemu mohou vést.</w:t>
      </w:r>
    </w:p>
    <w:p w14:paraId="2B5B3129" w14:textId="77777777" w:rsidR="006445AA" w:rsidRDefault="006445AA" w:rsidP="006445AA">
      <w:pPr>
        <w:rPr>
          <w:u w:val="single"/>
        </w:rPr>
      </w:pPr>
      <w:r>
        <w:rPr>
          <w:u w:val="single"/>
        </w:rPr>
        <w:t>Uvedení</w:t>
      </w:r>
    </w:p>
    <w:p w14:paraId="6479CA28" w14:textId="77777777" w:rsidR="006445AA" w:rsidRDefault="006445AA" w:rsidP="006445AA">
      <w:pPr>
        <w:rPr>
          <w:b/>
        </w:rPr>
      </w:pPr>
      <w:r w:rsidRPr="00787EE5">
        <w:rPr>
          <w:b/>
        </w:rPr>
        <w:t>Přípra</w:t>
      </w:r>
      <w:r>
        <w:rPr>
          <w:b/>
        </w:rPr>
        <w:t>va</w:t>
      </w:r>
    </w:p>
    <w:p w14:paraId="2F4D5FB0" w14:textId="2537D040" w:rsidR="00513F5A" w:rsidRDefault="00513F5A" w:rsidP="00513F5A">
      <w:pPr>
        <w:rPr>
          <w:b/>
        </w:rPr>
      </w:pPr>
      <w:r>
        <w:rPr>
          <w:shd w:val="clear" w:color="auto" w:fill="FFFFFF"/>
        </w:rPr>
        <w:t>K aktivitě není potřeba žádná příprava</w:t>
      </w:r>
      <w:r w:rsidR="00A2169A">
        <w:rPr>
          <w:shd w:val="clear" w:color="auto" w:fill="FFFFFF"/>
        </w:rPr>
        <w:t xml:space="preserve"> za </w:t>
      </w:r>
      <w:r>
        <w:rPr>
          <w:shd w:val="clear" w:color="auto" w:fill="FFFFFF"/>
        </w:rPr>
        <w:t>předpokladu, že navazuje</w:t>
      </w:r>
      <w:r w:rsidR="00A2169A">
        <w:rPr>
          <w:shd w:val="clear" w:color="auto" w:fill="FFFFFF"/>
        </w:rPr>
        <w:t xml:space="preserve"> na </w:t>
      </w:r>
      <w:r>
        <w:rPr>
          <w:shd w:val="clear" w:color="auto" w:fill="FFFFFF"/>
        </w:rPr>
        <w:t>předchozí aktivity Mřížková hra</w:t>
      </w:r>
      <w:r w:rsidR="00A2260C">
        <w:rPr>
          <w:shd w:val="clear" w:color="auto" w:fill="FFFFFF"/>
        </w:rPr>
        <w:t xml:space="preserve"> a </w:t>
      </w:r>
      <w:r>
        <w:rPr>
          <w:shd w:val="clear" w:color="auto" w:fill="FFFFFF"/>
        </w:rPr>
        <w:t>Vězňovo dilema, protože lektor pokračuje</w:t>
      </w:r>
      <w:r w:rsidR="00A2260C">
        <w:rPr>
          <w:shd w:val="clear" w:color="auto" w:fill="FFFFFF"/>
        </w:rPr>
        <w:t xml:space="preserve"> v </w:t>
      </w:r>
      <w:r>
        <w:rPr>
          <w:shd w:val="clear" w:color="auto" w:fill="FFFFFF"/>
        </w:rPr>
        <w:t>již promítnuté</w:t>
      </w:r>
      <w:r w:rsidR="00A2260C">
        <w:rPr>
          <w:shd w:val="clear" w:color="auto" w:fill="FFFFFF"/>
        </w:rPr>
        <w:t xml:space="preserve"> a </w:t>
      </w:r>
      <w:r>
        <w:rPr>
          <w:shd w:val="clear" w:color="auto" w:fill="FFFFFF"/>
        </w:rPr>
        <w:t>dříve přichystané prezentaci.</w:t>
      </w:r>
    </w:p>
    <w:p w14:paraId="465C9FC7" w14:textId="77777777" w:rsidR="006445AA" w:rsidRDefault="006445AA" w:rsidP="006445AA">
      <w:pPr>
        <w:rPr>
          <w:b/>
        </w:rPr>
      </w:pPr>
      <w:r>
        <w:rPr>
          <w:b/>
        </w:rPr>
        <w:t>Realizace</w:t>
      </w:r>
    </w:p>
    <w:p w14:paraId="6A6A8203" w14:textId="481BC0F2" w:rsidR="00513F5A" w:rsidRDefault="00513F5A" w:rsidP="00513F5A">
      <w:r>
        <w:t>Lektor rozdá hráčům získané body/žetony, postupně prochází prezentací, ptá</w:t>
      </w:r>
      <w:r w:rsidR="00A2169A">
        <w:t xml:space="preserve"> se </w:t>
      </w:r>
      <w:r>
        <w:t>účastníků</w:t>
      </w:r>
      <w:r w:rsidR="00A2169A">
        <w:t xml:space="preserve"> na </w:t>
      </w:r>
      <w:r>
        <w:t>strategie, jakou kdo zvolil,</w:t>
      </w:r>
      <w:r w:rsidR="00A2260C">
        <w:t xml:space="preserve"> a </w:t>
      </w:r>
      <w:r>
        <w:t>srovnává</w:t>
      </w:r>
      <w:r w:rsidR="00A2260C">
        <w:t xml:space="preserve"> s </w:t>
      </w:r>
      <w:r>
        <w:t>teoretickými informacemi</w:t>
      </w:r>
      <w:r w:rsidR="00A2260C">
        <w:t xml:space="preserve"> v </w:t>
      </w:r>
      <w:r>
        <w:t>prezentaci. Součástí výkladu je</w:t>
      </w:r>
      <w:r w:rsidR="00A2260C">
        <w:t xml:space="preserve"> i </w:t>
      </w:r>
      <w:r>
        <w:t>příběh</w:t>
      </w:r>
      <w:r w:rsidR="00A2169A">
        <w:t xml:space="preserve"> na </w:t>
      </w:r>
      <w:r>
        <w:t>pozadí celé hry</w:t>
      </w:r>
      <w:r w:rsidR="00830880">
        <w:t xml:space="preserve"> – </w:t>
      </w:r>
      <w:r>
        <w:t>Vězňovo dilema. Vězňovo dilema: dva zločinci jsou zadrženi</w:t>
      </w:r>
      <w:r w:rsidR="00A2169A">
        <w:t xml:space="preserve"> po </w:t>
      </w:r>
      <w:r>
        <w:t>společném přepadení banky, policisté ale nemají dostatek důkazů,</w:t>
      </w:r>
      <w:r w:rsidR="00A2260C">
        <w:t xml:space="preserve"> a </w:t>
      </w:r>
      <w:r>
        <w:t>tak</w:t>
      </w:r>
      <w:r w:rsidR="00A2169A">
        <w:t xml:space="preserve"> se </w:t>
      </w:r>
      <w:r>
        <w:t>snaží každého kriminálníka jednotlivě přesvědčit, aby prozradil svého kolegu</w:t>
      </w:r>
      <w:r w:rsidR="00A2260C">
        <w:t xml:space="preserve"> a </w:t>
      </w:r>
      <w:r>
        <w:t>sobě tak zmírnil trest.</w:t>
      </w:r>
    </w:p>
    <w:p w14:paraId="130A9C70" w14:textId="1F89E1CB" w:rsidR="00513F5A" w:rsidRDefault="00513F5A" w:rsidP="00513F5A">
      <w:r>
        <w:t>Obecně nejlepší situace nastane, když oba dva mlčí, ale</w:t>
      </w:r>
      <w:r w:rsidR="00A2260C">
        <w:t xml:space="preserve"> z </w:t>
      </w:r>
      <w:r>
        <w:t>pohledu každého jednotlivce je vždy výhodnější toho druhého prozradit. Příklad konkrétních trestů může být např.: oba mlčí = 1 rok</w:t>
      </w:r>
      <w:r w:rsidR="00A2169A">
        <w:t xml:space="preserve"> pro </w:t>
      </w:r>
      <w:r>
        <w:t>každého, oba</w:t>
      </w:r>
      <w:r w:rsidR="00A2169A">
        <w:t xml:space="preserve"> se </w:t>
      </w:r>
      <w:r>
        <w:t>prozradí = 5 let</w:t>
      </w:r>
      <w:r w:rsidR="00A2169A">
        <w:t xml:space="preserve"> pro </w:t>
      </w:r>
      <w:r>
        <w:t>každého, jeden prozradí</w:t>
      </w:r>
      <w:r w:rsidR="00A2260C">
        <w:t xml:space="preserve"> a </w:t>
      </w:r>
      <w:r>
        <w:t>druhý mlčí = jeden je volný</w:t>
      </w:r>
      <w:r w:rsidR="00A2260C">
        <w:t xml:space="preserve"> a </w:t>
      </w:r>
      <w:r>
        <w:t>druhý dostane 20 let. Součástí prezentace jsou</w:t>
      </w:r>
      <w:r w:rsidR="00A2260C">
        <w:t xml:space="preserve"> i </w:t>
      </w:r>
      <w:r>
        <w:t>principy strategií</w:t>
      </w:r>
      <w:r w:rsidR="00A2260C">
        <w:t xml:space="preserve"> a </w:t>
      </w:r>
      <w:r>
        <w:t>jejich pojmenování</w:t>
      </w:r>
      <w:r w:rsidR="00A2260C">
        <w:t xml:space="preserve"> a </w:t>
      </w:r>
      <w:r>
        <w:t>příklady</w:t>
      </w:r>
      <w:r w:rsidR="00A2260C">
        <w:t xml:space="preserve"> z </w:t>
      </w:r>
      <w:r>
        <w:t>běžné praxe</w:t>
      </w:r>
      <w:r w:rsidR="00830880">
        <w:t xml:space="preserve"> – </w:t>
      </w:r>
      <w:r>
        <w:t>například „závody“</w:t>
      </w:r>
      <w:r w:rsidR="00A2260C">
        <w:t xml:space="preserve"> v </w:t>
      </w:r>
      <w:r>
        <w:t>reklamě, nebo zbrojení. Žáci by měli možnost uvedené příklady sami vysvětlit, nebo alespoň okomentovat, případně vymyslet</w:t>
      </w:r>
      <w:r w:rsidR="00A2260C">
        <w:t xml:space="preserve"> i </w:t>
      </w:r>
      <w:r>
        <w:t>vlastní příklady</w:t>
      </w:r>
      <w:r w:rsidR="00A2169A">
        <w:t xml:space="preserve"> ze </w:t>
      </w:r>
      <w:r>
        <w:t>života, které je napadnou.</w:t>
      </w:r>
    </w:p>
    <w:p w14:paraId="19202505" w14:textId="77777777" w:rsidR="006445AA" w:rsidRDefault="006445AA" w:rsidP="006445AA">
      <w:pPr>
        <w:rPr>
          <w:b/>
        </w:rPr>
      </w:pPr>
      <w:r>
        <w:rPr>
          <w:b/>
        </w:rPr>
        <w:t>Uzavření</w:t>
      </w:r>
    </w:p>
    <w:p w14:paraId="0138EA5E" w14:textId="3F14CDA4" w:rsidR="00513F5A" w:rsidRDefault="00513F5A" w:rsidP="00513F5A">
      <w:r>
        <w:rPr>
          <w:shd w:val="clear" w:color="auto" w:fill="FFFFFF"/>
        </w:rPr>
        <w:t>Na závěr je dobré nechat dostatek prostoru</w:t>
      </w:r>
      <w:r w:rsidR="00A2169A">
        <w:rPr>
          <w:shd w:val="clear" w:color="auto" w:fill="FFFFFF"/>
        </w:rPr>
        <w:t xml:space="preserve"> pro </w:t>
      </w:r>
      <w:r>
        <w:rPr>
          <w:shd w:val="clear" w:color="auto" w:fill="FFFFFF"/>
        </w:rPr>
        <w:t>dotazy</w:t>
      </w:r>
      <w:r w:rsidR="00A2260C">
        <w:rPr>
          <w:shd w:val="clear" w:color="auto" w:fill="FFFFFF"/>
        </w:rPr>
        <w:t xml:space="preserve"> a </w:t>
      </w:r>
      <w:r>
        <w:rPr>
          <w:shd w:val="clear" w:color="auto" w:fill="FFFFFF"/>
        </w:rPr>
        <w:t>názory účastníků, aby došlo</w:t>
      </w:r>
      <w:r w:rsidR="00A2260C">
        <w:rPr>
          <w:shd w:val="clear" w:color="auto" w:fill="FFFFFF"/>
        </w:rPr>
        <w:t xml:space="preserve"> k </w:t>
      </w:r>
      <w:r>
        <w:rPr>
          <w:shd w:val="clear" w:color="auto" w:fill="FFFFFF"/>
        </w:rPr>
        <w:t>úplnému zavření aktivity</w:t>
      </w:r>
      <w:r w:rsidR="00A2260C">
        <w:rPr>
          <w:shd w:val="clear" w:color="auto" w:fill="FFFFFF"/>
        </w:rPr>
        <w:t xml:space="preserve"> a </w:t>
      </w:r>
      <w:r>
        <w:rPr>
          <w:shd w:val="clear" w:color="auto" w:fill="FFFFFF"/>
        </w:rPr>
        <w:t>žáci byli připraveni účastnit</w:t>
      </w:r>
      <w:r w:rsidR="00A2169A">
        <w:rPr>
          <w:shd w:val="clear" w:color="auto" w:fill="FFFFFF"/>
        </w:rPr>
        <w:t xml:space="preserve"> se </w:t>
      </w:r>
      <w:r>
        <w:rPr>
          <w:shd w:val="clear" w:color="auto" w:fill="FFFFFF"/>
        </w:rPr>
        <w:t>závěrečné aktivity schůzky, kterou je Dražba jednoho dolaru.</w:t>
      </w:r>
    </w:p>
    <w:p w14:paraId="7F83B870" w14:textId="77777777" w:rsidR="006445AA" w:rsidRDefault="006445AA" w:rsidP="006445AA">
      <w:pPr>
        <w:rPr>
          <w:b/>
        </w:rPr>
      </w:pPr>
      <w:r>
        <w:rPr>
          <w:b/>
        </w:rPr>
        <w:t>Poznámky</w:t>
      </w:r>
    </w:p>
    <w:p w14:paraId="7B47ABE7" w14:textId="3C07F115" w:rsidR="00513F5A" w:rsidRDefault="00513F5A" w:rsidP="00513F5A">
      <w:pPr>
        <w:rPr>
          <w:b/>
        </w:rPr>
      </w:pPr>
      <w:r>
        <w:rPr>
          <w:shd w:val="clear" w:color="auto" w:fill="FFFFFF"/>
        </w:rPr>
        <w:t>Účastníci zjistí, že to, co si zažili ve hře Vězňovo dilema, není jen obyčejná hra, ale širší matematický problém.</w:t>
      </w:r>
      <w:r w:rsidR="00A2169A">
        <w:rPr>
          <w:shd w:val="clear" w:color="auto" w:fill="FFFFFF"/>
        </w:rPr>
        <w:t xml:space="preserve"> Při </w:t>
      </w:r>
      <w:r>
        <w:rPr>
          <w:shd w:val="clear" w:color="auto" w:fill="FFFFFF"/>
        </w:rPr>
        <w:t>předchozí hře</w:t>
      </w:r>
      <w:r w:rsidR="00A2169A">
        <w:rPr>
          <w:shd w:val="clear" w:color="auto" w:fill="FFFFFF"/>
        </w:rPr>
        <w:t xml:space="preserve"> se </w:t>
      </w:r>
      <w:r>
        <w:rPr>
          <w:shd w:val="clear" w:color="auto" w:fill="FFFFFF"/>
        </w:rPr>
        <w:t>záměrně používá volba červená/zelená namísto prozradit/neprozradit,</w:t>
      </w:r>
      <w:r w:rsidR="00A2260C">
        <w:rPr>
          <w:shd w:val="clear" w:color="auto" w:fill="FFFFFF"/>
        </w:rPr>
        <w:t xml:space="preserve"> a </w:t>
      </w:r>
      <w:r>
        <w:rPr>
          <w:shd w:val="clear" w:color="auto" w:fill="FFFFFF"/>
        </w:rPr>
        <w:t>to proto, aby účastníci řešili matematickou stránku celé věci, nikoli tu morální. Teprve</w:t>
      </w:r>
      <w:r w:rsidR="00A2169A">
        <w:rPr>
          <w:shd w:val="clear" w:color="auto" w:fill="FFFFFF"/>
        </w:rPr>
        <w:t xml:space="preserve"> na </w:t>
      </w:r>
      <w:r>
        <w:rPr>
          <w:shd w:val="clear" w:color="auto" w:fill="FFFFFF"/>
        </w:rPr>
        <w:t>základě matematického pochopení může lektor přejít</w:t>
      </w:r>
      <w:r w:rsidR="00A2260C">
        <w:rPr>
          <w:shd w:val="clear" w:color="auto" w:fill="FFFFFF"/>
        </w:rPr>
        <w:t xml:space="preserve"> k </w:t>
      </w:r>
      <w:r>
        <w:rPr>
          <w:shd w:val="clear" w:color="auto" w:fill="FFFFFF"/>
        </w:rPr>
        <w:t>morální stránce věci, protože tím může dojít u účastníků</w:t>
      </w:r>
      <w:r w:rsidR="00A2260C">
        <w:rPr>
          <w:shd w:val="clear" w:color="auto" w:fill="FFFFFF"/>
        </w:rPr>
        <w:t xml:space="preserve"> k </w:t>
      </w:r>
      <w:r>
        <w:rPr>
          <w:shd w:val="clear" w:color="auto" w:fill="FFFFFF"/>
        </w:rPr>
        <w:t>přenastavení jejich postojů</w:t>
      </w:r>
      <w:r w:rsidR="00A2260C">
        <w:rPr>
          <w:shd w:val="clear" w:color="auto" w:fill="FFFFFF"/>
        </w:rPr>
        <w:t xml:space="preserve"> a </w:t>
      </w:r>
      <w:r>
        <w:rPr>
          <w:shd w:val="clear" w:color="auto" w:fill="FFFFFF"/>
        </w:rPr>
        <w:t>emocí.</w:t>
      </w:r>
      <w:r w:rsidR="00A2260C">
        <w:rPr>
          <w:shd w:val="clear" w:color="auto" w:fill="FFFFFF"/>
        </w:rPr>
        <w:t xml:space="preserve"> V </w:t>
      </w:r>
      <w:r>
        <w:rPr>
          <w:shd w:val="clear" w:color="auto" w:fill="FFFFFF"/>
        </w:rPr>
        <w:t>opačném směru (pokud bychom</w:t>
      </w:r>
      <w:r w:rsidR="00A2169A">
        <w:rPr>
          <w:shd w:val="clear" w:color="auto" w:fill="FFFFFF"/>
        </w:rPr>
        <w:t xml:space="preserve"> se </w:t>
      </w:r>
      <w:r>
        <w:rPr>
          <w:shd w:val="clear" w:color="auto" w:fill="FFFFFF"/>
        </w:rPr>
        <w:t>nejdříve soustředili</w:t>
      </w:r>
      <w:r w:rsidR="00A2169A">
        <w:rPr>
          <w:shd w:val="clear" w:color="auto" w:fill="FFFFFF"/>
        </w:rPr>
        <w:t xml:space="preserve"> na </w:t>
      </w:r>
      <w:r>
        <w:rPr>
          <w:shd w:val="clear" w:color="auto" w:fill="FFFFFF"/>
        </w:rPr>
        <w:t>morální</w:t>
      </w:r>
      <w:r w:rsidR="00A2260C">
        <w:rPr>
          <w:shd w:val="clear" w:color="auto" w:fill="FFFFFF"/>
        </w:rPr>
        <w:t xml:space="preserve"> a </w:t>
      </w:r>
      <w:r>
        <w:rPr>
          <w:shd w:val="clear" w:color="auto" w:fill="FFFFFF"/>
        </w:rPr>
        <w:t>etické otázky) by mohlo být obtížné, aby účastníci změnili své naučené postoje</w:t>
      </w:r>
      <w:r w:rsidR="00A2260C">
        <w:rPr>
          <w:shd w:val="clear" w:color="auto" w:fill="FFFFFF"/>
        </w:rPr>
        <w:t xml:space="preserve"> a </w:t>
      </w:r>
      <w:r>
        <w:rPr>
          <w:shd w:val="clear" w:color="auto" w:fill="FFFFFF"/>
        </w:rPr>
        <w:t>soustředili</w:t>
      </w:r>
      <w:r w:rsidR="00A2169A">
        <w:rPr>
          <w:shd w:val="clear" w:color="auto" w:fill="FFFFFF"/>
        </w:rPr>
        <w:t xml:space="preserve"> se na </w:t>
      </w:r>
      <w:r>
        <w:rPr>
          <w:shd w:val="clear" w:color="auto" w:fill="FFFFFF"/>
        </w:rPr>
        <w:t>matematický model.</w:t>
      </w:r>
    </w:p>
    <w:p w14:paraId="079AB508" w14:textId="77777777" w:rsidR="006445AA" w:rsidRDefault="006445AA" w:rsidP="006445AA">
      <w:pPr>
        <w:rPr>
          <w:b/>
        </w:rPr>
      </w:pPr>
      <w:r>
        <w:rPr>
          <w:b/>
        </w:rPr>
        <w:t>Odkazy</w:t>
      </w:r>
    </w:p>
    <w:p w14:paraId="551FADFA" w14:textId="77777777" w:rsidR="00513F5A" w:rsidRDefault="0009038C" w:rsidP="00572F94">
      <w:pPr>
        <w:pStyle w:val="Odstavecseseznamem"/>
        <w:numPr>
          <w:ilvl w:val="0"/>
          <w:numId w:val="45"/>
        </w:numPr>
      </w:pPr>
      <w:hyperlink r:id="rId150" w:tgtFrame="_blank" w:tooltip="https://www.misantrop.info/veznovo-dilema-a-komunity/" w:history="1">
        <w:r w:rsidR="00513F5A" w:rsidRPr="00513F5A">
          <w:rPr>
            <w:rStyle w:val="Hypertextovodkaz"/>
            <w:rFonts w:ascii="Verdana" w:hAnsi="Verdana"/>
            <w:color w:val="436976"/>
            <w:sz w:val="19"/>
            <w:szCs w:val="19"/>
          </w:rPr>
          <w:t>https://www.misantrop.info/veznovo-dilema-a-komunity/</w:t>
        </w:r>
      </w:hyperlink>
    </w:p>
    <w:p w14:paraId="3B6220E5" w14:textId="77777777" w:rsidR="00513F5A" w:rsidRDefault="0009038C" w:rsidP="00572F94">
      <w:pPr>
        <w:pStyle w:val="Odstavecseseznamem"/>
        <w:numPr>
          <w:ilvl w:val="0"/>
          <w:numId w:val="45"/>
        </w:numPr>
      </w:pPr>
      <w:hyperlink r:id="rId151" w:tgtFrame="_blank" w:tooltip="https://www.natur.cuni.cz/fakulta/veda-a-vyzkum/popularizace/clanky/veznovo-dilema-neni-vzdy-nejlepsim-modelem-vzniku-kooperace" w:history="1">
        <w:r w:rsidR="00513F5A" w:rsidRPr="00513F5A">
          <w:rPr>
            <w:rStyle w:val="Hypertextovodkaz"/>
            <w:rFonts w:ascii="Verdana" w:hAnsi="Verdana"/>
            <w:color w:val="436976"/>
            <w:sz w:val="19"/>
            <w:szCs w:val="19"/>
          </w:rPr>
          <w:t>https://www.natur.cuni.cz/fakulta/veda-a-vyzkum/popularizace/clanky/veznovo-dilema-neni-vzdy-nejlepsim-modelem-vzniku-kooperace</w:t>
        </w:r>
      </w:hyperlink>
    </w:p>
    <w:p w14:paraId="3E94B933" w14:textId="77777777" w:rsidR="00513F5A" w:rsidRDefault="00513F5A" w:rsidP="006445AA">
      <w:pPr>
        <w:rPr>
          <w:u w:val="single"/>
        </w:rPr>
      </w:pPr>
    </w:p>
    <w:p w14:paraId="6A91A25B" w14:textId="4A795E0D" w:rsidR="006445AA" w:rsidRPr="004F2665" w:rsidRDefault="006445AA" w:rsidP="006445AA">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3114"/>
        <w:gridCol w:w="850"/>
      </w:tblGrid>
      <w:tr w:rsidR="00513F5A" w:rsidRPr="006445AA" w14:paraId="10F60E90" w14:textId="77777777" w:rsidTr="00D40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00E6C2D" w14:textId="77777777" w:rsidR="00513F5A" w:rsidRPr="00513F5A" w:rsidRDefault="00513F5A" w:rsidP="00D40857">
            <w:pPr>
              <w:rPr>
                <w:b w:val="0"/>
              </w:rPr>
            </w:pPr>
            <w:r w:rsidRPr="00513F5A">
              <w:rPr>
                <w:b w:val="0"/>
              </w:rPr>
              <w:t>Položka</w:t>
            </w:r>
          </w:p>
        </w:tc>
        <w:tc>
          <w:tcPr>
            <w:tcW w:w="850" w:type="dxa"/>
          </w:tcPr>
          <w:p w14:paraId="7458E27F" w14:textId="77777777" w:rsidR="00513F5A" w:rsidRPr="00513F5A" w:rsidRDefault="00513F5A" w:rsidP="00D40857">
            <w:pPr>
              <w:cnfStyle w:val="100000000000" w:firstRow="1" w:lastRow="0" w:firstColumn="0" w:lastColumn="0" w:oddVBand="0" w:evenVBand="0" w:oddHBand="0" w:evenHBand="0" w:firstRowFirstColumn="0" w:firstRowLastColumn="0" w:lastRowFirstColumn="0" w:lastRowLastColumn="0"/>
              <w:rPr>
                <w:b w:val="0"/>
              </w:rPr>
            </w:pPr>
            <w:r w:rsidRPr="00513F5A">
              <w:rPr>
                <w:b w:val="0"/>
              </w:rPr>
              <w:t>Počet</w:t>
            </w:r>
          </w:p>
        </w:tc>
      </w:tr>
      <w:tr w:rsidR="00513F5A" w:rsidRPr="006445AA" w14:paraId="5F1893A8" w14:textId="77777777" w:rsidTr="00D40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A99577E" w14:textId="77777777" w:rsidR="00513F5A" w:rsidRPr="00513F5A" w:rsidRDefault="00513F5A" w:rsidP="00D40857">
            <w:pPr>
              <w:rPr>
                <w:b w:val="0"/>
              </w:rPr>
            </w:pPr>
            <w:r w:rsidRPr="00513F5A">
              <w:rPr>
                <w:b w:val="0"/>
              </w:rPr>
              <w:lastRenderedPageBreak/>
              <w:t>Prezentace Teorie her</w:t>
            </w:r>
          </w:p>
        </w:tc>
        <w:tc>
          <w:tcPr>
            <w:tcW w:w="850" w:type="dxa"/>
          </w:tcPr>
          <w:p w14:paraId="77BE6AEA" w14:textId="77777777" w:rsidR="00513F5A" w:rsidRPr="00513F5A" w:rsidRDefault="00513F5A" w:rsidP="00D40857">
            <w:pPr>
              <w:cnfStyle w:val="000000100000" w:firstRow="0" w:lastRow="0" w:firstColumn="0" w:lastColumn="0" w:oddVBand="0" w:evenVBand="0" w:oddHBand="1" w:evenHBand="0" w:firstRowFirstColumn="0" w:firstRowLastColumn="0" w:lastRowFirstColumn="0" w:lastRowLastColumn="0"/>
            </w:pPr>
            <w:r w:rsidRPr="00513F5A">
              <w:t>1</w:t>
            </w:r>
          </w:p>
        </w:tc>
      </w:tr>
    </w:tbl>
    <w:p w14:paraId="4CE58F96" w14:textId="77777777" w:rsidR="001120D1" w:rsidRDefault="001120D1" w:rsidP="001120D1"/>
    <w:p w14:paraId="443C96C3" w14:textId="2E0C14DB" w:rsidR="006445AA" w:rsidRPr="00881638" w:rsidRDefault="006445AA" w:rsidP="00881638">
      <w:pPr>
        <w:pStyle w:val="Nadpis2"/>
      </w:pPr>
      <w:bookmarkStart w:id="53" w:name="_Toc71941093"/>
      <w:r>
        <w:t>3.</w:t>
      </w:r>
      <w:r w:rsidR="005C54F4">
        <w:t>4.4</w:t>
      </w:r>
      <w:r>
        <w:t xml:space="preserve"> </w:t>
      </w:r>
      <w:r w:rsidR="000975F8">
        <w:t>Dražba jednoho dolaru</w:t>
      </w:r>
      <w:bookmarkEnd w:id="53"/>
    </w:p>
    <w:tbl>
      <w:tblPr>
        <w:tblStyle w:val="Tabulkasmkou4zvraznn11"/>
        <w:tblW w:w="0" w:type="auto"/>
        <w:tblLook w:val="04A0" w:firstRow="1" w:lastRow="0" w:firstColumn="1" w:lastColumn="0" w:noHBand="0" w:noVBand="1"/>
      </w:tblPr>
      <w:tblGrid>
        <w:gridCol w:w="2122"/>
        <w:gridCol w:w="6938"/>
      </w:tblGrid>
      <w:tr w:rsidR="000975F8" w14:paraId="1AC60C5B" w14:textId="77777777" w:rsidTr="00D90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3709433" w14:textId="77777777" w:rsidR="000975F8" w:rsidRPr="000975F8" w:rsidRDefault="000975F8" w:rsidP="000975F8">
            <w:pPr>
              <w:rPr>
                <w:b w:val="0"/>
              </w:rPr>
            </w:pPr>
            <w:r w:rsidRPr="000975F8">
              <w:rPr>
                <w:b w:val="0"/>
              </w:rPr>
              <w:t>Účastníků</w:t>
            </w:r>
          </w:p>
        </w:tc>
        <w:tc>
          <w:tcPr>
            <w:tcW w:w="6938" w:type="dxa"/>
            <w:vAlign w:val="center"/>
          </w:tcPr>
          <w:p w14:paraId="70F24ECD" w14:textId="6A7BADF7" w:rsidR="000975F8" w:rsidRPr="000975F8" w:rsidRDefault="000975F8" w:rsidP="000975F8">
            <w:pPr>
              <w:cnfStyle w:val="100000000000" w:firstRow="1" w:lastRow="0" w:firstColumn="0" w:lastColumn="0" w:oddVBand="0" w:evenVBand="0" w:oddHBand="0" w:evenHBand="0" w:firstRowFirstColumn="0" w:firstRowLastColumn="0" w:lastRowFirstColumn="0" w:lastRowLastColumn="0"/>
              <w:rPr>
                <w:b w:val="0"/>
              </w:rPr>
            </w:pPr>
            <w:r w:rsidRPr="000975F8">
              <w:rPr>
                <w:b w:val="0"/>
              </w:rPr>
              <w:t>10</w:t>
            </w:r>
            <w:r w:rsidR="005C54F4">
              <w:rPr>
                <w:b w:val="0"/>
              </w:rPr>
              <w:t>-</w:t>
            </w:r>
            <w:r w:rsidRPr="000975F8">
              <w:rPr>
                <w:b w:val="0"/>
              </w:rPr>
              <w:t>20</w:t>
            </w:r>
          </w:p>
        </w:tc>
      </w:tr>
      <w:tr w:rsidR="000975F8" w14:paraId="65DBF6B1"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AD4B887" w14:textId="77777777" w:rsidR="000975F8" w:rsidRPr="000975F8" w:rsidRDefault="000975F8" w:rsidP="000975F8">
            <w:pPr>
              <w:rPr>
                <w:b w:val="0"/>
              </w:rPr>
            </w:pPr>
            <w:r w:rsidRPr="000975F8">
              <w:rPr>
                <w:b w:val="0"/>
              </w:rPr>
              <w:t>Fyzická náročnost</w:t>
            </w:r>
          </w:p>
        </w:tc>
        <w:tc>
          <w:tcPr>
            <w:tcW w:w="6938" w:type="dxa"/>
            <w:vAlign w:val="center"/>
          </w:tcPr>
          <w:p w14:paraId="0DB7F919" w14:textId="77777777" w:rsidR="000975F8" w:rsidRPr="000975F8" w:rsidRDefault="000975F8" w:rsidP="000975F8">
            <w:pPr>
              <w:cnfStyle w:val="000000100000" w:firstRow="0" w:lastRow="0" w:firstColumn="0" w:lastColumn="0" w:oddVBand="0" w:evenVBand="0" w:oddHBand="1" w:evenHBand="0" w:firstRowFirstColumn="0" w:firstRowLastColumn="0" w:lastRowFirstColumn="0" w:lastRowLastColumn="0"/>
            </w:pPr>
            <w:r w:rsidRPr="000975F8">
              <w:t>I</w:t>
            </w:r>
          </w:p>
        </w:tc>
      </w:tr>
      <w:tr w:rsidR="000975F8" w14:paraId="4974C25A"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4293D07F" w14:textId="77777777" w:rsidR="000975F8" w:rsidRPr="000975F8" w:rsidRDefault="000975F8" w:rsidP="000975F8">
            <w:pPr>
              <w:rPr>
                <w:b w:val="0"/>
              </w:rPr>
            </w:pPr>
            <w:r w:rsidRPr="000975F8">
              <w:rPr>
                <w:b w:val="0"/>
              </w:rPr>
              <w:t>Psychická náročnost</w:t>
            </w:r>
          </w:p>
        </w:tc>
        <w:tc>
          <w:tcPr>
            <w:tcW w:w="6938" w:type="dxa"/>
            <w:vAlign w:val="center"/>
          </w:tcPr>
          <w:p w14:paraId="3BB27D11" w14:textId="77777777" w:rsidR="000975F8" w:rsidRPr="000975F8" w:rsidRDefault="000975F8" w:rsidP="000975F8">
            <w:pPr>
              <w:cnfStyle w:val="000000000000" w:firstRow="0" w:lastRow="0" w:firstColumn="0" w:lastColumn="0" w:oddVBand="0" w:evenVBand="0" w:oddHBand="0" w:evenHBand="0" w:firstRowFirstColumn="0" w:firstRowLastColumn="0" w:lastRowFirstColumn="0" w:lastRowLastColumn="0"/>
            </w:pPr>
            <w:r w:rsidRPr="000975F8">
              <w:t>IV</w:t>
            </w:r>
          </w:p>
        </w:tc>
      </w:tr>
      <w:tr w:rsidR="000975F8" w14:paraId="2A1B746A"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F50D3FC" w14:textId="77777777" w:rsidR="000975F8" w:rsidRPr="000975F8" w:rsidRDefault="000975F8" w:rsidP="000975F8">
            <w:pPr>
              <w:rPr>
                <w:b w:val="0"/>
              </w:rPr>
            </w:pPr>
            <w:r w:rsidRPr="000975F8">
              <w:rPr>
                <w:b w:val="0"/>
              </w:rPr>
              <w:t>Autor</w:t>
            </w:r>
          </w:p>
        </w:tc>
        <w:tc>
          <w:tcPr>
            <w:tcW w:w="6938" w:type="dxa"/>
            <w:vAlign w:val="center"/>
          </w:tcPr>
          <w:p w14:paraId="7AE1237D" w14:textId="77777777" w:rsidR="000975F8" w:rsidRPr="000975F8" w:rsidRDefault="000975F8" w:rsidP="000975F8">
            <w:pPr>
              <w:cnfStyle w:val="000000100000" w:firstRow="0" w:lastRow="0" w:firstColumn="0" w:lastColumn="0" w:oddVBand="0" w:evenVBand="0" w:oddHBand="1" w:evenHBand="0" w:firstRowFirstColumn="0" w:firstRowLastColumn="0" w:lastRowFirstColumn="0" w:lastRowLastColumn="0"/>
            </w:pPr>
            <w:r w:rsidRPr="000975F8">
              <w:t>Roman Štěpánek</w:t>
            </w:r>
          </w:p>
        </w:tc>
      </w:tr>
      <w:tr w:rsidR="000975F8" w14:paraId="2B160F93"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7A4DBFAD" w14:textId="77777777" w:rsidR="000975F8" w:rsidRPr="000975F8" w:rsidRDefault="000975F8" w:rsidP="000975F8">
            <w:pPr>
              <w:rPr>
                <w:b w:val="0"/>
              </w:rPr>
            </w:pPr>
            <w:r w:rsidRPr="000975F8">
              <w:rPr>
                <w:b w:val="0"/>
              </w:rPr>
              <w:t>Počet uvádějících</w:t>
            </w:r>
          </w:p>
        </w:tc>
        <w:tc>
          <w:tcPr>
            <w:tcW w:w="6938" w:type="dxa"/>
            <w:vAlign w:val="center"/>
          </w:tcPr>
          <w:p w14:paraId="13BF4065" w14:textId="239EBC98" w:rsidR="000975F8" w:rsidRPr="000975F8" w:rsidRDefault="000975F8" w:rsidP="000975F8">
            <w:pPr>
              <w:cnfStyle w:val="000000000000" w:firstRow="0" w:lastRow="0" w:firstColumn="0" w:lastColumn="0" w:oddVBand="0" w:evenVBand="0" w:oddHBand="0" w:evenHBand="0" w:firstRowFirstColumn="0" w:firstRowLastColumn="0" w:lastRowFirstColumn="0" w:lastRowLastColumn="0"/>
            </w:pPr>
            <w:r w:rsidRPr="000975F8">
              <w:t>1</w:t>
            </w:r>
            <w:r w:rsidR="005C54F4">
              <w:t>-</w:t>
            </w:r>
            <w:r w:rsidRPr="000975F8">
              <w:t>2</w:t>
            </w:r>
          </w:p>
        </w:tc>
      </w:tr>
      <w:tr w:rsidR="000975F8" w14:paraId="1622B099"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604CAD" w14:textId="2777F056" w:rsidR="000975F8" w:rsidRPr="000975F8" w:rsidRDefault="000975F8" w:rsidP="000975F8">
            <w:pPr>
              <w:rPr>
                <w:b w:val="0"/>
              </w:rPr>
            </w:pPr>
            <w:r w:rsidRPr="000975F8">
              <w:rPr>
                <w:b w:val="0"/>
              </w:rPr>
              <w:t>Čas</w:t>
            </w:r>
            <w:r w:rsidR="00A2169A">
              <w:rPr>
                <w:b w:val="0"/>
              </w:rPr>
              <w:t xml:space="preserve"> na </w:t>
            </w:r>
            <w:r w:rsidRPr="000975F8">
              <w:rPr>
                <w:b w:val="0"/>
              </w:rPr>
              <w:t>realizaci</w:t>
            </w:r>
          </w:p>
        </w:tc>
        <w:tc>
          <w:tcPr>
            <w:tcW w:w="6938" w:type="dxa"/>
            <w:vAlign w:val="center"/>
          </w:tcPr>
          <w:p w14:paraId="716A4D41" w14:textId="77777777" w:rsidR="000975F8" w:rsidRPr="000975F8" w:rsidRDefault="000975F8" w:rsidP="000975F8">
            <w:pPr>
              <w:cnfStyle w:val="000000100000" w:firstRow="0" w:lastRow="0" w:firstColumn="0" w:lastColumn="0" w:oddVBand="0" w:evenVBand="0" w:oddHBand="1" w:evenHBand="0" w:firstRowFirstColumn="0" w:firstRowLastColumn="0" w:lastRowFirstColumn="0" w:lastRowLastColumn="0"/>
            </w:pPr>
            <w:r w:rsidRPr="000975F8">
              <w:t>15 minut</w:t>
            </w:r>
          </w:p>
        </w:tc>
      </w:tr>
      <w:tr w:rsidR="000975F8" w14:paraId="4C3314DA"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4BDDAC55" w14:textId="5B329A12" w:rsidR="000975F8" w:rsidRPr="000975F8" w:rsidRDefault="000975F8" w:rsidP="000975F8">
            <w:pPr>
              <w:rPr>
                <w:b w:val="0"/>
              </w:rPr>
            </w:pPr>
            <w:r w:rsidRPr="000975F8">
              <w:rPr>
                <w:b w:val="0"/>
              </w:rPr>
              <w:t>Čas</w:t>
            </w:r>
            <w:r w:rsidR="00A2169A">
              <w:rPr>
                <w:b w:val="0"/>
              </w:rPr>
              <w:t xml:space="preserve"> na </w:t>
            </w:r>
            <w:r w:rsidRPr="000975F8">
              <w:rPr>
                <w:b w:val="0"/>
              </w:rPr>
              <w:t>přípravu</w:t>
            </w:r>
          </w:p>
        </w:tc>
        <w:tc>
          <w:tcPr>
            <w:tcW w:w="6938" w:type="dxa"/>
            <w:vAlign w:val="center"/>
          </w:tcPr>
          <w:p w14:paraId="12290F0D" w14:textId="77777777" w:rsidR="000975F8" w:rsidRPr="000975F8" w:rsidRDefault="000975F8" w:rsidP="000975F8">
            <w:pPr>
              <w:cnfStyle w:val="000000000000" w:firstRow="0" w:lastRow="0" w:firstColumn="0" w:lastColumn="0" w:oddVBand="0" w:evenVBand="0" w:oddHBand="0" w:evenHBand="0" w:firstRowFirstColumn="0" w:firstRowLastColumn="0" w:lastRowFirstColumn="0" w:lastRowLastColumn="0"/>
            </w:pPr>
            <w:r w:rsidRPr="000975F8">
              <w:t>10 minut</w:t>
            </w:r>
          </w:p>
        </w:tc>
      </w:tr>
      <w:tr w:rsidR="000975F8" w14:paraId="289B65D6"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EB3D2B3" w14:textId="77777777" w:rsidR="000975F8" w:rsidRPr="000975F8" w:rsidRDefault="000975F8" w:rsidP="000975F8">
            <w:pPr>
              <w:rPr>
                <w:b w:val="0"/>
              </w:rPr>
            </w:pPr>
            <w:r w:rsidRPr="000975F8">
              <w:rPr>
                <w:b w:val="0"/>
              </w:rPr>
              <w:t>Prostředí</w:t>
            </w:r>
          </w:p>
        </w:tc>
        <w:tc>
          <w:tcPr>
            <w:tcW w:w="6938" w:type="dxa"/>
            <w:vAlign w:val="center"/>
          </w:tcPr>
          <w:p w14:paraId="33A6FF42" w14:textId="1EE71385" w:rsidR="000975F8" w:rsidRPr="000975F8" w:rsidRDefault="000975F8" w:rsidP="000975F8">
            <w:pPr>
              <w:cnfStyle w:val="000000100000" w:firstRow="0" w:lastRow="0" w:firstColumn="0" w:lastColumn="0" w:oddVBand="0" w:evenVBand="0" w:oddHBand="1" w:evenHBand="0" w:firstRowFirstColumn="0" w:firstRowLastColumn="0" w:lastRowFirstColumn="0" w:lastRowLastColumn="0"/>
            </w:pPr>
            <w:r w:rsidRPr="000975F8">
              <w:t>místnost, nezávisle</w:t>
            </w:r>
            <w:r w:rsidR="00A2169A">
              <w:t xml:space="preserve"> na </w:t>
            </w:r>
            <w:r w:rsidRPr="000975F8">
              <w:t>denní či roční době</w:t>
            </w:r>
          </w:p>
        </w:tc>
      </w:tr>
      <w:tr w:rsidR="000975F8" w14:paraId="7A156544"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6C9E9AEE" w14:textId="77777777" w:rsidR="000975F8" w:rsidRPr="000975F8" w:rsidRDefault="000975F8" w:rsidP="000975F8">
            <w:pPr>
              <w:rPr>
                <w:b w:val="0"/>
              </w:rPr>
            </w:pPr>
            <w:r w:rsidRPr="000975F8">
              <w:rPr>
                <w:b w:val="0"/>
              </w:rPr>
              <w:t>Rozdělení</w:t>
            </w:r>
          </w:p>
        </w:tc>
        <w:tc>
          <w:tcPr>
            <w:tcW w:w="6938" w:type="dxa"/>
            <w:vAlign w:val="center"/>
          </w:tcPr>
          <w:p w14:paraId="1BAA94A6" w14:textId="77777777" w:rsidR="000975F8" w:rsidRPr="000975F8" w:rsidRDefault="000975F8" w:rsidP="000975F8">
            <w:pPr>
              <w:cnfStyle w:val="000000000000" w:firstRow="0" w:lastRow="0" w:firstColumn="0" w:lastColumn="0" w:oddVBand="0" w:evenVBand="0" w:oddHBand="0" w:evenHBand="0" w:firstRowFirstColumn="0" w:firstRowLastColumn="0" w:lastRowFirstColumn="0" w:lastRowLastColumn="0"/>
            </w:pPr>
            <w:r w:rsidRPr="000975F8">
              <w:t>libovolně</w:t>
            </w:r>
          </w:p>
        </w:tc>
      </w:tr>
    </w:tbl>
    <w:p w14:paraId="21DACE0D" w14:textId="77777777" w:rsidR="006445AA" w:rsidRDefault="006445AA" w:rsidP="006445AA">
      <w:pPr>
        <w:rPr>
          <w:u w:val="single"/>
        </w:rPr>
      </w:pPr>
    </w:p>
    <w:p w14:paraId="621F955F" w14:textId="77777777" w:rsidR="006445AA" w:rsidRDefault="006445AA" w:rsidP="006445AA">
      <w:pPr>
        <w:rPr>
          <w:u w:val="single"/>
        </w:rPr>
      </w:pPr>
      <w:r>
        <w:rPr>
          <w:u w:val="single"/>
        </w:rPr>
        <w:t>Cíle</w:t>
      </w:r>
    </w:p>
    <w:p w14:paraId="70B256BE" w14:textId="594C4B11" w:rsidR="000975F8" w:rsidRDefault="000975F8" w:rsidP="000975F8">
      <w:pPr>
        <w:rPr>
          <w:u w:val="single"/>
        </w:rPr>
      </w:pPr>
      <w:r>
        <w:rPr>
          <w:shd w:val="clear" w:color="auto" w:fill="FFFFFF"/>
        </w:rPr>
        <w:t>Účastník diskutuje výhody</w:t>
      </w:r>
      <w:r w:rsidR="00A2260C">
        <w:rPr>
          <w:shd w:val="clear" w:color="auto" w:fill="FFFFFF"/>
        </w:rPr>
        <w:t xml:space="preserve"> a </w:t>
      </w:r>
      <w:r>
        <w:rPr>
          <w:shd w:val="clear" w:color="auto" w:fill="FFFFFF"/>
        </w:rPr>
        <w:t>nevýhody racionální</w:t>
      </w:r>
      <w:r w:rsidR="00A2260C">
        <w:rPr>
          <w:shd w:val="clear" w:color="auto" w:fill="FFFFFF"/>
        </w:rPr>
        <w:t xml:space="preserve"> a </w:t>
      </w:r>
      <w:r>
        <w:rPr>
          <w:shd w:val="clear" w:color="auto" w:fill="FFFFFF"/>
        </w:rPr>
        <w:t>iracionální volby.</w:t>
      </w:r>
    </w:p>
    <w:p w14:paraId="04B6B32F" w14:textId="77777777" w:rsidR="006445AA" w:rsidRDefault="006445AA" w:rsidP="006445AA">
      <w:pPr>
        <w:rPr>
          <w:u w:val="single"/>
        </w:rPr>
      </w:pPr>
      <w:r>
        <w:rPr>
          <w:u w:val="single"/>
        </w:rPr>
        <w:t>Sdělení</w:t>
      </w:r>
    </w:p>
    <w:p w14:paraId="7004C4CC" w14:textId="3E4964FB" w:rsidR="000975F8" w:rsidRDefault="000975F8" w:rsidP="000975F8">
      <w:r>
        <w:t>Prohrát můžeme,</w:t>
      </w:r>
      <w:r w:rsidR="00A2260C">
        <w:t xml:space="preserve"> i </w:t>
      </w:r>
      <w:r>
        <w:t>když zvítězíme.</w:t>
      </w:r>
    </w:p>
    <w:p w14:paraId="01FEC531" w14:textId="77777777" w:rsidR="006445AA" w:rsidRDefault="006445AA" w:rsidP="006445AA">
      <w:pPr>
        <w:rPr>
          <w:u w:val="single"/>
        </w:rPr>
      </w:pPr>
      <w:r>
        <w:rPr>
          <w:u w:val="single"/>
        </w:rPr>
        <w:t>Metody</w:t>
      </w:r>
    </w:p>
    <w:p w14:paraId="25DF9EAD" w14:textId="77777777" w:rsidR="000975F8" w:rsidRDefault="000975F8" w:rsidP="000975F8">
      <w:r>
        <w:t>Zážitková pedagogika, aktivizace, přednáška.</w:t>
      </w:r>
    </w:p>
    <w:p w14:paraId="0ED71D55" w14:textId="77777777" w:rsidR="006445AA" w:rsidRDefault="006445AA" w:rsidP="006445AA">
      <w:pPr>
        <w:rPr>
          <w:u w:val="single"/>
        </w:rPr>
      </w:pPr>
      <w:r>
        <w:rPr>
          <w:u w:val="single"/>
        </w:rPr>
        <w:t>Klíčové kompetence</w:t>
      </w:r>
    </w:p>
    <w:p w14:paraId="6D8CFF1F" w14:textId="3C6FF8EB" w:rsidR="000975F8" w:rsidRPr="000975F8" w:rsidRDefault="000975F8" w:rsidP="00572F94">
      <w:pPr>
        <w:pStyle w:val="Odstavecseseznamem"/>
        <w:numPr>
          <w:ilvl w:val="0"/>
          <w:numId w:val="46"/>
        </w:numPr>
        <w:rPr>
          <w:lang w:eastAsia="cs-CZ"/>
        </w:rPr>
      </w:pPr>
      <w:r w:rsidRPr="000975F8">
        <w:rPr>
          <w:lang w:eastAsia="cs-CZ"/>
        </w:rPr>
        <w:t>Komunikace</w:t>
      </w:r>
      <w:r w:rsidR="00A2260C">
        <w:rPr>
          <w:lang w:eastAsia="cs-CZ"/>
        </w:rPr>
        <w:t xml:space="preserve"> v </w:t>
      </w:r>
      <w:r w:rsidRPr="000975F8">
        <w:rPr>
          <w:lang w:eastAsia="cs-CZ"/>
        </w:rPr>
        <w:t>mateřském jazyce je rozvíjena:</w:t>
      </w:r>
    </w:p>
    <w:p w14:paraId="55243FC5" w14:textId="37FAE6D4" w:rsidR="000975F8" w:rsidRPr="000975F8" w:rsidRDefault="000975F8" w:rsidP="00572F94">
      <w:pPr>
        <w:pStyle w:val="Odstavecseseznamem"/>
        <w:numPr>
          <w:ilvl w:val="1"/>
          <w:numId w:val="46"/>
        </w:numPr>
        <w:rPr>
          <w:lang w:eastAsia="cs-CZ"/>
        </w:rPr>
      </w:pPr>
      <w:r w:rsidRPr="000975F8">
        <w:rPr>
          <w:lang w:eastAsia="cs-CZ"/>
        </w:rPr>
        <w:t>rozborem pravidel</w:t>
      </w:r>
      <w:r w:rsidR="00A2260C">
        <w:rPr>
          <w:lang w:eastAsia="cs-CZ"/>
        </w:rPr>
        <w:t xml:space="preserve"> a </w:t>
      </w:r>
      <w:r w:rsidRPr="000975F8">
        <w:rPr>
          <w:lang w:eastAsia="cs-CZ"/>
        </w:rPr>
        <w:t>průběhu,</w:t>
      </w:r>
      <w:r w:rsidR="00A2169A">
        <w:rPr>
          <w:lang w:eastAsia="cs-CZ"/>
        </w:rPr>
        <w:t xml:space="preserve"> při </w:t>
      </w:r>
      <w:r w:rsidRPr="000975F8">
        <w:rPr>
          <w:lang w:eastAsia="cs-CZ"/>
        </w:rPr>
        <w:t>kterém účastníci vyjadřují svoje názory</w:t>
      </w:r>
      <w:r w:rsidR="00A2260C">
        <w:rPr>
          <w:lang w:eastAsia="cs-CZ"/>
        </w:rPr>
        <w:t xml:space="preserve"> a </w:t>
      </w:r>
      <w:r w:rsidRPr="000975F8">
        <w:rPr>
          <w:lang w:eastAsia="cs-CZ"/>
        </w:rPr>
        <w:t>moderovanou diskusí</w:t>
      </w:r>
      <w:r w:rsidR="00A2169A">
        <w:rPr>
          <w:lang w:eastAsia="cs-CZ"/>
        </w:rPr>
        <w:t xml:space="preserve"> na </w:t>
      </w:r>
      <w:r w:rsidRPr="000975F8">
        <w:rPr>
          <w:lang w:eastAsia="cs-CZ"/>
        </w:rPr>
        <w:t>závěr.</w:t>
      </w:r>
    </w:p>
    <w:p w14:paraId="6AAF5DFA" w14:textId="39D2CB5A" w:rsidR="000975F8" w:rsidRPr="000975F8" w:rsidRDefault="000975F8" w:rsidP="00572F94">
      <w:pPr>
        <w:pStyle w:val="Odstavecseseznamem"/>
        <w:numPr>
          <w:ilvl w:val="0"/>
          <w:numId w:val="46"/>
        </w:numPr>
        <w:rPr>
          <w:lang w:eastAsia="cs-CZ"/>
        </w:rPr>
      </w:pPr>
      <w:r w:rsidRPr="000975F8">
        <w:rPr>
          <w:lang w:eastAsia="cs-CZ"/>
        </w:rPr>
        <w:t>Matematická schopnost</w:t>
      </w:r>
      <w:r w:rsidR="00A2260C">
        <w:rPr>
          <w:lang w:eastAsia="cs-CZ"/>
        </w:rPr>
        <w:t xml:space="preserve"> a </w:t>
      </w:r>
      <w:r w:rsidRPr="000975F8">
        <w:rPr>
          <w:lang w:eastAsia="cs-CZ"/>
        </w:rPr>
        <w:t>základní schopnosti</w:t>
      </w:r>
      <w:r w:rsidR="00A2260C">
        <w:rPr>
          <w:lang w:eastAsia="cs-CZ"/>
        </w:rPr>
        <w:t xml:space="preserve"> v </w:t>
      </w:r>
      <w:r w:rsidRPr="000975F8">
        <w:rPr>
          <w:lang w:eastAsia="cs-CZ"/>
        </w:rPr>
        <w:t>oblasti vědy</w:t>
      </w:r>
      <w:r w:rsidR="00A2260C">
        <w:rPr>
          <w:lang w:eastAsia="cs-CZ"/>
        </w:rPr>
        <w:t xml:space="preserve"> a </w:t>
      </w:r>
      <w:r w:rsidRPr="000975F8">
        <w:rPr>
          <w:lang w:eastAsia="cs-CZ"/>
        </w:rPr>
        <w:t>technologií jsou rozvíjeny:</w:t>
      </w:r>
    </w:p>
    <w:p w14:paraId="64B531DC" w14:textId="18E83764" w:rsidR="000975F8" w:rsidRPr="000975F8" w:rsidRDefault="000975F8" w:rsidP="00572F94">
      <w:pPr>
        <w:pStyle w:val="Odstavecseseznamem"/>
        <w:numPr>
          <w:ilvl w:val="1"/>
          <w:numId w:val="46"/>
        </w:numPr>
        <w:rPr>
          <w:lang w:eastAsia="cs-CZ"/>
        </w:rPr>
      </w:pPr>
      <w:r w:rsidRPr="000975F8">
        <w:rPr>
          <w:lang w:eastAsia="cs-CZ"/>
        </w:rPr>
        <w:t>pozorováním průběhu simulace</w:t>
      </w:r>
      <w:r w:rsidR="00A2260C">
        <w:rPr>
          <w:lang w:eastAsia="cs-CZ"/>
        </w:rPr>
        <w:t xml:space="preserve"> a </w:t>
      </w:r>
      <w:r w:rsidRPr="000975F8">
        <w:rPr>
          <w:lang w:eastAsia="cs-CZ"/>
        </w:rPr>
        <w:t>zvažováním optimalizace zisku</w:t>
      </w:r>
      <w:r w:rsidR="00A2260C">
        <w:rPr>
          <w:lang w:eastAsia="cs-CZ"/>
        </w:rPr>
        <w:t xml:space="preserve"> a </w:t>
      </w:r>
      <w:r w:rsidRPr="000975F8">
        <w:rPr>
          <w:lang w:eastAsia="cs-CZ"/>
        </w:rPr>
        <w:t>ztráty,</w:t>
      </w:r>
    </w:p>
    <w:p w14:paraId="1646B04C" w14:textId="17E8F519" w:rsidR="000975F8" w:rsidRPr="000975F8" w:rsidRDefault="000975F8" w:rsidP="00572F94">
      <w:pPr>
        <w:pStyle w:val="Odstavecseseznamem"/>
        <w:numPr>
          <w:ilvl w:val="1"/>
          <w:numId w:val="46"/>
        </w:numPr>
        <w:rPr>
          <w:lang w:eastAsia="cs-CZ"/>
        </w:rPr>
      </w:pPr>
      <w:r w:rsidRPr="000975F8">
        <w:rPr>
          <w:lang w:eastAsia="cs-CZ"/>
        </w:rPr>
        <w:t>aplikací aritmetických pravidel aukce</w:t>
      </w:r>
      <w:r w:rsidR="00A2260C">
        <w:rPr>
          <w:lang w:eastAsia="cs-CZ"/>
        </w:rPr>
        <w:t xml:space="preserve"> a </w:t>
      </w:r>
      <w:r w:rsidRPr="000975F8">
        <w:rPr>
          <w:lang w:eastAsia="cs-CZ"/>
        </w:rPr>
        <w:t>vyvozováním pravděpodobného budoucího vývoje aukce.</w:t>
      </w:r>
    </w:p>
    <w:p w14:paraId="30E61240" w14:textId="6F9A3D91" w:rsidR="000975F8" w:rsidRPr="000975F8" w:rsidRDefault="000975F8" w:rsidP="00572F94">
      <w:pPr>
        <w:pStyle w:val="Odstavecseseznamem"/>
        <w:numPr>
          <w:ilvl w:val="0"/>
          <w:numId w:val="46"/>
        </w:numPr>
        <w:rPr>
          <w:lang w:eastAsia="cs-CZ"/>
        </w:rPr>
      </w:pPr>
      <w:r w:rsidRPr="000975F8">
        <w:rPr>
          <w:lang w:eastAsia="cs-CZ"/>
        </w:rPr>
        <w:t>Sociální</w:t>
      </w:r>
      <w:r w:rsidR="00A2260C">
        <w:rPr>
          <w:lang w:eastAsia="cs-CZ"/>
        </w:rPr>
        <w:t xml:space="preserve"> a </w:t>
      </w:r>
      <w:r w:rsidRPr="000975F8">
        <w:rPr>
          <w:lang w:eastAsia="cs-CZ"/>
        </w:rPr>
        <w:t>občanské schopnosti jsou rozvíjeny:</w:t>
      </w:r>
    </w:p>
    <w:p w14:paraId="0556F566" w14:textId="4CFE2DC8" w:rsidR="000975F8" w:rsidRPr="000975F8" w:rsidRDefault="000975F8" w:rsidP="00572F94">
      <w:pPr>
        <w:pStyle w:val="Odstavecseseznamem"/>
        <w:numPr>
          <w:ilvl w:val="1"/>
          <w:numId w:val="46"/>
        </w:numPr>
        <w:rPr>
          <w:lang w:eastAsia="cs-CZ"/>
        </w:rPr>
      </w:pPr>
      <w:r w:rsidRPr="000975F8">
        <w:rPr>
          <w:lang w:eastAsia="cs-CZ"/>
        </w:rPr>
        <w:t>aktivním nasloucháním</w:t>
      </w:r>
      <w:r w:rsidR="00A2260C">
        <w:rPr>
          <w:lang w:eastAsia="cs-CZ"/>
        </w:rPr>
        <w:t xml:space="preserve"> a </w:t>
      </w:r>
      <w:r w:rsidRPr="000975F8">
        <w:rPr>
          <w:lang w:eastAsia="cs-CZ"/>
        </w:rPr>
        <w:t>vyjadřováním názoru u moderované diskuse</w:t>
      </w:r>
      <w:r w:rsidR="00A2169A">
        <w:rPr>
          <w:lang w:eastAsia="cs-CZ"/>
        </w:rPr>
        <w:t xml:space="preserve"> nad </w:t>
      </w:r>
      <w:r w:rsidRPr="000975F8">
        <w:rPr>
          <w:lang w:eastAsia="cs-CZ"/>
        </w:rPr>
        <w:t>tématem racionální</w:t>
      </w:r>
      <w:r w:rsidR="00A2260C">
        <w:rPr>
          <w:lang w:eastAsia="cs-CZ"/>
        </w:rPr>
        <w:t xml:space="preserve"> a </w:t>
      </w:r>
      <w:r w:rsidRPr="000975F8">
        <w:rPr>
          <w:lang w:eastAsia="cs-CZ"/>
        </w:rPr>
        <w:t>iracionální volby.</w:t>
      </w:r>
    </w:p>
    <w:p w14:paraId="7410FCDA" w14:textId="2647E920" w:rsidR="006445AA" w:rsidRDefault="006445AA" w:rsidP="006445AA">
      <w:pPr>
        <w:rPr>
          <w:u w:val="single"/>
        </w:rPr>
      </w:pPr>
      <w:r>
        <w:rPr>
          <w:u w:val="single"/>
        </w:rPr>
        <w:t>Forma</w:t>
      </w:r>
      <w:r w:rsidR="00A2260C">
        <w:rPr>
          <w:u w:val="single"/>
        </w:rPr>
        <w:t xml:space="preserve"> a </w:t>
      </w:r>
      <w:r>
        <w:rPr>
          <w:u w:val="single"/>
        </w:rPr>
        <w:t>popis realizace</w:t>
      </w:r>
    </w:p>
    <w:p w14:paraId="4AC13D3E" w14:textId="1D33F1CE" w:rsidR="000975F8" w:rsidRDefault="000975F8" w:rsidP="000975F8">
      <w:pPr>
        <w:rPr>
          <w:u w:val="single"/>
        </w:rPr>
      </w:pPr>
      <w:r>
        <w:rPr>
          <w:shd w:val="clear" w:color="auto" w:fill="FFFFFF"/>
        </w:rPr>
        <w:t>Simulace anglické dražby</w:t>
      </w:r>
      <w:r w:rsidR="00A2260C">
        <w:rPr>
          <w:shd w:val="clear" w:color="auto" w:fill="FFFFFF"/>
        </w:rPr>
        <w:t xml:space="preserve"> a </w:t>
      </w:r>
      <w:r>
        <w:rPr>
          <w:shd w:val="clear" w:color="auto" w:fill="FFFFFF"/>
        </w:rPr>
        <w:t>hry</w:t>
      </w:r>
      <w:r w:rsidR="00A2260C">
        <w:rPr>
          <w:shd w:val="clear" w:color="auto" w:fill="FFFFFF"/>
        </w:rPr>
        <w:t xml:space="preserve"> s </w:t>
      </w:r>
      <w:r>
        <w:rPr>
          <w:shd w:val="clear" w:color="auto" w:fill="FFFFFF"/>
        </w:rPr>
        <w:t>nenulovým součtem „Dolarová aukce“; varianta,</w:t>
      </w:r>
      <w:r w:rsidR="00A2169A">
        <w:rPr>
          <w:shd w:val="clear" w:color="auto" w:fill="FFFFFF"/>
        </w:rPr>
        <w:t xml:space="preserve"> při </w:t>
      </w:r>
      <w:r>
        <w:rPr>
          <w:shd w:val="clear" w:color="auto" w:fill="FFFFFF"/>
        </w:rPr>
        <w:t>níž</w:t>
      </w:r>
      <w:r w:rsidR="00A2169A">
        <w:rPr>
          <w:shd w:val="clear" w:color="auto" w:fill="FFFFFF"/>
        </w:rPr>
        <w:t xml:space="preserve"> se </w:t>
      </w:r>
      <w:r>
        <w:rPr>
          <w:shd w:val="clear" w:color="auto" w:fill="FFFFFF"/>
        </w:rPr>
        <w:t>draží padesátibodový žeton, ale platí vítězný příhoz</w:t>
      </w:r>
      <w:r w:rsidR="00A2260C">
        <w:rPr>
          <w:shd w:val="clear" w:color="auto" w:fill="FFFFFF"/>
        </w:rPr>
        <w:t xml:space="preserve"> i </w:t>
      </w:r>
      <w:r>
        <w:rPr>
          <w:shd w:val="clear" w:color="auto" w:fill="FFFFFF"/>
        </w:rPr>
        <w:t>druhý nejvyšší.</w:t>
      </w:r>
    </w:p>
    <w:p w14:paraId="72574BB6" w14:textId="77777777" w:rsidR="000975F8" w:rsidRDefault="000975F8" w:rsidP="006445AA">
      <w:pPr>
        <w:rPr>
          <w:u w:val="single"/>
        </w:rPr>
      </w:pPr>
    </w:p>
    <w:p w14:paraId="1A007D4E" w14:textId="77777777" w:rsidR="000975F8" w:rsidRDefault="000975F8" w:rsidP="006445AA">
      <w:pPr>
        <w:rPr>
          <w:u w:val="single"/>
        </w:rPr>
      </w:pPr>
    </w:p>
    <w:p w14:paraId="1FD3DA4D" w14:textId="77777777" w:rsidR="000975F8" w:rsidRDefault="000975F8" w:rsidP="006445AA">
      <w:pPr>
        <w:rPr>
          <w:u w:val="single"/>
        </w:rPr>
      </w:pPr>
      <w:r>
        <w:rPr>
          <w:u w:val="single"/>
        </w:rPr>
        <w:t>Přizpůsobení SVP</w:t>
      </w:r>
    </w:p>
    <w:p w14:paraId="1D6A81F5" w14:textId="2196A004" w:rsidR="000975F8" w:rsidRDefault="000975F8" w:rsidP="000975F8">
      <w:pPr>
        <w:rPr>
          <w:shd w:val="clear" w:color="auto" w:fill="FFFFFF"/>
        </w:rPr>
      </w:pPr>
      <w:r>
        <w:rPr>
          <w:shd w:val="clear" w:color="auto" w:fill="FFFFFF"/>
        </w:rPr>
        <w:t>Program umožňuje žákům vhled</w:t>
      </w:r>
      <w:r w:rsidR="00A2260C">
        <w:rPr>
          <w:shd w:val="clear" w:color="auto" w:fill="FFFFFF"/>
        </w:rPr>
        <w:t xml:space="preserve"> do </w:t>
      </w:r>
      <w:r>
        <w:rPr>
          <w:shd w:val="clear" w:color="auto" w:fill="FFFFFF"/>
        </w:rPr>
        <w:t>racionální</w:t>
      </w:r>
      <w:r w:rsidR="00A2260C">
        <w:rPr>
          <w:shd w:val="clear" w:color="auto" w:fill="FFFFFF"/>
        </w:rPr>
        <w:t xml:space="preserve"> a </w:t>
      </w:r>
      <w:r>
        <w:rPr>
          <w:shd w:val="clear" w:color="auto" w:fill="FFFFFF"/>
        </w:rPr>
        <w:t>iracionální volby</w:t>
      </w:r>
      <w:r w:rsidR="00A2260C">
        <w:rPr>
          <w:shd w:val="clear" w:color="auto" w:fill="FFFFFF"/>
        </w:rPr>
        <w:t xml:space="preserve"> a v </w:t>
      </w:r>
      <w:r>
        <w:rPr>
          <w:shd w:val="clear" w:color="auto" w:fill="FFFFFF"/>
        </w:rPr>
        <w:t>reflexní části</w:t>
      </w:r>
      <w:r w:rsidR="00A2169A">
        <w:rPr>
          <w:shd w:val="clear" w:color="auto" w:fill="FFFFFF"/>
        </w:rPr>
        <w:t xml:space="preserve"> se </w:t>
      </w:r>
      <w:r>
        <w:rPr>
          <w:shd w:val="clear" w:color="auto" w:fill="FFFFFF"/>
        </w:rPr>
        <w:t>věnuje zamyšlení</w:t>
      </w:r>
      <w:r w:rsidR="00A2169A">
        <w:rPr>
          <w:shd w:val="clear" w:color="auto" w:fill="FFFFFF"/>
        </w:rPr>
        <w:t xml:space="preserve"> nad </w:t>
      </w:r>
      <w:r>
        <w:rPr>
          <w:shd w:val="clear" w:color="auto" w:fill="FFFFFF"/>
        </w:rPr>
        <w:t>prožitou situací. Vede je</w:t>
      </w:r>
      <w:r w:rsidR="00A2260C">
        <w:rPr>
          <w:shd w:val="clear" w:color="auto" w:fill="FFFFFF"/>
        </w:rPr>
        <w:t xml:space="preserve"> k </w:t>
      </w:r>
      <w:r>
        <w:rPr>
          <w:shd w:val="clear" w:color="auto" w:fill="FFFFFF"/>
        </w:rPr>
        <w:t>zobecnění principu</w:t>
      </w:r>
      <w:r w:rsidR="00A2260C">
        <w:rPr>
          <w:shd w:val="clear" w:color="auto" w:fill="FFFFFF"/>
        </w:rPr>
        <w:t xml:space="preserve"> a </w:t>
      </w:r>
      <w:r>
        <w:rPr>
          <w:shd w:val="clear" w:color="auto" w:fill="FFFFFF"/>
        </w:rPr>
        <w:t>prožitých poznatků</w:t>
      </w:r>
      <w:r w:rsidR="00A2260C">
        <w:rPr>
          <w:shd w:val="clear" w:color="auto" w:fill="FFFFFF"/>
        </w:rPr>
        <w:t xml:space="preserve"> a </w:t>
      </w:r>
      <w:r>
        <w:rPr>
          <w:shd w:val="clear" w:color="auto" w:fill="FFFFFF"/>
        </w:rPr>
        <w:t>jejich aplikace</w:t>
      </w:r>
      <w:r w:rsidR="00A2260C">
        <w:rPr>
          <w:shd w:val="clear" w:color="auto" w:fill="FFFFFF"/>
        </w:rPr>
        <w:t xml:space="preserve"> do </w:t>
      </w:r>
      <w:r>
        <w:rPr>
          <w:shd w:val="clear" w:color="auto" w:fill="FFFFFF"/>
        </w:rPr>
        <w:t xml:space="preserve">reálného </w:t>
      </w:r>
      <w:r>
        <w:rPr>
          <w:shd w:val="clear" w:color="auto" w:fill="FFFFFF"/>
        </w:rPr>
        <w:lastRenderedPageBreak/>
        <w:t>života. Žáci hledají odpovědi</w:t>
      </w:r>
      <w:r w:rsidR="00A2169A">
        <w:rPr>
          <w:shd w:val="clear" w:color="auto" w:fill="FFFFFF"/>
        </w:rPr>
        <w:t xml:space="preserve"> nad </w:t>
      </w:r>
      <w:r>
        <w:rPr>
          <w:shd w:val="clear" w:color="auto" w:fill="FFFFFF"/>
        </w:rPr>
        <w:t>motivací nechat</w:t>
      </w:r>
      <w:r w:rsidR="00A2169A">
        <w:rPr>
          <w:shd w:val="clear" w:color="auto" w:fill="FFFFFF"/>
        </w:rPr>
        <w:t xml:space="preserve"> se </w:t>
      </w:r>
      <w:r>
        <w:rPr>
          <w:shd w:val="clear" w:color="auto" w:fill="FFFFFF"/>
        </w:rPr>
        <w:t>unést situací,</w:t>
      </w:r>
      <w:r w:rsidR="00A2260C">
        <w:rPr>
          <w:shd w:val="clear" w:color="auto" w:fill="FFFFFF"/>
        </w:rPr>
        <w:t xml:space="preserve"> i </w:t>
      </w:r>
      <w:r>
        <w:rPr>
          <w:shd w:val="clear" w:color="auto" w:fill="FFFFFF"/>
        </w:rPr>
        <w:t>když je</w:t>
      </w:r>
      <w:r w:rsidR="00A2260C">
        <w:rPr>
          <w:shd w:val="clear" w:color="auto" w:fill="FFFFFF"/>
        </w:rPr>
        <w:t xml:space="preserve"> z </w:t>
      </w:r>
      <w:r>
        <w:rPr>
          <w:shd w:val="clear" w:color="auto" w:fill="FFFFFF"/>
        </w:rPr>
        <w:t>racionálního hlediska</w:t>
      </w:r>
      <w:r w:rsidR="00A2169A">
        <w:rPr>
          <w:shd w:val="clear" w:color="auto" w:fill="FFFFFF"/>
        </w:rPr>
        <w:t xml:space="preserve"> pro </w:t>
      </w:r>
      <w:r>
        <w:rPr>
          <w:shd w:val="clear" w:color="auto" w:fill="FFFFFF"/>
        </w:rPr>
        <w:t>ně nevýhodná.</w:t>
      </w:r>
    </w:p>
    <w:p w14:paraId="1A086082" w14:textId="77777777" w:rsidR="006445AA" w:rsidRDefault="000975F8" w:rsidP="006445AA">
      <w:pPr>
        <w:rPr>
          <w:u w:val="single"/>
        </w:rPr>
      </w:pPr>
      <w:r>
        <w:rPr>
          <w:u w:val="single"/>
        </w:rPr>
        <w:t>Obsah</w:t>
      </w:r>
    </w:p>
    <w:p w14:paraId="4E6B2029" w14:textId="623D7999" w:rsidR="000975F8" w:rsidRDefault="000975F8" w:rsidP="000975F8">
      <w:r>
        <w:t>Účastníci</w:t>
      </w:r>
      <w:r w:rsidR="00A2169A">
        <w:t xml:space="preserve"> se </w:t>
      </w:r>
      <w:r>
        <w:t>zúčastní anglické dražby vedené lektorem,</w:t>
      </w:r>
      <w:r w:rsidR="00A2260C">
        <w:t xml:space="preserve"> v </w:t>
      </w:r>
      <w:r>
        <w:t>níž</w:t>
      </w:r>
      <w:r w:rsidR="00A2169A">
        <w:t xml:space="preserve"> se </w:t>
      </w:r>
      <w:r>
        <w:t>draží žeton</w:t>
      </w:r>
      <w:r w:rsidR="00A2260C">
        <w:t xml:space="preserve"> v </w:t>
      </w:r>
      <w:r>
        <w:t>hodnotě 50 bodů. Mají tak možnost bodového zisku, pokud jejich nabídka bude dostatečně vysoká, aby „přeplatili“ soupeře, ale ještě dostatečně nízká, aby zisk padesátibodového žetonu byl skutečně ziskem. Aukce je ovšem výjimečná tím, že zaplatit musí</w:t>
      </w:r>
      <w:r w:rsidR="00A2260C">
        <w:t xml:space="preserve"> i </w:t>
      </w:r>
      <w:r>
        <w:t>hráč, jehož nabídka byla druhá nejvyšší, přestože dražený žeton nezíská (zaplatí tedy</w:t>
      </w:r>
      <w:r w:rsidR="00A2169A">
        <w:t xml:space="preserve"> za </w:t>
      </w:r>
      <w:r>
        <w:t>nic).</w:t>
      </w:r>
    </w:p>
    <w:p w14:paraId="7EBDA2ED" w14:textId="373C6B9A" w:rsidR="000975F8" w:rsidRDefault="000975F8" w:rsidP="000975F8">
      <w:r>
        <w:t>Hra je variací</w:t>
      </w:r>
      <w:r w:rsidR="00A2169A">
        <w:t xml:space="preserve"> na </w:t>
      </w:r>
      <w:r>
        <w:t>„The Dollar Auction game“, jedná</w:t>
      </w:r>
      <w:r w:rsidR="00A2169A">
        <w:t xml:space="preserve"> se </w:t>
      </w:r>
      <w:r w:rsidR="00A2260C">
        <w:t>o </w:t>
      </w:r>
      <w:r>
        <w:t>hru</w:t>
      </w:r>
      <w:r w:rsidR="00A2260C">
        <w:t xml:space="preserve"> s </w:t>
      </w:r>
      <w:r>
        <w:t>nenulovým součtem, kdy vítězové aukce mohou být ve skutečnosti prohrávajícími ve hře. Součástí aukce je rozbor hry, reflexe</w:t>
      </w:r>
      <w:r w:rsidR="00A2260C">
        <w:t xml:space="preserve"> s </w:t>
      </w:r>
      <w:r>
        <w:t>účastníky</w:t>
      </w:r>
      <w:r w:rsidR="00A2260C">
        <w:t xml:space="preserve"> a </w:t>
      </w:r>
      <w:r>
        <w:t>představení teorie racionální</w:t>
      </w:r>
      <w:r w:rsidR="00A2260C">
        <w:t xml:space="preserve"> a </w:t>
      </w:r>
      <w:r>
        <w:t>iracionální volby.</w:t>
      </w:r>
    </w:p>
    <w:p w14:paraId="4C205CBA" w14:textId="77777777" w:rsidR="006445AA" w:rsidRDefault="006445AA" w:rsidP="006445AA">
      <w:pPr>
        <w:rPr>
          <w:u w:val="single"/>
        </w:rPr>
      </w:pPr>
      <w:r>
        <w:rPr>
          <w:u w:val="single"/>
        </w:rPr>
        <w:t>Uvedení</w:t>
      </w:r>
    </w:p>
    <w:p w14:paraId="10922483" w14:textId="77777777" w:rsidR="006445AA" w:rsidRDefault="006445AA" w:rsidP="000975F8">
      <w:pPr>
        <w:tabs>
          <w:tab w:val="left" w:pos="1473"/>
        </w:tabs>
        <w:rPr>
          <w:b/>
        </w:rPr>
      </w:pPr>
      <w:r w:rsidRPr="00787EE5">
        <w:rPr>
          <w:b/>
        </w:rPr>
        <w:t>Přípra</w:t>
      </w:r>
      <w:r>
        <w:rPr>
          <w:b/>
        </w:rPr>
        <w:t>va</w:t>
      </w:r>
    </w:p>
    <w:p w14:paraId="518F805E" w14:textId="411E06E2" w:rsidR="000975F8" w:rsidRDefault="000975F8" w:rsidP="000975F8">
      <w:pPr>
        <w:rPr>
          <w:b/>
        </w:rPr>
      </w:pPr>
      <w:r>
        <w:rPr>
          <w:shd w:val="clear" w:color="auto" w:fill="FFFFFF"/>
        </w:rPr>
        <w:t>Příprava této aktivity spočívá především</w:t>
      </w:r>
      <w:r w:rsidR="00A2260C">
        <w:rPr>
          <w:shd w:val="clear" w:color="auto" w:fill="FFFFFF"/>
        </w:rPr>
        <w:t xml:space="preserve"> v </w:t>
      </w:r>
      <w:r>
        <w:rPr>
          <w:shd w:val="clear" w:color="auto" w:fill="FFFFFF"/>
        </w:rPr>
        <w:t>rekvizitách, které vytvoří atmosféru skutečné aukce</w:t>
      </w:r>
      <w:r w:rsidR="00830880">
        <w:rPr>
          <w:shd w:val="clear" w:color="auto" w:fill="FFFFFF"/>
        </w:rPr>
        <w:t xml:space="preserve"> – </w:t>
      </w:r>
      <w:r>
        <w:rPr>
          <w:shd w:val="clear" w:color="auto" w:fill="FFFFFF"/>
        </w:rPr>
        <w:t>uspořádání místnosti, dražební kladívko</w:t>
      </w:r>
      <w:r w:rsidR="00A2260C">
        <w:rPr>
          <w:shd w:val="clear" w:color="auto" w:fill="FFFFFF"/>
        </w:rPr>
        <w:t xml:space="preserve"> a </w:t>
      </w:r>
      <w:r>
        <w:rPr>
          <w:shd w:val="clear" w:color="auto" w:fill="FFFFFF"/>
        </w:rPr>
        <w:t>pultík, lektor by měl mít připraven žeton</w:t>
      </w:r>
      <w:r w:rsidR="00A2260C">
        <w:rPr>
          <w:shd w:val="clear" w:color="auto" w:fill="FFFFFF"/>
        </w:rPr>
        <w:t xml:space="preserve"> v </w:t>
      </w:r>
      <w:r>
        <w:rPr>
          <w:shd w:val="clear" w:color="auto" w:fill="FFFFFF"/>
        </w:rPr>
        <w:t>hodnotě 50 bodů.</w:t>
      </w:r>
    </w:p>
    <w:p w14:paraId="093C7AA2" w14:textId="77777777" w:rsidR="006445AA" w:rsidRDefault="006445AA" w:rsidP="006445AA">
      <w:pPr>
        <w:rPr>
          <w:b/>
        </w:rPr>
      </w:pPr>
      <w:r>
        <w:rPr>
          <w:b/>
        </w:rPr>
        <w:t>Realizace</w:t>
      </w:r>
    </w:p>
    <w:p w14:paraId="70393C37" w14:textId="2DE9F085" w:rsidR="000975F8" w:rsidRPr="000975F8" w:rsidRDefault="000975F8" w:rsidP="000975F8">
      <w:pPr>
        <w:rPr>
          <w:lang w:eastAsia="cs-CZ"/>
        </w:rPr>
      </w:pPr>
      <w:r w:rsidRPr="000975F8">
        <w:rPr>
          <w:lang w:eastAsia="cs-CZ"/>
        </w:rPr>
        <w:t>Uvádějící lektor uvede hru „přivítáním“ účastníků</w:t>
      </w:r>
      <w:r w:rsidR="00A2260C">
        <w:rPr>
          <w:lang w:eastAsia="cs-CZ"/>
        </w:rPr>
        <w:t xml:space="preserve"> v </w:t>
      </w:r>
      <w:r w:rsidRPr="000975F8">
        <w:rPr>
          <w:lang w:eastAsia="cs-CZ"/>
        </w:rPr>
        <w:t>„aukční síni“</w:t>
      </w:r>
      <w:r w:rsidR="00A2260C">
        <w:rPr>
          <w:lang w:eastAsia="cs-CZ"/>
        </w:rPr>
        <w:t xml:space="preserve"> a </w:t>
      </w:r>
      <w:r w:rsidRPr="000975F8">
        <w:rPr>
          <w:lang w:eastAsia="cs-CZ"/>
        </w:rPr>
        <w:t>motivuje účastníky vidinou snadného zisku, například slovy: „Máte nevídanou možnost získat téměř zdarma 50 bodů, tedy žeton</w:t>
      </w:r>
      <w:r w:rsidR="00A2260C">
        <w:rPr>
          <w:lang w:eastAsia="cs-CZ"/>
        </w:rPr>
        <w:t xml:space="preserve"> v </w:t>
      </w:r>
      <w:r w:rsidRPr="000975F8">
        <w:rPr>
          <w:lang w:eastAsia="cs-CZ"/>
        </w:rPr>
        <w:t>této hodnotě.“</w:t>
      </w:r>
    </w:p>
    <w:p w14:paraId="5EC7FFFE" w14:textId="19E3978F" w:rsidR="000975F8" w:rsidRPr="000975F8" w:rsidRDefault="000975F8" w:rsidP="000975F8">
      <w:pPr>
        <w:rPr>
          <w:lang w:eastAsia="cs-CZ"/>
        </w:rPr>
      </w:pPr>
      <w:r w:rsidRPr="000975F8">
        <w:rPr>
          <w:lang w:eastAsia="cs-CZ"/>
        </w:rPr>
        <w:t>Poté krátce vysvětlí pravidla hry, případně může účastníky odkázat</w:t>
      </w:r>
      <w:r w:rsidR="00A2260C">
        <w:rPr>
          <w:lang w:eastAsia="cs-CZ"/>
        </w:rPr>
        <w:t xml:space="preserve"> i</w:t>
      </w:r>
      <w:r w:rsidR="00A2169A">
        <w:rPr>
          <w:lang w:eastAsia="cs-CZ"/>
        </w:rPr>
        <w:t xml:space="preserve"> na </w:t>
      </w:r>
      <w:r w:rsidRPr="000975F8">
        <w:rPr>
          <w:lang w:eastAsia="cs-CZ"/>
        </w:rPr>
        <w:t>jejich vlastní znalosti</w:t>
      </w:r>
      <w:r w:rsidR="00A2260C">
        <w:rPr>
          <w:lang w:eastAsia="cs-CZ"/>
        </w:rPr>
        <w:t xml:space="preserve"> o </w:t>
      </w:r>
      <w:r w:rsidRPr="000975F8">
        <w:rPr>
          <w:lang w:eastAsia="cs-CZ"/>
        </w:rPr>
        <w:t>aukcích, doptávat</w:t>
      </w:r>
      <w:r w:rsidR="00A2169A">
        <w:rPr>
          <w:lang w:eastAsia="cs-CZ"/>
        </w:rPr>
        <w:t xml:space="preserve"> se </w:t>
      </w:r>
      <w:r w:rsidR="00A2260C">
        <w:rPr>
          <w:lang w:eastAsia="cs-CZ"/>
        </w:rPr>
        <w:t>a </w:t>
      </w:r>
      <w:r w:rsidRPr="000975F8">
        <w:rPr>
          <w:lang w:eastAsia="cs-CZ"/>
        </w:rPr>
        <w:t>upřesňovat.</w:t>
      </w:r>
    </w:p>
    <w:p w14:paraId="39B49069" w14:textId="0AA6F27F" w:rsidR="000975F8" w:rsidRPr="000975F8" w:rsidRDefault="000975F8" w:rsidP="00572F94">
      <w:pPr>
        <w:pStyle w:val="Odstavecseseznamem"/>
        <w:numPr>
          <w:ilvl w:val="0"/>
          <w:numId w:val="47"/>
        </w:numPr>
        <w:rPr>
          <w:lang w:eastAsia="cs-CZ"/>
        </w:rPr>
      </w:pPr>
      <w:r w:rsidRPr="000975F8">
        <w:rPr>
          <w:lang w:eastAsia="cs-CZ"/>
        </w:rPr>
        <w:t>Draží</w:t>
      </w:r>
      <w:r w:rsidR="00A2169A">
        <w:rPr>
          <w:lang w:eastAsia="cs-CZ"/>
        </w:rPr>
        <w:t xml:space="preserve"> se </w:t>
      </w:r>
      <w:r w:rsidRPr="000975F8">
        <w:rPr>
          <w:lang w:eastAsia="cs-CZ"/>
        </w:rPr>
        <w:t>žeton</w:t>
      </w:r>
      <w:r w:rsidR="00A2260C">
        <w:rPr>
          <w:lang w:eastAsia="cs-CZ"/>
        </w:rPr>
        <w:t xml:space="preserve"> v </w:t>
      </w:r>
      <w:r w:rsidRPr="000975F8">
        <w:rPr>
          <w:lang w:eastAsia="cs-CZ"/>
        </w:rPr>
        <w:t>hodnotě 50 bodů.</w:t>
      </w:r>
    </w:p>
    <w:p w14:paraId="5F14DD84" w14:textId="592532F2" w:rsidR="000975F8" w:rsidRPr="000975F8" w:rsidRDefault="000975F8" w:rsidP="00572F94">
      <w:pPr>
        <w:pStyle w:val="Odstavecseseznamem"/>
        <w:numPr>
          <w:ilvl w:val="0"/>
          <w:numId w:val="47"/>
        </w:numPr>
        <w:rPr>
          <w:lang w:eastAsia="cs-CZ"/>
        </w:rPr>
      </w:pPr>
      <w:r w:rsidRPr="000975F8">
        <w:rPr>
          <w:lang w:eastAsia="cs-CZ"/>
        </w:rPr>
        <w:t>Po vyvolávací ceně, kterou vyvolává lektor,</w:t>
      </w:r>
      <w:r w:rsidR="00A2169A">
        <w:rPr>
          <w:lang w:eastAsia="cs-CZ"/>
        </w:rPr>
        <w:t xml:space="preserve"> se </w:t>
      </w:r>
      <w:r w:rsidRPr="000975F8">
        <w:rPr>
          <w:lang w:eastAsia="cs-CZ"/>
        </w:rPr>
        <w:t>může kdokoli přihlásit, kdo tuto cenu nabízí (zaplatí). Ostatní, pokud chtějí dražený žeton získat, musejí „přihodit“, nabídnout více tím, že ohlásí (vykřiknou) sumu zvýšenou</w:t>
      </w:r>
      <w:r w:rsidR="00A2260C">
        <w:rPr>
          <w:lang w:eastAsia="cs-CZ"/>
        </w:rPr>
        <w:t xml:space="preserve"> o </w:t>
      </w:r>
      <w:r w:rsidRPr="000975F8">
        <w:rPr>
          <w:lang w:eastAsia="cs-CZ"/>
        </w:rPr>
        <w:t>příhoz.</w:t>
      </w:r>
    </w:p>
    <w:p w14:paraId="3E82F4D5" w14:textId="1446FCE9" w:rsidR="000975F8" w:rsidRPr="000975F8" w:rsidRDefault="000975F8" w:rsidP="00572F94">
      <w:pPr>
        <w:pStyle w:val="Odstavecseseznamem"/>
        <w:numPr>
          <w:ilvl w:val="0"/>
          <w:numId w:val="47"/>
        </w:numPr>
        <w:rPr>
          <w:lang w:eastAsia="cs-CZ"/>
        </w:rPr>
      </w:pPr>
      <w:r w:rsidRPr="000975F8">
        <w:rPr>
          <w:lang w:eastAsia="cs-CZ"/>
        </w:rPr>
        <w:t>Lektor nabídky vždy opakuje</w:t>
      </w:r>
      <w:r w:rsidR="00A2260C">
        <w:rPr>
          <w:lang w:eastAsia="cs-CZ"/>
        </w:rPr>
        <w:t xml:space="preserve"> a </w:t>
      </w:r>
      <w:r w:rsidRPr="000975F8">
        <w:rPr>
          <w:lang w:eastAsia="cs-CZ"/>
        </w:rPr>
        <w:t>tak dává najevo, že příhoz bere</w:t>
      </w:r>
      <w:r w:rsidR="00A2169A">
        <w:rPr>
          <w:lang w:eastAsia="cs-CZ"/>
        </w:rPr>
        <w:t xml:space="preserve"> na </w:t>
      </w:r>
      <w:r w:rsidRPr="000975F8">
        <w:rPr>
          <w:lang w:eastAsia="cs-CZ"/>
        </w:rPr>
        <w:t>vědomí.</w:t>
      </w:r>
    </w:p>
    <w:p w14:paraId="40F76E17" w14:textId="77777777" w:rsidR="000975F8" w:rsidRPr="000975F8" w:rsidRDefault="000975F8" w:rsidP="00572F94">
      <w:pPr>
        <w:pStyle w:val="Odstavecseseznamem"/>
        <w:numPr>
          <w:ilvl w:val="0"/>
          <w:numId w:val="47"/>
        </w:numPr>
        <w:rPr>
          <w:lang w:eastAsia="cs-CZ"/>
        </w:rPr>
      </w:pPr>
      <w:r w:rsidRPr="000975F8">
        <w:rPr>
          <w:lang w:eastAsia="cs-CZ"/>
        </w:rPr>
        <w:t>Minimální příhoz je 1 bod.</w:t>
      </w:r>
    </w:p>
    <w:p w14:paraId="6F47329B" w14:textId="08E6435B" w:rsidR="000975F8" w:rsidRPr="000975F8" w:rsidRDefault="000975F8" w:rsidP="00572F94">
      <w:pPr>
        <w:pStyle w:val="Odstavecseseznamem"/>
        <w:numPr>
          <w:ilvl w:val="0"/>
          <w:numId w:val="47"/>
        </w:numPr>
        <w:rPr>
          <w:lang w:eastAsia="cs-CZ"/>
        </w:rPr>
      </w:pPr>
      <w:r w:rsidRPr="000975F8">
        <w:rPr>
          <w:lang w:eastAsia="cs-CZ"/>
        </w:rPr>
        <w:t>Každá nabídka je závazná, je</w:t>
      </w:r>
      <w:r w:rsidR="00A2260C">
        <w:rPr>
          <w:lang w:eastAsia="cs-CZ"/>
        </w:rPr>
        <w:t xml:space="preserve"> s </w:t>
      </w:r>
      <w:r w:rsidRPr="000975F8">
        <w:rPr>
          <w:lang w:eastAsia="cs-CZ"/>
        </w:rPr>
        <w:t>ní spojena povinnost zaplatit</w:t>
      </w:r>
      <w:r w:rsidR="00A2260C">
        <w:rPr>
          <w:lang w:eastAsia="cs-CZ"/>
        </w:rPr>
        <w:t xml:space="preserve"> v </w:t>
      </w:r>
      <w:r w:rsidRPr="000975F8">
        <w:rPr>
          <w:lang w:eastAsia="cs-CZ"/>
        </w:rPr>
        <w:t>případě, že</w:t>
      </w:r>
      <w:r w:rsidR="00A2169A">
        <w:rPr>
          <w:lang w:eastAsia="cs-CZ"/>
        </w:rPr>
        <w:t xml:space="preserve"> se </w:t>
      </w:r>
      <w:r w:rsidRPr="000975F8">
        <w:rPr>
          <w:lang w:eastAsia="cs-CZ"/>
        </w:rPr>
        <w:t>stane nejvyšším příhozem. Účastník</w:t>
      </w:r>
      <w:r w:rsidR="00A2260C">
        <w:rPr>
          <w:lang w:eastAsia="cs-CZ"/>
        </w:rPr>
        <w:t xml:space="preserve"> s </w:t>
      </w:r>
      <w:r w:rsidRPr="000975F8">
        <w:rPr>
          <w:lang w:eastAsia="cs-CZ"/>
        </w:rPr>
        <w:t>nejvyšší nabídkou získává dražený žeton.</w:t>
      </w:r>
    </w:p>
    <w:p w14:paraId="196D64BD" w14:textId="5875A9E1" w:rsidR="000975F8" w:rsidRPr="000975F8" w:rsidRDefault="000975F8" w:rsidP="00572F94">
      <w:pPr>
        <w:pStyle w:val="Odstavecseseznamem"/>
        <w:numPr>
          <w:ilvl w:val="0"/>
          <w:numId w:val="47"/>
        </w:numPr>
        <w:rPr>
          <w:lang w:eastAsia="cs-CZ"/>
        </w:rPr>
      </w:pPr>
      <w:r w:rsidRPr="000975F8">
        <w:rPr>
          <w:lang w:eastAsia="cs-CZ"/>
        </w:rPr>
        <w:t>V této aukci však platí zvláštní pravidlo</w:t>
      </w:r>
      <w:r w:rsidR="00830880">
        <w:rPr>
          <w:lang w:eastAsia="cs-CZ"/>
        </w:rPr>
        <w:t xml:space="preserve"> – </w:t>
      </w:r>
      <w:r w:rsidRPr="000975F8">
        <w:rPr>
          <w:lang w:eastAsia="cs-CZ"/>
        </w:rPr>
        <w:t>zaplatit je povinen</w:t>
      </w:r>
      <w:r w:rsidR="00A2260C">
        <w:rPr>
          <w:lang w:eastAsia="cs-CZ"/>
        </w:rPr>
        <w:t xml:space="preserve"> i </w:t>
      </w:r>
      <w:r w:rsidRPr="000975F8">
        <w:rPr>
          <w:lang w:eastAsia="cs-CZ"/>
        </w:rPr>
        <w:t>účastník, jehož nabídka</w:t>
      </w:r>
      <w:r w:rsidR="00A2169A">
        <w:rPr>
          <w:lang w:eastAsia="cs-CZ"/>
        </w:rPr>
        <w:t xml:space="preserve"> se </w:t>
      </w:r>
      <w:r w:rsidRPr="000975F8">
        <w:rPr>
          <w:lang w:eastAsia="cs-CZ"/>
        </w:rPr>
        <w:t>stane druhou nejvyšší. Ten však pouze zaplatí, avšak nezíská nic.</w:t>
      </w:r>
    </w:p>
    <w:p w14:paraId="14BE6707" w14:textId="3CB4494C" w:rsidR="000975F8" w:rsidRPr="000975F8" w:rsidRDefault="000975F8" w:rsidP="00572F94">
      <w:pPr>
        <w:pStyle w:val="Odstavecseseznamem"/>
        <w:numPr>
          <w:ilvl w:val="0"/>
          <w:numId w:val="47"/>
        </w:numPr>
        <w:rPr>
          <w:lang w:eastAsia="cs-CZ"/>
        </w:rPr>
      </w:pPr>
      <w:r w:rsidRPr="000975F8">
        <w:rPr>
          <w:lang w:eastAsia="cs-CZ"/>
        </w:rPr>
        <w:t>Aukce končí třemi údery dražebního kladívka</w:t>
      </w:r>
      <w:r w:rsidR="00A2260C">
        <w:rPr>
          <w:lang w:eastAsia="cs-CZ"/>
        </w:rPr>
        <w:t xml:space="preserve"> a </w:t>
      </w:r>
      <w:r w:rsidRPr="000975F8">
        <w:rPr>
          <w:lang w:eastAsia="cs-CZ"/>
        </w:rPr>
        <w:t>trojitým zopakováním nejvyšší částky, např. „51 bodů poprvé, 51 bodů podruhé, 51 bodů potřetí, prodáno slečně</w:t>
      </w:r>
      <w:r w:rsidR="00A2260C">
        <w:rPr>
          <w:lang w:eastAsia="cs-CZ"/>
        </w:rPr>
        <w:t xml:space="preserve"> v </w:t>
      </w:r>
      <w:r w:rsidRPr="000975F8">
        <w:rPr>
          <w:lang w:eastAsia="cs-CZ"/>
        </w:rPr>
        <w:t>modrém“.</w:t>
      </w:r>
    </w:p>
    <w:p w14:paraId="67832C24" w14:textId="41756BB6" w:rsidR="000975F8" w:rsidRPr="000975F8" w:rsidRDefault="000975F8" w:rsidP="000975F8">
      <w:pPr>
        <w:rPr>
          <w:lang w:eastAsia="cs-CZ"/>
        </w:rPr>
      </w:pPr>
      <w:r w:rsidRPr="000975F8">
        <w:rPr>
          <w:lang w:eastAsia="cs-CZ"/>
        </w:rPr>
        <w:t>Hra probíhá podle pravidel. Pokud hru uvádějí dva lektoři, druhý lektor může plnit funkci kontrolora</w:t>
      </w:r>
      <w:r w:rsidR="00A2260C">
        <w:rPr>
          <w:lang w:eastAsia="cs-CZ"/>
        </w:rPr>
        <w:t xml:space="preserve"> a</w:t>
      </w:r>
      <w:r w:rsidR="00A2169A">
        <w:rPr>
          <w:lang w:eastAsia="cs-CZ"/>
        </w:rPr>
        <w:t xml:space="preserve"> při </w:t>
      </w:r>
      <w:r w:rsidRPr="000975F8">
        <w:rPr>
          <w:lang w:eastAsia="cs-CZ"/>
        </w:rPr>
        <w:t>vyšších nabídkách kontrolovat „hotovost“ účastníků. Uvádějící lektor by měl udržovat přirozené napětí, vybízet</w:t>
      </w:r>
      <w:r w:rsidR="00A2169A">
        <w:rPr>
          <w:lang w:eastAsia="cs-CZ"/>
        </w:rPr>
        <w:t xml:space="preserve"> ke </w:t>
      </w:r>
      <w:r w:rsidRPr="000975F8">
        <w:rPr>
          <w:lang w:eastAsia="cs-CZ"/>
        </w:rPr>
        <w:t>zvyšování nabídek, vést aukci aktivně</w:t>
      </w:r>
      <w:r w:rsidR="00A2260C">
        <w:rPr>
          <w:lang w:eastAsia="cs-CZ"/>
        </w:rPr>
        <w:t xml:space="preserve"> a </w:t>
      </w:r>
      <w:r w:rsidRPr="000975F8">
        <w:rPr>
          <w:lang w:eastAsia="cs-CZ"/>
        </w:rPr>
        <w:t>motivačně.</w:t>
      </w:r>
      <w:r w:rsidR="00A2169A">
        <w:rPr>
          <w:lang w:eastAsia="cs-CZ"/>
        </w:rPr>
        <w:t xml:space="preserve"> Na </w:t>
      </w:r>
      <w:r w:rsidRPr="000975F8">
        <w:rPr>
          <w:lang w:eastAsia="cs-CZ"/>
        </w:rPr>
        <w:t>konci je třeba vybrat částku nejvyšší nabídky</w:t>
      </w:r>
      <w:r w:rsidR="00A2260C">
        <w:rPr>
          <w:lang w:eastAsia="cs-CZ"/>
        </w:rPr>
        <w:t xml:space="preserve"> a </w:t>
      </w:r>
      <w:r w:rsidRPr="000975F8">
        <w:rPr>
          <w:lang w:eastAsia="cs-CZ"/>
        </w:rPr>
        <w:t>slavnostně předat padesátibodový žeton, poté stejně slavnostně vybrat částku druhé nejvyšší nabídky.</w:t>
      </w:r>
    </w:p>
    <w:p w14:paraId="2E414E8D" w14:textId="77777777" w:rsidR="006445AA" w:rsidRDefault="006445AA" w:rsidP="006445AA">
      <w:pPr>
        <w:rPr>
          <w:b/>
        </w:rPr>
      </w:pPr>
      <w:r>
        <w:rPr>
          <w:b/>
        </w:rPr>
        <w:t>Uzavření</w:t>
      </w:r>
    </w:p>
    <w:p w14:paraId="1A6F392A" w14:textId="1489B287" w:rsidR="000975F8" w:rsidRDefault="000975F8" w:rsidP="000975F8">
      <w:r>
        <w:t>Na závěr hry je dobré nechat žáky vyjádřit své emoce, je možné, že účastník, který zaplatil druhou nejvyšší nabídku, přišel</w:t>
      </w:r>
      <w:r w:rsidR="00A2260C">
        <w:t xml:space="preserve"> o </w:t>
      </w:r>
      <w:r>
        <w:t>většinu svých bodů</w:t>
      </w:r>
      <w:r w:rsidR="00830880">
        <w:t xml:space="preserve"> – </w:t>
      </w:r>
      <w:r>
        <w:t xml:space="preserve">žetonů, stejně tak je možné, že výherce pociťuje, že </w:t>
      </w:r>
      <w:r>
        <w:lastRenderedPageBreak/>
        <w:t>jeho výhra je vlastně ztrátou</w:t>
      </w:r>
      <w:r w:rsidR="00A2260C">
        <w:t xml:space="preserve"> a </w:t>
      </w:r>
      <w:r>
        <w:t>tudíž prohrou, protože nabídky zhusta překročí hodnotu draženého žetonu, tedy</w:t>
      </w:r>
      <w:r w:rsidR="00A2169A">
        <w:t xml:space="preserve"> na </w:t>
      </w:r>
      <w:r>
        <w:t>konci hry</w:t>
      </w:r>
      <w:r w:rsidR="00A2169A">
        <w:t xml:space="preserve"> se </w:t>
      </w:r>
      <w:r>
        <w:t>účastníci snaží již</w:t>
      </w:r>
      <w:r w:rsidR="00A2169A">
        <w:t xml:space="preserve"> na </w:t>
      </w:r>
      <w:r>
        <w:t>místo maximalizace zisku spíše minimalizovat ztrátu. Hra by neměla skončit pouhým konstatováním faktu, že nejlepší je</w:t>
      </w:r>
      <w:r w:rsidR="00A2169A">
        <w:t xml:space="preserve"> se </w:t>
      </w:r>
      <w:r>
        <w:t>jí vůbec neúčastnit, ale podrobnějším rozborem toho, kdy</w:t>
      </w:r>
      <w:r w:rsidR="00A2169A">
        <w:t xml:space="preserve"> se </w:t>
      </w:r>
      <w:r>
        <w:t>ještě může zdát účast výhodná</w:t>
      </w:r>
      <w:r w:rsidR="00A2260C">
        <w:t xml:space="preserve"> a </w:t>
      </w:r>
      <w:r>
        <w:t>kdy už</w:t>
      </w:r>
      <w:r w:rsidR="00A2169A">
        <w:t xml:space="preserve"> se </w:t>
      </w:r>
      <w:r>
        <w:t>jedná pouze</w:t>
      </w:r>
      <w:r w:rsidR="00A2260C">
        <w:t xml:space="preserve"> o </w:t>
      </w:r>
      <w:r>
        <w:t>snahu vyhrát</w:t>
      </w:r>
      <w:r w:rsidR="00A2169A">
        <w:t xml:space="preserve"> za </w:t>
      </w:r>
      <w:r>
        <w:t>každou cenu, nebo snahu „neprohrát tolik“. Je možné pokládat účastníkům otázky, co je motivovalo</w:t>
      </w:r>
      <w:r w:rsidR="00A2260C">
        <w:t xml:space="preserve"> k </w:t>
      </w:r>
      <w:r>
        <w:t>účasti</w:t>
      </w:r>
      <w:r w:rsidR="00A2260C">
        <w:t xml:space="preserve"> a </w:t>
      </w:r>
      <w:r>
        <w:t>jak</w:t>
      </w:r>
      <w:r w:rsidR="00A2169A">
        <w:t xml:space="preserve"> se na </w:t>
      </w:r>
      <w:r>
        <w:t>svou motivaci dívají zpětně, kdy si uvědomili, že je další zvyšování nabídky</w:t>
      </w:r>
      <w:r w:rsidR="00A2169A">
        <w:t xml:space="preserve"> pro </w:t>
      </w:r>
      <w:r>
        <w:t>ně nevýhodné, jak</w:t>
      </w:r>
      <w:r w:rsidR="00A2169A">
        <w:t xml:space="preserve"> se </w:t>
      </w:r>
      <w:r w:rsidR="00A2260C">
        <w:t>k </w:t>
      </w:r>
      <w:r>
        <w:t>tomu postavili</w:t>
      </w:r>
      <w:r w:rsidR="00830880">
        <w:t xml:space="preserve"> – </w:t>
      </w:r>
      <w:r>
        <w:t>zda byli schopni svoji účast</w:t>
      </w:r>
      <w:r w:rsidR="00A2260C">
        <w:t xml:space="preserve"> v </w:t>
      </w:r>
      <w:r>
        <w:t>ten moment ukončit apod.</w:t>
      </w:r>
    </w:p>
    <w:p w14:paraId="37F0ADBD" w14:textId="6BA9B929" w:rsidR="000975F8" w:rsidRDefault="000975F8" w:rsidP="000975F8">
      <w:r>
        <w:t>Na úplný závěr může lektor krátce představit dolarovou aukci</w:t>
      </w:r>
      <w:r w:rsidR="00A2260C">
        <w:t xml:space="preserve"> v </w:t>
      </w:r>
      <w:r>
        <w:t>původní variantě</w:t>
      </w:r>
      <w:r w:rsidR="00A2260C">
        <w:t xml:space="preserve"> a </w:t>
      </w:r>
      <w:r>
        <w:t>shrnout problematiku racionální</w:t>
      </w:r>
      <w:r w:rsidR="00A2260C">
        <w:t xml:space="preserve"> a </w:t>
      </w:r>
      <w:r>
        <w:t>iracionální volby.</w:t>
      </w:r>
    </w:p>
    <w:p w14:paraId="27460F51" w14:textId="77777777" w:rsidR="006445AA" w:rsidRDefault="006445AA" w:rsidP="006445AA">
      <w:pPr>
        <w:rPr>
          <w:b/>
        </w:rPr>
      </w:pPr>
      <w:r>
        <w:rPr>
          <w:b/>
        </w:rPr>
        <w:t>Poznámky</w:t>
      </w:r>
    </w:p>
    <w:p w14:paraId="45C6603B" w14:textId="6A50E0F7" w:rsidR="000975F8" w:rsidRDefault="000975F8" w:rsidP="000975F8">
      <w:pPr>
        <w:rPr>
          <w:b/>
        </w:rPr>
      </w:pPr>
      <w:r>
        <w:rPr>
          <w:shd w:val="clear" w:color="auto" w:fill="FFFFFF"/>
        </w:rPr>
        <w:t>V originální verzi dolarové aukce</w:t>
      </w:r>
      <w:r w:rsidR="00A2169A">
        <w:rPr>
          <w:shd w:val="clear" w:color="auto" w:fill="FFFFFF"/>
        </w:rPr>
        <w:t xml:space="preserve"> se </w:t>
      </w:r>
      <w:r>
        <w:rPr>
          <w:shd w:val="clear" w:color="auto" w:fill="FFFFFF"/>
        </w:rPr>
        <w:t>doporučuje zákaz domluvy mezi účastníky. Toto vychází</w:t>
      </w:r>
      <w:r w:rsidR="00A2260C">
        <w:rPr>
          <w:shd w:val="clear" w:color="auto" w:fill="FFFFFF"/>
        </w:rPr>
        <w:t xml:space="preserve"> z </w:t>
      </w:r>
      <w:r>
        <w:rPr>
          <w:shd w:val="clear" w:color="auto" w:fill="FFFFFF"/>
        </w:rPr>
        <w:t>předpokladu, že by</w:t>
      </w:r>
      <w:r w:rsidR="00A2169A">
        <w:rPr>
          <w:shd w:val="clear" w:color="auto" w:fill="FFFFFF"/>
        </w:rPr>
        <w:t xml:space="preserve"> se </w:t>
      </w:r>
      <w:r>
        <w:rPr>
          <w:shd w:val="clear" w:color="auto" w:fill="FFFFFF"/>
        </w:rPr>
        <w:t>mohli mezi sebou účastníci domluvit</w:t>
      </w:r>
      <w:r w:rsidR="00A2169A">
        <w:rPr>
          <w:shd w:val="clear" w:color="auto" w:fill="FFFFFF"/>
        </w:rPr>
        <w:t xml:space="preserve"> na </w:t>
      </w:r>
      <w:r>
        <w:rPr>
          <w:shd w:val="clear" w:color="auto" w:fill="FFFFFF"/>
        </w:rPr>
        <w:t>nepřihazování (lépe řečeno jednom minimálním příhozu) již předem</w:t>
      </w:r>
      <w:r w:rsidR="00A2169A">
        <w:rPr>
          <w:shd w:val="clear" w:color="auto" w:fill="FFFFFF"/>
        </w:rPr>
        <w:t xml:space="preserve"> před </w:t>
      </w:r>
      <w:r>
        <w:rPr>
          <w:shd w:val="clear" w:color="auto" w:fill="FFFFFF"/>
        </w:rPr>
        <w:t>začátkem aukce</w:t>
      </w:r>
      <w:r w:rsidR="00A2260C">
        <w:rPr>
          <w:shd w:val="clear" w:color="auto" w:fill="FFFFFF"/>
        </w:rPr>
        <w:t xml:space="preserve"> a </w:t>
      </w:r>
      <w:r>
        <w:rPr>
          <w:shd w:val="clear" w:color="auto" w:fill="FFFFFF"/>
        </w:rPr>
        <w:t>výhru si pak rovnoměrně rozdělit.</w:t>
      </w:r>
      <w:r w:rsidR="00A2260C">
        <w:rPr>
          <w:shd w:val="clear" w:color="auto" w:fill="FFFFFF"/>
        </w:rPr>
        <w:t xml:space="preserve"> V </w:t>
      </w:r>
      <w:r>
        <w:rPr>
          <w:shd w:val="clear" w:color="auto" w:fill="FFFFFF"/>
        </w:rPr>
        <w:t>cílové skupině žáků 6. až 7. tříd záleží</w:t>
      </w:r>
      <w:r w:rsidR="00A2169A">
        <w:rPr>
          <w:shd w:val="clear" w:color="auto" w:fill="FFFFFF"/>
        </w:rPr>
        <w:t xml:space="preserve"> na </w:t>
      </w:r>
      <w:r>
        <w:rPr>
          <w:shd w:val="clear" w:color="auto" w:fill="FFFFFF"/>
        </w:rPr>
        <w:t>zvážení lektora</w:t>
      </w:r>
      <w:r w:rsidR="00A2260C">
        <w:rPr>
          <w:shd w:val="clear" w:color="auto" w:fill="FFFFFF"/>
        </w:rPr>
        <w:t xml:space="preserve"> a </w:t>
      </w:r>
      <w:r>
        <w:rPr>
          <w:shd w:val="clear" w:color="auto" w:fill="FFFFFF"/>
        </w:rPr>
        <w:t>odhadu typu skupiny. Pokud je hra uvedena rychle</w:t>
      </w:r>
      <w:r w:rsidR="00A2260C">
        <w:rPr>
          <w:shd w:val="clear" w:color="auto" w:fill="FFFFFF"/>
        </w:rPr>
        <w:t xml:space="preserve"> a </w:t>
      </w:r>
      <w:r>
        <w:rPr>
          <w:shd w:val="clear" w:color="auto" w:fill="FFFFFF"/>
        </w:rPr>
        <w:t>náležitě motivována lektorem jako možnost snadného zisku, je pravděpodobné, že</w:t>
      </w:r>
      <w:r w:rsidR="00A2169A">
        <w:rPr>
          <w:shd w:val="clear" w:color="auto" w:fill="FFFFFF"/>
        </w:rPr>
        <w:t xml:space="preserve"> se </w:t>
      </w:r>
      <w:r>
        <w:rPr>
          <w:shd w:val="clear" w:color="auto" w:fill="FFFFFF"/>
        </w:rPr>
        <w:t>soutěživost projeví alespoň u některých členů,</w:t>
      </w:r>
      <w:r w:rsidR="00A2260C">
        <w:rPr>
          <w:shd w:val="clear" w:color="auto" w:fill="FFFFFF"/>
        </w:rPr>
        <w:t xml:space="preserve"> a k </w:t>
      </w:r>
      <w:r>
        <w:rPr>
          <w:shd w:val="clear" w:color="auto" w:fill="FFFFFF"/>
        </w:rPr>
        <w:t>efektivní dohodě nedojde (dostatečně včas). Pokud</w:t>
      </w:r>
      <w:r w:rsidR="00A2169A">
        <w:rPr>
          <w:shd w:val="clear" w:color="auto" w:fill="FFFFFF"/>
        </w:rPr>
        <w:t xml:space="preserve"> se </w:t>
      </w:r>
      <w:r>
        <w:rPr>
          <w:shd w:val="clear" w:color="auto" w:fill="FFFFFF"/>
        </w:rPr>
        <w:t>začnou účastníci spojovat</w:t>
      </w:r>
      <w:r w:rsidR="00A2260C">
        <w:rPr>
          <w:shd w:val="clear" w:color="auto" w:fill="FFFFFF"/>
        </w:rPr>
        <w:t xml:space="preserve"> do </w:t>
      </w:r>
      <w:r>
        <w:rPr>
          <w:shd w:val="clear" w:color="auto" w:fill="FFFFFF"/>
        </w:rPr>
        <w:t>týmů</w:t>
      </w:r>
      <w:r w:rsidR="00A2260C">
        <w:rPr>
          <w:shd w:val="clear" w:color="auto" w:fill="FFFFFF"/>
        </w:rPr>
        <w:t xml:space="preserve"> a </w:t>
      </w:r>
      <w:r>
        <w:rPr>
          <w:shd w:val="clear" w:color="auto" w:fill="FFFFFF"/>
        </w:rPr>
        <w:t>domlouvat během aukce, která již bude rozjetá, dá to hře naopak novou dynamiku</w:t>
      </w:r>
      <w:r w:rsidR="00A2260C">
        <w:rPr>
          <w:shd w:val="clear" w:color="auto" w:fill="FFFFFF"/>
        </w:rPr>
        <w:t xml:space="preserve"> a v </w:t>
      </w:r>
      <w:r>
        <w:rPr>
          <w:shd w:val="clear" w:color="auto" w:fill="FFFFFF"/>
        </w:rPr>
        <w:t>některých případech vtáhne</w:t>
      </w:r>
      <w:r w:rsidR="00A2260C">
        <w:rPr>
          <w:shd w:val="clear" w:color="auto" w:fill="FFFFFF"/>
        </w:rPr>
        <w:t xml:space="preserve"> i </w:t>
      </w:r>
      <w:r>
        <w:rPr>
          <w:shd w:val="clear" w:color="auto" w:fill="FFFFFF"/>
        </w:rPr>
        <w:t>účastníky, kteří by</w:t>
      </w:r>
      <w:r w:rsidR="00A2169A">
        <w:rPr>
          <w:shd w:val="clear" w:color="auto" w:fill="FFFFFF"/>
        </w:rPr>
        <w:t xml:space="preserve"> se </w:t>
      </w:r>
      <w:r>
        <w:rPr>
          <w:shd w:val="clear" w:color="auto" w:fill="FFFFFF"/>
        </w:rPr>
        <w:t>normálně tak extrovertní aktivity, jako je aukce, nezúčastnili. Hru je pak nutné důkladně rozebrat</w:t>
      </w:r>
      <w:r w:rsidR="00A2260C">
        <w:rPr>
          <w:shd w:val="clear" w:color="auto" w:fill="FFFFFF"/>
        </w:rPr>
        <w:t xml:space="preserve"> a </w:t>
      </w:r>
      <w:r>
        <w:rPr>
          <w:shd w:val="clear" w:color="auto" w:fill="FFFFFF"/>
        </w:rPr>
        <w:t>reflektovat, vést žáky</w:t>
      </w:r>
      <w:r w:rsidR="00A2260C">
        <w:rPr>
          <w:shd w:val="clear" w:color="auto" w:fill="FFFFFF"/>
        </w:rPr>
        <w:t xml:space="preserve"> k </w:t>
      </w:r>
      <w:r>
        <w:rPr>
          <w:shd w:val="clear" w:color="auto" w:fill="FFFFFF"/>
        </w:rPr>
        <w:t>diskuzi, čím byli motivováni</w:t>
      </w:r>
      <w:r w:rsidR="00A2260C">
        <w:rPr>
          <w:shd w:val="clear" w:color="auto" w:fill="FFFFFF"/>
        </w:rPr>
        <w:t xml:space="preserve"> a </w:t>
      </w:r>
      <w:r>
        <w:rPr>
          <w:shd w:val="clear" w:color="auto" w:fill="FFFFFF"/>
        </w:rPr>
        <w:t>kdy došlo</w:t>
      </w:r>
      <w:r w:rsidR="00A2169A">
        <w:rPr>
          <w:shd w:val="clear" w:color="auto" w:fill="FFFFFF"/>
        </w:rPr>
        <w:t xml:space="preserve"> ke </w:t>
      </w:r>
      <w:r>
        <w:rPr>
          <w:shd w:val="clear" w:color="auto" w:fill="FFFFFF"/>
        </w:rPr>
        <w:t>zlomu racionální</w:t>
      </w:r>
      <w:r w:rsidR="00A2260C">
        <w:rPr>
          <w:shd w:val="clear" w:color="auto" w:fill="FFFFFF"/>
        </w:rPr>
        <w:t xml:space="preserve"> a </w:t>
      </w:r>
      <w:r>
        <w:rPr>
          <w:shd w:val="clear" w:color="auto" w:fill="FFFFFF"/>
        </w:rPr>
        <w:t>iracionální volby.</w:t>
      </w:r>
    </w:p>
    <w:p w14:paraId="66668E0C" w14:textId="77777777" w:rsidR="000975F8" w:rsidRDefault="006445AA" w:rsidP="006445AA">
      <w:pPr>
        <w:rPr>
          <w:b/>
        </w:rPr>
      </w:pPr>
      <w:r>
        <w:rPr>
          <w:b/>
        </w:rPr>
        <w:t>Odkazy</w:t>
      </w:r>
    </w:p>
    <w:p w14:paraId="076461AB" w14:textId="77777777" w:rsidR="000975F8" w:rsidRDefault="0009038C" w:rsidP="00572F94">
      <w:pPr>
        <w:pStyle w:val="Odstavecseseznamem"/>
        <w:numPr>
          <w:ilvl w:val="0"/>
          <w:numId w:val="48"/>
        </w:numPr>
      </w:pPr>
      <w:hyperlink r:id="rId152" w:tgtFrame="_blank" w:tooltip="https://cs.wikipedia.org/wiki/Dolarov%C3%A1_aukce" w:history="1">
        <w:r w:rsidR="000975F8" w:rsidRPr="000975F8">
          <w:rPr>
            <w:rStyle w:val="Hypertextovodkaz"/>
            <w:rFonts w:ascii="Verdana" w:hAnsi="Verdana"/>
            <w:color w:val="436976"/>
            <w:sz w:val="19"/>
            <w:szCs w:val="19"/>
          </w:rPr>
          <w:t>https://cs.wikipedia.org/wiki/Dolarová_aukce</w:t>
        </w:r>
      </w:hyperlink>
    </w:p>
    <w:p w14:paraId="3103818A" w14:textId="77777777" w:rsidR="000975F8" w:rsidRDefault="0009038C" w:rsidP="00572F94">
      <w:pPr>
        <w:pStyle w:val="Odstavecseseznamem"/>
        <w:numPr>
          <w:ilvl w:val="0"/>
          <w:numId w:val="48"/>
        </w:numPr>
      </w:pPr>
      <w:hyperlink r:id="rId153" w:tgtFrame="_blank" w:tooltip="https://www.mediate.com/articles/noll1.cfm" w:history="1">
        <w:r w:rsidR="000975F8" w:rsidRPr="000975F8">
          <w:rPr>
            <w:rStyle w:val="Hypertextovodkaz"/>
            <w:rFonts w:ascii="Verdana" w:hAnsi="Verdana"/>
            <w:color w:val="436976"/>
            <w:sz w:val="19"/>
            <w:szCs w:val="19"/>
          </w:rPr>
          <w:t>https://www.mediate.com/articles/noll1.cfm</w:t>
        </w:r>
      </w:hyperlink>
    </w:p>
    <w:p w14:paraId="6E8D493F" w14:textId="77777777" w:rsidR="000975F8" w:rsidRDefault="0009038C" w:rsidP="00572F94">
      <w:pPr>
        <w:pStyle w:val="Odstavecseseznamem"/>
        <w:numPr>
          <w:ilvl w:val="0"/>
          <w:numId w:val="48"/>
        </w:numPr>
      </w:pPr>
      <w:hyperlink r:id="rId154" w:tgtFrame="_blank" w:tooltip="https://www.researchgate.net/publication/243785064_The_Dollar_Auction_Game_A_Paradox_in_Noncooperative_Behavior_and_Escalation" w:history="1">
        <w:r w:rsidR="000975F8" w:rsidRPr="000975F8">
          <w:rPr>
            <w:rStyle w:val="Hypertextovodkaz"/>
            <w:rFonts w:ascii="Verdana" w:hAnsi="Verdana"/>
            <w:color w:val="436976"/>
            <w:sz w:val="19"/>
            <w:szCs w:val="19"/>
          </w:rPr>
          <w:t>https://www.researchgate.net/publication/243785064_The_Dollar_Auction_Game_A_Paradox_in_Noncooperative_Behavior_and_Escalation</w:t>
        </w:r>
      </w:hyperlink>
    </w:p>
    <w:p w14:paraId="3D3FE5FB" w14:textId="77777777" w:rsidR="000975F8" w:rsidRDefault="0009038C" w:rsidP="00572F94">
      <w:pPr>
        <w:pStyle w:val="Odstavecseseznamem"/>
        <w:numPr>
          <w:ilvl w:val="0"/>
          <w:numId w:val="48"/>
        </w:numPr>
      </w:pPr>
      <w:hyperlink r:id="rId155" w:tgtFrame="_blank" w:tooltip="https://www.investopedia.com/terms/d/dollar-auction.asp" w:history="1">
        <w:r w:rsidR="000975F8" w:rsidRPr="000975F8">
          <w:rPr>
            <w:rStyle w:val="Hypertextovodkaz"/>
            <w:rFonts w:ascii="Verdana" w:hAnsi="Verdana"/>
            <w:color w:val="436976"/>
            <w:sz w:val="19"/>
            <w:szCs w:val="19"/>
          </w:rPr>
          <w:t>https://www.investopedia.com/terms/d/dollar-auction.asp</w:t>
        </w:r>
      </w:hyperlink>
    </w:p>
    <w:p w14:paraId="57669DD5" w14:textId="715DD3EB" w:rsidR="006445AA" w:rsidRPr="004F2665" w:rsidRDefault="006445AA" w:rsidP="006445AA">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3652"/>
        <w:gridCol w:w="1163"/>
      </w:tblGrid>
      <w:tr w:rsidR="000975F8" w:rsidRPr="000975F8" w14:paraId="42DA9824" w14:textId="77777777" w:rsidTr="00097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14:paraId="16C1D171" w14:textId="77777777" w:rsidR="000975F8" w:rsidRPr="000975F8" w:rsidRDefault="000975F8" w:rsidP="000975F8">
            <w:pPr>
              <w:rPr>
                <w:b w:val="0"/>
              </w:rPr>
            </w:pPr>
            <w:r w:rsidRPr="000975F8">
              <w:rPr>
                <w:b w:val="0"/>
              </w:rPr>
              <w:t>Položka</w:t>
            </w:r>
          </w:p>
        </w:tc>
        <w:tc>
          <w:tcPr>
            <w:tcW w:w="1163" w:type="dxa"/>
            <w:vAlign w:val="center"/>
          </w:tcPr>
          <w:p w14:paraId="248CA675" w14:textId="77777777" w:rsidR="000975F8" w:rsidRPr="000975F8" w:rsidRDefault="000975F8" w:rsidP="000975F8">
            <w:pPr>
              <w:cnfStyle w:val="100000000000" w:firstRow="1" w:lastRow="0" w:firstColumn="0" w:lastColumn="0" w:oddVBand="0" w:evenVBand="0" w:oddHBand="0" w:evenHBand="0" w:firstRowFirstColumn="0" w:firstRowLastColumn="0" w:lastRowFirstColumn="0" w:lastRowLastColumn="0"/>
              <w:rPr>
                <w:b w:val="0"/>
              </w:rPr>
            </w:pPr>
            <w:r w:rsidRPr="000975F8">
              <w:rPr>
                <w:b w:val="0"/>
              </w:rPr>
              <w:t>Počet</w:t>
            </w:r>
          </w:p>
        </w:tc>
      </w:tr>
      <w:tr w:rsidR="000975F8" w:rsidRPr="000975F8" w14:paraId="4D763BD3" w14:textId="77777777" w:rsidTr="0009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14:paraId="570B7B69" w14:textId="3FF2D783" w:rsidR="000975F8" w:rsidRPr="000975F8" w:rsidRDefault="000975F8" w:rsidP="000975F8">
            <w:pPr>
              <w:rPr>
                <w:b w:val="0"/>
              </w:rPr>
            </w:pPr>
            <w:r w:rsidRPr="000975F8">
              <w:rPr>
                <w:b w:val="0"/>
              </w:rPr>
              <w:t>Žeton</w:t>
            </w:r>
            <w:r w:rsidR="00A2260C">
              <w:rPr>
                <w:b w:val="0"/>
              </w:rPr>
              <w:t xml:space="preserve"> v </w:t>
            </w:r>
            <w:r w:rsidRPr="000975F8">
              <w:rPr>
                <w:b w:val="0"/>
              </w:rPr>
              <w:t>hodnotě 50 bodů</w:t>
            </w:r>
          </w:p>
        </w:tc>
        <w:tc>
          <w:tcPr>
            <w:tcW w:w="1163" w:type="dxa"/>
            <w:vAlign w:val="center"/>
          </w:tcPr>
          <w:p w14:paraId="6E8A5F48" w14:textId="77777777" w:rsidR="000975F8" w:rsidRPr="000975F8" w:rsidRDefault="000975F8" w:rsidP="000975F8">
            <w:pPr>
              <w:cnfStyle w:val="000000100000" w:firstRow="0" w:lastRow="0" w:firstColumn="0" w:lastColumn="0" w:oddVBand="0" w:evenVBand="0" w:oddHBand="1" w:evenHBand="0" w:firstRowFirstColumn="0" w:firstRowLastColumn="0" w:lastRowFirstColumn="0" w:lastRowLastColumn="0"/>
            </w:pPr>
            <w:r w:rsidRPr="000975F8">
              <w:t>1</w:t>
            </w:r>
          </w:p>
        </w:tc>
      </w:tr>
      <w:tr w:rsidR="000975F8" w:rsidRPr="000975F8" w14:paraId="4345B8D7" w14:textId="77777777" w:rsidTr="000975F8">
        <w:tc>
          <w:tcPr>
            <w:cnfStyle w:val="001000000000" w:firstRow="0" w:lastRow="0" w:firstColumn="1" w:lastColumn="0" w:oddVBand="0" w:evenVBand="0" w:oddHBand="0" w:evenHBand="0" w:firstRowFirstColumn="0" w:firstRowLastColumn="0" w:lastRowFirstColumn="0" w:lastRowLastColumn="0"/>
            <w:tcW w:w="3652" w:type="dxa"/>
            <w:vAlign w:val="center"/>
          </w:tcPr>
          <w:p w14:paraId="4BE1F26E" w14:textId="77777777" w:rsidR="000975F8" w:rsidRPr="000975F8" w:rsidRDefault="000975F8" w:rsidP="000975F8">
            <w:pPr>
              <w:rPr>
                <w:b w:val="0"/>
              </w:rPr>
            </w:pPr>
            <w:r w:rsidRPr="000975F8">
              <w:rPr>
                <w:b w:val="0"/>
              </w:rPr>
              <w:t>Dražební kladívko</w:t>
            </w:r>
          </w:p>
        </w:tc>
        <w:tc>
          <w:tcPr>
            <w:tcW w:w="1163" w:type="dxa"/>
            <w:vAlign w:val="center"/>
          </w:tcPr>
          <w:p w14:paraId="361E4B91" w14:textId="77777777" w:rsidR="000975F8" w:rsidRPr="000975F8" w:rsidRDefault="000975F8" w:rsidP="000975F8">
            <w:pPr>
              <w:cnfStyle w:val="000000000000" w:firstRow="0" w:lastRow="0" w:firstColumn="0" w:lastColumn="0" w:oddVBand="0" w:evenVBand="0" w:oddHBand="0" w:evenHBand="0" w:firstRowFirstColumn="0" w:firstRowLastColumn="0" w:lastRowFirstColumn="0" w:lastRowLastColumn="0"/>
            </w:pPr>
            <w:r w:rsidRPr="000975F8">
              <w:t>1</w:t>
            </w:r>
          </w:p>
        </w:tc>
      </w:tr>
      <w:tr w:rsidR="000975F8" w:rsidRPr="000975F8" w14:paraId="2375F4FF" w14:textId="77777777" w:rsidTr="0009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14:paraId="64D0EEAA" w14:textId="77777777" w:rsidR="000975F8" w:rsidRPr="000975F8" w:rsidRDefault="000975F8" w:rsidP="000975F8">
            <w:pPr>
              <w:rPr>
                <w:b w:val="0"/>
              </w:rPr>
            </w:pPr>
            <w:r w:rsidRPr="000975F8">
              <w:rPr>
                <w:b w:val="0"/>
              </w:rPr>
              <w:t>Kufřík na/se žetony ostatních hodnot</w:t>
            </w:r>
          </w:p>
        </w:tc>
        <w:tc>
          <w:tcPr>
            <w:tcW w:w="1163" w:type="dxa"/>
            <w:vAlign w:val="center"/>
          </w:tcPr>
          <w:p w14:paraId="3E60D270" w14:textId="77777777" w:rsidR="000975F8" w:rsidRPr="000975F8" w:rsidRDefault="000975F8" w:rsidP="000975F8">
            <w:pPr>
              <w:cnfStyle w:val="000000100000" w:firstRow="0" w:lastRow="0" w:firstColumn="0" w:lastColumn="0" w:oddVBand="0" w:evenVBand="0" w:oddHBand="1" w:evenHBand="0" w:firstRowFirstColumn="0" w:firstRowLastColumn="0" w:lastRowFirstColumn="0" w:lastRowLastColumn="0"/>
            </w:pPr>
            <w:r w:rsidRPr="000975F8">
              <w:t>1</w:t>
            </w:r>
          </w:p>
        </w:tc>
      </w:tr>
      <w:tr w:rsidR="000975F8" w:rsidRPr="000975F8" w14:paraId="6438B94C" w14:textId="77777777" w:rsidTr="000975F8">
        <w:tc>
          <w:tcPr>
            <w:cnfStyle w:val="001000000000" w:firstRow="0" w:lastRow="0" w:firstColumn="1" w:lastColumn="0" w:oddVBand="0" w:evenVBand="0" w:oddHBand="0" w:evenHBand="0" w:firstRowFirstColumn="0" w:firstRowLastColumn="0" w:lastRowFirstColumn="0" w:lastRowLastColumn="0"/>
            <w:tcW w:w="3652" w:type="dxa"/>
            <w:vAlign w:val="center"/>
          </w:tcPr>
          <w:p w14:paraId="7F449A19" w14:textId="77777777" w:rsidR="000975F8" w:rsidRPr="000975F8" w:rsidRDefault="000975F8" w:rsidP="000975F8">
            <w:pPr>
              <w:rPr>
                <w:b w:val="0"/>
              </w:rPr>
            </w:pPr>
            <w:r w:rsidRPr="000975F8">
              <w:rPr>
                <w:b w:val="0"/>
              </w:rPr>
              <w:t>Dražební pultík/stůl</w:t>
            </w:r>
          </w:p>
        </w:tc>
        <w:tc>
          <w:tcPr>
            <w:tcW w:w="1163" w:type="dxa"/>
            <w:vAlign w:val="center"/>
          </w:tcPr>
          <w:p w14:paraId="05D8AB85" w14:textId="77777777" w:rsidR="000975F8" w:rsidRPr="000975F8" w:rsidRDefault="000975F8" w:rsidP="000975F8">
            <w:pPr>
              <w:cnfStyle w:val="000000000000" w:firstRow="0" w:lastRow="0" w:firstColumn="0" w:lastColumn="0" w:oddVBand="0" w:evenVBand="0" w:oddHBand="0" w:evenHBand="0" w:firstRowFirstColumn="0" w:firstRowLastColumn="0" w:lastRowFirstColumn="0" w:lastRowLastColumn="0"/>
            </w:pPr>
            <w:r w:rsidRPr="000975F8">
              <w:t>1</w:t>
            </w:r>
          </w:p>
        </w:tc>
      </w:tr>
    </w:tbl>
    <w:p w14:paraId="6F298A59" w14:textId="77777777" w:rsidR="001120D1" w:rsidRDefault="001120D1" w:rsidP="001120D1"/>
    <w:p w14:paraId="1B7A745B"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4369435D" w14:textId="3D66AF7B" w:rsidR="006445AA" w:rsidRPr="00881638" w:rsidRDefault="006445AA" w:rsidP="00881638">
      <w:pPr>
        <w:pStyle w:val="Nadpis2"/>
      </w:pPr>
      <w:bookmarkStart w:id="54" w:name="_Toc71941094"/>
      <w:r>
        <w:lastRenderedPageBreak/>
        <w:t>3.</w:t>
      </w:r>
      <w:r w:rsidR="005C54F4">
        <w:t>4.5</w:t>
      </w:r>
      <w:r w:rsidR="007D23FA">
        <w:t xml:space="preserve"> Rozinková hra</w:t>
      </w:r>
      <w:bookmarkEnd w:id="54"/>
    </w:p>
    <w:tbl>
      <w:tblPr>
        <w:tblStyle w:val="Tabulkasmkou4zvraznn11"/>
        <w:tblW w:w="0" w:type="auto"/>
        <w:tblLook w:val="04A0" w:firstRow="1" w:lastRow="0" w:firstColumn="1" w:lastColumn="0" w:noHBand="0" w:noVBand="1"/>
      </w:tblPr>
      <w:tblGrid>
        <w:gridCol w:w="2122"/>
        <w:gridCol w:w="6938"/>
      </w:tblGrid>
      <w:tr w:rsidR="007D23FA" w14:paraId="6EAB0CD3" w14:textId="77777777" w:rsidTr="00D90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84A2066" w14:textId="77777777" w:rsidR="007D23FA" w:rsidRPr="007D23FA" w:rsidRDefault="007D23FA" w:rsidP="007D23FA">
            <w:pPr>
              <w:rPr>
                <w:b w:val="0"/>
              </w:rPr>
            </w:pPr>
            <w:r w:rsidRPr="007D23FA">
              <w:rPr>
                <w:b w:val="0"/>
              </w:rPr>
              <w:t>Účastníků</w:t>
            </w:r>
          </w:p>
        </w:tc>
        <w:tc>
          <w:tcPr>
            <w:tcW w:w="6938" w:type="dxa"/>
            <w:vAlign w:val="center"/>
          </w:tcPr>
          <w:p w14:paraId="0EC9CC30" w14:textId="52048FB3" w:rsidR="007D23FA" w:rsidRPr="007D23FA" w:rsidRDefault="007D23FA" w:rsidP="007D23FA">
            <w:pPr>
              <w:cnfStyle w:val="100000000000" w:firstRow="1" w:lastRow="0" w:firstColumn="0" w:lastColumn="0" w:oddVBand="0" w:evenVBand="0" w:oddHBand="0" w:evenHBand="0" w:firstRowFirstColumn="0" w:firstRowLastColumn="0" w:lastRowFirstColumn="0" w:lastRowLastColumn="0"/>
              <w:rPr>
                <w:b w:val="0"/>
              </w:rPr>
            </w:pPr>
            <w:r w:rsidRPr="007D23FA">
              <w:rPr>
                <w:b w:val="0"/>
              </w:rPr>
              <w:t>skupina</w:t>
            </w:r>
            <w:r w:rsidR="00A2260C">
              <w:rPr>
                <w:b w:val="0"/>
              </w:rPr>
              <w:t xml:space="preserve"> do </w:t>
            </w:r>
            <w:r w:rsidRPr="007D23FA">
              <w:rPr>
                <w:b w:val="0"/>
              </w:rPr>
              <w:t>10 osob</w:t>
            </w:r>
          </w:p>
        </w:tc>
      </w:tr>
      <w:tr w:rsidR="007D23FA" w14:paraId="5D81C048"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317EE1E" w14:textId="77777777" w:rsidR="007D23FA" w:rsidRPr="007D23FA" w:rsidRDefault="007D23FA" w:rsidP="007D23FA">
            <w:pPr>
              <w:rPr>
                <w:b w:val="0"/>
              </w:rPr>
            </w:pPr>
            <w:r w:rsidRPr="007D23FA">
              <w:rPr>
                <w:b w:val="0"/>
              </w:rPr>
              <w:t>Fyzická náročnost</w:t>
            </w:r>
          </w:p>
        </w:tc>
        <w:tc>
          <w:tcPr>
            <w:tcW w:w="6938" w:type="dxa"/>
            <w:vAlign w:val="center"/>
          </w:tcPr>
          <w:p w14:paraId="3816CB4B" w14:textId="0C1468C7" w:rsidR="007D23FA" w:rsidRPr="007D23FA" w:rsidRDefault="007D23FA" w:rsidP="007D23FA">
            <w:pPr>
              <w:cnfStyle w:val="000000100000" w:firstRow="0" w:lastRow="0" w:firstColumn="0" w:lastColumn="0" w:oddVBand="0" w:evenVBand="0" w:oddHBand="1" w:evenHBand="0" w:firstRowFirstColumn="0" w:firstRowLastColumn="0" w:lastRowFirstColumn="0" w:lastRowLastColumn="0"/>
            </w:pPr>
            <w:r w:rsidRPr="007D23FA">
              <w:t>I</w:t>
            </w:r>
            <w:r w:rsidR="00830880">
              <w:t xml:space="preserve"> – </w:t>
            </w:r>
            <w:r w:rsidRPr="007D23FA">
              <w:t>klidová</w:t>
            </w:r>
          </w:p>
        </w:tc>
      </w:tr>
      <w:tr w:rsidR="007D23FA" w14:paraId="555A6F06"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55BA614C" w14:textId="77777777" w:rsidR="007D23FA" w:rsidRPr="007D23FA" w:rsidRDefault="007D23FA" w:rsidP="007D23FA">
            <w:pPr>
              <w:rPr>
                <w:b w:val="0"/>
              </w:rPr>
            </w:pPr>
            <w:r w:rsidRPr="007D23FA">
              <w:rPr>
                <w:b w:val="0"/>
              </w:rPr>
              <w:t>Psychická náročnost</w:t>
            </w:r>
          </w:p>
        </w:tc>
        <w:tc>
          <w:tcPr>
            <w:tcW w:w="6938" w:type="dxa"/>
            <w:vAlign w:val="center"/>
          </w:tcPr>
          <w:p w14:paraId="6A3383F6" w14:textId="717E09D3" w:rsidR="007D23FA" w:rsidRPr="007D23FA" w:rsidRDefault="007D23FA" w:rsidP="007D23FA">
            <w:pPr>
              <w:cnfStyle w:val="000000000000" w:firstRow="0" w:lastRow="0" w:firstColumn="0" w:lastColumn="0" w:oddVBand="0" w:evenVBand="0" w:oddHBand="0" w:evenHBand="0" w:firstRowFirstColumn="0" w:firstRowLastColumn="0" w:lastRowFirstColumn="0" w:lastRowLastColumn="0"/>
            </w:pPr>
            <w:r w:rsidRPr="007D23FA">
              <w:t>IV</w:t>
            </w:r>
            <w:r w:rsidR="00830880">
              <w:t xml:space="preserve"> – </w:t>
            </w:r>
            <w:r w:rsidRPr="007D23FA">
              <w:t>nutnost přemýšlení většiny doby</w:t>
            </w:r>
          </w:p>
        </w:tc>
      </w:tr>
      <w:tr w:rsidR="007D23FA" w14:paraId="244A6373"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9622049" w14:textId="77777777" w:rsidR="007D23FA" w:rsidRPr="007D23FA" w:rsidRDefault="007D23FA" w:rsidP="007D23FA">
            <w:pPr>
              <w:rPr>
                <w:b w:val="0"/>
              </w:rPr>
            </w:pPr>
            <w:r w:rsidRPr="007D23FA">
              <w:rPr>
                <w:b w:val="0"/>
              </w:rPr>
              <w:t>Autoři</w:t>
            </w:r>
          </w:p>
        </w:tc>
        <w:tc>
          <w:tcPr>
            <w:tcW w:w="6938" w:type="dxa"/>
            <w:vAlign w:val="center"/>
          </w:tcPr>
          <w:p w14:paraId="147D419A" w14:textId="77777777" w:rsidR="007D23FA" w:rsidRPr="007D23FA" w:rsidRDefault="007D23FA" w:rsidP="007D23FA">
            <w:pPr>
              <w:cnfStyle w:val="000000100000" w:firstRow="0" w:lastRow="0" w:firstColumn="0" w:lastColumn="0" w:oddVBand="0" w:evenVBand="0" w:oddHBand="1" w:evenHBand="0" w:firstRowFirstColumn="0" w:firstRowLastColumn="0" w:lastRowFirstColumn="0" w:lastRowLastColumn="0"/>
            </w:pPr>
            <w:r w:rsidRPr="007D23FA">
              <w:t>Sven Dražan, Radek Pelánek</w:t>
            </w:r>
          </w:p>
        </w:tc>
      </w:tr>
      <w:tr w:rsidR="007D23FA" w14:paraId="54397F13"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54D5F696" w14:textId="77777777" w:rsidR="007D23FA" w:rsidRPr="007D23FA" w:rsidRDefault="007D23FA" w:rsidP="007D23FA">
            <w:pPr>
              <w:rPr>
                <w:b w:val="0"/>
              </w:rPr>
            </w:pPr>
            <w:r w:rsidRPr="007D23FA">
              <w:rPr>
                <w:b w:val="0"/>
              </w:rPr>
              <w:t>Počet uvádějících</w:t>
            </w:r>
          </w:p>
        </w:tc>
        <w:tc>
          <w:tcPr>
            <w:tcW w:w="6938" w:type="dxa"/>
            <w:vAlign w:val="center"/>
          </w:tcPr>
          <w:p w14:paraId="2F61C118" w14:textId="77777777" w:rsidR="007D23FA" w:rsidRPr="007D23FA" w:rsidRDefault="007D23FA" w:rsidP="007D23FA">
            <w:pPr>
              <w:cnfStyle w:val="000000000000" w:firstRow="0" w:lastRow="0" w:firstColumn="0" w:lastColumn="0" w:oddVBand="0" w:evenVBand="0" w:oddHBand="0" w:evenHBand="0" w:firstRowFirstColumn="0" w:firstRowLastColumn="0" w:lastRowFirstColumn="0" w:lastRowLastColumn="0"/>
            </w:pPr>
            <w:r w:rsidRPr="007D23FA">
              <w:t>1</w:t>
            </w:r>
          </w:p>
        </w:tc>
      </w:tr>
      <w:tr w:rsidR="007D23FA" w14:paraId="24BCD4C9"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CCCF13" w14:textId="297C32C4" w:rsidR="007D23FA" w:rsidRPr="007D23FA" w:rsidRDefault="007D23FA" w:rsidP="007D23FA">
            <w:pPr>
              <w:rPr>
                <w:b w:val="0"/>
              </w:rPr>
            </w:pPr>
            <w:r w:rsidRPr="007D23FA">
              <w:rPr>
                <w:b w:val="0"/>
              </w:rPr>
              <w:t>Čas</w:t>
            </w:r>
            <w:r w:rsidR="00A2169A">
              <w:rPr>
                <w:b w:val="0"/>
              </w:rPr>
              <w:t xml:space="preserve"> na </w:t>
            </w:r>
            <w:r w:rsidRPr="007D23FA">
              <w:rPr>
                <w:b w:val="0"/>
              </w:rPr>
              <w:t>realizaci</w:t>
            </w:r>
          </w:p>
        </w:tc>
        <w:tc>
          <w:tcPr>
            <w:tcW w:w="6938" w:type="dxa"/>
            <w:vAlign w:val="center"/>
          </w:tcPr>
          <w:p w14:paraId="1830D735" w14:textId="77777777" w:rsidR="007D23FA" w:rsidRPr="007D23FA" w:rsidRDefault="007D23FA" w:rsidP="007D23FA">
            <w:pPr>
              <w:cnfStyle w:val="000000100000" w:firstRow="0" w:lastRow="0" w:firstColumn="0" w:lastColumn="0" w:oddVBand="0" w:evenVBand="0" w:oddHBand="1" w:evenHBand="0" w:firstRowFirstColumn="0" w:firstRowLastColumn="0" w:lastRowFirstColumn="0" w:lastRowLastColumn="0"/>
            </w:pPr>
            <w:r w:rsidRPr="007D23FA">
              <w:t>15 minut</w:t>
            </w:r>
          </w:p>
        </w:tc>
      </w:tr>
      <w:tr w:rsidR="007D23FA" w14:paraId="6D8C1B61"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7B3BF643" w14:textId="4D7103E0" w:rsidR="007D23FA" w:rsidRPr="007D23FA" w:rsidRDefault="007D23FA" w:rsidP="007D23FA">
            <w:pPr>
              <w:rPr>
                <w:b w:val="0"/>
              </w:rPr>
            </w:pPr>
            <w:r w:rsidRPr="007D23FA">
              <w:rPr>
                <w:b w:val="0"/>
              </w:rPr>
              <w:t>Čas</w:t>
            </w:r>
            <w:r w:rsidR="00A2169A">
              <w:rPr>
                <w:b w:val="0"/>
              </w:rPr>
              <w:t xml:space="preserve"> na </w:t>
            </w:r>
            <w:r w:rsidRPr="007D23FA">
              <w:rPr>
                <w:b w:val="0"/>
              </w:rPr>
              <w:t>přípravu</w:t>
            </w:r>
          </w:p>
        </w:tc>
        <w:tc>
          <w:tcPr>
            <w:tcW w:w="6938" w:type="dxa"/>
            <w:vAlign w:val="center"/>
          </w:tcPr>
          <w:p w14:paraId="466360F9" w14:textId="77777777" w:rsidR="007D23FA" w:rsidRPr="007D23FA" w:rsidRDefault="007D23FA" w:rsidP="007D23FA">
            <w:pPr>
              <w:cnfStyle w:val="000000000000" w:firstRow="0" w:lastRow="0" w:firstColumn="0" w:lastColumn="0" w:oddVBand="0" w:evenVBand="0" w:oddHBand="0" w:evenHBand="0" w:firstRowFirstColumn="0" w:firstRowLastColumn="0" w:lastRowFirstColumn="0" w:lastRowLastColumn="0"/>
            </w:pPr>
            <w:r w:rsidRPr="007D23FA">
              <w:t>5 minut</w:t>
            </w:r>
          </w:p>
        </w:tc>
      </w:tr>
      <w:tr w:rsidR="007D23FA" w14:paraId="5E95FD0E" w14:textId="77777777" w:rsidTr="00D90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30339CC" w14:textId="77777777" w:rsidR="007D23FA" w:rsidRPr="007D23FA" w:rsidRDefault="007D23FA" w:rsidP="007D23FA">
            <w:pPr>
              <w:rPr>
                <w:b w:val="0"/>
              </w:rPr>
            </w:pPr>
            <w:r w:rsidRPr="007D23FA">
              <w:rPr>
                <w:b w:val="0"/>
              </w:rPr>
              <w:t>Prostředí</w:t>
            </w:r>
          </w:p>
        </w:tc>
        <w:tc>
          <w:tcPr>
            <w:tcW w:w="6938" w:type="dxa"/>
            <w:vAlign w:val="center"/>
          </w:tcPr>
          <w:p w14:paraId="1DCD0DC5" w14:textId="342FA1B8" w:rsidR="007D23FA" w:rsidRPr="007D23FA" w:rsidRDefault="007D23FA" w:rsidP="007D23FA">
            <w:pPr>
              <w:cnfStyle w:val="000000100000" w:firstRow="0" w:lastRow="0" w:firstColumn="0" w:lastColumn="0" w:oddVBand="0" w:evenVBand="0" w:oddHBand="1" w:evenHBand="0" w:firstRowFirstColumn="0" w:firstRowLastColumn="0" w:lastRowFirstColumn="0" w:lastRowLastColumn="0"/>
            </w:pPr>
            <w:r w:rsidRPr="007D23FA">
              <w:t>kdekoliv uvnitř, kde</w:t>
            </w:r>
            <w:r w:rsidR="00A2169A">
              <w:t xml:space="preserve"> se </w:t>
            </w:r>
            <w:r w:rsidRPr="007D23FA">
              <w:t>dá sednout kolem stolu či</w:t>
            </w:r>
            <w:r w:rsidR="00A2260C">
              <w:t xml:space="preserve"> do </w:t>
            </w:r>
            <w:r w:rsidRPr="007D23FA">
              <w:t>kruhu</w:t>
            </w:r>
            <w:r w:rsidR="00A2169A">
              <w:t xml:space="preserve"> na </w:t>
            </w:r>
            <w:r w:rsidRPr="007D23FA">
              <w:t>zem</w:t>
            </w:r>
          </w:p>
        </w:tc>
      </w:tr>
      <w:tr w:rsidR="007D23FA" w14:paraId="3C169B9F" w14:textId="77777777" w:rsidTr="00D90EF6">
        <w:tc>
          <w:tcPr>
            <w:cnfStyle w:val="001000000000" w:firstRow="0" w:lastRow="0" w:firstColumn="1" w:lastColumn="0" w:oddVBand="0" w:evenVBand="0" w:oddHBand="0" w:evenHBand="0" w:firstRowFirstColumn="0" w:firstRowLastColumn="0" w:lastRowFirstColumn="0" w:lastRowLastColumn="0"/>
            <w:tcW w:w="2122" w:type="dxa"/>
            <w:vAlign w:val="center"/>
          </w:tcPr>
          <w:p w14:paraId="3B19EEA8" w14:textId="77777777" w:rsidR="007D23FA" w:rsidRPr="007D23FA" w:rsidRDefault="007D23FA" w:rsidP="007D23FA">
            <w:pPr>
              <w:rPr>
                <w:b w:val="0"/>
              </w:rPr>
            </w:pPr>
            <w:r w:rsidRPr="007D23FA">
              <w:rPr>
                <w:b w:val="0"/>
              </w:rPr>
              <w:t>Rozdělení</w:t>
            </w:r>
          </w:p>
        </w:tc>
        <w:tc>
          <w:tcPr>
            <w:tcW w:w="6938" w:type="dxa"/>
            <w:vAlign w:val="center"/>
          </w:tcPr>
          <w:p w14:paraId="6CE58470" w14:textId="7064F2D0" w:rsidR="007D23FA" w:rsidRPr="007D23FA" w:rsidRDefault="007D23FA" w:rsidP="007D23FA">
            <w:pPr>
              <w:cnfStyle w:val="000000000000" w:firstRow="0" w:lastRow="0" w:firstColumn="0" w:lastColumn="0" w:oddVBand="0" w:evenVBand="0" w:oddHBand="0" w:evenHBand="0" w:firstRowFirstColumn="0" w:firstRowLastColumn="0" w:lastRowFirstColumn="0" w:lastRowLastColumn="0"/>
            </w:pPr>
            <w:r w:rsidRPr="007D23FA">
              <w:t>pokud je</w:t>
            </w:r>
            <w:r w:rsidR="00A2260C">
              <w:t xml:space="preserve"> do </w:t>
            </w:r>
            <w:r w:rsidRPr="007D23FA">
              <w:t>10 osob, mohou hrát sami</w:t>
            </w:r>
            <w:r w:rsidR="00A2169A">
              <w:t xml:space="preserve"> za </w:t>
            </w:r>
            <w:r w:rsidRPr="007D23FA">
              <w:t>sebe,</w:t>
            </w:r>
            <w:r w:rsidR="00A2169A">
              <w:t xml:space="preserve"> při </w:t>
            </w:r>
            <w:r w:rsidRPr="007D23FA">
              <w:t>větším počtu je lepší, aby hrála dvojice</w:t>
            </w:r>
          </w:p>
        </w:tc>
      </w:tr>
    </w:tbl>
    <w:p w14:paraId="4A5D01FF" w14:textId="77777777" w:rsidR="006445AA" w:rsidRDefault="006445AA" w:rsidP="006445AA">
      <w:pPr>
        <w:rPr>
          <w:u w:val="single"/>
        </w:rPr>
      </w:pPr>
    </w:p>
    <w:p w14:paraId="6D22684E" w14:textId="77777777" w:rsidR="006445AA" w:rsidRDefault="006445AA" w:rsidP="006445AA">
      <w:pPr>
        <w:rPr>
          <w:u w:val="single"/>
        </w:rPr>
      </w:pPr>
      <w:r>
        <w:rPr>
          <w:u w:val="single"/>
        </w:rPr>
        <w:t>Cíle</w:t>
      </w:r>
    </w:p>
    <w:p w14:paraId="5C085BEA" w14:textId="576AE8C6" w:rsidR="007D23FA" w:rsidRPr="007D23FA" w:rsidRDefault="007D23FA" w:rsidP="00572F94">
      <w:pPr>
        <w:pStyle w:val="Odstavecseseznamem"/>
        <w:numPr>
          <w:ilvl w:val="0"/>
          <w:numId w:val="49"/>
        </w:numPr>
        <w:rPr>
          <w:lang w:eastAsia="cs-CZ"/>
        </w:rPr>
      </w:pPr>
      <w:r w:rsidRPr="007D23FA">
        <w:rPr>
          <w:lang w:eastAsia="cs-CZ"/>
        </w:rPr>
        <w:t>Žáci si touto jednoduchou hrou otevřou téma her</w:t>
      </w:r>
      <w:r w:rsidR="00A2260C">
        <w:rPr>
          <w:lang w:eastAsia="cs-CZ"/>
        </w:rPr>
        <w:t xml:space="preserve"> s </w:t>
      </w:r>
      <w:r w:rsidRPr="007D23FA">
        <w:rPr>
          <w:lang w:eastAsia="cs-CZ"/>
        </w:rPr>
        <w:t>nenulovým součtem</w:t>
      </w:r>
      <w:r w:rsidR="00A2260C">
        <w:rPr>
          <w:lang w:eastAsia="cs-CZ"/>
        </w:rPr>
        <w:t xml:space="preserve"> a </w:t>
      </w:r>
      <w:r w:rsidRPr="007D23FA">
        <w:rPr>
          <w:lang w:eastAsia="cs-CZ"/>
        </w:rPr>
        <w:t>vzniku spolupráce mezi sobeckými soutěžícími jedinci.</w:t>
      </w:r>
    </w:p>
    <w:p w14:paraId="47BB0948" w14:textId="71D4ED43" w:rsidR="007D23FA" w:rsidRPr="007D23FA" w:rsidRDefault="007D23FA" w:rsidP="00572F94">
      <w:pPr>
        <w:pStyle w:val="Odstavecseseznamem"/>
        <w:numPr>
          <w:ilvl w:val="0"/>
          <w:numId w:val="49"/>
        </w:numPr>
        <w:rPr>
          <w:lang w:eastAsia="cs-CZ"/>
        </w:rPr>
      </w:pPr>
      <w:r w:rsidRPr="007D23FA">
        <w:rPr>
          <w:lang w:eastAsia="cs-CZ"/>
        </w:rPr>
        <w:t>Žáci zažijí to, jak jejich chování ovlivňuje ostatní</w:t>
      </w:r>
      <w:r w:rsidR="00A2260C">
        <w:rPr>
          <w:lang w:eastAsia="cs-CZ"/>
        </w:rPr>
        <w:t xml:space="preserve"> a k </w:t>
      </w:r>
      <w:r w:rsidRPr="007D23FA">
        <w:rPr>
          <w:lang w:eastAsia="cs-CZ"/>
        </w:rPr>
        <w:t>čemu to vede.</w:t>
      </w:r>
    </w:p>
    <w:p w14:paraId="6D5FF0DC" w14:textId="77777777" w:rsidR="007D23FA" w:rsidRPr="007D23FA" w:rsidRDefault="007D23FA" w:rsidP="00572F94">
      <w:pPr>
        <w:pStyle w:val="Odstavecseseznamem"/>
        <w:numPr>
          <w:ilvl w:val="0"/>
          <w:numId w:val="49"/>
        </w:numPr>
        <w:rPr>
          <w:lang w:eastAsia="cs-CZ"/>
        </w:rPr>
      </w:pPr>
      <w:r w:rsidRPr="007D23FA">
        <w:rPr>
          <w:lang w:eastAsia="cs-CZ"/>
        </w:rPr>
        <w:t>Žáci analyzují skrytá pravidla herního systému.</w:t>
      </w:r>
    </w:p>
    <w:p w14:paraId="14A822BB" w14:textId="77777777" w:rsidR="006445AA" w:rsidRDefault="006445AA" w:rsidP="006445AA">
      <w:pPr>
        <w:rPr>
          <w:u w:val="single"/>
        </w:rPr>
      </w:pPr>
      <w:r>
        <w:rPr>
          <w:u w:val="single"/>
        </w:rPr>
        <w:t>Sdělení</w:t>
      </w:r>
    </w:p>
    <w:p w14:paraId="11492EB0" w14:textId="37A87835" w:rsidR="007D23FA" w:rsidRDefault="007D23FA" w:rsidP="007D23FA">
      <w:pPr>
        <w:rPr>
          <w:u w:val="single"/>
        </w:rPr>
      </w:pPr>
      <w:r>
        <w:rPr>
          <w:shd w:val="clear" w:color="auto" w:fill="FFFFFF"/>
        </w:rPr>
        <w:t>Abyste přežili, stačí trocha potravy, vzít si ale můžete</w:t>
      </w:r>
      <w:r w:rsidR="002B52D7">
        <w:rPr>
          <w:shd w:val="clear" w:color="auto" w:fill="FFFFFF"/>
        </w:rPr>
        <w:t>,</w:t>
      </w:r>
      <w:r>
        <w:rPr>
          <w:shd w:val="clear" w:color="auto" w:fill="FFFFFF"/>
        </w:rPr>
        <w:t xml:space="preserve"> kolik chcete, přemýšlejte, jak situace dopadne, když</w:t>
      </w:r>
      <w:r w:rsidR="00A2169A">
        <w:rPr>
          <w:shd w:val="clear" w:color="auto" w:fill="FFFFFF"/>
        </w:rPr>
        <w:t xml:space="preserve"> se </w:t>
      </w:r>
      <w:r>
        <w:rPr>
          <w:shd w:val="clear" w:color="auto" w:fill="FFFFFF"/>
        </w:rPr>
        <w:t>každý bude chovat tak či onak.</w:t>
      </w:r>
    </w:p>
    <w:p w14:paraId="3F90C5BE" w14:textId="77777777" w:rsidR="006445AA" w:rsidRDefault="006445AA" w:rsidP="006445AA">
      <w:pPr>
        <w:rPr>
          <w:u w:val="single"/>
        </w:rPr>
      </w:pPr>
      <w:r>
        <w:rPr>
          <w:u w:val="single"/>
        </w:rPr>
        <w:t>Metody</w:t>
      </w:r>
    </w:p>
    <w:p w14:paraId="2FFEDF85" w14:textId="77777777" w:rsidR="002B52D7" w:rsidRDefault="002B52D7" w:rsidP="002B52D7">
      <w:r>
        <w:t>Gamefikace, simulace, diskusní rozbor.</w:t>
      </w:r>
    </w:p>
    <w:p w14:paraId="5FD1AE75" w14:textId="77777777" w:rsidR="006445AA" w:rsidRDefault="006445AA" w:rsidP="006445AA">
      <w:pPr>
        <w:rPr>
          <w:u w:val="single"/>
        </w:rPr>
      </w:pPr>
      <w:r>
        <w:rPr>
          <w:u w:val="single"/>
        </w:rPr>
        <w:t>Klíčové kompetence</w:t>
      </w:r>
    </w:p>
    <w:p w14:paraId="0A1EA0BD" w14:textId="1DFD233C" w:rsidR="002B52D7" w:rsidRPr="002B52D7" w:rsidRDefault="002B52D7" w:rsidP="00572F94">
      <w:pPr>
        <w:pStyle w:val="Odstavecseseznamem"/>
        <w:numPr>
          <w:ilvl w:val="0"/>
          <w:numId w:val="50"/>
        </w:numPr>
        <w:rPr>
          <w:lang w:eastAsia="cs-CZ"/>
        </w:rPr>
      </w:pPr>
      <w:r w:rsidRPr="002B52D7">
        <w:rPr>
          <w:lang w:eastAsia="cs-CZ"/>
        </w:rPr>
        <w:t>Matematická schopnost</w:t>
      </w:r>
      <w:r w:rsidR="00A2260C">
        <w:rPr>
          <w:lang w:eastAsia="cs-CZ"/>
        </w:rPr>
        <w:t xml:space="preserve"> a </w:t>
      </w:r>
      <w:r w:rsidRPr="002B52D7">
        <w:rPr>
          <w:lang w:eastAsia="cs-CZ"/>
        </w:rPr>
        <w:t>základní schopnosti</w:t>
      </w:r>
      <w:r w:rsidR="00A2260C">
        <w:rPr>
          <w:lang w:eastAsia="cs-CZ"/>
        </w:rPr>
        <w:t xml:space="preserve"> v </w:t>
      </w:r>
      <w:r w:rsidRPr="002B52D7">
        <w:rPr>
          <w:lang w:eastAsia="cs-CZ"/>
        </w:rPr>
        <w:t>oblasti vědy</w:t>
      </w:r>
      <w:r w:rsidR="00A2260C">
        <w:rPr>
          <w:lang w:eastAsia="cs-CZ"/>
        </w:rPr>
        <w:t xml:space="preserve"> a </w:t>
      </w:r>
      <w:r w:rsidRPr="002B52D7">
        <w:rPr>
          <w:lang w:eastAsia="cs-CZ"/>
        </w:rPr>
        <w:t>technologií jsou rozvíjeny:</w:t>
      </w:r>
    </w:p>
    <w:p w14:paraId="54092B28" w14:textId="379962CC" w:rsidR="002B52D7" w:rsidRPr="002B52D7" w:rsidRDefault="002B52D7" w:rsidP="00572F94">
      <w:pPr>
        <w:pStyle w:val="Odstavecseseznamem"/>
        <w:numPr>
          <w:ilvl w:val="1"/>
          <w:numId w:val="50"/>
        </w:numPr>
        <w:rPr>
          <w:lang w:eastAsia="cs-CZ"/>
        </w:rPr>
      </w:pPr>
      <w:r w:rsidRPr="002B52D7">
        <w:rPr>
          <w:lang w:eastAsia="cs-CZ"/>
        </w:rPr>
        <w:t>pozorováním průběhu hry, logickou dedukcí skrytých pravidel</w:t>
      </w:r>
      <w:r w:rsidR="00A2260C">
        <w:rPr>
          <w:lang w:eastAsia="cs-CZ"/>
        </w:rPr>
        <w:t xml:space="preserve"> a </w:t>
      </w:r>
      <w:r w:rsidRPr="002B52D7">
        <w:rPr>
          <w:lang w:eastAsia="cs-CZ"/>
        </w:rPr>
        <w:t>vzorů chování systému.</w:t>
      </w:r>
    </w:p>
    <w:p w14:paraId="7EC975B8" w14:textId="6F5624CD" w:rsidR="002B52D7" w:rsidRPr="002B52D7" w:rsidRDefault="002B52D7" w:rsidP="00572F94">
      <w:pPr>
        <w:pStyle w:val="Odstavecseseznamem"/>
        <w:numPr>
          <w:ilvl w:val="0"/>
          <w:numId w:val="50"/>
        </w:numPr>
        <w:rPr>
          <w:lang w:eastAsia="cs-CZ"/>
        </w:rPr>
      </w:pPr>
      <w:r w:rsidRPr="002B52D7">
        <w:rPr>
          <w:lang w:eastAsia="cs-CZ"/>
        </w:rPr>
        <w:t>Sociální</w:t>
      </w:r>
      <w:r w:rsidR="00A2260C">
        <w:rPr>
          <w:lang w:eastAsia="cs-CZ"/>
        </w:rPr>
        <w:t xml:space="preserve"> a </w:t>
      </w:r>
      <w:r w:rsidRPr="002B52D7">
        <w:rPr>
          <w:lang w:eastAsia="cs-CZ"/>
        </w:rPr>
        <w:t>občanské schopnosti jsou rozvíjeny:</w:t>
      </w:r>
    </w:p>
    <w:p w14:paraId="11B60C08" w14:textId="0C930DEE" w:rsidR="002B52D7" w:rsidRPr="002B52D7" w:rsidRDefault="002B52D7" w:rsidP="00572F94">
      <w:pPr>
        <w:pStyle w:val="Odstavecseseznamem"/>
        <w:numPr>
          <w:ilvl w:val="1"/>
          <w:numId w:val="50"/>
        </w:numPr>
        <w:rPr>
          <w:lang w:eastAsia="cs-CZ"/>
        </w:rPr>
      </w:pPr>
      <w:r w:rsidRPr="002B52D7">
        <w:rPr>
          <w:lang w:eastAsia="cs-CZ"/>
        </w:rPr>
        <w:t>uvažováním</w:t>
      </w:r>
      <w:r w:rsidR="00A2260C">
        <w:rPr>
          <w:lang w:eastAsia="cs-CZ"/>
        </w:rPr>
        <w:t xml:space="preserve"> o </w:t>
      </w:r>
      <w:r w:rsidRPr="002B52D7">
        <w:rPr>
          <w:lang w:eastAsia="cs-CZ"/>
        </w:rPr>
        <w:t>tom, co</w:t>
      </w:r>
      <w:r w:rsidR="00A2169A">
        <w:rPr>
          <w:lang w:eastAsia="cs-CZ"/>
        </w:rPr>
        <w:t xml:space="preserve"> se </w:t>
      </w:r>
      <w:r w:rsidRPr="002B52D7">
        <w:rPr>
          <w:lang w:eastAsia="cs-CZ"/>
        </w:rPr>
        <w:t>stane, když</w:t>
      </w:r>
      <w:r w:rsidR="00A2169A">
        <w:rPr>
          <w:lang w:eastAsia="cs-CZ"/>
        </w:rPr>
        <w:t xml:space="preserve"> se </w:t>
      </w:r>
      <w:r w:rsidRPr="002B52D7">
        <w:rPr>
          <w:lang w:eastAsia="cs-CZ"/>
        </w:rPr>
        <w:t>každý ve skupině bude chovat tak jako já, nebo zcela opačně,</w:t>
      </w:r>
      <w:r w:rsidR="00A2260C">
        <w:rPr>
          <w:lang w:eastAsia="cs-CZ"/>
        </w:rPr>
        <w:t xml:space="preserve"> a k </w:t>
      </w:r>
      <w:r w:rsidRPr="002B52D7">
        <w:rPr>
          <w:lang w:eastAsia="cs-CZ"/>
        </w:rPr>
        <w:t>čemu to povede.</w:t>
      </w:r>
    </w:p>
    <w:p w14:paraId="0FF84FDF" w14:textId="42C46213" w:rsidR="006445AA" w:rsidRDefault="006445AA" w:rsidP="006445AA">
      <w:pPr>
        <w:rPr>
          <w:u w:val="single"/>
        </w:rPr>
      </w:pPr>
      <w:r>
        <w:rPr>
          <w:u w:val="single"/>
        </w:rPr>
        <w:t>Forma</w:t>
      </w:r>
      <w:r w:rsidR="00A2260C">
        <w:rPr>
          <w:u w:val="single"/>
        </w:rPr>
        <w:t xml:space="preserve"> a </w:t>
      </w:r>
      <w:r>
        <w:rPr>
          <w:u w:val="single"/>
        </w:rPr>
        <w:t>popis realizace</w:t>
      </w:r>
    </w:p>
    <w:p w14:paraId="441CE3FF" w14:textId="5ABDB1EC" w:rsidR="002B52D7" w:rsidRDefault="002B52D7" w:rsidP="002B52D7">
      <w:r>
        <w:t>Minimalistická kolová strategie</w:t>
      </w:r>
      <w:r w:rsidR="00A2260C">
        <w:t xml:space="preserve"> o </w:t>
      </w:r>
      <w:r>
        <w:t>přežití vystihující základní principy her</w:t>
      </w:r>
      <w:r w:rsidR="00A2260C">
        <w:t xml:space="preserve"> s </w:t>
      </w:r>
      <w:r>
        <w:t>nenulovým součtem</w:t>
      </w:r>
      <w:r w:rsidR="00A2260C">
        <w:t xml:space="preserve"> a </w:t>
      </w:r>
      <w:r>
        <w:t>podmínky,</w:t>
      </w:r>
      <w:r w:rsidR="00A2169A">
        <w:t xml:space="preserve"> za </w:t>
      </w:r>
      <w:r>
        <w:t>kterých nastávají.</w:t>
      </w:r>
    </w:p>
    <w:p w14:paraId="23637A24" w14:textId="77777777" w:rsidR="006445AA" w:rsidRDefault="006445AA" w:rsidP="006445AA">
      <w:pPr>
        <w:rPr>
          <w:u w:val="single"/>
        </w:rPr>
      </w:pPr>
      <w:r>
        <w:rPr>
          <w:u w:val="single"/>
        </w:rPr>
        <w:t>Uvedení</w:t>
      </w:r>
    </w:p>
    <w:p w14:paraId="3A517C03" w14:textId="77777777" w:rsidR="006445AA" w:rsidRDefault="006445AA" w:rsidP="006445AA">
      <w:pPr>
        <w:rPr>
          <w:b/>
        </w:rPr>
      </w:pPr>
      <w:r w:rsidRPr="00787EE5">
        <w:rPr>
          <w:b/>
        </w:rPr>
        <w:t>Přípra</w:t>
      </w:r>
      <w:r>
        <w:rPr>
          <w:b/>
        </w:rPr>
        <w:t>va</w:t>
      </w:r>
    </w:p>
    <w:p w14:paraId="630F5D1F" w14:textId="240EDD89" w:rsidR="002B52D7" w:rsidRPr="002B52D7" w:rsidRDefault="002B52D7" w:rsidP="00572F94">
      <w:pPr>
        <w:pStyle w:val="Odstavecseseznamem"/>
        <w:numPr>
          <w:ilvl w:val="0"/>
          <w:numId w:val="51"/>
        </w:numPr>
        <w:rPr>
          <w:lang w:eastAsia="cs-CZ"/>
        </w:rPr>
      </w:pPr>
      <w:r w:rsidRPr="002B52D7">
        <w:rPr>
          <w:lang w:eastAsia="cs-CZ"/>
        </w:rPr>
        <w:t>Nachystáme místo, kde bude aktivita probíhat (stůl</w:t>
      </w:r>
      <w:r w:rsidR="00A2260C">
        <w:rPr>
          <w:lang w:eastAsia="cs-CZ"/>
        </w:rPr>
        <w:t xml:space="preserve"> s </w:t>
      </w:r>
      <w:r w:rsidRPr="002B52D7">
        <w:rPr>
          <w:lang w:eastAsia="cs-CZ"/>
        </w:rPr>
        <w:t>židlemi, nízký stolek či zvýšená podložka</w:t>
      </w:r>
      <w:r w:rsidR="00A2260C">
        <w:rPr>
          <w:lang w:eastAsia="cs-CZ"/>
        </w:rPr>
        <w:t xml:space="preserve"> a </w:t>
      </w:r>
      <w:r w:rsidRPr="002B52D7">
        <w:rPr>
          <w:lang w:eastAsia="cs-CZ"/>
        </w:rPr>
        <w:t>sezení</w:t>
      </w:r>
      <w:r w:rsidR="00A2169A">
        <w:rPr>
          <w:lang w:eastAsia="cs-CZ"/>
        </w:rPr>
        <w:t xml:space="preserve"> na </w:t>
      </w:r>
      <w:r w:rsidRPr="002B52D7">
        <w:rPr>
          <w:lang w:eastAsia="cs-CZ"/>
        </w:rPr>
        <w:t>zemi kolem).</w:t>
      </w:r>
    </w:p>
    <w:p w14:paraId="5F746CE4" w14:textId="07AB47E6" w:rsidR="002B52D7" w:rsidRPr="002B52D7" w:rsidRDefault="002B52D7" w:rsidP="00572F94">
      <w:pPr>
        <w:pStyle w:val="Odstavecseseznamem"/>
        <w:numPr>
          <w:ilvl w:val="0"/>
          <w:numId w:val="51"/>
        </w:numPr>
        <w:rPr>
          <w:lang w:eastAsia="cs-CZ"/>
        </w:rPr>
      </w:pPr>
      <w:r w:rsidRPr="002B52D7">
        <w:rPr>
          <w:lang w:eastAsia="cs-CZ"/>
        </w:rPr>
        <w:t>Přichystáme rozinky, buráky</w:t>
      </w:r>
      <w:r w:rsidR="00A2260C">
        <w:rPr>
          <w:lang w:eastAsia="cs-CZ"/>
        </w:rPr>
        <w:t xml:space="preserve"> a </w:t>
      </w:r>
      <w:r w:rsidRPr="002B52D7">
        <w:rPr>
          <w:lang w:eastAsia="cs-CZ"/>
        </w:rPr>
        <w:t>průhledné mističky.</w:t>
      </w:r>
    </w:p>
    <w:p w14:paraId="10823F9F" w14:textId="77777777" w:rsidR="006445AA" w:rsidRDefault="006445AA" w:rsidP="006445AA">
      <w:pPr>
        <w:rPr>
          <w:b/>
        </w:rPr>
      </w:pPr>
      <w:r>
        <w:rPr>
          <w:b/>
        </w:rPr>
        <w:t>Realizace</w:t>
      </w:r>
    </w:p>
    <w:p w14:paraId="6FCF739A" w14:textId="4D2BA086" w:rsidR="002B52D7" w:rsidRPr="002B52D7" w:rsidRDefault="002B52D7" w:rsidP="002B52D7">
      <w:pPr>
        <w:rPr>
          <w:lang w:eastAsia="cs-CZ"/>
        </w:rPr>
      </w:pPr>
      <w:r w:rsidRPr="002B52D7">
        <w:rPr>
          <w:lang w:eastAsia="cs-CZ"/>
        </w:rPr>
        <w:lastRenderedPageBreak/>
        <w:t>Přivítáme účastníky</w:t>
      </w:r>
      <w:r w:rsidR="00A2260C">
        <w:rPr>
          <w:lang w:eastAsia="cs-CZ"/>
        </w:rPr>
        <w:t xml:space="preserve"> a </w:t>
      </w:r>
      <w:r w:rsidRPr="002B52D7">
        <w:rPr>
          <w:lang w:eastAsia="cs-CZ"/>
        </w:rPr>
        <w:t>rovnou jim dáme těžký úkol. Musí</w:t>
      </w:r>
      <w:r w:rsidR="00A2169A">
        <w:rPr>
          <w:lang w:eastAsia="cs-CZ"/>
        </w:rPr>
        <w:t xml:space="preserve"> se </w:t>
      </w:r>
      <w:r w:rsidRPr="002B52D7">
        <w:rPr>
          <w:lang w:eastAsia="cs-CZ"/>
        </w:rPr>
        <w:t>shodnout, zda </w:t>
      </w:r>
      <w:r w:rsidRPr="002B52D7">
        <w:rPr>
          <w:i/>
          <w:iCs/>
          <w:lang w:eastAsia="cs-CZ"/>
        </w:rPr>
        <w:t>sladké</w:t>
      </w:r>
      <w:r w:rsidRPr="002B52D7">
        <w:rPr>
          <w:lang w:eastAsia="cs-CZ"/>
        </w:rPr>
        <w:t> nebo </w:t>
      </w:r>
      <w:r w:rsidRPr="002B52D7">
        <w:rPr>
          <w:i/>
          <w:iCs/>
          <w:lang w:eastAsia="cs-CZ"/>
        </w:rPr>
        <w:t>slané</w:t>
      </w:r>
      <w:r w:rsidR="00A2260C">
        <w:rPr>
          <w:lang w:eastAsia="cs-CZ"/>
        </w:rPr>
        <w:t xml:space="preserve"> a </w:t>
      </w:r>
      <w:r w:rsidRPr="002B52D7">
        <w:rPr>
          <w:lang w:eastAsia="cs-CZ"/>
        </w:rPr>
        <w:t>mají</w:t>
      </w:r>
      <w:r w:rsidR="00A2169A">
        <w:rPr>
          <w:lang w:eastAsia="cs-CZ"/>
        </w:rPr>
        <w:t xml:space="preserve"> na </w:t>
      </w:r>
      <w:r w:rsidRPr="002B52D7">
        <w:rPr>
          <w:lang w:eastAsia="cs-CZ"/>
        </w:rPr>
        <w:t>to půl minuty.</w:t>
      </w:r>
    </w:p>
    <w:p w14:paraId="0492C7AC" w14:textId="10D388E2" w:rsidR="002B52D7" w:rsidRPr="002B52D7" w:rsidRDefault="002B52D7" w:rsidP="002B52D7">
      <w:pPr>
        <w:rPr>
          <w:lang w:eastAsia="cs-CZ"/>
        </w:rPr>
      </w:pPr>
      <w:r w:rsidRPr="002B52D7">
        <w:rPr>
          <w:lang w:eastAsia="cs-CZ"/>
        </w:rPr>
        <w:t>Jakmile</w:t>
      </w:r>
      <w:r w:rsidR="00A2169A">
        <w:rPr>
          <w:lang w:eastAsia="cs-CZ"/>
        </w:rPr>
        <w:t xml:space="preserve"> se </w:t>
      </w:r>
      <w:r w:rsidRPr="002B52D7">
        <w:rPr>
          <w:lang w:eastAsia="cs-CZ"/>
        </w:rPr>
        <w:t>dohodnou, vezmeme příslušný pytlík</w:t>
      </w:r>
      <w:r w:rsidR="00A2260C">
        <w:rPr>
          <w:lang w:eastAsia="cs-CZ"/>
        </w:rPr>
        <w:t xml:space="preserve"> a</w:t>
      </w:r>
      <w:r w:rsidR="00A2169A">
        <w:rPr>
          <w:lang w:eastAsia="cs-CZ"/>
        </w:rPr>
        <w:t xml:space="preserve"> před </w:t>
      </w:r>
      <w:r w:rsidRPr="002B52D7">
        <w:rPr>
          <w:lang w:eastAsia="cs-CZ"/>
        </w:rPr>
        <w:t>nimi jej otevřeme</w:t>
      </w:r>
      <w:r w:rsidR="00A2169A">
        <w:rPr>
          <w:lang w:eastAsia="cs-CZ"/>
        </w:rPr>
        <w:t xml:space="preserve"> se </w:t>
      </w:r>
      <w:r w:rsidRPr="002B52D7">
        <w:rPr>
          <w:lang w:eastAsia="cs-CZ"/>
        </w:rPr>
        <w:t>slovy, že bude následovat hra, u které půjde</w:t>
      </w:r>
      <w:r w:rsidR="00A2260C">
        <w:rPr>
          <w:lang w:eastAsia="cs-CZ"/>
        </w:rPr>
        <w:t xml:space="preserve"> o </w:t>
      </w:r>
      <w:r w:rsidRPr="002B52D7">
        <w:rPr>
          <w:lang w:eastAsia="cs-CZ"/>
        </w:rPr>
        <w:t>pojídání rozinek/buráků. Druhý pytlík můžeme otevřít také</w:t>
      </w:r>
      <w:r w:rsidR="00A2260C">
        <w:rPr>
          <w:lang w:eastAsia="cs-CZ"/>
        </w:rPr>
        <w:t xml:space="preserve"> a </w:t>
      </w:r>
      <w:r w:rsidRPr="002B52D7">
        <w:rPr>
          <w:lang w:eastAsia="cs-CZ"/>
        </w:rPr>
        <w:t>začít jej demonstrativně pojídat sami.</w:t>
      </w:r>
    </w:p>
    <w:p w14:paraId="0E02B42E" w14:textId="7BF302C9" w:rsidR="002B52D7" w:rsidRPr="002B52D7" w:rsidRDefault="002B52D7" w:rsidP="002B52D7">
      <w:pPr>
        <w:rPr>
          <w:lang w:eastAsia="cs-CZ"/>
        </w:rPr>
      </w:pPr>
      <w:r w:rsidRPr="002B52D7">
        <w:rPr>
          <w:lang w:eastAsia="cs-CZ"/>
        </w:rPr>
        <w:t>Vyzveme účastníky, aby</w:t>
      </w:r>
      <w:r w:rsidR="00A2169A">
        <w:rPr>
          <w:lang w:eastAsia="cs-CZ"/>
        </w:rPr>
        <w:t xml:space="preserve"> se </w:t>
      </w:r>
      <w:r w:rsidRPr="002B52D7">
        <w:rPr>
          <w:lang w:eastAsia="cs-CZ"/>
        </w:rPr>
        <w:t>sesedli kolem stolku. Pokud je jich více, musíme</w:t>
      </w:r>
      <w:r w:rsidR="00A2169A">
        <w:rPr>
          <w:lang w:eastAsia="cs-CZ"/>
        </w:rPr>
        <w:t xml:space="preserve"> se </w:t>
      </w:r>
      <w:r w:rsidRPr="002B52D7">
        <w:rPr>
          <w:lang w:eastAsia="cs-CZ"/>
        </w:rPr>
        <w:t>předem rozhodnout, zda bude lepší, aby hráli</w:t>
      </w:r>
      <w:r w:rsidR="00A2169A">
        <w:rPr>
          <w:lang w:eastAsia="cs-CZ"/>
        </w:rPr>
        <w:t xml:space="preserve"> po </w:t>
      </w:r>
      <w:r w:rsidRPr="002B52D7">
        <w:rPr>
          <w:lang w:eastAsia="cs-CZ"/>
        </w:rPr>
        <w:t>dvojicích nebo povedeme paralelně dvě hry</w:t>
      </w:r>
      <w:r w:rsidR="00A2260C">
        <w:rPr>
          <w:lang w:eastAsia="cs-CZ"/>
        </w:rPr>
        <w:t xml:space="preserve"> v </w:t>
      </w:r>
      <w:r w:rsidRPr="002B52D7">
        <w:rPr>
          <w:lang w:eastAsia="cs-CZ"/>
        </w:rPr>
        <w:t>oddělených prostorách.</w:t>
      </w:r>
    </w:p>
    <w:p w14:paraId="18C70003" w14:textId="1A831BBB" w:rsidR="002B52D7" w:rsidRPr="002B52D7" w:rsidRDefault="002B52D7" w:rsidP="002B52D7">
      <w:pPr>
        <w:rPr>
          <w:lang w:eastAsia="cs-CZ"/>
        </w:rPr>
      </w:pPr>
      <w:r w:rsidRPr="002B52D7">
        <w:rPr>
          <w:lang w:eastAsia="cs-CZ"/>
        </w:rPr>
        <w:t>V této hře jde</w:t>
      </w:r>
      <w:r w:rsidR="00A2260C">
        <w:rPr>
          <w:lang w:eastAsia="cs-CZ"/>
        </w:rPr>
        <w:t xml:space="preserve"> o </w:t>
      </w:r>
      <w:r w:rsidRPr="002B52D7">
        <w:rPr>
          <w:lang w:eastAsia="cs-CZ"/>
        </w:rPr>
        <w:t>to mít</w:t>
      </w:r>
      <w:r w:rsidR="00A2169A">
        <w:rPr>
          <w:lang w:eastAsia="cs-CZ"/>
        </w:rPr>
        <w:t xml:space="preserve"> se </w:t>
      </w:r>
      <w:r w:rsidRPr="002B52D7">
        <w:rPr>
          <w:lang w:eastAsia="cs-CZ"/>
        </w:rPr>
        <w:t>co nejlépe</w:t>
      </w:r>
      <w:r w:rsidR="00A2260C">
        <w:rPr>
          <w:lang w:eastAsia="cs-CZ"/>
        </w:rPr>
        <w:t xml:space="preserve"> a </w:t>
      </w:r>
      <w:r w:rsidRPr="002B52D7">
        <w:rPr>
          <w:lang w:eastAsia="cs-CZ"/>
        </w:rPr>
        <w:t>přežít co nejdéle.</w:t>
      </w:r>
    </w:p>
    <w:p w14:paraId="25582884" w14:textId="77777777" w:rsidR="002B52D7" w:rsidRPr="002B52D7" w:rsidRDefault="002B52D7" w:rsidP="002B52D7">
      <w:pPr>
        <w:rPr>
          <w:lang w:eastAsia="cs-CZ"/>
        </w:rPr>
      </w:pPr>
      <w:r w:rsidRPr="002B52D7">
        <w:rPr>
          <w:lang w:eastAsia="cs-CZ"/>
        </w:rPr>
        <w:t>Hra má tato pravidla:</w:t>
      </w:r>
    </w:p>
    <w:p w14:paraId="421716FC" w14:textId="54FB2880" w:rsidR="002B52D7" w:rsidRPr="002B52D7" w:rsidRDefault="002B52D7" w:rsidP="00572F94">
      <w:pPr>
        <w:pStyle w:val="Odstavecseseznamem"/>
        <w:numPr>
          <w:ilvl w:val="0"/>
          <w:numId w:val="52"/>
        </w:numPr>
        <w:rPr>
          <w:lang w:eastAsia="cs-CZ"/>
        </w:rPr>
      </w:pPr>
      <w:r w:rsidRPr="002B52D7">
        <w:rPr>
          <w:lang w:eastAsia="cs-CZ"/>
        </w:rPr>
        <w:t>Každý</w:t>
      </w:r>
      <w:r w:rsidR="00A2260C">
        <w:rPr>
          <w:lang w:eastAsia="cs-CZ"/>
        </w:rPr>
        <w:t xml:space="preserve"> z </w:t>
      </w:r>
      <w:r w:rsidRPr="002B52D7">
        <w:rPr>
          <w:lang w:eastAsia="cs-CZ"/>
        </w:rPr>
        <w:t>vás (resp. každá dvojice) je jeden národ</w:t>
      </w:r>
      <w:r w:rsidR="00A2260C">
        <w:rPr>
          <w:lang w:eastAsia="cs-CZ"/>
        </w:rPr>
        <w:t xml:space="preserve"> v </w:t>
      </w:r>
      <w:r w:rsidRPr="002B52D7">
        <w:rPr>
          <w:lang w:eastAsia="cs-CZ"/>
        </w:rPr>
        <w:t>tomto malém světě.</w:t>
      </w:r>
    </w:p>
    <w:p w14:paraId="0AD9A2E2" w14:textId="45F20DAB" w:rsidR="002B52D7" w:rsidRPr="002B52D7" w:rsidRDefault="002B52D7" w:rsidP="00572F94">
      <w:pPr>
        <w:pStyle w:val="Odstavecseseznamem"/>
        <w:numPr>
          <w:ilvl w:val="0"/>
          <w:numId w:val="52"/>
        </w:numPr>
        <w:rPr>
          <w:lang w:eastAsia="cs-CZ"/>
        </w:rPr>
      </w:pPr>
      <w:r w:rsidRPr="002B52D7">
        <w:rPr>
          <w:lang w:eastAsia="cs-CZ"/>
        </w:rPr>
        <w:t>Zde uprostřed je zdroj potravy, který</w:t>
      </w:r>
      <w:r w:rsidR="00A2169A">
        <w:rPr>
          <w:lang w:eastAsia="cs-CZ"/>
        </w:rPr>
        <w:t xml:space="preserve"> se </w:t>
      </w:r>
      <w:r w:rsidRPr="002B52D7">
        <w:rPr>
          <w:lang w:eastAsia="cs-CZ"/>
        </w:rPr>
        <w:t>obnovuje, nevíte jak. Každá rozinka/ burák odpovídá jednotce potravy (buráky nepůlíme, pokud jsou rozpůlené, tak pojídáme dvě půlky).</w:t>
      </w:r>
    </w:p>
    <w:p w14:paraId="5A4A69B4" w14:textId="2B4ED9FC" w:rsidR="002B52D7" w:rsidRPr="002B52D7" w:rsidRDefault="002B52D7" w:rsidP="00572F94">
      <w:pPr>
        <w:pStyle w:val="Odstavecseseznamem"/>
        <w:numPr>
          <w:ilvl w:val="0"/>
          <w:numId w:val="52"/>
        </w:numPr>
        <w:rPr>
          <w:lang w:eastAsia="cs-CZ"/>
        </w:rPr>
      </w:pPr>
      <w:r w:rsidRPr="002B52D7">
        <w:rPr>
          <w:lang w:eastAsia="cs-CZ"/>
        </w:rPr>
        <w:t>Každé kolo musí národ sníst alespoň jednu jednotku potravy, aby přežil</w:t>
      </w:r>
      <w:r w:rsidR="00A2260C">
        <w:rPr>
          <w:lang w:eastAsia="cs-CZ"/>
        </w:rPr>
        <w:t xml:space="preserve"> do </w:t>
      </w:r>
      <w:r w:rsidRPr="002B52D7">
        <w:rPr>
          <w:lang w:eastAsia="cs-CZ"/>
        </w:rPr>
        <w:t>dalšího kola.</w:t>
      </w:r>
    </w:p>
    <w:p w14:paraId="73C601AB" w14:textId="1D5A581B" w:rsidR="002B52D7" w:rsidRPr="002B52D7" w:rsidRDefault="002B52D7" w:rsidP="00572F94">
      <w:pPr>
        <w:pStyle w:val="Odstavecseseznamem"/>
        <w:numPr>
          <w:ilvl w:val="0"/>
          <w:numId w:val="52"/>
        </w:numPr>
        <w:rPr>
          <w:lang w:eastAsia="cs-CZ"/>
        </w:rPr>
      </w:pPr>
      <w:r w:rsidRPr="002B52D7">
        <w:rPr>
          <w:lang w:eastAsia="cs-CZ"/>
        </w:rPr>
        <w:t>Národ, který si</w:t>
      </w:r>
      <w:r w:rsidR="00A2260C">
        <w:rPr>
          <w:lang w:eastAsia="cs-CZ"/>
        </w:rPr>
        <w:t xml:space="preserve"> do </w:t>
      </w:r>
      <w:r w:rsidRPr="002B52D7">
        <w:rPr>
          <w:lang w:eastAsia="cs-CZ"/>
        </w:rPr>
        <w:t>konce kola neobstará jednotku potravy, kterou sní, vymře</w:t>
      </w:r>
      <w:r w:rsidR="00A2260C">
        <w:rPr>
          <w:lang w:eastAsia="cs-CZ"/>
        </w:rPr>
        <w:t xml:space="preserve"> a v </w:t>
      </w:r>
      <w:r w:rsidRPr="002B52D7">
        <w:rPr>
          <w:lang w:eastAsia="cs-CZ"/>
        </w:rPr>
        <w:t>dalších kolech hry bude jen jako mlčící pozorovatel, který nesmí průběh hry nijak ovlivňovat.</w:t>
      </w:r>
    </w:p>
    <w:p w14:paraId="0E3AF0D0" w14:textId="51DA18C9" w:rsidR="002B52D7" w:rsidRPr="002B52D7" w:rsidRDefault="002B52D7" w:rsidP="00572F94">
      <w:pPr>
        <w:pStyle w:val="Odstavecseseznamem"/>
        <w:numPr>
          <w:ilvl w:val="0"/>
          <w:numId w:val="52"/>
        </w:numPr>
        <w:rPr>
          <w:lang w:eastAsia="cs-CZ"/>
        </w:rPr>
      </w:pPr>
      <w:r w:rsidRPr="002B52D7">
        <w:rPr>
          <w:lang w:eastAsia="cs-CZ"/>
        </w:rPr>
        <w:t>Každé kolo může každý národ ulovit</w:t>
      </w:r>
      <w:r w:rsidR="00A2169A">
        <w:rPr>
          <w:lang w:eastAsia="cs-CZ"/>
        </w:rPr>
        <w:t xml:space="preserve"> ze </w:t>
      </w:r>
      <w:r w:rsidRPr="002B52D7">
        <w:rPr>
          <w:lang w:eastAsia="cs-CZ"/>
        </w:rPr>
        <w:t>zdroje potravy libovolné množství jednotek potravy</w:t>
      </w:r>
      <w:r w:rsidR="00A2260C">
        <w:rPr>
          <w:lang w:eastAsia="cs-CZ"/>
        </w:rPr>
        <w:t xml:space="preserve"> a </w:t>
      </w:r>
      <w:r w:rsidRPr="002B52D7">
        <w:rPr>
          <w:lang w:eastAsia="cs-CZ"/>
        </w:rPr>
        <w:t>tyto si přemístí</w:t>
      </w:r>
      <w:r w:rsidR="00A2260C">
        <w:rPr>
          <w:lang w:eastAsia="cs-CZ"/>
        </w:rPr>
        <w:t xml:space="preserve"> do </w:t>
      </w:r>
      <w:r w:rsidRPr="002B52D7">
        <w:rPr>
          <w:lang w:eastAsia="cs-CZ"/>
        </w:rPr>
        <w:t>své zásobárny potravy.</w:t>
      </w:r>
    </w:p>
    <w:p w14:paraId="0635206D" w14:textId="0D2F5B56" w:rsidR="002B52D7" w:rsidRPr="002B52D7" w:rsidRDefault="002B52D7" w:rsidP="00572F94">
      <w:pPr>
        <w:pStyle w:val="Odstavecseseznamem"/>
        <w:numPr>
          <w:ilvl w:val="0"/>
          <w:numId w:val="52"/>
        </w:numPr>
        <w:rPr>
          <w:lang w:eastAsia="cs-CZ"/>
        </w:rPr>
      </w:pPr>
      <w:r w:rsidRPr="002B52D7">
        <w:rPr>
          <w:lang w:eastAsia="cs-CZ"/>
        </w:rPr>
        <w:t>Potravu nelze vracet zpět</w:t>
      </w:r>
      <w:r w:rsidR="00A2260C">
        <w:rPr>
          <w:lang w:eastAsia="cs-CZ"/>
        </w:rPr>
        <w:t xml:space="preserve"> do </w:t>
      </w:r>
      <w:r w:rsidRPr="002B52D7">
        <w:rPr>
          <w:lang w:eastAsia="cs-CZ"/>
        </w:rPr>
        <w:t>zdroje,</w:t>
      </w:r>
      <w:r w:rsidR="00A2169A">
        <w:rPr>
          <w:lang w:eastAsia="cs-CZ"/>
        </w:rPr>
        <w:t xml:space="preserve"> ze </w:t>
      </w:r>
      <w:r w:rsidRPr="002B52D7">
        <w:rPr>
          <w:lang w:eastAsia="cs-CZ"/>
        </w:rPr>
        <w:t>skladiště může být potrava konzumována.</w:t>
      </w:r>
    </w:p>
    <w:p w14:paraId="3F29A64D" w14:textId="262996D7" w:rsidR="002B52D7" w:rsidRPr="002B52D7" w:rsidRDefault="002B52D7" w:rsidP="00572F94">
      <w:pPr>
        <w:pStyle w:val="Odstavecseseznamem"/>
        <w:numPr>
          <w:ilvl w:val="0"/>
          <w:numId w:val="52"/>
        </w:numPr>
        <w:rPr>
          <w:lang w:eastAsia="cs-CZ"/>
        </w:rPr>
      </w:pPr>
      <w:r w:rsidRPr="002B52D7">
        <w:rPr>
          <w:lang w:eastAsia="cs-CZ"/>
        </w:rPr>
        <w:t>Každé kolo trvá 20 sekund.</w:t>
      </w:r>
      <w:r w:rsidR="00A2169A">
        <w:rPr>
          <w:lang w:eastAsia="cs-CZ"/>
        </w:rPr>
        <w:t xml:space="preserve"> Na </w:t>
      </w:r>
      <w:r w:rsidRPr="002B52D7">
        <w:rPr>
          <w:lang w:eastAsia="cs-CZ"/>
        </w:rPr>
        <w:t>konci bude vyhodnoceno, kdo přežil</w:t>
      </w:r>
      <w:r w:rsidR="00A2260C">
        <w:rPr>
          <w:lang w:eastAsia="cs-CZ"/>
        </w:rPr>
        <w:t xml:space="preserve"> a </w:t>
      </w:r>
      <w:r w:rsidRPr="002B52D7">
        <w:rPr>
          <w:lang w:eastAsia="cs-CZ"/>
        </w:rPr>
        <w:t>dojde</w:t>
      </w:r>
      <w:r w:rsidR="00A2260C">
        <w:rPr>
          <w:lang w:eastAsia="cs-CZ"/>
        </w:rPr>
        <w:t xml:space="preserve"> k </w:t>
      </w:r>
      <w:r w:rsidRPr="002B52D7">
        <w:rPr>
          <w:lang w:eastAsia="cs-CZ"/>
        </w:rPr>
        <w:t>obnově zdroje potravy.</w:t>
      </w:r>
    </w:p>
    <w:p w14:paraId="3BDDB45C" w14:textId="77777777" w:rsidR="002B52D7" w:rsidRPr="002B52D7" w:rsidRDefault="002B52D7" w:rsidP="002B52D7">
      <w:pPr>
        <w:rPr>
          <w:lang w:eastAsia="cs-CZ"/>
        </w:rPr>
      </w:pPr>
      <w:r w:rsidRPr="002B52D7">
        <w:rPr>
          <w:lang w:eastAsia="cs-CZ"/>
        </w:rPr>
        <w:t>Máte nějaké dotazy?</w:t>
      </w:r>
    </w:p>
    <w:p w14:paraId="435D05D6" w14:textId="743ADF57" w:rsidR="002B52D7" w:rsidRPr="002B52D7" w:rsidRDefault="002B52D7" w:rsidP="00572F94">
      <w:pPr>
        <w:pStyle w:val="Odstavecseseznamem"/>
        <w:numPr>
          <w:ilvl w:val="0"/>
          <w:numId w:val="53"/>
        </w:numPr>
        <w:rPr>
          <w:lang w:eastAsia="cs-CZ"/>
        </w:rPr>
      </w:pPr>
      <w:r w:rsidRPr="002B52D7">
        <w:rPr>
          <w:i/>
          <w:iCs/>
          <w:lang w:eastAsia="cs-CZ"/>
        </w:rPr>
        <w:t>Můžeme si mezi sebou vyměňovat jednotky potravy?</w:t>
      </w:r>
      <w:r w:rsidRPr="002B52D7">
        <w:rPr>
          <w:lang w:eastAsia="cs-CZ"/>
        </w:rPr>
        <w:t> Ano, lze, ale jen přenášet jídlo</w:t>
      </w:r>
      <w:r w:rsidR="00A2169A">
        <w:rPr>
          <w:lang w:eastAsia="cs-CZ"/>
        </w:rPr>
        <w:t xml:space="preserve"> ze </w:t>
      </w:r>
      <w:r w:rsidRPr="002B52D7">
        <w:rPr>
          <w:lang w:eastAsia="cs-CZ"/>
        </w:rPr>
        <w:t>svojí zásobárny</w:t>
      </w:r>
      <w:r w:rsidR="00A2260C">
        <w:rPr>
          <w:lang w:eastAsia="cs-CZ"/>
        </w:rPr>
        <w:t xml:space="preserve"> do </w:t>
      </w:r>
      <w:r w:rsidRPr="002B52D7">
        <w:rPr>
          <w:lang w:eastAsia="cs-CZ"/>
        </w:rPr>
        <w:t>cizí.</w:t>
      </w:r>
    </w:p>
    <w:p w14:paraId="62B5C978" w14:textId="4DFA29E3" w:rsidR="002B52D7" w:rsidRPr="002B52D7" w:rsidRDefault="002B52D7" w:rsidP="00572F94">
      <w:pPr>
        <w:pStyle w:val="Odstavecseseznamem"/>
        <w:numPr>
          <w:ilvl w:val="0"/>
          <w:numId w:val="53"/>
        </w:numPr>
        <w:rPr>
          <w:lang w:eastAsia="cs-CZ"/>
        </w:rPr>
      </w:pPr>
      <w:r w:rsidRPr="002B52D7">
        <w:rPr>
          <w:i/>
          <w:iCs/>
          <w:lang w:eastAsia="cs-CZ"/>
        </w:rPr>
        <w:t>Můžeme vzít všechnu potravu</w:t>
      </w:r>
      <w:r w:rsidR="00A2169A">
        <w:rPr>
          <w:i/>
          <w:iCs/>
          <w:lang w:eastAsia="cs-CZ"/>
        </w:rPr>
        <w:t xml:space="preserve"> pro </w:t>
      </w:r>
      <w:r w:rsidRPr="002B52D7">
        <w:rPr>
          <w:i/>
          <w:iCs/>
          <w:lang w:eastAsia="cs-CZ"/>
        </w:rPr>
        <w:t>sebe</w:t>
      </w:r>
      <w:r w:rsidR="00A2260C">
        <w:rPr>
          <w:i/>
          <w:iCs/>
          <w:lang w:eastAsia="cs-CZ"/>
        </w:rPr>
        <w:t xml:space="preserve"> a </w:t>
      </w:r>
      <w:r w:rsidRPr="002B52D7">
        <w:rPr>
          <w:i/>
          <w:iCs/>
          <w:lang w:eastAsia="cs-CZ"/>
        </w:rPr>
        <w:t>sníst ji?</w:t>
      </w:r>
      <w:r w:rsidRPr="002B52D7">
        <w:rPr>
          <w:lang w:eastAsia="cs-CZ"/>
        </w:rPr>
        <w:t> Ano.</w:t>
      </w:r>
    </w:p>
    <w:p w14:paraId="72FEDB8E" w14:textId="02671D65" w:rsidR="002B52D7" w:rsidRPr="002B52D7" w:rsidRDefault="002B52D7" w:rsidP="00572F94">
      <w:pPr>
        <w:pStyle w:val="Odstavecseseznamem"/>
        <w:numPr>
          <w:ilvl w:val="0"/>
          <w:numId w:val="53"/>
        </w:numPr>
        <w:rPr>
          <w:lang w:eastAsia="cs-CZ"/>
        </w:rPr>
      </w:pPr>
      <w:r w:rsidRPr="002B52D7">
        <w:rPr>
          <w:i/>
          <w:iCs/>
          <w:lang w:eastAsia="cs-CZ"/>
        </w:rPr>
        <w:t>Na kolik kol budeme hrát?</w:t>
      </w:r>
      <w:r w:rsidRPr="002B52D7">
        <w:rPr>
          <w:lang w:eastAsia="cs-CZ"/>
        </w:rPr>
        <w:t> Dokud to bude smysluplné, předpokládám, že něco mezi 5</w:t>
      </w:r>
      <w:r w:rsidR="00A2260C">
        <w:rPr>
          <w:lang w:eastAsia="cs-CZ"/>
        </w:rPr>
        <w:t xml:space="preserve"> a </w:t>
      </w:r>
      <w:r w:rsidRPr="002B52D7">
        <w:rPr>
          <w:lang w:eastAsia="cs-CZ"/>
        </w:rPr>
        <w:t>10 koly.</w:t>
      </w:r>
    </w:p>
    <w:p w14:paraId="3639C40F" w14:textId="6BB92899" w:rsidR="002B52D7" w:rsidRPr="002B52D7" w:rsidRDefault="002B52D7" w:rsidP="00572F94">
      <w:pPr>
        <w:pStyle w:val="Odstavecseseznamem"/>
        <w:numPr>
          <w:ilvl w:val="0"/>
          <w:numId w:val="53"/>
        </w:numPr>
        <w:rPr>
          <w:lang w:eastAsia="cs-CZ"/>
        </w:rPr>
      </w:pPr>
      <w:r w:rsidRPr="002B52D7">
        <w:rPr>
          <w:i/>
          <w:iCs/>
          <w:lang w:eastAsia="cs-CZ"/>
        </w:rPr>
        <w:t>Můžeme někomu vzít potravu</w:t>
      </w:r>
      <w:r w:rsidR="00A2169A">
        <w:rPr>
          <w:i/>
          <w:iCs/>
          <w:lang w:eastAsia="cs-CZ"/>
        </w:rPr>
        <w:t xml:space="preserve"> ze </w:t>
      </w:r>
      <w:r w:rsidRPr="002B52D7">
        <w:rPr>
          <w:i/>
          <w:iCs/>
          <w:lang w:eastAsia="cs-CZ"/>
        </w:rPr>
        <w:t>zásobárny nebo</w:t>
      </w:r>
      <w:r w:rsidR="00A2260C">
        <w:rPr>
          <w:i/>
          <w:iCs/>
          <w:lang w:eastAsia="cs-CZ"/>
        </w:rPr>
        <w:t xml:space="preserve"> z </w:t>
      </w:r>
      <w:r w:rsidRPr="002B52D7">
        <w:rPr>
          <w:i/>
          <w:iCs/>
          <w:lang w:eastAsia="cs-CZ"/>
        </w:rPr>
        <w:t>ruky?</w:t>
      </w:r>
      <w:r w:rsidRPr="002B52D7">
        <w:rPr>
          <w:lang w:eastAsia="cs-CZ"/>
        </w:rPr>
        <w:t> Ne, jídlo vám může být předáno jen dobrovolně.</w:t>
      </w:r>
    </w:p>
    <w:p w14:paraId="61233576" w14:textId="68DEADE7" w:rsidR="002B52D7" w:rsidRPr="002B52D7" w:rsidRDefault="002B52D7" w:rsidP="00572F94">
      <w:pPr>
        <w:pStyle w:val="Odstavecseseznamem"/>
        <w:numPr>
          <w:ilvl w:val="0"/>
          <w:numId w:val="53"/>
        </w:numPr>
        <w:rPr>
          <w:lang w:eastAsia="cs-CZ"/>
        </w:rPr>
      </w:pPr>
      <w:r w:rsidRPr="002B52D7">
        <w:rPr>
          <w:i/>
          <w:iCs/>
          <w:lang w:eastAsia="cs-CZ"/>
        </w:rPr>
        <w:t>Můžeme ostatní držet nebo jim bránit</w:t>
      </w:r>
      <w:r w:rsidR="00A2260C">
        <w:rPr>
          <w:i/>
          <w:iCs/>
          <w:lang w:eastAsia="cs-CZ"/>
        </w:rPr>
        <w:t xml:space="preserve"> v </w:t>
      </w:r>
      <w:r w:rsidRPr="002B52D7">
        <w:rPr>
          <w:i/>
          <w:iCs/>
          <w:lang w:eastAsia="cs-CZ"/>
        </w:rPr>
        <w:t>tom brát si jídlo</w:t>
      </w:r>
      <w:r w:rsidR="00A2169A">
        <w:rPr>
          <w:i/>
          <w:iCs/>
          <w:lang w:eastAsia="cs-CZ"/>
        </w:rPr>
        <w:t xml:space="preserve"> ze </w:t>
      </w:r>
      <w:r w:rsidRPr="002B52D7">
        <w:rPr>
          <w:i/>
          <w:iCs/>
          <w:lang w:eastAsia="cs-CZ"/>
        </w:rPr>
        <w:t>zdroje?</w:t>
      </w:r>
      <w:r w:rsidRPr="002B52D7">
        <w:rPr>
          <w:lang w:eastAsia="cs-CZ"/>
        </w:rPr>
        <w:t> Ne, fyzický kontakt mezi národy je zapovězen.</w:t>
      </w:r>
    </w:p>
    <w:p w14:paraId="1EC6CAAF" w14:textId="1E76CBDF" w:rsidR="002B52D7" w:rsidRPr="002B52D7" w:rsidRDefault="002B52D7" w:rsidP="002B52D7">
      <w:pPr>
        <w:rPr>
          <w:lang w:eastAsia="cs-CZ"/>
        </w:rPr>
      </w:pPr>
      <w:r w:rsidRPr="002B52D7">
        <w:rPr>
          <w:lang w:eastAsia="cs-CZ"/>
        </w:rPr>
        <w:t>Následně důkladně odpočítáme (potichu) počáteční stav zásob potravy.</w:t>
      </w:r>
      <w:r w:rsidR="00A2169A">
        <w:rPr>
          <w:lang w:eastAsia="cs-CZ"/>
        </w:rPr>
        <w:t xml:space="preserve"> Pro </w:t>
      </w:r>
      <w:r w:rsidRPr="002B52D7">
        <w:rPr>
          <w:b/>
          <w:bCs/>
          <w:lang w:eastAsia="cs-CZ"/>
        </w:rPr>
        <w:t>N</w:t>
      </w:r>
      <w:r w:rsidRPr="002B52D7">
        <w:rPr>
          <w:lang w:eastAsia="cs-CZ"/>
        </w:rPr>
        <w:t> národů dáme doprostřed </w:t>
      </w:r>
      <w:r w:rsidRPr="002B52D7">
        <w:rPr>
          <w:b/>
          <w:bCs/>
          <w:lang w:eastAsia="cs-CZ"/>
        </w:rPr>
        <w:t>(2*N + 2)</w:t>
      </w:r>
      <w:r w:rsidRPr="002B52D7">
        <w:rPr>
          <w:lang w:eastAsia="cs-CZ"/>
        </w:rPr>
        <w:t> jednotek potravy tak, aby byl počet vidět, sami jej však nevyslovujeme.</w:t>
      </w:r>
    </w:p>
    <w:p w14:paraId="4B5A54BF" w14:textId="77777777" w:rsidR="002B52D7" w:rsidRPr="002B52D7" w:rsidRDefault="002B52D7" w:rsidP="002B52D7">
      <w:pPr>
        <w:rPr>
          <w:lang w:eastAsia="cs-CZ"/>
        </w:rPr>
      </w:pPr>
      <w:r w:rsidRPr="002B52D7">
        <w:rPr>
          <w:lang w:eastAsia="cs-CZ"/>
        </w:rPr>
        <w:t>Následně odstartujeme časomíru prvního kola.</w:t>
      </w:r>
    </w:p>
    <w:p w14:paraId="6371ED90" w14:textId="010BAA6E" w:rsidR="002B52D7" w:rsidRPr="002B52D7" w:rsidRDefault="002B52D7" w:rsidP="002B52D7">
      <w:pPr>
        <w:rPr>
          <w:lang w:eastAsia="cs-CZ"/>
        </w:rPr>
      </w:pPr>
      <w:r w:rsidRPr="002B52D7">
        <w:rPr>
          <w:lang w:eastAsia="cs-CZ"/>
        </w:rPr>
        <w:t>Poté co hra začne, často někdo navrhne, aby si každý vzal jen jednu rozinku, ale většinou</w:t>
      </w:r>
      <w:r w:rsidR="00A2169A">
        <w:rPr>
          <w:lang w:eastAsia="cs-CZ"/>
        </w:rPr>
        <w:t xml:space="preserve"> se </w:t>
      </w:r>
      <w:r w:rsidRPr="002B52D7">
        <w:rPr>
          <w:lang w:eastAsia="cs-CZ"/>
        </w:rPr>
        <w:t>vyskytne někdo jiný, kdo si jich vezme podstatně více</w:t>
      </w:r>
      <w:r w:rsidR="00A2260C">
        <w:rPr>
          <w:lang w:eastAsia="cs-CZ"/>
        </w:rPr>
        <w:t xml:space="preserve"> a </w:t>
      </w:r>
      <w:r w:rsidRPr="002B52D7">
        <w:rPr>
          <w:lang w:eastAsia="cs-CZ"/>
        </w:rPr>
        <w:t>nezřídka již</w:t>
      </w:r>
      <w:r w:rsidR="00A2260C">
        <w:rPr>
          <w:lang w:eastAsia="cs-CZ"/>
        </w:rPr>
        <w:t xml:space="preserve"> v </w:t>
      </w:r>
      <w:r w:rsidRPr="002B52D7">
        <w:rPr>
          <w:lang w:eastAsia="cs-CZ"/>
        </w:rPr>
        <w:t>prvním kole dojde zcela</w:t>
      </w:r>
      <w:r w:rsidR="00A2260C">
        <w:rPr>
          <w:lang w:eastAsia="cs-CZ"/>
        </w:rPr>
        <w:t xml:space="preserve"> k </w:t>
      </w:r>
      <w:r w:rsidRPr="002B52D7">
        <w:rPr>
          <w:lang w:eastAsia="cs-CZ"/>
        </w:rPr>
        <w:t>vyčerpání zdroje</w:t>
      </w:r>
      <w:r w:rsidR="00A2260C">
        <w:rPr>
          <w:lang w:eastAsia="cs-CZ"/>
        </w:rPr>
        <w:t xml:space="preserve"> i </w:t>
      </w:r>
      <w:r w:rsidRPr="002B52D7">
        <w:rPr>
          <w:lang w:eastAsia="cs-CZ"/>
        </w:rPr>
        <w:t>tomu, že některý národ nemá žádnou potravu.</w:t>
      </w:r>
    </w:p>
    <w:p w14:paraId="24B3A6C6" w14:textId="6C388974" w:rsidR="002B52D7" w:rsidRPr="002B52D7" w:rsidRDefault="002B52D7" w:rsidP="002B52D7">
      <w:pPr>
        <w:rPr>
          <w:lang w:eastAsia="cs-CZ"/>
        </w:rPr>
      </w:pPr>
      <w:r w:rsidRPr="002B52D7">
        <w:rPr>
          <w:lang w:eastAsia="cs-CZ"/>
        </w:rPr>
        <w:t>Na konci kola zjistíme, který národ již stihl sníst alespoň jednu jednotku potravy, pokud tak ještě některý neučinil, ale má nějakou potravu buď</w:t>
      </w:r>
      <w:r w:rsidR="00A2260C">
        <w:rPr>
          <w:lang w:eastAsia="cs-CZ"/>
        </w:rPr>
        <w:t xml:space="preserve"> v </w:t>
      </w:r>
      <w:r w:rsidRPr="002B52D7">
        <w:rPr>
          <w:lang w:eastAsia="cs-CZ"/>
        </w:rPr>
        <w:t>zásobárně nebo</w:t>
      </w:r>
      <w:r w:rsidR="00A2260C">
        <w:rPr>
          <w:lang w:eastAsia="cs-CZ"/>
        </w:rPr>
        <w:t xml:space="preserve"> v </w:t>
      </w:r>
      <w:r w:rsidRPr="002B52D7">
        <w:rPr>
          <w:lang w:eastAsia="cs-CZ"/>
        </w:rPr>
        <w:t>ruce, vyzveme jej, aby alespoň jednu snědl.</w:t>
      </w:r>
    </w:p>
    <w:p w14:paraId="1B11BE44" w14:textId="4E32C6FC" w:rsidR="002B52D7" w:rsidRPr="002B52D7" w:rsidRDefault="002B52D7" w:rsidP="002B52D7">
      <w:pPr>
        <w:rPr>
          <w:lang w:eastAsia="cs-CZ"/>
        </w:rPr>
      </w:pPr>
      <w:r w:rsidRPr="002B52D7">
        <w:rPr>
          <w:lang w:eastAsia="cs-CZ"/>
        </w:rPr>
        <w:t>Pokud národ potravu nezískal, vymírá</w:t>
      </w:r>
      <w:r w:rsidR="00A2260C">
        <w:rPr>
          <w:lang w:eastAsia="cs-CZ"/>
        </w:rPr>
        <w:t xml:space="preserve"> a </w:t>
      </w:r>
      <w:r w:rsidRPr="002B52D7">
        <w:rPr>
          <w:lang w:eastAsia="cs-CZ"/>
        </w:rPr>
        <w:t>dále jen pozoruje. Průběžně můžeme být nuceni jim připomenout, že musí mlčet</w:t>
      </w:r>
      <w:r w:rsidR="00A2260C">
        <w:rPr>
          <w:lang w:eastAsia="cs-CZ"/>
        </w:rPr>
        <w:t xml:space="preserve"> a </w:t>
      </w:r>
      <w:r w:rsidRPr="002B52D7">
        <w:rPr>
          <w:lang w:eastAsia="cs-CZ"/>
        </w:rPr>
        <w:t>nezasahovat</w:t>
      </w:r>
      <w:r w:rsidR="00A2260C">
        <w:rPr>
          <w:lang w:eastAsia="cs-CZ"/>
        </w:rPr>
        <w:t xml:space="preserve"> do </w:t>
      </w:r>
      <w:r w:rsidRPr="002B52D7">
        <w:rPr>
          <w:lang w:eastAsia="cs-CZ"/>
        </w:rPr>
        <w:t>dalšího průběhu hry.</w:t>
      </w:r>
    </w:p>
    <w:p w14:paraId="12BD035C" w14:textId="0D81B131" w:rsidR="002B52D7" w:rsidRPr="002B52D7" w:rsidRDefault="002B52D7" w:rsidP="002B52D7">
      <w:pPr>
        <w:rPr>
          <w:lang w:eastAsia="cs-CZ"/>
        </w:rPr>
      </w:pPr>
      <w:r w:rsidRPr="002B52D7">
        <w:rPr>
          <w:lang w:eastAsia="cs-CZ"/>
        </w:rPr>
        <w:lastRenderedPageBreak/>
        <w:t>Zdroj potravy obnovíme tak, že pokud</w:t>
      </w:r>
      <w:r w:rsidR="00A2169A">
        <w:rPr>
          <w:lang w:eastAsia="cs-CZ"/>
        </w:rPr>
        <w:t xml:space="preserve"> na </w:t>
      </w:r>
      <w:r w:rsidRPr="002B52D7">
        <w:rPr>
          <w:lang w:eastAsia="cs-CZ"/>
        </w:rPr>
        <w:t>konci zbylo </w:t>
      </w:r>
      <w:r w:rsidRPr="002B52D7">
        <w:rPr>
          <w:b/>
          <w:bCs/>
          <w:lang w:eastAsia="cs-CZ"/>
        </w:rPr>
        <w:t>P</w:t>
      </w:r>
      <w:r w:rsidRPr="002B52D7">
        <w:rPr>
          <w:lang w:eastAsia="cs-CZ"/>
        </w:rPr>
        <w:t> jednotek, bude</w:t>
      </w:r>
      <w:r w:rsidR="00A2169A">
        <w:rPr>
          <w:lang w:eastAsia="cs-CZ"/>
        </w:rPr>
        <w:t xml:space="preserve"> na </w:t>
      </w:r>
      <w:r w:rsidRPr="002B52D7">
        <w:rPr>
          <w:lang w:eastAsia="cs-CZ"/>
        </w:rPr>
        <w:t>začátku dalšího kola celkem </w:t>
      </w:r>
      <w:r w:rsidRPr="002B52D7">
        <w:rPr>
          <w:b/>
          <w:bCs/>
          <w:lang w:eastAsia="cs-CZ"/>
        </w:rPr>
        <w:t>(2*P+1)</w:t>
      </w:r>
      <w:r w:rsidRPr="002B52D7">
        <w:rPr>
          <w:lang w:eastAsia="cs-CZ"/>
        </w:rPr>
        <w:t> jednotek potravy. Je velmi důležité odpočítat tyto počty přesně, ale neříkat nic nahlas. Zjistit, podle jakých pravidel</w:t>
      </w:r>
      <w:r w:rsidR="00A2169A">
        <w:rPr>
          <w:lang w:eastAsia="cs-CZ"/>
        </w:rPr>
        <w:t xml:space="preserve"> se </w:t>
      </w:r>
      <w:r w:rsidRPr="002B52D7">
        <w:rPr>
          <w:lang w:eastAsia="cs-CZ"/>
        </w:rPr>
        <w:t>zdroj potravy obnovuje, je jedním</w:t>
      </w:r>
      <w:r w:rsidR="00A2260C">
        <w:rPr>
          <w:lang w:eastAsia="cs-CZ"/>
        </w:rPr>
        <w:t xml:space="preserve"> z </w:t>
      </w:r>
      <w:r w:rsidRPr="002B52D7">
        <w:rPr>
          <w:lang w:eastAsia="cs-CZ"/>
        </w:rPr>
        <w:t>hlavních principů pochopení hry.</w:t>
      </w:r>
    </w:p>
    <w:p w14:paraId="78368CED" w14:textId="74DACBD3" w:rsidR="002B52D7" w:rsidRPr="002B52D7" w:rsidRDefault="002B52D7" w:rsidP="002B52D7">
      <w:pPr>
        <w:rPr>
          <w:lang w:eastAsia="cs-CZ"/>
        </w:rPr>
      </w:pPr>
      <w:r w:rsidRPr="002B52D7">
        <w:rPr>
          <w:lang w:eastAsia="cs-CZ"/>
        </w:rPr>
        <w:t>Odehrajeme tolik kol, dokud</w:t>
      </w:r>
      <w:r w:rsidR="00A2169A">
        <w:rPr>
          <w:lang w:eastAsia="cs-CZ"/>
        </w:rPr>
        <w:t xml:space="preserve"> se </w:t>
      </w:r>
      <w:r w:rsidRPr="002B52D7">
        <w:rPr>
          <w:lang w:eastAsia="cs-CZ"/>
        </w:rPr>
        <w:t>situace nestabilizuje. Nejčastěji dojde</w:t>
      </w:r>
      <w:r w:rsidR="00A2260C">
        <w:rPr>
          <w:lang w:eastAsia="cs-CZ"/>
        </w:rPr>
        <w:t xml:space="preserve"> k </w:t>
      </w:r>
      <w:r w:rsidRPr="002B52D7">
        <w:rPr>
          <w:lang w:eastAsia="cs-CZ"/>
        </w:rPr>
        <w:t>tomu, že přežije jen jeden národ, případně pár spřátelených. Pokud by</w:t>
      </w:r>
      <w:r w:rsidR="00A2169A">
        <w:rPr>
          <w:lang w:eastAsia="cs-CZ"/>
        </w:rPr>
        <w:t xml:space="preserve"> se </w:t>
      </w:r>
      <w:r w:rsidRPr="002B52D7">
        <w:rPr>
          <w:lang w:eastAsia="cs-CZ"/>
        </w:rPr>
        <w:t>mezi sebou dohodli</w:t>
      </w:r>
      <w:r w:rsidR="00A2260C">
        <w:rPr>
          <w:lang w:eastAsia="cs-CZ"/>
        </w:rPr>
        <w:t xml:space="preserve"> a </w:t>
      </w:r>
      <w:r w:rsidRPr="002B52D7">
        <w:rPr>
          <w:lang w:eastAsia="cs-CZ"/>
        </w:rPr>
        <w:t>všichni by si stále brali tolik, že jim to stačí</w:t>
      </w:r>
      <w:r w:rsidR="00A2169A">
        <w:rPr>
          <w:lang w:eastAsia="cs-CZ"/>
        </w:rPr>
        <w:t xml:space="preserve"> na </w:t>
      </w:r>
      <w:r w:rsidRPr="002B52D7">
        <w:rPr>
          <w:lang w:eastAsia="cs-CZ"/>
        </w:rPr>
        <w:t>přežití</w:t>
      </w:r>
      <w:r w:rsidR="00A2260C">
        <w:rPr>
          <w:lang w:eastAsia="cs-CZ"/>
        </w:rPr>
        <w:t xml:space="preserve"> i</w:t>
      </w:r>
      <w:r w:rsidR="00A2169A">
        <w:rPr>
          <w:lang w:eastAsia="cs-CZ"/>
        </w:rPr>
        <w:t xml:space="preserve"> na </w:t>
      </w:r>
      <w:r w:rsidRPr="002B52D7">
        <w:rPr>
          <w:lang w:eastAsia="cs-CZ"/>
        </w:rPr>
        <w:t>obnovu zdroje</w:t>
      </w:r>
      <w:r w:rsidR="00A2260C">
        <w:rPr>
          <w:lang w:eastAsia="cs-CZ"/>
        </w:rPr>
        <w:t xml:space="preserve"> do </w:t>
      </w:r>
      <w:r w:rsidRPr="002B52D7">
        <w:rPr>
          <w:lang w:eastAsia="cs-CZ"/>
        </w:rPr>
        <w:t>původní velikosti, odehrajeme takto několik kol</w:t>
      </w:r>
      <w:r w:rsidR="00A2260C">
        <w:rPr>
          <w:lang w:eastAsia="cs-CZ"/>
        </w:rPr>
        <w:t xml:space="preserve"> a </w:t>
      </w:r>
      <w:r w:rsidRPr="002B52D7">
        <w:rPr>
          <w:lang w:eastAsia="cs-CZ"/>
        </w:rPr>
        <w:t>následně hru ukončíme.</w:t>
      </w:r>
    </w:p>
    <w:p w14:paraId="5FC95C41" w14:textId="53353246" w:rsidR="002B52D7" w:rsidRPr="002B52D7" w:rsidRDefault="002B52D7" w:rsidP="002B52D7">
      <w:pPr>
        <w:rPr>
          <w:lang w:eastAsia="cs-CZ"/>
        </w:rPr>
      </w:pPr>
      <w:r w:rsidRPr="002B52D7">
        <w:rPr>
          <w:lang w:eastAsia="cs-CZ"/>
        </w:rPr>
        <w:t>Poté, co hru ukončíme, musí následovat rozbor, ve kterém ji vytěžíme</w:t>
      </w:r>
      <w:r w:rsidR="00A2260C">
        <w:rPr>
          <w:lang w:eastAsia="cs-CZ"/>
        </w:rPr>
        <w:t xml:space="preserve"> a </w:t>
      </w:r>
      <w:r w:rsidRPr="002B52D7">
        <w:rPr>
          <w:lang w:eastAsia="cs-CZ"/>
        </w:rPr>
        <w:t>umožníme účastníkům, aby</w:t>
      </w:r>
      <w:r w:rsidR="00A2169A">
        <w:rPr>
          <w:lang w:eastAsia="cs-CZ"/>
        </w:rPr>
        <w:t xml:space="preserve"> se </w:t>
      </w:r>
      <w:r w:rsidRPr="002B52D7">
        <w:rPr>
          <w:lang w:eastAsia="cs-CZ"/>
        </w:rPr>
        <w:t>podělili</w:t>
      </w:r>
      <w:r w:rsidR="00A2260C">
        <w:rPr>
          <w:lang w:eastAsia="cs-CZ"/>
        </w:rPr>
        <w:t xml:space="preserve"> o </w:t>
      </w:r>
      <w:r w:rsidRPr="002B52D7">
        <w:rPr>
          <w:lang w:eastAsia="cs-CZ"/>
        </w:rPr>
        <w:t>to, co zjistili, jak uvažovali</w:t>
      </w:r>
      <w:r w:rsidR="00A2260C">
        <w:rPr>
          <w:lang w:eastAsia="cs-CZ"/>
        </w:rPr>
        <w:t xml:space="preserve"> a </w:t>
      </w:r>
      <w:r w:rsidRPr="002B52D7">
        <w:rPr>
          <w:lang w:eastAsia="cs-CZ"/>
        </w:rPr>
        <w:t>co cítili.</w:t>
      </w:r>
    </w:p>
    <w:p w14:paraId="4AE502B4" w14:textId="77777777" w:rsidR="002B52D7" w:rsidRPr="002B52D7" w:rsidRDefault="002B52D7" w:rsidP="002B52D7">
      <w:pPr>
        <w:rPr>
          <w:lang w:eastAsia="cs-CZ"/>
        </w:rPr>
      </w:pPr>
      <w:r w:rsidRPr="002B52D7">
        <w:rPr>
          <w:lang w:eastAsia="cs-CZ"/>
        </w:rPr>
        <w:t>Možný průběh rozboru:</w:t>
      </w:r>
    </w:p>
    <w:p w14:paraId="4EA58C1B" w14:textId="57560180" w:rsidR="002B52D7" w:rsidRPr="002B52D7" w:rsidRDefault="002B52D7" w:rsidP="00572F94">
      <w:pPr>
        <w:pStyle w:val="Odstavecseseznamem"/>
        <w:numPr>
          <w:ilvl w:val="0"/>
          <w:numId w:val="54"/>
        </w:numPr>
        <w:rPr>
          <w:lang w:eastAsia="cs-CZ"/>
        </w:rPr>
      </w:pPr>
      <w:r w:rsidRPr="002B52D7">
        <w:rPr>
          <w:lang w:eastAsia="cs-CZ"/>
        </w:rPr>
        <w:t>Ukažte mi teď rukou jako</w:t>
      </w:r>
      <w:r w:rsidR="00A2169A">
        <w:rPr>
          <w:lang w:eastAsia="cs-CZ"/>
        </w:rPr>
        <w:t xml:space="preserve"> na </w:t>
      </w:r>
      <w:r w:rsidRPr="002B52D7">
        <w:rPr>
          <w:lang w:eastAsia="cs-CZ"/>
        </w:rPr>
        <w:t>teploměru, jak moc jste spokojeni</w:t>
      </w:r>
      <w:r w:rsidR="00A2260C">
        <w:rPr>
          <w:lang w:eastAsia="cs-CZ"/>
        </w:rPr>
        <w:t xml:space="preserve"> s </w:t>
      </w:r>
      <w:r w:rsidRPr="002B52D7">
        <w:rPr>
          <w:lang w:eastAsia="cs-CZ"/>
        </w:rPr>
        <w:t>průběhem</w:t>
      </w:r>
      <w:r w:rsidR="00A2260C">
        <w:rPr>
          <w:lang w:eastAsia="cs-CZ"/>
        </w:rPr>
        <w:t xml:space="preserve"> a </w:t>
      </w:r>
      <w:r w:rsidRPr="002B52D7">
        <w:rPr>
          <w:lang w:eastAsia="cs-CZ"/>
        </w:rPr>
        <w:t>výsledkem hry. Pokud jste zcela spokojeni, dejte ruku</w:t>
      </w:r>
      <w:r w:rsidR="00A2169A">
        <w:rPr>
          <w:lang w:eastAsia="cs-CZ"/>
        </w:rPr>
        <w:t xml:space="preserve"> nad </w:t>
      </w:r>
      <w:r w:rsidRPr="002B52D7">
        <w:rPr>
          <w:lang w:eastAsia="cs-CZ"/>
        </w:rPr>
        <w:t>hlavu. Pokud jste zcela nespokojeni, dejte ruku co nejníže.</w:t>
      </w:r>
    </w:p>
    <w:p w14:paraId="3FFCC40C" w14:textId="5B87D17E" w:rsidR="002B52D7" w:rsidRPr="002B52D7" w:rsidRDefault="002B52D7" w:rsidP="00572F94">
      <w:pPr>
        <w:pStyle w:val="Odstavecseseznamem"/>
        <w:numPr>
          <w:ilvl w:val="0"/>
          <w:numId w:val="54"/>
        </w:numPr>
        <w:rPr>
          <w:lang w:eastAsia="cs-CZ"/>
        </w:rPr>
      </w:pPr>
      <w:r w:rsidRPr="002B52D7">
        <w:rPr>
          <w:lang w:eastAsia="cs-CZ"/>
        </w:rPr>
        <w:t>Proč jste vy spokojeni?</w:t>
      </w:r>
      <w:r w:rsidR="00A2260C">
        <w:rPr>
          <w:lang w:eastAsia="cs-CZ"/>
        </w:rPr>
        <w:t xml:space="preserve"> Z </w:t>
      </w:r>
      <w:r w:rsidRPr="002B52D7">
        <w:rPr>
          <w:lang w:eastAsia="cs-CZ"/>
        </w:rPr>
        <w:t>jakého důvodu jste vy nespokojeni?</w:t>
      </w:r>
    </w:p>
    <w:p w14:paraId="5EF9CAD6" w14:textId="21B77BC3" w:rsidR="002B52D7" w:rsidRPr="002B52D7" w:rsidRDefault="002B52D7" w:rsidP="00572F94">
      <w:pPr>
        <w:pStyle w:val="Odstavecseseznamem"/>
        <w:numPr>
          <w:ilvl w:val="0"/>
          <w:numId w:val="54"/>
        </w:numPr>
        <w:rPr>
          <w:lang w:eastAsia="cs-CZ"/>
        </w:rPr>
      </w:pPr>
      <w:r w:rsidRPr="002B52D7">
        <w:rPr>
          <w:lang w:eastAsia="cs-CZ"/>
        </w:rPr>
        <w:t>Myslíte si, že bylo možné hru hrát tak, aby byli</w:t>
      </w:r>
      <w:r w:rsidR="00A2169A">
        <w:rPr>
          <w:lang w:eastAsia="cs-CZ"/>
        </w:rPr>
        <w:t xml:space="preserve"> na </w:t>
      </w:r>
      <w:r w:rsidRPr="002B52D7">
        <w:rPr>
          <w:lang w:eastAsia="cs-CZ"/>
        </w:rPr>
        <w:t>konci všichni spokojeni?</w:t>
      </w:r>
    </w:p>
    <w:p w14:paraId="2FE762B6" w14:textId="512A313F" w:rsidR="002B52D7" w:rsidRPr="002B52D7" w:rsidRDefault="002B52D7" w:rsidP="002B52D7">
      <w:pPr>
        <w:rPr>
          <w:lang w:eastAsia="cs-CZ"/>
        </w:rPr>
      </w:pPr>
      <w:r w:rsidRPr="002B52D7">
        <w:rPr>
          <w:lang w:eastAsia="cs-CZ"/>
        </w:rPr>
        <w:t>Může následovat faktické zopakování průběhu prvních několika klíčových kol</w:t>
      </w:r>
      <w:r w:rsidR="00A2260C">
        <w:rPr>
          <w:lang w:eastAsia="cs-CZ"/>
        </w:rPr>
        <w:t xml:space="preserve"> s </w:t>
      </w:r>
      <w:r w:rsidRPr="002B52D7">
        <w:rPr>
          <w:lang w:eastAsia="cs-CZ"/>
        </w:rPr>
        <w:t>tím, že je možné</w:t>
      </w:r>
      <w:r w:rsidR="00A2169A">
        <w:rPr>
          <w:lang w:eastAsia="cs-CZ"/>
        </w:rPr>
        <w:t xml:space="preserve"> se </w:t>
      </w:r>
      <w:r w:rsidRPr="002B52D7">
        <w:rPr>
          <w:lang w:eastAsia="cs-CZ"/>
        </w:rPr>
        <w:t>doptávat, kolik potravy bylo ve zdroji.</w:t>
      </w:r>
    </w:p>
    <w:p w14:paraId="5AC2BA54" w14:textId="7821B4B6" w:rsidR="002B52D7" w:rsidRPr="002B52D7" w:rsidRDefault="002B52D7" w:rsidP="00572F94">
      <w:pPr>
        <w:pStyle w:val="Odstavecseseznamem"/>
        <w:numPr>
          <w:ilvl w:val="0"/>
          <w:numId w:val="55"/>
        </w:numPr>
        <w:rPr>
          <w:lang w:eastAsia="cs-CZ"/>
        </w:rPr>
      </w:pPr>
      <w:r w:rsidRPr="002B52D7">
        <w:rPr>
          <w:lang w:eastAsia="cs-CZ"/>
        </w:rPr>
        <w:t>Pamatujete si, kolik bylo</w:t>
      </w:r>
      <w:r w:rsidR="00A2169A">
        <w:rPr>
          <w:lang w:eastAsia="cs-CZ"/>
        </w:rPr>
        <w:t xml:space="preserve"> na </w:t>
      </w:r>
      <w:r w:rsidRPr="002B52D7">
        <w:rPr>
          <w:lang w:eastAsia="cs-CZ"/>
        </w:rPr>
        <w:t>začátku ve zdroji jednotek potravy? Kolik tam zůstalo</w:t>
      </w:r>
      <w:r w:rsidR="00A2169A">
        <w:rPr>
          <w:lang w:eastAsia="cs-CZ"/>
        </w:rPr>
        <w:t xml:space="preserve"> na </w:t>
      </w:r>
      <w:r w:rsidRPr="002B52D7">
        <w:rPr>
          <w:lang w:eastAsia="cs-CZ"/>
        </w:rPr>
        <w:t>konci prvního kola</w:t>
      </w:r>
      <w:r w:rsidR="00A2260C">
        <w:rPr>
          <w:lang w:eastAsia="cs-CZ"/>
        </w:rPr>
        <w:t xml:space="preserve"> a </w:t>
      </w:r>
      <w:r w:rsidRPr="002B52D7">
        <w:rPr>
          <w:lang w:eastAsia="cs-CZ"/>
        </w:rPr>
        <w:t>kolik jich tam bylo</w:t>
      </w:r>
      <w:r w:rsidR="00A2169A">
        <w:rPr>
          <w:lang w:eastAsia="cs-CZ"/>
        </w:rPr>
        <w:t xml:space="preserve"> na </w:t>
      </w:r>
      <w:r w:rsidRPr="002B52D7">
        <w:rPr>
          <w:lang w:eastAsia="cs-CZ"/>
        </w:rPr>
        <w:t>začátku druhého kola?</w:t>
      </w:r>
    </w:p>
    <w:p w14:paraId="7B731D07" w14:textId="7112D562" w:rsidR="002B52D7" w:rsidRPr="002B52D7" w:rsidRDefault="002B52D7" w:rsidP="00572F94">
      <w:pPr>
        <w:pStyle w:val="Odstavecseseznamem"/>
        <w:numPr>
          <w:ilvl w:val="0"/>
          <w:numId w:val="55"/>
        </w:numPr>
        <w:rPr>
          <w:lang w:eastAsia="cs-CZ"/>
        </w:rPr>
      </w:pPr>
      <w:r w:rsidRPr="002B52D7">
        <w:rPr>
          <w:lang w:eastAsia="cs-CZ"/>
        </w:rPr>
        <w:t>Jaké si myslíte, že je pravidlo</w:t>
      </w:r>
      <w:r w:rsidR="00A2169A">
        <w:rPr>
          <w:lang w:eastAsia="cs-CZ"/>
        </w:rPr>
        <w:t xml:space="preserve"> pro </w:t>
      </w:r>
      <w:r w:rsidRPr="002B52D7">
        <w:rPr>
          <w:lang w:eastAsia="cs-CZ"/>
        </w:rPr>
        <w:t>obnovu zdroje potravy?</w:t>
      </w:r>
    </w:p>
    <w:p w14:paraId="0A2D80B2" w14:textId="33B2C7E7" w:rsidR="002B52D7" w:rsidRPr="002B52D7" w:rsidRDefault="002B52D7" w:rsidP="002B52D7">
      <w:pPr>
        <w:rPr>
          <w:lang w:eastAsia="cs-CZ"/>
        </w:rPr>
      </w:pPr>
      <w:r w:rsidRPr="002B52D7">
        <w:rPr>
          <w:lang w:eastAsia="cs-CZ"/>
        </w:rPr>
        <w:t>Většinou si někdo tipne, že</w:t>
      </w:r>
      <w:r w:rsidR="00A2169A">
        <w:rPr>
          <w:lang w:eastAsia="cs-CZ"/>
        </w:rPr>
        <w:t xml:space="preserve"> se </w:t>
      </w:r>
      <w:r w:rsidRPr="002B52D7">
        <w:rPr>
          <w:lang w:eastAsia="cs-CZ"/>
        </w:rPr>
        <w:t>počet zhruba zdvojnásobuje, krom situace, kdy je tam jen pár kusů. Skutečný vztah pomůžeme účastníkům objevit.</w:t>
      </w:r>
    </w:p>
    <w:p w14:paraId="0EAED68D" w14:textId="767CD4C7" w:rsidR="002B52D7" w:rsidRPr="002B52D7" w:rsidRDefault="002B52D7" w:rsidP="00572F94">
      <w:pPr>
        <w:pStyle w:val="Odstavecseseznamem"/>
        <w:numPr>
          <w:ilvl w:val="0"/>
          <w:numId w:val="56"/>
        </w:numPr>
        <w:rPr>
          <w:lang w:eastAsia="cs-CZ"/>
        </w:rPr>
      </w:pPr>
      <w:r w:rsidRPr="002B52D7">
        <w:rPr>
          <w:lang w:eastAsia="cs-CZ"/>
        </w:rPr>
        <w:t>Když teď víte, jak</w:t>
      </w:r>
      <w:r w:rsidR="00A2169A">
        <w:rPr>
          <w:lang w:eastAsia="cs-CZ"/>
        </w:rPr>
        <w:t xml:space="preserve"> se </w:t>
      </w:r>
      <w:r w:rsidRPr="002B52D7">
        <w:rPr>
          <w:lang w:eastAsia="cs-CZ"/>
        </w:rPr>
        <w:t>choval zdroj potravy, myslíte si, že byl způsob jak hrát hru, aby všechny národy přežily</w:t>
      </w:r>
      <w:r w:rsidR="00A2260C">
        <w:rPr>
          <w:lang w:eastAsia="cs-CZ"/>
        </w:rPr>
        <w:t xml:space="preserve"> a </w:t>
      </w:r>
      <w:r w:rsidRPr="002B52D7">
        <w:rPr>
          <w:lang w:eastAsia="cs-CZ"/>
        </w:rPr>
        <w:t>měly</w:t>
      </w:r>
      <w:r w:rsidR="00A2169A">
        <w:rPr>
          <w:lang w:eastAsia="cs-CZ"/>
        </w:rPr>
        <w:t xml:space="preserve"> se </w:t>
      </w:r>
      <w:r w:rsidRPr="002B52D7">
        <w:rPr>
          <w:lang w:eastAsia="cs-CZ"/>
        </w:rPr>
        <w:t>dobře? Vyžadovalo by to domluvu, aby si každý národ bral jen jednu jednotku potravy.</w:t>
      </w:r>
    </w:p>
    <w:p w14:paraId="6469A74D" w14:textId="3035A556" w:rsidR="002B52D7" w:rsidRPr="002B52D7" w:rsidRDefault="002B52D7" w:rsidP="00572F94">
      <w:pPr>
        <w:pStyle w:val="Odstavecseseznamem"/>
        <w:numPr>
          <w:ilvl w:val="0"/>
          <w:numId w:val="56"/>
        </w:numPr>
        <w:rPr>
          <w:lang w:eastAsia="cs-CZ"/>
        </w:rPr>
      </w:pPr>
      <w:r w:rsidRPr="002B52D7">
        <w:rPr>
          <w:lang w:eastAsia="cs-CZ"/>
        </w:rPr>
        <w:t>Tím, že</w:t>
      </w:r>
      <w:r w:rsidR="00A2169A">
        <w:rPr>
          <w:lang w:eastAsia="cs-CZ"/>
        </w:rPr>
        <w:t xml:space="preserve"> se </w:t>
      </w:r>
      <w:r w:rsidRPr="002B52D7">
        <w:rPr>
          <w:lang w:eastAsia="cs-CZ"/>
        </w:rPr>
        <w:t>počet zvedal 2*N+1, tak pokud by takovou domluvu všichni ctili, dokonce by docházelo</w:t>
      </w:r>
      <w:r w:rsidR="00A2260C">
        <w:rPr>
          <w:lang w:eastAsia="cs-CZ"/>
        </w:rPr>
        <w:t xml:space="preserve"> k </w:t>
      </w:r>
      <w:r w:rsidRPr="002B52D7">
        <w:rPr>
          <w:lang w:eastAsia="cs-CZ"/>
        </w:rPr>
        <w:t>dalšímu navyšování potravy, čímž by časem mohl každý dostávat víc</w:t>
      </w:r>
      <w:r w:rsidR="00A2260C">
        <w:rPr>
          <w:lang w:eastAsia="cs-CZ"/>
        </w:rPr>
        <w:t xml:space="preserve"> a </w:t>
      </w:r>
      <w:r w:rsidRPr="002B52D7">
        <w:rPr>
          <w:lang w:eastAsia="cs-CZ"/>
        </w:rPr>
        <w:t>víc.</w:t>
      </w:r>
    </w:p>
    <w:p w14:paraId="44442B22" w14:textId="4ED611CA" w:rsidR="002B52D7" w:rsidRPr="002B52D7" w:rsidRDefault="002B52D7" w:rsidP="00572F94">
      <w:pPr>
        <w:pStyle w:val="Odstavecseseznamem"/>
        <w:numPr>
          <w:ilvl w:val="0"/>
          <w:numId w:val="56"/>
        </w:numPr>
        <w:rPr>
          <w:lang w:eastAsia="cs-CZ"/>
        </w:rPr>
      </w:pPr>
      <w:r w:rsidRPr="002B52D7">
        <w:rPr>
          <w:lang w:eastAsia="cs-CZ"/>
        </w:rPr>
        <w:t>Proč si myslíte, že náš skutečný průběh hry byl jiný</w:t>
      </w:r>
      <w:r w:rsidR="00A2169A">
        <w:rPr>
          <w:lang w:eastAsia="cs-CZ"/>
        </w:rPr>
        <w:t xml:space="preserve"> od </w:t>
      </w:r>
      <w:r w:rsidRPr="002B52D7">
        <w:rPr>
          <w:lang w:eastAsia="cs-CZ"/>
        </w:rPr>
        <w:t>tohoto optimálního? Co nám bránilo hrát jinak?</w:t>
      </w:r>
    </w:p>
    <w:p w14:paraId="0637A25A" w14:textId="076E75AF" w:rsidR="002B52D7" w:rsidRPr="002B52D7" w:rsidRDefault="002B52D7" w:rsidP="002B52D7">
      <w:pPr>
        <w:rPr>
          <w:lang w:eastAsia="cs-CZ"/>
        </w:rPr>
      </w:pPr>
      <w:r w:rsidRPr="002B52D7">
        <w:rPr>
          <w:lang w:eastAsia="cs-CZ"/>
        </w:rPr>
        <w:t>Většinou dojdou</w:t>
      </w:r>
      <w:r w:rsidR="00A2260C">
        <w:rPr>
          <w:lang w:eastAsia="cs-CZ"/>
        </w:rPr>
        <w:t xml:space="preserve"> k </w:t>
      </w:r>
      <w:r w:rsidRPr="002B52D7">
        <w:rPr>
          <w:lang w:eastAsia="cs-CZ"/>
        </w:rPr>
        <w:t>tomu, že dopředu nevěděli, jak</w:t>
      </w:r>
      <w:r w:rsidR="00A2169A">
        <w:rPr>
          <w:lang w:eastAsia="cs-CZ"/>
        </w:rPr>
        <w:t xml:space="preserve"> se </w:t>
      </w:r>
      <w:r w:rsidRPr="002B52D7">
        <w:rPr>
          <w:lang w:eastAsia="cs-CZ"/>
        </w:rPr>
        <w:t>bude systém chovat, že netušili, co budou dělat ostatní, nebyl čas</w:t>
      </w:r>
      <w:r w:rsidR="00A2169A">
        <w:rPr>
          <w:lang w:eastAsia="cs-CZ"/>
        </w:rPr>
        <w:t xml:space="preserve"> na </w:t>
      </w:r>
      <w:r w:rsidRPr="002B52D7">
        <w:rPr>
          <w:lang w:eastAsia="cs-CZ"/>
        </w:rPr>
        <w:t>domluvu, báli</w:t>
      </w:r>
      <w:r w:rsidR="00A2169A">
        <w:rPr>
          <w:lang w:eastAsia="cs-CZ"/>
        </w:rPr>
        <w:t xml:space="preserve"> se </w:t>
      </w:r>
      <w:r w:rsidR="00A2260C">
        <w:rPr>
          <w:lang w:eastAsia="cs-CZ"/>
        </w:rPr>
        <w:t>o </w:t>
      </w:r>
      <w:r w:rsidRPr="002B52D7">
        <w:rPr>
          <w:lang w:eastAsia="cs-CZ"/>
        </w:rPr>
        <w:t>svůj život… můžeme to tedy shrnout</w:t>
      </w:r>
      <w:r w:rsidR="00A2260C">
        <w:rPr>
          <w:lang w:eastAsia="cs-CZ"/>
        </w:rPr>
        <w:t xml:space="preserve"> do </w:t>
      </w:r>
      <w:r w:rsidRPr="002B52D7">
        <w:rPr>
          <w:lang w:eastAsia="cs-CZ"/>
        </w:rPr>
        <w:t>těchto bodů:</w:t>
      </w:r>
    </w:p>
    <w:p w14:paraId="1F5C18DC" w14:textId="77777777" w:rsidR="002B52D7" w:rsidRPr="002B52D7" w:rsidRDefault="002B52D7" w:rsidP="00572F94">
      <w:pPr>
        <w:pStyle w:val="Odstavecseseznamem"/>
        <w:numPr>
          <w:ilvl w:val="0"/>
          <w:numId w:val="57"/>
        </w:numPr>
        <w:rPr>
          <w:lang w:eastAsia="cs-CZ"/>
        </w:rPr>
      </w:pPr>
      <w:r w:rsidRPr="002B52D7">
        <w:rPr>
          <w:lang w:eastAsia="cs-CZ"/>
        </w:rPr>
        <w:t>Neznalost fungování celého systému.</w:t>
      </w:r>
    </w:p>
    <w:p w14:paraId="2B32724F" w14:textId="2FE23DC6" w:rsidR="002B52D7" w:rsidRPr="002B52D7" w:rsidRDefault="002B52D7" w:rsidP="00572F94">
      <w:pPr>
        <w:pStyle w:val="Odstavecseseznamem"/>
        <w:numPr>
          <w:ilvl w:val="0"/>
          <w:numId w:val="57"/>
        </w:numPr>
        <w:rPr>
          <w:lang w:eastAsia="cs-CZ"/>
        </w:rPr>
      </w:pPr>
      <w:r w:rsidRPr="002B52D7">
        <w:rPr>
          <w:lang w:eastAsia="cs-CZ"/>
        </w:rPr>
        <w:t>Neznalost chování ostatních hráčů</w:t>
      </w:r>
      <w:r w:rsidR="00A2260C">
        <w:rPr>
          <w:lang w:eastAsia="cs-CZ"/>
        </w:rPr>
        <w:t xml:space="preserve"> a </w:t>
      </w:r>
      <w:r w:rsidRPr="002B52D7">
        <w:rPr>
          <w:lang w:eastAsia="cs-CZ"/>
        </w:rPr>
        <w:t>obtížná možnost domluvy.</w:t>
      </w:r>
    </w:p>
    <w:p w14:paraId="495817FE" w14:textId="77777777" w:rsidR="002B52D7" w:rsidRPr="002B52D7" w:rsidRDefault="002B52D7" w:rsidP="00572F94">
      <w:pPr>
        <w:pStyle w:val="Odstavecseseznamem"/>
        <w:numPr>
          <w:ilvl w:val="0"/>
          <w:numId w:val="57"/>
        </w:numPr>
        <w:rPr>
          <w:lang w:eastAsia="cs-CZ"/>
        </w:rPr>
      </w:pPr>
      <w:r w:rsidRPr="002B52D7">
        <w:rPr>
          <w:lang w:eastAsia="cs-CZ"/>
        </w:rPr>
        <w:t>Časový tlak.</w:t>
      </w:r>
    </w:p>
    <w:p w14:paraId="539D3633" w14:textId="6F53B55C" w:rsidR="002B52D7" w:rsidRPr="002B52D7" w:rsidRDefault="002B52D7" w:rsidP="00572F94">
      <w:pPr>
        <w:pStyle w:val="Odstavecseseznamem"/>
        <w:numPr>
          <w:ilvl w:val="0"/>
          <w:numId w:val="57"/>
        </w:numPr>
        <w:rPr>
          <w:lang w:eastAsia="cs-CZ"/>
        </w:rPr>
      </w:pPr>
      <w:r w:rsidRPr="002B52D7">
        <w:rPr>
          <w:lang w:eastAsia="cs-CZ"/>
        </w:rPr>
        <w:t>Strach</w:t>
      </w:r>
      <w:r w:rsidR="00A2260C">
        <w:rPr>
          <w:lang w:eastAsia="cs-CZ"/>
        </w:rPr>
        <w:t xml:space="preserve"> o </w:t>
      </w:r>
      <w:r w:rsidRPr="002B52D7">
        <w:rPr>
          <w:lang w:eastAsia="cs-CZ"/>
        </w:rPr>
        <w:t>přežití.</w:t>
      </w:r>
    </w:p>
    <w:p w14:paraId="513534F1" w14:textId="77777777" w:rsidR="006445AA" w:rsidRDefault="006445AA" w:rsidP="006445AA">
      <w:pPr>
        <w:rPr>
          <w:b/>
        </w:rPr>
      </w:pPr>
      <w:r>
        <w:rPr>
          <w:b/>
        </w:rPr>
        <w:t>Uzavření</w:t>
      </w:r>
    </w:p>
    <w:p w14:paraId="013CE968" w14:textId="6A0076F9" w:rsidR="002B52D7" w:rsidRDefault="002B52D7" w:rsidP="002B52D7">
      <w:r>
        <w:t>Výborně, pojmenovali jste si překážky, které vám bránily hrát tak, aby</w:t>
      </w:r>
      <w:r w:rsidR="00A2169A">
        <w:t xml:space="preserve"> na </w:t>
      </w:r>
      <w:r>
        <w:t>konci všichni mohli být spokojeni</w:t>
      </w:r>
      <w:r w:rsidR="00A2260C">
        <w:t xml:space="preserve"> a </w:t>
      </w:r>
      <w:r>
        <w:t>měli dostatek rozinek. Uvidíme, zda</w:t>
      </w:r>
      <w:r w:rsidR="00A2169A">
        <w:t xml:space="preserve"> se </w:t>
      </w:r>
      <w:r>
        <w:t>umíte ponaučit</w:t>
      </w:r>
      <w:r w:rsidR="00A2260C">
        <w:t xml:space="preserve"> z </w:t>
      </w:r>
      <w:r>
        <w:t>průběhu této hry, protože bude následovat další hra, kde všechny tyto překážky budou odbourány.</w:t>
      </w:r>
    </w:p>
    <w:p w14:paraId="6DA0FBF1" w14:textId="563AA969" w:rsidR="002B52D7" w:rsidRPr="00C176CD" w:rsidRDefault="002B52D7" w:rsidP="006445AA">
      <w:r>
        <w:t>Volně navazujeme</w:t>
      </w:r>
      <w:r w:rsidR="00A2169A">
        <w:t xml:space="preserve"> na </w:t>
      </w:r>
      <w:r w:rsidRPr="00C176CD">
        <w:rPr>
          <w:rFonts w:cstheme="minorHAnsi"/>
        </w:rPr>
        <w:t>aktivitu </w:t>
      </w:r>
      <w:hyperlink r:id="rId156" w:tooltip="skolam:mozkokruh:aktivity:14:uvod" w:history="1">
        <w:r w:rsidR="007F488F" w:rsidRPr="00C176CD">
          <w:rPr>
            <w:rStyle w:val="Hypertextovodkaz"/>
            <w:rFonts w:cstheme="minorHAnsi"/>
          </w:rPr>
          <w:t>4.6 Fishworld</w:t>
        </w:r>
      </w:hyperlink>
      <w:r w:rsidRPr="00C176CD">
        <w:rPr>
          <w:rFonts w:cstheme="minorHAnsi"/>
        </w:rPr>
        <w:t>,</w:t>
      </w:r>
      <w:r w:rsidR="00A2260C">
        <w:rPr>
          <w:rFonts w:cstheme="minorHAnsi"/>
        </w:rPr>
        <w:t xml:space="preserve"> do </w:t>
      </w:r>
      <w:r w:rsidRPr="00C176CD">
        <w:rPr>
          <w:rFonts w:cstheme="minorHAnsi"/>
        </w:rPr>
        <w:t>které účastníky</w:t>
      </w:r>
      <w:r>
        <w:t xml:space="preserve"> rovnou pozveme.</w:t>
      </w:r>
    </w:p>
    <w:p w14:paraId="53EE45F9" w14:textId="77777777" w:rsidR="006445AA" w:rsidRDefault="006445AA" w:rsidP="006445AA">
      <w:pPr>
        <w:rPr>
          <w:b/>
        </w:rPr>
      </w:pPr>
      <w:r>
        <w:rPr>
          <w:b/>
        </w:rPr>
        <w:lastRenderedPageBreak/>
        <w:t>Poznámky</w:t>
      </w:r>
    </w:p>
    <w:p w14:paraId="76FF3599" w14:textId="39DC079F" w:rsidR="002B52D7" w:rsidRDefault="002B52D7" w:rsidP="002B52D7">
      <w:r>
        <w:t>Organizátor si</w:t>
      </w:r>
      <w:r w:rsidR="00A2169A">
        <w:t xml:space="preserve"> před </w:t>
      </w:r>
      <w:r>
        <w:t>manipulací</w:t>
      </w:r>
      <w:r w:rsidR="00A2260C">
        <w:t xml:space="preserve"> s </w:t>
      </w:r>
      <w:r>
        <w:t>potravinami pořádně umyje ruce</w:t>
      </w:r>
      <w:r w:rsidR="00A2260C">
        <w:t xml:space="preserve"> a </w:t>
      </w:r>
      <w:r>
        <w:t>během hry je udržuje čisté, nebo si vezme jednorázové rukavice.</w:t>
      </w:r>
    </w:p>
    <w:p w14:paraId="37B82E1C" w14:textId="504F1BA3" w:rsidR="002B52D7" w:rsidRDefault="002B52D7" w:rsidP="002B52D7">
      <w:r>
        <w:t>Účastníci si</w:t>
      </w:r>
      <w:r w:rsidR="00A2169A">
        <w:t xml:space="preserve"> na </w:t>
      </w:r>
      <w:r>
        <w:t>této minimalistické hře mohou zažít prakticky, co je to hra</w:t>
      </w:r>
      <w:r w:rsidR="00A2260C">
        <w:t xml:space="preserve"> s </w:t>
      </w:r>
      <w:r>
        <w:t xml:space="preserve">nenulovým součtem. Hra, ve které výhra jednoho nemusí nutně znamenat prohru </w:t>
      </w:r>
      <w:r w:rsidR="005D71EE">
        <w:t>ostatních,</w:t>
      </w:r>
      <w:r>
        <w:t xml:space="preserve"> naopak mohou dosáhnout víc, pokud spolupracují. Ačkoliv</w:t>
      </w:r>
      <w:r w:rsidR="00A2260C">
        <w:t xml:space="preserve"> i v </w:t>
      </w:r>
      <w:r>
        <w:t>situaci kdy přežil jen jeden národ, má tento případně také dostatek potravy, nemá už nikoho dalšího,</w:t>
      </w:r>
      <w:r w:rsidR="00A2260C">
        <w:t xml:space="preserve"> s </w:t>
      </w:r>
      <w:r>
        <w:t>kým by si mohl povídat</w:t>
      </w:r>
      <w:r w:rsidR="00A2260C">
        <w:t xml:space="preserve"> a </w:t>
      </w:r>
      <w:r>
        <w:t>hrát, jen krajinu plnou duchů.</w:t>
      </w:r>
    </w:p>
    <w:p w14:paraId="2EA1C78E" w14:textId="43E2A0B7" w:rsidR="005D71EE" w:rsidRDefault="002B52D7" w:rsidP="005D71EE">
      <w:r>
        <w:t>Je podstatné</w:t>
      </w:r>
      <w:r w:rsidR="00A2260C">
        <w:t xml:space="preserve"> do </w:t>
      </w:r>
      <w:r>
        <w:t>průběhu hry zasahovat jen minimálně</w:t>
      </w:r>
      <w:r w:rsidR="00A2260C">
        <w:t xml:space="preserve"> v </w:t>
      </w:r>
      <w:r>
        <w:t>duchu dodržování pravidel, nijak nekomentovat to, co</w:t>
      </w:r>
      <w:r w:rsidR="00A2169A">
        <w:t xml:space="preserve"> se </w:t>
      </w:r>
      <w:r>
        <w:t>děje</w:t>
      </w:r>
      <w:r w:rsidR="00A2260C">
        <w:t xml:space="preserve"> v </w:t>
      </w:r>
      <w:r>
        <w:t>průběhu.</w:t>
      </w:r>
      <w:r w:rsidR="00A2169A">
        <w:t xml:space="preserve"> Při </w:t>
      </w:r>
      <w:r>
        <w:t>následném rozboru je snaha, aby byli účastníci dovedeni</w:t>
      </w:r>
      <w:r w:rsidR="00A2260C">
        <w:t xml:space="preserve"> k </w:t>
      </w:r>
      <w:r>
        <w:t>závěrům, které si sami pojmenují, nikoliv, aby to byl frontální výklad. Hra tak, jak je nastavená, je svým způsobem tzv. systémová past, neboť valná většina skupin skončí vymřením všech krom jednoho či dvou národů, což je dáno především nejistotou</w:t>
      </w:r>
      <w:r w:rsidR="00A2260C">
        <w:t xml:space="preserve"> v </w:t>
      </w:r>
      <w:r>
        <w:t>chování ostatních.</w:t>
      </w:r>
      <w:r w:rsidR="00A2260C">
        <w:t xml:space="preserve"> Z </w:t>
      </w:r>
      <w:r w:rsidR="005D71EE">
        <w:t>tohoto důvodu není smyslem, aby</w:t>
      </w:r>
      <w:r w:rsidR="00A2260C">
        <w:t xml:space="preserve"> z </w:t>
      </w:r>
      <w:r w:rsidR="005D71EE">
        <w:t>hry skupina odcházela</w:t>
      </w:r>
      <w:r w:rsidR="00A2260C">
        <w:t xml:space="preserve"> s </w:t>
      </w:r>
      <w:r w:rsidR="005D71EE">
        <w:t>pocitem selhání, ale naopak, aby žáci chápali, že často jsou okolnosti situace takové, že podstatně určují, jak dopadne</w:t>
      </w:r>
      <w:r w:rsidR="00A2260C">
        <w:t xml:space="preserve"> a </w:t>
      </w:r>
      <w:r w:rsidR="005D71EE">
        <w:t>pokud tomu má být jinak, je potřeba hluboký vhled</w:t>
      </w:r>
      <w:r w:rsidR="00A2260C">
        <w:t xml:space="preserve"> do </w:t>
      </w:r>
      <w:r w:rsidR="005D71EE">
        <w:t>vnitřních principů daného systému</w:t>
      </w:r>
      <w:r w:rsidR="00A2260C">
        <w:t xml:space="preserve"> a </w:t>
      </w:r>
      <w:r w:rsidR="005D71EE">
        <w:t>chápání souvislostí. Jenom tehdy</w:t>
      </w:r>
      <w:r w:rsidR="00A2169A">
        <w:t xml:space="preserve"> se </w:t>
      </w:r>
      <w:r w:rsidR="005D71EE">
        <w:t>člověk nenechá chytit</w:t>
      </w:r>
      <w:r w:rsidR="00A2260C">
        <w:t xml:space="preserve"> do </w:t>
      </w:r>
      <w:r w:rsidR="005D71EE">
        <w:t>pasti</w:t>
      </w:r>
      <w:r w:rsidR="00A2260C">
        <w:t xml:space="preserve"> a </w:t>
      </w:r>
      <w:r w:rsidR="005D71EE">
        <w:t>změnou svého chování může výsledek zvrátit.</w:t>
      </w:r>
    </w:p>
    <w:p w14:paraId="2FCDC802" w14:textId="310417CF" w:rsidR="002B52D7" w:rsidRDefault="005D71EE" w:rsidP="005D71EE">
      <w:r>
        <w:t>Celkem jistý negativní výsledek této drobné hry slouží</w:t>
      </w:r>
      <w:r w:rsidR="00A2169A">
        <w:t xml:space="preserve"> ke </w:t>
      </w:r>
      <w:r>
        <w:t>katalýze přístupu hráčů</w:t>
      </w:r>
      <w:r w:rsidR="00A2260C">
        <w:t xml:space="preserve"> v </w:t>
      </w:r>
      <w:r>
        <w:t xml:space="preserve">hře následující, která je podstatně složitější, avšak podstatou stejná. </w:t>
      </w:r>
    </w:p>
    <w:p w14:paraId="0C8235AC" w14:textId="27722CF3" w:rsidR="006445AA" w:rsidRDefault="006445AA" w:rsidP="006445AA">
      <w:pPr>
        <w:rPr>
          <w:b/>
        </w:rPr>
      </w:pPr>
      <w:r>
        <w:rPr>
          <w:b/>
        </w:rPr>
        <w:t>Odkazy</w:t>
      </w:r>
    </w:p>
    <w:p w14:paraId="7A51AE4B" w14:textId="2423D5EC" w:rsidR="006445AA" w:rsidRPr="004F2665" w:rsidRDefault="006445AA" w:rsidP="006445AA">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Ind w:w="108" w:type="dxa"/>
        <w:tblLook w:val="04A0" w:firstRow="1" w:lastRow="0" w:firstColumn="1" w:lastColumn="0" w:noHBand="0" w:noVBand="1"/>
      </w:tblPr>
      <w:tblGrid>
        <w:gridCol w:w="3080"/>
        <w:gridCol w:w="1964"/>
        <w:gridCol w:w="3908"/>
      </w:tblGrid>
      <w:tr w:rsidR="00F61CCD" w:rsidRPr="00F61CCD" w14:paraId="571F2810" w14:textId="77777777" w:rsidTr="005D7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A9876E6" w14:textId="77777777" w:rsidR="00F61CCD" w:rsidRPr="00F61CCD" w:rsidRDefault="00F61CCD" w:rsidP="00EC0DC8">
            <w:pPr>
              <w:jc w:val="left"/>
              <w:rPr>
                <w:b w:val="0"/>
              </w:rPr>
            </w:pPr>
            <w:r w:rsidRPr="00F61CCD">
              <w:rPr>
                <w:b w:val="0"/>
              </w:rPr>
              <w:t>Položka</w:t>
            </w:r>
          </w:p>
        </w:tc>
        <w:tc>
          <w:tcPr>
            <w:tcW w:w="1984" w:type="dxa"/>
            <w:vAlign w:val="center"/>
          </w:tcPr>
          <w:p w14:paraId="36160E93" w14:textId="77777777" w:rsidR="00F61CCD" w:rsidRPr="00F61CCD" w:rsidRDefault="00F61CCD" w:rsidP="00EC0DC8">
            <w:pPr>
              <w:jc w:val="left"/>
              <w:cnfStyle w:val="100000000000" w:firstRow="1" w:lastRow="0" w:firstColumn="0" w:lastColumn="0" w:oddVBand="0" w:evenVBand="0" w:oddHBand="0" w:evenHBand="0" w:firstRowFirstColumn="0" w:firstRowLastColumn="0" w:lastRowFirstColumn="0" w:lastRowLastColumn="0"/>
              <w:rPr>
                <w:b w:val="0"/>
              </w:rPr>
            </w:pPr>
            <w:r w:rsidRPr="00F61CCD">
              <w:rPr>
                <w:b w:val="0"/>
              </w:rPr>
              <w:t>Počet</w:t>
            </w:r>
          </w:p>
        </w:tc>
        <w:tc>
          <w:tcPr>
            <w:tcW w:w="3969" w:type="dxa"/>
            <w:vAlign w:val="center"/>
          </w:tcPr>
          <w:p w14:paraId="073A0003" w14:textId="77777777" w:rsidR="00F61CCD" w:rsidRPr="00F61CCD" w:rsidRDefault="00F61CCD" w:rsidP="00EC0DC8">
            <w:pPr>
              <w:jc w:val="left"/>
              <w:cnfStyle w:val="100000000000" w:firstRow="1" w:lastRow="0" w:firstColumn="0" w:lastColumn="0" w:oddVBand="0" w:evenVBand="0" w:oddHBand="0" w:evenHBand="0" w:firstRowFirstColumn="0" w:firstRowLastColumn="0" w:lastRowFirstColumn="0" w:lastRowLastColumn="0"/>
              <w:rPr>
                <w:b w:val="0"/>
              </w:rPr>
            </w:pPr>
            <w:r w:rsidRPr="00F61CCD">
              <w:rPr>
                <w:b w:val="0"/>
              </w:rPr>
              <w:t>Popis</w:t>
            </w:r>
          </w:p>
        </w:tc>
      </w:tr>
      <w:tr w:rsidR="00F61CCD" w:rsidRPr="00F61CCD" w14:paraId="0077F576" w14:textId="77777777" w:rsidTr="005D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6150D7C2" w14:textId="77777777" w:rsidR="00F61CCD" w:rsidRPr="00F61CCD" w:rsidRDefault="00F61CCD" w:rsidP="00EC0DC8">
            <w:pPr>
              <w:jc w:val="left"/>
              <w:rPr>
                <w:b w:val="0"/>
              </w:rPr>
            </w:pPr>
            <w:r w:rsidRPr="00F61CCD">
              <w:rPr>
                <w:b w:val="0"/>
              </w:rPr>
              <w:t>sušené rozinky</w:t>
            </w:r>
          </w:p>
        </w:tc>
        <w:tc>
          <w:tcPr>
            <w:tcW w:w="1984" w:type="dxa"/>
            <w:vAlign w:val="center"/>
          </w:tcPr>
          <w:p w14:paraId="75722788" w14:textId="18F596DB" w:rsidR="00F61CCD" w:rsidRPr="00F61CCD" w:rsidRDefault="00F61CCD" w:rsidP="00EC0DC8">
            <w:pPr>
              <w:jc w:val="left"/>
              <w:cnfStyle w:val="000000100000" w:firstRow="0" w:lastRow="0" w:firstColumn="0" w:lastColumn="0" w:oddVBand="0" w:evenVBand="0" w:oddHBand="1" w:evenHBand="0" w:firstRowFirstColumn="0" w:firstRowLastColumn="0" w:lastRowFirstColumn="0" w:lastRowLastColumn="0"/>
            </w:pPr>
            <w:r w:rsidRPr="00F61CCD">
              <w:t>min 10</w:t>
            </w:r>
            <w:r w:rsidR="00A2169A">
              <w:t xml:space="preserve"> na </w:t>
            </w:r>
            <w:r w:rsidRPr="00F61CCD">
              <w:t>osobu</w:t>
            </w:r>
          </w:p>
        </w:tc>
        <w:tc>
          <w:tcPr>
            <w:tcW w:w="3969" w:type="dxa"/>
            <w:vAlign w:val="center"/>
          </w:tcPr>
          <w:p w14:paraId="3763887D" w14:textId="2A21C1E1" w:rsidR="00F61CCD" w:rsidRPr="00F61CCD" w:rsidRDefault="00F61CCD" w:rsidP="00EC0DC8">
            <w:pPr>
              <w:jc w:val="left"/>
              <w:cnfStyle w:val="000000100000" w:firstRow="0" w:lastRow="0" w:firstColumn="0" w:lastColumn="0" w:oddVBand="0" w:evenVBand="0" w:oddHBand="1" w:evenHBand="0" w:firstRowFirstColumn="0" w:firstRowLastColumn="0" w:lastRowFirstColumn="0" w:lastRowLastColumn="0"/>
            </w:pPr>
            <w:r w:rsidRPr="00F61CCD">
              <w:t>100 g stačí</w:t>
            </w:r>
            <w:r w:rsidR="00A2169A">
              <w:t xml:space="preserve"> pro </w:t>
            </w:r>
            <w:r w:rsidRPr="00F61CCD">
              <w:t>10 osob</w:t>
            </w:r>
            <w:r w:rsidR="00A2169A">
              <w:t xml:space="preserve"> na </w:t>
            </w:r>
            <w:r w:rsidRPr="00F61CCD">
              <w:t>10 kol</w:t>
            </w:r>
          </w:p>
        </w:tc>
      </w:tr>
      <w:tr w:rsidR="00F61CCD" w:rsidRPr="00F61CCD" w14:paraId="61908DB8" w14:textId="77777777" w:rsidTr="005D71EE">
        <w:tc>
          <w:tcPr>
            <w:cnfStyle w:val="001000000000" w:firstRow="0" w:lastRow="0" w:firstColumn="1" w:lastColumn="0" w:oddVBand="0" w:evenVBand="0" w:oddHBand="0" w:evenHBand="0" w:firstRowFirstColumn="0" w:firstRowLastColumn="0" w:lastRowFirstColumn="0" w:lastRowLastColumn="0"/>
            <w:tcW w:w="3119" w:type="dxa"/>
            <w:vAlign w:val="center"/>
          </w:tcPr>
          <w:p w14:paraId="15105F60" w14:textId="77777777" w:rsidR="00F61CCD" w:rsidRPr="00F61CCD" w:rsidRDefault="00F61CCD" w:rsidP="00EC0DC8">
            <w:pPr>
              <w:jc w:val="left"/>
              <w:rPr>
                <w:b w:val="0"/>
              </w:rPr>
            </w:pPr>
            <w:r w:rsidRPr="00F61CCD">
              <w:rPr>
                <w:b w:val="0"/>
              </w:rPr>
              <w:t>loupané buráky</w:t>
            </w:r>
          </w:p>
        </w:tc>
        <w:tc>
          <w:tcPr>
            <w:tcW w:w="1984" w:type="dxa"/>
            <w:vAlign w:val="center"/>
          </w:tcPr>
          <w:p w14:paraId="30279F7F" w14:textId="09B02B2B" w:rsidR="00F61CCD" w:rsidRPr="00F61CCD" w:rsidRDefault="00F61CCD" w:rsidP="00EC0DC8">
            <w:pPr>
              <w:jc w:val="left"/>
              <w:cnfStyle w:val="000000000000" w:firstRow="0" w:lastRow="0" w:firstColumn="0" w:lastColumn="0" w:oddVBand="0" w:evenVBand="0" w:oddHBand="0" w:evenHBand="0" w:firstRowFirstColumn="0" w:firstRowLastColumn="0" w:lastRowFirstColumn="0" w:lastRowLastColumn="0"/>
            </w:pPr>
            <w:r w:rsidRPr="00F61CCD">
              <w:t>min 10</w:t>
            </w:r>
            <w:r w:rsidR="00A2169A">
              <w:t xml:space="preserve"> na </w:t>
            </w:r>
            <w:r w:rsidRPr="00F61CCD">
              <w:t>osobu</w:t>
            </w:r>
          </w:p>
        </w:tc>
        <w:tc>
          <w:tcPr>
            <w:tcW w:w="3969" w:type="dxa"/>
            <w:vAlign w:val="center"/>
          </w:tcPr>
          <w:p w14:paraId="7B1EA443" w14:textId="5F3BA75B" w:rsidR="00F61CCD" w:rsidRPr="00F61CCD" w:rsidRDefault="00F61CCD" w:rsidP="00EC0DC8">
            <w:pPr>
              <w:jc w:val="left"/>
              <w:cnfStyle w:val="000000000000" w:firstRow="0" w:lastRow="0" w:firstColumn="0" w:lastColumn="0" w:oddVBand="0" w:evenVBand="0" w:oddHBand="0" w:evenHBand="0" w:firstRowFirstColumn="0" w:firstRowLastColumn="0" w:lastRowFirstColumn="0" w:lastRowLastColumn="0"/>
            </w:pPr>
            <w:r w:rsidRPr="00F61CCD">
              <w:t>200 g stačí</w:t>
            </w:r>
            <w:r w:rsidR="00A2169A">
              <w:t xml:space="preserve"> pro </w:t>
            </w:r>
            <w:r w:rsidRPr="00F61CCD">
              <w:t>10 osob</w:t>
            </w:r>
            <w:r w:rsidR="00A2169A">
              <w:t xml:space="preserve"> na </w:t>
            </w:r>
            <w:r w:rsidRPr="00F61CCD">
              <w:t>10 kol</w:t>
            </w:r>
          </w:p>
        </w:tc>
      </w:tr>
      <w:tr w:rsidR="00F61CCD" w:rsidRPr="00F61CCD" w14:paraId="0AF550A5" w14:textId="77777777" w:rsidTr="005D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199B951" w14:textId="77777777" w:rsidR="00F61CCD" w:rsidRPr="00F61CCD" w:rsidRDefault="00F61CCD" w:rsidP="00EC0DC8">
            <w:pPr>
              <w:jc w:val="left"/>
              <w:rPr>
                <w:b w:val="0"/>
              </w:rPr>
            </w:pPr>
            <w:r w:rsidRPr="00F61CCD">
              <w:rPr>
                <w:b w:val="0"/>
              </w:rPr>
              <w:t>talíř</w:t>
            </w:r>
          </w:p>
        </w:tc>
        <w:tc>
          <w:tcPr>
            <w:tcW w:w="1984" w:type="dxa"/>
            <w:vAlign w:val="center"/>
          </w:tcPr>
          <w:p w14:paraId="01671A5E" w14:textId="77777777" w:rsidR="00F61CCD" w:rsidRPr="00F61CCD" w:rsidRDefault="00F61CCD" w:rsidP="00EC0DC8">
            <w:pPr>
              <w:jc w:val="left"/>
              <w:cnfStyle w:val="000000100000" w:firstRow="0" w:lastRow="0" w:firstColumn="0" w:lastColumn="0" w:oddVBand="0" w:evenVBand="0" w:oddHBand="1" w:evenHBand="0" w:firstRowFirstColumn="0" w:firstRowLastColumn="0" w:lastRowFirstColumn="0" w:lastRowLastColumn="0"/>
            </w:pPr>
            <w:r w:rsidRPr="00F61CCD">
              <w:t>1 ks</w:t>
            </w:r>
          </w:p>
        </w:tc>
        <w:tc>
          <w:tcPr>
            <w:tcW w:w="3969" w:type="dxa"/>
            <w:vAlign w:val="center"/>
          </w:tcPr>
          <w:p w14:paraId="6B6B35A1" w14:textId="77777777" w:rsidR="00F61CCD" w:rsidRPr="00F61CCD" w:rsidRDefault="00F61CCD" w:rsidP="00EC0DC8">
            <w:pPr>
              <w:jc w:val="left"/>
              <w:cnfStyle w:val="000000100000" w:firstRow="0" w:lastRow="0" w:firstColumn="0" w:lastColumn="0" w:oddVBand="0" w:evenVBand="0" w:oddHBand="1" w:evenHBand="0" w:firstRowFirstColumn="0" w:firstRowLastColumn="0" w:lastRowFirstColumn="0" w:lastRowLastColumn="0"/>
            </w:pPr>
            <w:r w:rsidRPr="00F61CCD">
              <w:t>centrální zdroj potravy</w:t>
            </w:r>
          </w:p>
        </w:tc>
      </w:tr>
      <w:tr w:rsidR="00F61CCD" w:rsidRPr="00F61CCD" w14:paraId="60163B45" w14:textId="77777777" w:rsidTr="005D71EE">
        <w:tc>
          <w:tcPr>
            <w:cnfStyle w:val="001000000000" w:firstRow="0" w:lastRow="0" w:firstColumn="1" w:lastColumn="0" w:oddVBand="0" w:evenVBand="0" w:oddHBand="0" w:evenHBand="0" w:firstRowFirstColumn="0" w:firstRowLastColumn="0" w:lastRowFirstColumn="0" w:lastRowLastColumn="0"/>
            <w:tcW w:w="3119" w:type="dxa"/>
            <w:vAlign w:val="center"/>
          </w:tcPr>
          <w:p w14:paraId="00238B82" w14:textId="77777777" w:rsidR="00F61CCD" w:rsidRPr="00F61CCD" w:rsidRDefault="00F61CCD" w:rsidP="00EC0DC8">
            <w:pPr>
              <w:jc w:val="left"/>
              <w:rPr>
                <w:b w:val="0"/>
              </w:rPr>
            </w:pPr>
            <w:r w:rsidRPr="00F61CCD">
              <w:rPr>
                <w:b w:val="0"/>
              </w:rPr>
              <w:t>průhledný kalíšek nebo mistička</w:t>
            </w:r>
          </w:p>
        </w:tc>
        <w:tc>
          <w:tcPr>
            <w:tcW w:w="1984" w:type="dxa"/>
            <w:vAlign w:val="center"/>
          </w:tcPr>
          <w:p w14:paraId="6EABAB3A" w14:textId="5565A9E5" w:rsidR="00F61CCD" w:rsidRPr="00F61CCD" w:rsidRDefault="00F61CCD" w:rsidP="00EC0DC8">
            <w:pPr>
              <w:jc w:val="left"/>
              <w:cnfStyle w:val="000000000000" w:firstRow="0" w:lastRow="0" w:firstColumn="0" w:lastColumn="0" w:oddVBand="0" w:evenVBand="0" w:oddHBand="0" w:evenHBand="0" w:firstRowFirstColumn="0" w:firstRowLastColumn="0" w:lastRowFirstColumn="0" w:lastRowLastColumn="0"/>
            </w:pPr>
            <w:r w:rsidRPr="00F61CCD">
              <w:t>1</w:t>
            </w:r>
            <w:r w:rsidR="00A2169A">
              <w:t xml:space="preserve"> na </w:t>
            </w:r>
            <w:r w:rsidRPr="00F61CCD">
              <w:t>osobu</w:t>
            </w:r>
          </w:p>
        </w:tc>
        <w:tc>
          <w:tcPr>
            <w:tcW w:w="3969" w:type="dxa"/>
            <w:vAlign w:val="center"/>
          </w:tcPr>
          <w:p w14:paraId="4AD4C855" w14:textId="77777777" w:rsidR="00F61CCD" w:rsidRPr="00F61CCD" w:rsidRDefault="00F61CCD" w:rsidP="00EC0DC8">
            <w:pPr>
              <w:jc w:val="left"/>
              <w:cnfStyle w:val="000000000000" w:firstRow="0" w:lastRow="0" w:firstColumn="0" w:lastColumn="0" w:oddVBand="0" w:evenVBand="0" w:oddHBand="0" w:evenHBand="0" w:firstRowFirstColumn="0" w:firstRowLastColumn="0" w:lastRowFirstColumn="0" w:lastRowLastColumn="0"/>
            </w:pPr>
            <w:r w:rsidRPr="00F61CCD">
              <w:t>soukromá zásoba potravy</w:t>
            </w:r>
          </w:p>
        </w:tc>
      </w:tr>
      <w:tr w:rsidR="00F61CCD" w:rsidRPr="00F61CCD" w14:paraId="47D2D7F1" w14:textId="77777777" w:rsidTr="005D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FECB077" w14:textId="651A1A08" w:rsidR="00F61CCD" w:rsidRPr="00F61CCD" w:rsidRDefault="00F61CCD" w:rsidP="00EC0DC8">
            <w:pPr>
              <w:jc w:val="left"/>
              <w:rPr>
                <w:b w:val="0"/>
              </w:rPr>
            </w:pPr>
            <w:r w:rsidRPr="00F61CCD">
              <w:rPr>
                <w:b w:val="0"/>
              </w:rPr>
              <w:t>časomíra</w:t>
            </w:r>
            <w:r w:rsidR="00A2260C">
              <w:rPr>
                <w:b w:val="0"/>
              </w:rPr>
              <w:t xml:space="preserve"> s </w:t>
            </w:r>
            <w:r w:rsidRPr="00F61CCD">
              <w:rPr>
                <w:b w:val="0"/>
              </w:rPr>
              <w:t>odpočtem</w:t>
            </w:r>
          </w:p>
        </w:tc>
        <w:tc>
          <w:tcPr>
            <w:tcW w:w="1984" w:type="dxa"/>
            <w:vAlign w:val="center"/>
          </w:tcPr>
          <w:p w14:paraId="463A9C5F" w14:textId="77777777" w:rsidR="00F61CCD" w:rsidRPr="00F61CCD" w:rsidRDefault="00F61CCD" w:rsidP="00EC0DC8">
            <w:pPr>
              <w:jc w:val="left"/>
              <w:cnfStyle w:val="000000100000" w:firstRow="0" w:lastRow="0" w:firstColumn="0" w:lastColumn="0" w:oddVBand="0" w:evenVBand="0" w:oddHBand="1" w:evenHBand="0" w:firstRowFirstColumn="0" w:firstRowLastColumn="0" w:lastRowFirstColumn="0" w:lastRowLastColumn="0"/>
            </w:pPr>
          </w:p>
        </w:tc>
        <w:tc>
          <w:tcPr>
            <w:tcW w:w="3969" w:type="dxa"/>
            <w:vAlign w:val="center"/>
          </w:tcPr>
          <w:p w14:paraId="518DCBDE" w14:textId="77777777" w:rsidR="00F61CCD" w:rsidRPr="00F61CCD" w:rsidRDefault="00F61CCD" w:rsidP="00EC0DC8">
            <w:pPr>
              <w:jc w:val="left"/>
              <w:cnfStyle w:val="000000100000" w:firstRow="0" w:lastRow="0" w:firstColumn="0" w:lastColumn="0" w:oddVBand="0" w:evenVBand="0" w:oddHBand="1" w:evenHBand="0" w:firstRowFirstColumn="0" w:firstRowLastColumn="0" w:lastRowFirstColumn="0" w:lastRowLastColumn="0"/>
            </w:pPr>
            <w:r w:rsidRPr="00F61CCD">
              <w:t>mobil nebo notebook</w:t>
            </w:r>
          </w:p>
        </w:tc>
      </w:tr>
    </w:tbl>
    <w:p w14:paraId="7EB31FA6" w14:textId="77777777" w:rsidR="0018559F" w:rsidRDefault="0018559F" w:rsidP="001120D1"/>
    <w:p w14:paraId="6B5953E6" w14:textId="77777777" w:rsidR="00C176CD" w:rsidRDefault="00C176CD">
      <w:pPr>
        <w:spacing w:line="276" w:lineRule="auto"/>
        <w:jc w:val="left"/>
        <w:rPr>
          <w:rFonts w:eastAsiaTheme="majorEastAsia" w:cstheme="majorBidi"/>
          <w:b/>
          <w:bCs/>
          <w:color w:val="8DB3E2" w:themeColor="text2" w:themeTint="66"/>
          <w:sz w:val="26"/>
          <w:szCs w:val="26"/>
        </w:rPr>
      </w:pPr>
      <w:r>
        <w:br w:type="page"/>
      </w:r>
    </w:p>
    <w:p w14:paraId="704D081C" w14:textId="3025D3AC" w:rsidR="001120D1" w:rsidRPr="00881638" w:rsidRDefault="001120D1" w:rsidP="00881638">
      <w:pPr>
        <w:pStyle w:val="Nadpis2"/>
      </w:pPr>
      <w:bookmarkStart w:id="55" w:name="_Toc71941095"/>
      <w:r>
        <w:lastRenderedPageBreak/>
        <w:t>3.</w:t>
      </w:r>
      <w:r w:rsidR="005C54F4">
        <w:t>4.6</w:t>
      </w:r>
      <w:r>
        <w:t xml:space="preserve"> </w:t>
      </w:r>
      <w:r w:rsidR="00D90EF6">
        <w:t>Fish</w:t>
      </w:r>
      <w:r w:rsidR="007F488F">
        <w:t>world</w:t>
      </w:r>
      <w:bookmarkEnd w:id="55"/>
    </w:p>
    <w:tbl>
      <w:tblPr>
        <w:tblStyle w:val="Tabulkasmkou4zvraznn11"/>
        <w:tblW w:w="0" w:type="auto"/>
        <w:tblInd w:w="108" w:type="dxa"/>
        <w:tblLook w:val="04A0" w:firstRow="1" w:lastRow="0" w:firstColumn="1" w:lastColumn="0" w:noHBand="0" w:noVBand="1"/>
      </w:tblPr>
      <w:tblGrid>
        <w:gridCol w:w="1998"/>
        <w:gridCol w:w="6954"/>
      </w:tblGrid>
      <w:tr w:rsidR="003C1B9D" w14:paraId="20A3BDF8" w14:textId="77777777" w:rsidTr="0096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63D0B50" w14:textId="015F17C8" w:rsidR="003C1B9D" w:rsidRPr="00075611" w:rsidRDefault="003C1B9D" w:rsidP="003C1B9D">
            <w:pPr>
              <w:jc w:val="left"/>
              <w:rPr>
                <w:b w:val="0"/>
                <w:u w:val="single"/>
              </w:rPr>
            </w:pPr>
            <w:r>
              <w:rPr>
                <w:b w:val="0"/>
                <w:bCs w:val="0"/>
              </w:rPr>
              <w:t xml:space="preserve">Účastníků </w:t>
            </w:r>
          </w:p>
        </w:tc>
        <w:tc>
          <w:tcPr>
            <w:tcW w:w="7058" w:type="dxa"/>
            <w:vAlign w:val="center"/>
          </w:tcPr>
          <w:p w14:paraId="7EE7E0B0" w14:textId="41D7FCD7" w:rsidR="003C1B9D" w:rsidRDefault="003C1B9D" w:rsidP="003C1B9D">
            <w:pPr>
              <w:cnfStyle w:val="100000000000" w:firstRow="1" w:lastRow="0" w:firstColumn="0" w:lastColumn="0" w:oddVBand="0" w:evenVBand="0" w:oddHBand="0" w:evenHBand="0" w:firstRowFirstColumn="0" w:firstRowLastColumn="0" w:lastRowFirstColumn="0" w:lastRowLastColumn="0"/>
              <w:rPr>
                <w:u w:val="single"/>
              </w:rPr>
            </w:pPr>
            <w:r>
              <w:t xml:space="preserve">6-16 </w:t>
            </w:r>
          </w:p>
        </w:tc>
      </w:tr>
      <w:tr w:rsidR="003C1B9D" w14:paraId="720FDA34"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4BB9AA6" w14:textId="57DC5165" w:rsidR="003C1B9D" w:rsidRPr="00075611" w:rsidRDefault="003C1B9D" w:rsidP="003C1B9D">
            <w:pPr>
              <w:jc w:val="left"/>
              <w:rPr>
                <w:b w:val="0"/>
                <w:u w:val="single"/>
              </w:rPr>
            </w:pPr>
            <w:r>
              <w:rPr>
                <w:b w:val="0"/>
                <w:bCs w:val="0"/>
              </w:rPr>
              <w:t xml:space="preserve">Fyzická náročnost </w:t>
            </w:r>
          </w:p>
        </w:tc>
        <w:tc>
          <w:tcPr>
            <w:tcW w:w="7058" w:type="dxa"/>
            <w:vAlign w:val="center"/>
          </w:tcPr>
          <w:p w14:paraId="6C28BE0D" w14:textId="516D9B9D"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II – popocházení</w:t>
            </w:r>
          </w:p>
        </w:tc>
      </w:tr>
      <w:tr w:rsidR="003C1B9D" w14:paraId="785E16DA" w14:textId="77777777" w:rsidTr="00964EC3">
        <w:tc>
          <w:tcPr>
            <w:cnfStyle w:val="001000000000" w:firstRow="0" w:lastRow="0" w:firstColumn="1" w:lastColumn="0" w:oddVBand="0" w:evenVBand="0" w:oddHBand="0" w:evenHBand="0" w:firstRowFirstColumn="0" w:firstRowLastColumn="0" w:lastRowFirstColumn="0" w:lastRowLastColumn="0"/>
            <w:tcW w:w="2014" w:type="dxa"/>
            <w:vAlign w:val="center"/>
          </w:tcPr>
          <w:p w14:paraId="6532E2DE" w14:textId="73558E7F" w:rsidR="003C1B9D" w:rsidRPr="00075611" w:rsidRDefault="003C1B9D" w:rsidP="003C1B9D">
            <w:pPr>
              <w:jc w:val="left"/>
              <w:rPr>
                <w:b w:val="0"/>
                <w:u w:val="single"/>
              </w:rPr>
            </w:pPr>
            <w:r>
              <w:rPr>
                <w:b w:val="0"/>
                <w:bCs w:val="0"/>
              </w:rPr>
              <w:t xml:space="preserve">Psychická náročnost </w:t>
            </w:r>
          </w:p>
        </w:tc>
        <w:tc>
          <w:tcPr>
            <w:tcW w:w="7058" w:type="dxa"/>
            <w:vAlign w:val="center"/>
          </w:tcPr>
          <w:p w14:paraId="6C3640BA" w14:textId="68948938"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 xml:space="preserve">IV – nutnost přemýšlení většiny doby </w:t>
            </w:r>
          </w:p>
        </w:tc>
      </w:tr>
      <w:tr w:rsidR="003C1B9D" w14:paraId="28922236"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C9FAFFE" w14:textId="30520639" w:rsidR="003C1B9D" w:rsidRPr="00075611" w:rsidRDefault="003C1B9D" w:rsidP="003C1B9D">
            <w:pPr>
              <w:jc w:val="left"/>
              <w:rPr>
                <w:b w:val="0"/>
                <w:u w:val="single"/>
              </w:rPr>
            </w:pPr>
            <w:r>
              <w:rPr>
                <w:b w:val="0"/>
                <w:bCs w:val="0"/>
              </w:rPr>
              <w:t xml:space="preserve">Autor </w:t>
            </w:r>
          </w:p>
        </w:tc>
        <w:tc>
          <w:tcPr>
            <w:tcW w:w="7058" w:type="dxa"/>
            <w:vAlign w:val="center"/>
          </w:tcPr>
          <w:p w14:paraId="252F746C" w14:textId="172F3B0F"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 xml:space="preserve">Sven Dražan, inspirováno hrou </w:t>
            </w:r>
            <w:hyperlink r:id="rId157" w:tgtFrame="_blank" w:tooltip="https://cs.wikipedia.org/wiki/Fish_Banks" w:history="1">
              <w:r>
                <w:rPr>
                  <w:rStyle w:val="Hypertextovodkaz"/>
                </w:rPr>
                <w:t>Fish banks</w:t>
              </w:r>
            </w:hyperlink>
            <w:r>
              <w:t xml:space="preserve"> </w:t>
            </w:r>
          </w:p>
        </w:tc>
      </w:tr>
      <w:tr w:rsidR="003C1B9D" w14:paraId="00AE8793" w14:textId="77777777" w:rsidTr="00964EC3">
        <w:tc>
          <w:tcPr>
            <w:cnfStyle w:val="001000000000" w:firstRow="0" w:lastRow="0" w:firstColumn="1" w:lastColumn="0" w:oddVBand="0" w:evenVBand="0" w:oddHBand="0" w:evenHBand="0" w:firstRowFirstColumn="0" w:firstRowLastColumn="0" w:lastRowFirstColumn="0" w:lastRowLastColumn="0"/>
            <w:tcW w:w="2014" w:type="dxa"/>
            <w:vAlign w:val="center"/>
          </w:tcPr>
          <w:p w14:paraId="09373655" w14:textId="437B813D" w:rsidR="003C1B9D" w:rsidRPr="00075611" w:rsidRDefault="003C1B9D" w:rsidP="003C1B9D">
            <w:pPr>
              <w:jc w:val="left"/>
              <w:rPr>
                <w:b w:val="0"/>
                <w:u w:val="single"/>
              </w:rPr>
            </w:pPr>
            <w:r>
              <w:rPr>
                <w:b w:val="0"/>
                <w:bCs w:val="0"/>
              </w:rPr>
              <w:t xml:space="preserve">Počet uvádějících </w:t>
            </w:r>
          </w:p>
        </w:tc>
        <w:tc>
          <w:tcPr>
            <w:tcW w:w="7058" w:type="dxa"/>
            <w:vAlign w:val="center"/>
          </w:tcPr>
          <w:p w14:paraId="262BFDA6" w14:textId="1E104AE4"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 xml:space="preserve">1 </w:t>
            </w:r>
          </w:p>
        </w:tc>
      </w:tr>
      <w:tr w:rsidR="003C1B9D" w14:paraId="3ED7142B"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293C3B5" w14:textId="2D7F9C2A" w:rsidR="003C1B9D" w:rsidRPr="00075611" w:rsidRDefault="003C1B9D" w:rsidP="003C1B9D">
            <w:pPr>
              <w:jc w:val="left"/>
              <w:rPr>
                <w:b w:val="0"/>
                <w:u w:val="single"/>
              </w:rPr>
            </w:pPr>
            <w:r>
              <w:rPr>
                <w:b w:val="0"/>
                <w:bCs w:val="0"/>
              </w:rPr>
              <w:t>Čas</w:t>
            </w:r>
            <w:r w:rsidR="00A2169A">
              <w:rPr>
                <w:b w:val="0"/>
                <w:bCs w:val="0"/>
              </w:rPr>
              <w:t xml:space="preserve"> na </w:t>
            </w:r>
            <w:r>
              <w:rPr>
                <w:b w:val="0"/>
                <w:bCs w:val="0"/>
              </w:rPr>
              <w:t xml:space="preserve">realizaci </w:t>
            </w:r>
          </w:p>
        </w:tc>
        <w:tc>
          <w:tcPr>
            <w:tcW w:w="7058" w:type="dxa"/>
            <w:vAlign w:val="center"/>
          </w:tcPr>
          <w:p w14:paraId="39C7BE2A" w14:textId="5BE31E57"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 xml:space="preserve">75 minut </w:t>
            </w:r>
          </w:p>
        </w:tc>
      </w:tr>
      <w:tr w:rsidR="003C1B9D" w14:paraId="6A6FBD0A" w14:textId="77777777" w:rsidTr="00964EC3">
        <w:tc>
          <w:tcPr>
            <w:cnfStyle w:val="001000000000" w:firstRow="0" w:lastRow="0" w:firstColumn="1" w:lastColumn="0" w:oddVBand="0" w:evenVBand="0" w:oddHBand="0" w:evenHBand="0" w:firstRowFirstColumn="0" w:firstRowLastColumn="0" w:lastRowFirstColumn="0" w:lastRowLastColumn="0"/>
            <w:tcW w:w="2014" w:type="dxa"/>
            <w:vAlign w:val="center"/>
          </w:tcPr>
          <w:p w14:paraId="5C2D9754" w14:textId="1953FB1D" w:rsidR="003C1B9D" w:rsidRPr="00075611" w:rsidRDefault="003C1B9D" w:rsidP="003C1B9D">
            <w:pPr>
              <w:jc w:val="left"/>
              <w:rPr>
                <w:b w:val="0"/>
                <w:u w:val="single"/>
              </w:rPr>
            </w:pPr>
            <w:r>
              <w:rPr>
                <w:b w:val="0"/>
                <w:bCs w:val="0"/>
              </w:rPr>
              <w:t>Čas</w:t>
            </w:r>
            <w:r w:rsidR="00A2169A">
              <w:rPr>
                <w:b w:val="0"/>
                <w:bCs w:val="0"/>
              </w:rPr>
              <w:t xml:space="preserve"> na </w:t>
            </w:r>
            <w:r>
              <w:rPr>
                <w:b w:val="0"/>
                <w:bCs w:val="0"/>
              </w:rPr>
              <w:t xml:space="preserve">přípravu </w:t>
            </w:r>
          </w:p>
        </w:tc>
        <w:tc>
          <w:tcPr>
            <w:tcW w:w="7058" w:type="dxa"/>
            <w:vAlign w:val="center"/>
          </w:tcPr>
          <w:p w14:paraId="5C1345F5" w14:textId="2CCE5CEE"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 xml:space="preserve">10 minut </w:t>
            </w:r>
          </w:p>
        </w:tc>
      </w:tr>
      <w:tr w:rsidR="003C1B9D" w14:paraId="5309DE6C"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BB41E32" w14:textId="5AAA327F" w:rsidR="003C1B9D" w:rsidRPr="00075611" w:rsidRDefault="003C1B9D" w:rsidP="003C1B9D">
            <w:pPr>
              <w:jc w:val="left"/>
              <w:rPr>
                <w:b w:val="0"/>
                <w:u w:val="single"/>
              </w:rPr>
            </w:pPr>
            <w:r>
              <w:rPr>
                <w:b w:val="0"/>
                <w:bCs w:val="0"/>
              </w:rPr>
              <w:t xml:space="preserve">Prostředí </w:t>
            </w:r>
          </w:p>
        </w:tc>
        <w:tc>
          <w:tcPr>
            <w:tcW w:w="7058" w:type="dxa"/>
            <w:vAlign w:val="center"/>
          </w:tcPr>
          <w:p w14:paraId="27F73DC8" w14:textId="4291ACF7"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uvnitř</w:t>
            </w:r>
            <w:r w:rsidR="00A2260C">
              <w:t xml:space="preserve"> v </w:t>
            </w:r>
            <w:r>
              <w:t>místnosti</w:t>
            </w:r>
            <w:r w:rsidR="00A2260C">
              <w:t xml:space="preserve"> s </w:t>
            </w:r>
            <w:r>
              <w:t xml:space="preserve">dataprojektorem </w:t>
            </w:r>
          </w:p>
        </w:tc>
      </w:tr>
      <w:tr w:rsidR="003C1B9D" w14:paraId="7FDDCE67" w14:textId="77777777" w:rsidTr="00964EC3">
        <w:tc>
          <w:tcPr>
            <w:cnfStyle w:val="001000000000" w:firstRow="0" w:lastRow="0" w:firstColumn="1" w:lastColumn="0" w:oddVBand="0" w:evenVBand="0" w:oddHBand="0" w:evenHBand="0" w:firstRowFirstColumn="0" w:firstRowLastColumn="0" w:lastRowFirstColumn="0" w:lastRowLastColumn="0"/>
            <w:tcW w:w="2014" w:type="dxa"/>
            <w:vAlign w:val="center"/>
          </w:tcPr>
          <w:p w14:paraId="3CA6BAFD" w14:textId="7D801E3F" w:rsidR="003C1B9D" w:rsidRPr="00075611" w:rsidRDefault="003C1B9D" w:rsidP="003C1B9D">
            <w:pPr>
              <w:jc w:val="left"/>
              <w:rPr>
                <w:b w:val="0"/>
                <w:u w:val="single"/>
              </w:rPr>
            </w:pPr>
            <w:r>
              <w:rPr>
                <w:b w:val="0"/>
                <w:bCs w:val="0"/>
              </w:rPr>
              <w:t xml:space="preserve">Rozdělení </w:t>
            </w:r>
          </w:p>
        </w:tc>
        <w:tc>
          <w:tcPr>
            <w:tcW w:w="7058" w:type="dxa"/>
            <w:vAlign w:val="center"/>
          </w:tcPr>
          <w:p w14:paraId="63604902" w14:textId="7E1A4550"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při počtu</w:t>
            </w:r>
            <w:r w:rsidR="00A2260C">
              <w:t xml:space="preserve"> do </w:t>
            </w:r>
            <w:r>
              <w:t>8 osob hraje každý sám</w:t>
            </w:r>
            <w:r w:rsidR="00A2169A">
              <w:t xml:space="preserve"> za </w:t>
            </w:r>
            <w:r>
              <w:t>sebe,</w:t>
            </w:r>
            <w:r w:rsidR="00A2169A">
              <w:t xml:space="preserve"> při </w:t>
            </w:r>
            <w:r>
              <w:t xml:space="preserve">vyšším dvojice </w:t>
            </w:r>
          </w:p>
        </w:tc>
      </w:tr>
    </w:tbl>
    <w:p w14:paraId="7B444F35" w14:textId="77777777" w:rsidR="001120D1" w:rsidRDefault="001120D1" w:rsidP="001120D1">
      <w:pPr>
        <w:rPr>
          <w:u w:val="single"/>
        </w:rPr>
      </w:pPr>
    </w:p>
    <w:p w14:paraId="069FA5F5" w14:textId="55A461CD" w:rsidR="001120D1" w:rsidRDefault="001120D1" w:rsidP="001120D1">
      <w:pPr>
        <w:rPr>
          <w:u w:val="single"/>
        </w:rPr>
      </w:pPr>
      <w:r>
        <w:rPr>
          <w:u w:val="single"/>
        </w:rPr>
        <w:t>Cíle</w:t>
      </w:r>
    </w:p>
    <w:p w14:paraId="1E48CCEB" w14:textId="726FEF77" w:rsidR="00D96564" w:rsidRPr="00D96564" w:rsidRDefault="00D96564" w:rsidP="001120D1">
      <w:r w:rsidRPr="00D96564">
        <w:t>Účastníci zažijí, jak náročné je domluvit</w:t>
      </w:r>
      <w:r w:rsidR="00A2169A">
        <w:t xml:space="preserve"> se na </w:t>
      </w:r>
      <w:r w:rsidRPr="00D96564">
        <w:t>společném dlouhodobě udržitelném přístupu</w:t>
      </w:r>
      <w:r w:rsidR="00A2169A">
        <w:t xml:space="preserve"> ke </w:t>
      </w:r>
      <w:r w:rsidRPr="00D96564">
        <w:t>sdílenému zdroji</w:t>
      </w:r>
      <w:r w:rsidR="00A2260C">
        <w:t xml:space="preserve"> i </w:t>
      </w:r>
      <w:r w:rsidRPr="00D96564">
        <w:t xml:space="preserve">ve zcela ideální situaci. </w:t>
      </w:r>
    </w:p>
    <w:p w14:paraId="35AE6BAA" w14:textId="4FEE1553" w:rsidR="001120D1" w:rsidRDefault="001120D1" w:rsidP="001120D1">
      <w:pPr>
        <w:rPr>
          <w:u w:val="single"/>
        </w:rPr>
      </w:pPr>
      <w:r>
        <w:rPr>
          <w:u w:val="single"/>
        </w:rPr>
        <w:t>Sdělení</w:t>
      </w:r>
    </w:p>
    <w:p w14:paraId="7BB5000B" w14:textId="53CC441B" w:rsidR="003C1B9D" w:rsidRPr="003C1B9D" w:rsidRDefault="003C1B9D" w:rsidP="001120D1">
      <w:r w:rsidRPr="003C1B9D">
        <w:t>Pokud hospodařím</w:t>
      </w:r>
      <w:r w:rsidR="00A2169A">
        <w:t xml:space="preserve"> se </w:t>
      </w:r>
      <w:r w:rsidRPr="003C1B9D">
        <w:t>sdíleným omezeným zdrojem, je dlouhodobě nejlepší strategie hospodaření taková, jako bych jej měl jen</w:t>
      </w:r>
      <w:r w:rsidR="00A2169A">
        <w:t xml:space="preserve"> pro </w:t>
      </w:r>
      <w:r w:rsidRPr="003C1B9D">
        <w:t>sebe. Snaha mít víc než ostatní vede</w:t>
      </w:r>
      <w:r w:rsidR="00A2260C">
        <w:t xml:space="preserve"> k </w:t>
      </w:r>
      <w:r w:rsidRPr="003C1B9D">
        <w:t>přetížení kapacity zdroje</w:t>
      </w:r>
      <w:r w:rsidR="00A2260C">
        <w:t xml:space="preserve"> a </w:t>
      </w:r>
      <w:r w:rsidRPr="003C1B9D">
        <w:t>jeho kolapsu.</w:t>
      </w:r>
    </w:p>
    <w:p w14:paraId="7F65336B" w14:textId="1A02B524" w:rsidR="001120D1" w:rsidRDefault="001120D1" w:rsidP="001120D1">
      <w:pPr>
        <w:rPr>
          <w:u w:val="single"/>
        </w:rPr>
      </w:pPr>
      <w:r>
        <w:rPr>
          <w:u w:val="single"/>
        </w:rPr>
        <w:t>Metody</w:t>
      </w:r>
    </w:p>
    <w:p w14:paraId="74EBDBF3" w14:textId="6F86E36E" w:rsidR="003C1B9D" w:rsidRPr="003C1B9D" w:rsidRDefault="003C1B9D" w:rsidP="001120D1">
      <w:r w:rsidRPr="003C1B9D">
        <w:t xml:space="preserve">Gamefikace, simulace, diskuse. </w:t>
      </w:r>
    </w:p>
    <w:p w14:paraId="687287D4" w14:textId="24CFF4E3" w:rsidR="001120D1" w:rsidRDefault="001120D1" w:rsidP="001120D1">
      <w:pPr>
        <w:rPr>
          <w:u w:val="single"/>
        </w:rPr>
      </w:pPr>
      <w:r>
        <w:rPr>
          <w:u w:val="single"/>
        </w:rPr>
        <w:t>Klíčové kompetence</w:t>
      </w:r>
    </w:p>
    <w:p w14:paraId="59F95DB6" w14:textId="07B1E47B" w:rsidR="003C1B9D" w:rsidRPr="003C1B9D" w:rsidRDefault="003C1B9D" w:rsidP="001E509B">
      <w:pPr>
        <w:pStyle w:val="level1"/>
        <w:numPr>
          <w:ilvl w:val="0"/>
          <w:numId w:val="86"/>
        </w:numPr>
        <w:rPr>
          <w:rFonts w:asciiTheme="minorHAnsi" w:hAnsiTheme="minorHAnsi" w:cstheme="minorHAnsi"/>
          <w:sz w:val="22"/>
          <w:szCs w:val="22"/>
        </w:rPr>
      </w:pPr>
      <w:r w:rsidRPr="003C1B9D">
        <w:rPr>
          <w:rFonts w:asciiTheme="minorHAnsi" w:hAnsiTheme="minorHAnsi" w:cstheme="minorHAnsi"/>
          <w:sz w:val="22"/>
          <w:szCs w:val="22"/>
        </w:rPr>
        <w:t>Komunikace</w:t>
      </w:r>
      <w:r w:rsidR="00A2260C">
        <w:rPr>
          <w:rFonts w:asciiTheme="minorHAnsi" w:hAnsiTheme="minorHAnsi" w:cstheme="minorHAnsi"/>
          <w:sz w:val="22"/>
          <w:szCs w:val="22"/>
        </w:rPr>
        <w:t xml:space="preserve"> v </w:t>
      </w:r>
      <w:r w:rsidRPr="003C1B9D">
        <w:rPr>
          <w:rFonts w:asciiTheme="minorHAnsi" w:hAnsiTheme="minorHAnsi" w:cstheme="minorHAnsi"/>
          <w:sz w:val="22"/>
          <w:szCs w:val="22"/>
        </w:rPr>
        <w:t>mateřském jazyce je rozvíjena:</w:t>
      </w:r>
    </w:p>
    <w:p w14:paraId="4E8D06C7" w14:textId="0D4BE3DF" w:rsidR="003C1B9D" w:rsidRPr="003C1B9D" w:rsidRDefault="003C1B9D" w:rsidP="001E509B">
      <w:pPr>
        <w:pStyle w:val="level2"/>
        <w:numPr>
          <w:ilvl w:val="1"/>
          <w:numId w:val="86"/>
        </w:numPr>
        <w:rPr>
          <w:rFonts w:asciiTheme="minorHAnsi" w:hAnsiTheme="minorHAnsi" w:cstheme="minorHAnsi"/>
          <w:sz w:val="22"/>
          <w:szCs w:val="22"/>
        </w:rPr>
      </w:pPr>
      <w:r w:rsidRPr="003C1B9D">
        <w:rPr>
          <w:rFonts w:asciiTheme="minorHAnsi" w:hAnsiTheme="minorHAnsi" w:cstheme="minorHAnsi"/>
          <w:sz w:val="22"/>
          <w:szCs w:val="22"/>
        </w:rPr>
        <w:t>nácvikem porozumění psaného textu</w:t>
      </w:r>
      <w:r w:rsidR="00A2169A">
        <w:rPr>
          <w:rFonts w:asciiTheme="minorHAnsi" w:hAnsiTheme="minorHAnsi" w:cstheme="minorHAnsi"/>
          <w:sz w:val="22"/>
          <w:szCs w:val="22"/>
        </w:rPr>
        <w:t xml:space="preserve"> při </w:t>
      </w:r>
      <w:r w:rsidRPr="003C1B9D">
        <w:rPr>
          <w:rFonts w:asciiTheme="minorHAnsi" w:hAnsiTheme="minorHAnsi" w:cstheme="minorHAnsi"/>
          <w:sz w:val="22"/>
          <w:szCs w:val="22"/>
        </w:rPr>
        <w:t>čtení pravidel simulační hry</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pokládáním dotazů</w:t>
      </w:r>
      <w:r w:rsidR="00A2169A">
        <w:rPr>
          <w:rFonts w:asciiTheme="minorHAnsi" w:hAnsiTheme="minorHAnsi" w:cstheme="minorHAnsi"/>
          <w:sz w:val="22"/>
          <w:szCs w:val="22"/>
        </w:rPr>
        <w:t xml:space="preserve"> na </w:t>
      </w:r>
      <w:r w:rsidRPr="003C1B9D">
        <w:rPr>
          <w:rFonts w:asciiTheme="minorHAnsi" w:hAnsiTheme="minorHAnsi" w:cstheme="minorHAnsi"/>
          <w:sz w:val="22"/>
          <w:szCs w:val="22"/>
        </w:rPr>
        <w:t>jejich výklad</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 xml:space="preserve">důsledky, </w:t>
      </w:r>
    </w:p>
    <w:p w14:paraId="1349DD35" w14:textId="63DE59F2" w:rsidR="003C1B9D" w:rsidRPr="003C1B9D" w:rsidRDefault="003C1B9D" w:rsidP="001E509B">
      <w:pPr>
        <w:pStyle w:val="level2"/>
        <w:numPr>
          <w:ilvl w:val="1"/>
          <w:numId w:val="86"/>
        </w:numPr>
        <w:rPr>
          <w:rFonts w:asciiTheme="minorHAnsi" w:hAnsiTheme="minorHAnsi" w:cstheme="minorHAnsi"/>
          <w:sz w:val="22"/>
          <w:szCs w:val="22"/>
        </w:rPr>
      </w:pPr>
      <w:r w:rsidRPr="003C1B9D">
        <w:rPr>
          <w:rFonts w:asciiTheme="minorHAnsi" w:hAnsiTheme="minorHAnsi" w:cstheme="minorHAnsi"/>
          <w:sz w:val="22"/>
          <w:szCs w:val="22"/>
        </w:rPr>
        <w:t>aktivní komunikací mezi hráči</w:t>
      </w:r>
      <w:r w:rsidR="00A2260C">
        <w:rPr>
          <w:rFonts w:asciiTheme="minorHAnsi" w:hAnsiTheme="minorHAnsi" w:cstheme="minorHAnsi"/>
          <w:sz w:val="22"/>
          <w:szCs w:val="22"/>
        </w:rPr>
        <w:t xml:space="preserve"> v </w:t>
      </w:r>
      <w:r w:rsidRPr="003C1B9D">
        <w:rPr>
          <w:rFonts w:asciiTheme="minorHAnsi" w:hAnsiTheme="minorHAnsi" w:cstheme="minorHAnsi"/>
          <w:sz w:val="22"/>
          <w:szCs w:val="22"/>
        </w:rPr>
        <w:t>průběhu simulační hry uvnitř týmu</w:t>
      </w:r>
      <w:r w:rsidR="00A2260C">
        <w:rPr>
          <w:rFonts w:asciiTheme="minorHAnsi" w:hAnsiTheme="minorHAnsi" w:cstheme="minorHAnsi"/>
          <w:sz w:val="22"/>
          <w:szCs w:val="22"/>
        </w:rPr>
        <w:t xml:space="preserve"> i </w:t>
      </w:r>
      <w:r w:rsidRPr="003C1B9D">
        <w:rPr>
          <w:rFonts w:asciiTheme="minorHAnsi" w:hAnsiTheme="minorHAnsi" w:cstheme="minorHAnsi"/>
          <w:sz w:val="22"/>
          <w:szCs w:val="22"/>
        </w:rPr>
        <w:t>mezi týmy,</w:t>
      </w:r>
    </w:p>
    <w:p w14:paraId="13B7F6B9" w14:textId="26305D37" w:rsidR="003C1B9D" w:rsidRPr="003C1B9D" w:rsidRDefault="003C1B9D" w:rsidP="001E509B">
      <w:pPr>
        <w:pStyle w:val="level2"/>
        <w:numPr>
          <w:ilvl w:val="1"/>
          <w:numId w:val="86"/>
        </w:numPr>
        <w:rPr>
          <w:rFonts w:asciiTheme="minorHAnsi" w:hAnsiTheme="minorHAnsi" w:cstheme="minorHAnsi"/>
          <w:sz w:val="22"/>
          <w:szCs w:val="22"/>
        </w:rPr>
      </w:pPr>
      <w:r w:rsidRPr="003C1B9D">
        <w:rPr>
          <w:rFonts w:asciiTheme="minorHAnsi" w:hAnsiTheme="minorHAnsi" w:cstheme="minorHAnsi"/>
          <w:sz w:val="22"/>
          <w:szCs w:val="22"/>
        </w:rPr>
        <w:t>rozborem průběhu,</w:t>
      </w:r>
      <w:r w:rsidR="00A2169A">
        <w:rPr>
          <w:rFonts w:asciiTheme="minorHAnsi" w:hAnsiTheme="minorHAnsi" w:cstheme="minorHAnsi"/>
          <w:sz w:val="22"/>
          <w:szCs w:val="22"/>
        </w:rPr>
        <w:t xml:space="preserve"> při </w:t>
      </w:r>
      <w:r w:rsidRPr="003C1B9D">
        <w:rPr>
          <w:rFonts w:asciiTheme="minorHAnsi" w:hAnsiTheme="minorHAnsi" w:cstheme="minorHAnsi"/>
          <w:sz w:val="22"/>
          <w:szCs w:val="22"/>
        </w:rPr>
        <w:t>kterém účastníci vyjadřují svůj pohled</w:t>
      </w:r>
      <w:r w:rsidR="00A2169A">
        <w:rPr>
          <w:rFonts w:asciiTheme="minorHAnsi" w:hAnsiTheme="minorHAnsi" w:cstheme="minorHAnsi"/>
          <w:sz w:val="22"/>
          <w:szCs w:val="22"/>
        </w:rPr>
        <w:t xml:space="preserve"> na </w:t>
      </w:r>
      <w:r w:rsidRPr="003C1B9D">
        <w:rPr>
          <w:rFonts w:asciiTheme="minorHAnsi" w:hAnsiTheme="minorHAnsi" w:cstheme="minorHAnsi"/>
          <w:sz w:val="22"/>
          <w:szCs w:val="22"/>
        </w:rPr>
        <w:t>klíčové okamžiky</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moderovanou diskusí</w:t>
      </w:r>
      <w:r w:rsidR="00A2169A">
        <w:rPr>
          <w:rFonts w:asciiTheme="minorHAnsi" w:hAnsiTheme="minorHAnsi" w:cstheme="minorHAnsi"/>
          <w:sz w:val="22"/>
          <w:szCs w:val="22"/>
        </w:rPr>
        <w:t xml:space="preserve"> na </w:t>
      </w:r>
      <w:r w:rsidRPr="003C1B9D">
        <w:rPr>
          <w:rFonts w:asciiTheme="minorHAnsi" w:hAnsiTheme="minorHAnsi" w:cstheme="minorHAnsi"/>
          <w:sz w:val="22"/>
          <w:szCs w:val="22"/>
        </w:rPr>
        <w:t>závěr.</w:t>
      </w:r>
    </w:p>
    <w:p w14:paraId="1380E117" w14:textId="03525981" w:rsidR="003C1B9D" w:rsidRPr="003C1B9D" w:rsidRDefault="003C1B9D" w:rsidP="001E509B">
      <w:pPr>
        <w:pStyle w:val="level1"/>
        <w:numPr>
          <w:ilvl w:val="0"/>
          <w:numId w:val="86"/>
        </w:numPr>
        <w:rPr>
          <w:rFonts w:asciiTheme="minorHAnsi" w:hAnsiTheme="minorHAnsi" w:cstheme="minorHAnsi"/>
          <w:sz w:val="22"/>
          <w:szCs w:val="22"/>
        </w:rPr>
      </w:pPr>
      <w:r w:rsidRPr="003C1B9D">
        <w:rPr>
          <w:rFonts w:asciiTheme="minorHAnsi" w:hAnsiTheme="minorHAnsi" w:cstheme="minorHAnsi"/>
          <w:sz w:val="22"/>
          <w:szCs w:val="22"/>
        </w:rPr>
        <w:t>Matematická schopnost</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základní schopnosti</w:t>
      </w:r>
      <w:r w:rsidR="00A2260C">
        <w:rPr>
          <w:rFonts w:asciiTheme="minorHAnsi" w:hAnsiTheme="minorHAnsi" w:cstheme="minorHAnsi"/>
          <w:sz w:val="22"/>
          <w:szCs w:val="22"/>
        </w:rPr>
        <w:t xml:space="preserve"> v </w:t>
      </w:r>
      <w:r w:rsidRPr="003C1B9D">
        <w:rPr>
          <w:rFonts w:asciiTheme="minorHAnsi" w:hAnsiTheme="minorHAnsi" w:cstheme="minorHAnsi"/>
          <w:sz w:val="22"/>
          <w:szCs w:val="22"/>
        </w:rPr>
        <w:t>oblasti vědy</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technologií jsou rozvíjeny:</w:t>
      </w:r>
    </w:p>
    <w:p w14:paraId="5247E694" w14:textId="07B0C89C" w:rsidR="003C1B9D" w:rsidRPr="003C1B9D" w:rsidRDefault="003C1B9D" w:rsidP="001E509B">
      <w:pPr>
        <w:pStyle w:val="level2"/>
        <w:numPr>
          <w:ilvl w:val="1"/>
          <w:numId w:val="86"/>
        </w:numPr>
        <w:rPr>
          <w:rFonts w:asciiTheme="minorHAnsi" w:hAnsiTheme="minorHAnsi" w:cstheme="minorHAnsi"/>
          <w:sz w:val="22"/>
          <w:szCs w:val="22"/>
        </w:rPr>
      </w:pPr>
      <w:r w:rsidRPr="003C1B9D">
        <w:rPr>
          <w:rFonts w:asciiTheme="minorHAnsi" w:hAnsiTheme="minorHAnsi" w:cstheme="minorHAnsi"/>
          <w:sz w:val="22"/>
          <w:szCs w:val="22"/>
        </w:rPr>
        <w:t>aplikací zadaných aritmetických pravidel chování systému</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extrapolací jeho budoucího vývoje.</w:t>
      </w:r>
    </w:p>
    <w:p w14:paraId="2B659096" w14:textId="154D2E02" w:rsidR="003C1B9D" w:rsidRPr="003C1B9D" w:rsidRDefault="003C1B9D" w:rsidP="001E509B">
      <w:pPr>
        <w:pStyle w:val="level1"/>
        <w:numPr>
          <w:ilvl w:val="0"/>
          <w:numId w:val="86"/>
        </w:numPr>
        <w:rPr>
          <w:rFonts w:asciiTheme="minorHAnsi" w:hAnsiTheme="minorHAnsi" w:cstheme="minorHAnsi"/>
          <w:sz w:val="22"/>
          <w:szCs w:val="22"/>
        </w:rPr>
      </w:pPr>
      <w:r w:rsidRPr="003C1B9D">
        <w:rPr>
          <w:rFonts w:asciiTheme="minorHAnsi" w:hAnsiTheme="minorHAnsi" w:cstheme="minorHAnsi"/>
          <w:sz w:val="22"/>
          <w:szCs w:val="22"/>
        </w:rPr>
        <w:t>Sociální</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občanské schopnosti jsou rozvíjeny:</w:t>
      </w:r>
    </w:p>
    <w:p w14:paraId="726895A4" w14:textId="4AFE42E5" w:rsidR="003C1B9D" w:rsidRPr="003C1B9D" w:rsidRDefault="003C1B9D" w:rsidP="001E509B">
      <w:pPr>
        <w:pStyle w:val="level2"/>
        <w:numPr>
          <w:ilvl w:val="1"/>
          <w:numId w:val="86"/>
        </w:numPr>
        <w:rPr>
          <w:rFonts w:asciiTheme="minorHAnsi" w:hAnsiTheme="minorHAnsi" w:cstheme="minorHAnsi"/>
          <w:sz w:val="22"/>
          <w:szCs w:val="22"/>
        </w:rPr>
      </w:pPr>
      <w:r w:rsidRPr="003C1B9D">
        <w:rPr>
          <w:rFonts w:asciiTheme="minorHAnsi" w:hAnsiTheme="minorHAnsi" w:cstheme="minorHAnsi"/>
          <w:sz w:val="22"/>
          <w:szCs w:val="22"/>
        </w:rPr>
        <w:t>zažitím si</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uvědoměním</w:t>
      </w:r>
      <w:r w:rsidR="00A2260C">
        <w:rPr>
          <w:rFonts w:asciiTheme="minorHAnsi" w:hAnsiTheme="minorHAnsi" w:cstheme="minorHAnsi"/>
          <w:sz w:val="22"/>
          <w:szCs w:val="22"/>
        </w:rPr>
        <w:t xml:space="preserve"> k </w:t>
      </w:r>
      <w:r w:rsidRPr="003C1B9D">
        <w:rPr>
          <w:rFonts w:asciiTheme="minorHAnsi" w:hAnsiTheme="minorHAnsi" w:cstheme="minorHAnsi"/>
          <w:sz w:val="22"/>
          <w:szCs w:val="22"/>
        </w:rPr>
        <w:t>čemu vede neefektivní hospodaření</w:t>
      </w:r>
      <w:r w:rsidR="00A2169A">
        <w:rPr>
          <w:rFonts w:asciiTheme="minorHAnsi" w:hAnsiTheme="minorHAnsi" w:cstheme="minorHAnsi"/>
          <w:sz w:val="22"/>
          <w:szCs w:val="22"/>
        </w:rPr>
        <w:t xml:space="preserve"> se </w:t>
      </w:r>
      <w:r w:rsidRPr="003C1B9D">
        <w:rPr>
          <w:rFonts w:asciiTheme="minorHAnsi" w:hAnsiTheme="minorHAnsi" w:cstheme="minorHAnsi"/>
          <w:sz w:val="22"/>
          <w:szCs w:val="22"/>
        </w:rPr>
        <w:t>sdílenými zdroji,</w:t>
      </w:r>
    </w:p>
    <w:p w14:paraId="3141BBE6" w14:textId="4C9F3A07" w:rsidR="003C1B9D" w:rsidRPr="003C1B9D" w:rsidRDefault="003C1B9D" w:rsidP="001E509B">
      <w:pPr>
        <w:pStyle w:val="level2"/>
        <w:numPr>
          <w:ilvl w:val="1"/>
          <w:numId w:val="86"/>
        </w:numPr>
        <w:rPr>
          <w:rFonts w:asciiTheme="minorHAnsi" w:hAnsiTheme="minorHAnsi" w:cstheme="minorHAnsi"/>
          <w:sz w:val="22"/>
          <w:szCs w:val="22"/>
        </w:rPr>
      </w:pPr>
      <w:r w:rsidRPr="003C1B9D">
        <w:rPr>
          <w:rFonts w:asciiTheme="minorHAnsi" w:hAnsiTheme="minorHAnsi" w:cstheme="minorHAnsi"/>
          <w:sz w:val="22"/>
          <w:szCs w:val="22"/>
        </w:rPr>
        <w:t>aktivním nasloucháním</w:t>
      </w:r>
      <w:r w:rsidR="00A2260C">
        <w:rPr>
          <w:rFonts w:asciiTheme="minorHAnsi" w:hAnsiTheme="minorHAnsi" w:cstheme="minorHAnsi"/>
          <w:sz w:val="22"/>
          <w:szCs w:val="22"/>
        </w:rPr>
        <w:t xml:space="preserve"> a </w:t>
      </w:r>
      <w:r w:rsidRPr="003C1B9D">
        <w:rPr>
          <w:rFonts w:asciiTheme="minorHAnsi" w:hAnsiTheme="minorHAnsi" w:cstheme="minorHAnsi"/>
          <w:sz w:val="22"/>
          <w:szCs w:val="22"/>
        </w:rPr>
        <w:t>vyjadřováním názoru u moderované diskuse.</w:t>
      </w:r>
    </w:p>
    <w:p w14:paraId="0CD1C8E1" w14:textId="7A28B008" w:rsidR="001120D1" w:rsidRDefault="001120D1" w:rsidP="001120D1">
      <w:pPr>
        <w:rPr>
          <w:u w:val="single"/>
        </w:rPr>
      </w:pPr>
      <w:r>
        <w:rPr>
          <w:u w:val="single"/>
        </w:rPr>
        <w:t>Forma</w:t>
      </w:r>
      <w:r w:rsidR="00A2260C">
        <w:rPr>
          <w:u w:val="single"/>
        </w:rPr>
        <w:t xml:space="preserve"> a </w:t>
      </w:r>
      <w:r>
        <w:rPr>
          <w:u w:val="single"/>
        </w:rPr>
        <w:t>popis realizace</w:t>
      </w:r>
    </w:p>
    <w:p w14:paraId="671412B0" w14:textId="73200694" w:rsidR="001120D1" w:rsidRPr="003C1B9D" w:rsidRDefault="003C1B9D" w:rsidP="001120D1">
      <w:r w:rsidRPr="003C1B9D">
        <w:t>Simulační hra</w:t>
      </w:r>
      <w:r w:rsidR="00A2260C">
        <w:t xml:space="preserve"> o </w:t>
      </w:r>
      <w:r w:rsidRPr="003C1B9D">
        <w:t>hospodaření</w:t>
      </w:r>
      <w:r w:rsidR="00A2169A">
        <w:t xml:space="preserve"> se </w:t>
      </w:r>
      <w:r w:rsidRPr="003C1B9D">
        <w:t>sdíleným zdrojem mezi jednotlivci či malými týmy následovaná moderovanou diskusí odhalující podmínky vedoucí</w:t>
      </w:r>
      <w:r w:rsidR="00A2260C">
        <w:t xml:space="preserve"> k </w:t>
      </w:r>
      <w:r w:rsidRPr="003C1B9D">
        <w:t>efektivnímu či neefektivnímu hospodaření</w:t>
      </w:r>
      <w:r w:rsidR="00A2169A">
        <w:t xml:space="preserve"> se </w:t>
      </w:r>
      <w:r w:rsidRPr="003C1B9D">
        <w:t xml:space="preserve">sdíleným zdrojem. </w:t>
      </w:r>
    </w:p>
    <w:p w14:paraId="081DD790" w14:textId="77777777" w:rsidR="001120D1" w:rsidRDefault="001120D1" w:rsidP="001120D1">
      <w:pPr>
        <w:rPr>
          <w:u w:val="single"/>
        </w:rPr>
      </w:pPr>
      <w:r>
        <w:rPr>
          <w:u w:val="single"/>
        </w:rPr>
        <w:t>Uvedení</w:t>
      </w:r>
    </w:p>
    <w:p w14:paraId="26777FF4" w14:textId="311D7792"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lastRenderedPageBreak/>
        <w:t xml:space="preserve">Této hře předchází aktivita </w:t>
      </w:r>
      <w:hyperlink r:id="rId158" w:tooltip="skolam:mozkokruh:aktivity:13:uvod" w:history="1">
        <w:r w:rsidRPr="003C1B9D">
          <w:rPr>
            <w:rFonts w:eastAsia="Times New Roman" w:cstheme="minorHAnsi"/>
            <w:color w:val="0000FF"/>
            <w:u w:val="single"/>
            <w:lang w:eastAsia="cs-CZ"/>
          </w:rPr>
          <w:t>4.5 Rozinková hra</w:t>
        </w:r>
      </w:hyperlink>
      <w:r w:rsidRPr="003C1B9D">
        <w:rPr>
          <w:rFonts w:eastAsia="Times New Roman" w:cstheme="minorHAnsi"/>
          <w:lang w:eastAsia="cs-CZ"/>
        </w:rPr>
        <w:t>,</w:t>
      </w:r>
      <w:r w:rsidR="00A2169A">
        <w:rPr>
          <w:rFonts w:eastAsia="Times New Roman" w:cstheme="minorHAnsi"/>
          <w:lang w:eastAsia="cs-CZ"/>
        </w:rPr>
        <w:t xml:space="preserve"> při </w:t>
      </w:r>
      <w:r w:rsidRPr="003C1B9D">
        <w:rPr>
          <w:rFonts w:eastAsia="Times New Roman" w:cstheme="minorHAnsi"/>
          <w:lang w:eastAsia="cs-CZ"/>
        </w:rPr>
        <w:t>které účastníci zažijí hospodaření</w:t>
      </w:r>
      <w:r w:rsidR="00A2169A">
        <w:rPr>
          <w:rFonts w:eastAsia="Times New Roman" w:cstheme="minorHAnsi"/>
          <w:lang w:eastAsia="cs-CZ"/>
        </w:rPr>
        <w:t xml:space="preserve"> se </w:t>
      </w:r>
      <w:r w:rsidRPr="003C1B9D">
        <w:rPr>
          <w:rFonts w:eastAsia="Times New Roman" w:cstheme="minorHAnsi"/>
          <w:lang w:eastAsia="cs-CZ"/>
        </w:rPr>
        <w:t>sdíleným zdrojem</w:t>
      </w:r>
      <w:r w:rsidR="00A2260C">
        <w:rPr>
          <w:rFonts w:eastAsia="Times New Roman" w:cstheme="minorHAnsi"/>
          <w:lang w:eastAsia="cs-CZ"/>
        </w:rPr>
        <w:t xml:space="preserve"> s </w:t>
      </w:r>
      <w:r w:rsidRPr="003C1B9D">
        <w:rPr>
          <w:rFonts w:eastAsia="Times New Roman" w:cstheme="minorHAnsi"/>
          <w:lang w:eastAsia="cs-CZ"/>
        </w:rPr>
        <w:t>řadou překážek</w:t>
      </w:r>
      <w:r w:rsidR="00A2260C">
        <w:rPr>
          <w:rFonts w:eastAsia="Times New Roman" w:cstheme="minorHAnsi"/>
          <w:lang w:eastAsia="cs-CZ"/>
        </w:rPr>
        <w:t xml:space="preserve"> a </w:t>
      </w:r>
      <w:r w:rsidRPr="003C1B9D">
        <w:rPr>
          <w:rFonts w:eastAsia="Times New Roman" w:cstheme="minorHAnsi"/>
          <w:lang w:eastAsia="cs-CZ"/>
        </w:rPr>
        <w:t xml:space="preserve">velmi pravděpodobným kolapsem tohoto zdroje. </w:t>
      </w:r>
    </w:p>
    <w:p w14:paraId="51748157" w14:textId="44623E23"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Ve hře Fishworld jsou naopak všechny překážky odstraněny: je podstatně více času</w:t>
      </w:r>
      <w:r w:rsidR="00A2169A">
        <w:rPr>
          <w:rFonts w:eastAsia="Times New Roman" w:cstheme="minorHAnsi"/>
          <w:lang w:eastAsia="cs-CZ"/>
        </w:rPr>
        <w:t xml:space="preserve"> na </w:t>
      </w:r>
      <w:r w:rsidRPr="003C1B9D">
        <w:rPr>
          <w:rFonts w:eastAsia="Times New Roman" w:cstheme="minorHAnsi"/>
          <w:lang w:eastAsia="cs-CZ"/>
        </w:rPr>
        <w:t>rozhodnutí</w:t>
      </w:r>
      <w:r w:rsidR="00A2260C">
        <w:rPr>
          <w:rFonts w:eastAsia="Times New Roman" w:cstheme="minorHAnsi"/>
          <w:lang w:eastAsia="cs-CZ"/>
        </w:rPr>
        <w:t xml:space="preserve"> a </w:t>
      </w:r>
      <w:r w:rsidRPr="003C1B9D">
        <w:rPr>
          <w:rFonts w:eastAsia="Times New Roman" w:cstheme="minorHAnsi"/>
          <w:lang w:eastAsia="cs-CZ"/>
        </w:rPr>
        <w:t>týmy mohou „zastavit čas“</w:t>
      </w:r>
      <w:r w:rsidR="00A2260C">
        <w:rPr>
          <w:rFonts w:eastAsia="Times New Roman" w:cstheme="minorHAnsi"/>
          <w:lang w:eastAsia="cs-CZ"/>
        </w:rPr>
        <w:t xml:space="preserve"> a </w:t>
      </w:r>
      <w:r w:rsidRPr="003C1B9D">
        <w:rPr>
          <w:rFonts w:eastAsia="Times New Roman" w:cstheme="minorHAnsi"/>
          <w:lang w:eastAsia="cs-CZ"/>
        </w:rPr>
        <w:t>svolat poradu. Předem jsou známá pravidla chování systému. Není tlak</w:t>
      </w:r>
      <w:r w:rsidR="00A2169A">
        <w:rPr>
          <w:rFonts w:eastAsia="Times New Roman" w:cstheme="minorHAnsi"/>
          <w:lang w:eastAsia="cs-CZ"/>
        </w:rPr>
        <w:t xml:space="preserve"> na </w:t>
      </w:r>
      <w:r w:rsidRPr="003C1B9D">
        <w:rPr>
          <w:rFonts w:eastAsia="Times New Roman" w:cstheme="minorHAnsi"/>
          <w:lang w:eastAsia="cs-CZ"/>
        </w:rPr>
        <w:t>velikost úlovku ve smyslu ohrožení</w:t>
      </w:r>
      <w:r w:rsidR="00A2169A">
        <w:rPr>
          <w:rFonts w:eastAsia="Times New Roman" w:cstheme="minorHAnsi"/>
          <w:lang w:eastAsia="cs-CZ"/>
        </w:rPr>
        <w:t xml:space="preserve"> na </w:t>
      </w:r>
      <w:r w:rsidRPr="003C1B9D">
        <w:rPr>
          <w:rFonts w:eastAsia="Times New Roman" w:cstheme="minorHAnsi"/>
          <w:lang w:eastAsia="cs-CZ"/>
        </w:rPr>
        <w:t>životě</w:t>
      </w:r>
      <w:r w:rsidR="00A2260C">
        <w:rPr>
          <w:rFonts w:eastAsia="Times New Roman" w:cstheme="minorHAnsi"/>
          <w:lang w:eastAsia="cs-CZ"/>
        </w:rPr>
        <w:t xml:space="preserve"> a </w:t>
      </w:r>
      <w:r w:rsidRPr="003C1B9D">
        <w:rPr>
          <w:rFonts w:eastAsia="Times New Roman" w:cstheme="minorHAnsi"/>
          <w:lang w:eastAsia="cs-CZ"/>
        </w:rPr>
        <w:t>nutnosti přežití.</w:t>
      </w:r>
      <w:r w:rsidR="00A2260C">
        <w:rPr>
          <w:rFonts w:eastAsia="Times New Roman" w:cstheme="minorHAnsi"/>
          <w:lang w:eastAsia="cs-CZ"/>
        </w:rPr>
        <w:t xml:space="preserve"> I </w:t>
      </w:r>
      <w:r w:rsidRPr="003C1B9D">
        <w:rPr>
          <w:rFonts w:eastAsia="Times New Roman" w:cstheme="minorHAnsi"/>
          <w:lang w:eastAsia="cs-CZ"/>
        </w:rPr>
        <w:t xml:space="preserve">přesto není domluva jednoduchá. </w:t>
      </w:r>
    </w:p>
    <w:p w14:paraId="7D92CE4E" w14:textId="363AC35F"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Hra probíhá</w:t>
      </w:r>
      <w:r w:rsidR="00A2169A">
        <w:rPr>
          <w:rFonts w:eastAsia="Times New Roman" w:cstheme="minorHAnsi"/>
          <w:lang w:eastAsia="cs-CZ"/>
        </w:rPr>
        <w:t xml:space="preserve"> po </w:t>
      </w:r>
      <w:r w:rsidRPr="003C1B9D">
        <w:rPr>
          <w:rFonts w:eastAsia="Times New Roman" w:cstheme="minorHAnsi"/>
          <w:lang w:eastAsia="cs-CZ"/>
        </w:rPr>
        <w:t>minutových kolech reprezentujících 20 let. Národy si volí, kolik pošlou</w:t>
      </w:r>
      <w:r w:rsidR="00A2260C">
        <w:rPr>
          <w:rFonts w:eastAsia="Times New Roman" w:cstheme="minorHAnsi"/>
          <w:lang w:eastAsia="cs-CZ"/>
        </w:rPr>
        <w:t xml:space="preserve"> v </w:t>
      </w:r>
      <w:r w:rsidRPr="003C1B9D">
        <w:rPr>
          <w:rFonts w:eastAsia="Times New Roman" w:cstheme="minorHAnsi"/>
          <w:lang w:eastAsia="cs-CZ"/>
        </w:rPr>
        <w:t>daném roce</w:t>
      </w:r>
      <w:r w:rsidR="00A2169A">
        <w:rPr>
          <w:rFonts w:eastAsia="Times New Roman" w:cstheme="minorHAnsi"/>
          <w:lang w:eastAsia="cs-CZ"/>
        </w:rPr>
        <w:t xml:space="preserve"> na </w:t>
      </w:r>
      <w:r w:rsidRPr="003C1B9D">
        <w:rPr>
          <w:rFonts w:eastAsia="Times New Roman" w:cstheme="minorHAnsi"/>
          <w:lang w:eastAsia="cs-CZ"/>
        </w:rPr>
        <w:t>moře lodí</w:t>
      </w:r>
      <w:r w:rsidR="00A2260C">
        <w:rPr>
          <w:rFonts w:eastAsia="Times New Roman" w:cstheme="minorHAnsi"/>
          <w:lang w:eastAsia="cs-CZ"/>
        </w:rPr>
        <w:t xml:space="preserve"> a </w:t>
      </w:r>
      <w:r w:rsidRPr="003C1B9D">
        <w:rPr>
          <w:rFonts w:eastAsia="Times New Roman" w:cstheme="minorHAnsi"/>
          <w:lang w:eastAsia="cs-CZ"/>
        </w:rPr>
        <w:t>vidí</w:t>
      </w:r>
      <w:r w:rsidR="00A2169A">
        <w:rPr>
          <w:rFonts w:eastAsia="Times New Roman" w:cstheme="minorHAnsi"/>
          <w:lang w:eastAsia="cs-CZ"/>
        </w:rPr>
        <w:t xml:space="preserve"> po </w:t>
      </w:r>
      <w:r w:rsidRPr="003C1B9D">
        <w:rPr>
          <w:rFonts w:eastAsia="Times New Roman" w:cstheme="minorHAnsi"/>
          <w:lang w:eastAsia="cs-CZ"/>
        </w:rPr>
        <w:t>konci roku, kolik ulovily</w:t>
      </w:r>
      <w:r w:rsidR="00A2260C">
        <w:rPr>
          <w:rFonts w:eastAsia="Times New Roman" w:cstheme="minorHAnsi"/>
          <w:lang w:eastAsia="cs-CZ"/>
        </w:rPr>
        <w:t xml:space="preserve"> a </w:t>
      </w:r>
      <w:r w:rsidRPr="003C1B9D">
        <w:rPr>
          <w:rFonts w:eastAsia="Times New Roman" w:cstheme="minorHAnsi"/>
          <w:lang w:eastAsia="cs-CZ"/>
        </w:rPr>
        <w:t>jak</w:t>
      </w:r>
      <w:r w:rsidR="00A2169A">
        <w:rPr>
          <w:rFonts w:eastAsia="Times New Roman" w:cstheme="minorHAnsi"/>
          <w:lang w:eastAsia="cs-CZ"/>
        </w:rPr>
        <w:t xml:space="preserve"> se </w:t>
      </w:r>
      <w:r w:rsidRPr="003C1B9D">
        <w:rPr>
          <w:rFonts w:eastAsia="Times New Roman" w:cstheme="minorHAnsi"/>
          <w:lang w:eastAsia="cs-CZ"/>
        </w:rPr>
        <w:t xml:space="preserve">změnila celková populace ryb. </w:t>
      </w:r>
    </w:p>
    <w:p w14:paraId="04016F2A" w14:textId="08A976B7"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Ve snaze předejít efektu „po nás potopa“</w:t>
      </w:r>
      <w:r w:rsidR="00A2260C">
        <w:rPr>
          <w:rFonts w:eastAsia="Times New Roman" w:cstheme="minorHAnsi"/>
          <w:lang w:eastAsia="cs-CZ"/>
        </w:rPr>
        <w:t xml:space="preserve"> a </w:t>
      </w:r>
      <w:r w:rsidRPr="003C1B9D">
        <w:rPr>
          <w:rFonts w:eastAsia="Times New Roman" w:cstheme="minorHAnsi"/>
          <w:lang w:eastAsia="cs-CZ"/>
        </w:rPr>
        <w:t>vydrancování moře</w:t>
      </w:r>
      <w:r w:rsidR="00A2169A">
        <w:rPr>
          <w:rFonts w:eastAsia="Times New Roman" w:cstheme="minorHAnsi"/>
          <w:lang w:eastAsia="cs-CZ"/>
        </w:rPr>
        <w:t xml:space="preserve"> ke </w:t>
      </w:r>
      <w:r w:rsidRPr="003C1B9D">
        <w:rPr>
          <w:rFonts w:eastAsia="Times New Roman" w:cstheme="minorHAnsi"/>
          <w:lang w:eastAsia="cs-CZ"/>
        </w:rPr>
        <w:t>konci hry, hrají hráči jen</w:t>
      </w:r>
      <w:r w:rsidR="00A2169A">
        <w:rPr>
          <w:rFonts w:eastAsia="Times New Roman" w:cstheme="minorHAnsi"/>
          <w:lang w:eastAsia="cs-CZ"/>
        </w:rPr>
        <w:t xml:space="preserve"> za </w:t>
      </w:r>
      <w:r w:rsidRPr="003C1B9D">
        <w:rPr>
          <w:rFonts w:eastAsia="Times New Roman" w:cstheme="minorHAnsi"/>
          <w:lang w:eastAsia="cs-CZ"/>
        </w:rPr>
        <w:t>první generaci svého národa. Poté však následuje ještě dalších 9 generací, které</w:t>
      </w:r>
      <w:r w:rsidR="00A2169A">
        <w:rPr>
          <w:rFonts w:eastAsia="Times New Roman" w:cstheme="minorHAnsi"/>
          <w:lang w:eastAsia="cs-CZ"/>
        </w:rPr>
        <w:t xml:space="preserve"> se </w:t>
      </w:r>
      <w:r w:rsidRPr="003C1B9D">
        <w:rPr>
          <w:rFonts w:eastAsia="Times New Roman" w:cstheme="minorHAnsi"/>
          <w:lang w:eastAsia="cs-CZ"/>
        </w:rPr>
        <w:t>však budou chovat úplně stejně jako ta první. Tím vzniká tlak, aby</w:t>
      </w:r>
      <w:r w:rsidR="00A2169A">
        <w:rPr>
          <w:rFonts w:eastAsia="Times New Roman" w:cstheme="minorHAnsi"/>
          <w:lang w:eastAsia="cs-CZ"/>
        </w:rPr>
        <w:t xml:space="preserve"> se </w:t>
      </w:r>
      <w:r w:rsidRPr="003C1B9D">
        <w:rPr>
          <w:rFonts w:eastAsia="Times New Roman" w:cstheme="minorHAnsi"/>
          <w:lang w:eastAsia="cs-CZ"/>
        </w:rPr>
        <w:t>první generace pokusila zanechat moře ve stejném nebo lepším stavu, než</w:t>
      </w:r>
      <w:r w:rsidR="00A2260C">
        <w:rPr>
          <w:rFonts w:eastAsia="Times New Roman" w:cstheme="minorHAnsi"/>
          <w:lang w:eastAsia="cs-CZ"/>
        </w:rPr>
        <w:t xml:space="preserve"> v </w:t>
      </w:r>
      <w:r w:rsidRPr="003C1B9D">
        <w:rPr>
          <w:rFonts w:eastAsia="Times New Roman" w:cstheme="minorHAnsi"/>
          <w:lang w:eastAsia="cs-CZ"/>
        </w:rPr>
        <w:t>jakém jej obdržela. Pokud jej zanechá ve stavu horším, bude zisk každé následující generace menší</w:t>
      </w:r>
      <w:r w:rsidR="00A2260C">
        <w:rPr>
          <w:rFonts w:eastAsia="Times New Roman" w:cstheme="minorHAnsi"/>
          <w:lang w:eastAsia="cs-CZ"/>
        </w:rPr>
        <w:t xml:space="preserve"> a </w:t>
      </w:r>
      <w:r w:rsidRPr="003C1B9D">
        <w:rPr>
          <w:rFonts w:eastAsia="Times New Roman" w:cstheme="minorHAnsi"/>
          <w:lang w:eastAsia="cs-CZ"/>
        </w:rPr>
        <w:t xml:space="preserve">menší. </w:t>
      </w:r>
    </w:p>
    <w:p w14:paraId="4612563B" w14:textId="4D1369B4"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To, co hráči předem mohou vědět</w:t>
      </w:r>
      <w:r w:rsidR="00A2260C">
        <w:rPr>
          <w:rFonts w:eastAsia="Times New Roman" w:cstheme="minorHAnsi"/>
          <w:lang w:eastAsia="cs-CZ"/>
        </w:rPr>
        <w:t xml:space="preserve"> a </w:t>
      </w:r>
      <w:r w:rsidRPr="003C1B9D">
        <w:rPr>
          <w:rFonts w:eastAsia="Times New Roman" w:cstheme="minorHAnsi"/>
          <w:lang w:eastAsia="cs-CZ"/>
        </w:rPr>
        <w:t xml:space="preserve">nebo jim to může být zatajeno (v tom případě je nutné upravit </w:t>
      </w:r>
      <w:hyperlink r:id="rId159" w:tgtFrame="_blank" w:tooltip="skolam:mozkokruh:aktivity:14:010.14.04_pravidla.docx (44 KB)" w:history="1">
        <w:r w:rsidRPr="003C1B9D">
          <w:rPr>
            <w:rFonts w:eastAsia="Times New Roman" w:cstheme="minorHAnsi"/>
            <w:color w:val="0000FF"/>
            <w:u w:val="single"/>
            <w:lang w:eastAsia="cs-CZ"/>
          </w:rPr>
          <w:t>pravidla.docx</w:t>
        </w:r>
      </w:hyperlink>
      <w:r w:rsidRPr="003C1B9D">
        <w:rPr>
          <w:rFonts w:eastAsia="Times New Roman" w:cstheme="minorHAnsi"/>
          <w:lang w:eastAsia="cs-CZ"/>
        </w:rPr>
        <w:t>), je fakt, že krom světa, ve kterém sdílí moře</w:t>
      </w:r>
      <w:r w:rsidR="00A2260C">
        <w:rPr>
          <w:rFonts w:eastAsia="Times New Roman" w:cstheme="minorHAnsi"/>
          <w:lang w:eastAsia="cs-CZ"/>
        </w:rPr>
        <w:t xml:space="preserve"> s </w:t>
      </w:r>
      <w:r w:rsidRPr="003C1B9D">
        <w:rPr>
          <w:rFonts w:eastAsia="Times New Roman" w:cstheme="minorHAnsi"/>
          <w:lang w:eastAsia="cs-CZ"/>
        </w:rPr>
        <w:t>dalšími národy reprezentovanými ostatními hráči, bude odsimulován průběh</w:t>
      </w:r>
      <w:r w:rsidR="00A2169A">
        <w:rPr>
          <w:rFonts w:eastAsia="Times New Roman" w:cstheme="minorHAnsi"/>
          <w:lang w:eastAsia="cs-CZ"/>
        </w:rPr>
        <w:t xml:space="preserve"> pro </w:t>
      </w:r>
      <w:r w:rsidRPr="003C1B9D">
        <w:rPr>
          <w:rFonts w:eastAsia="Times New Roman" w:cstheme="minorHAnsi"/>
          <w:lang w:eastAsia="cs-CZ"/>
        </w:rPr>
        <w:t>každý národ ještě</w:t>
      </w:r>
      <w:r w:rsidR="00A2260C">
        <w:rPr>
          <w:rFonts w:eastAsia="Times New Roman" w:cstheme="minorHAnsi"/>
          <w:lang w:eastAsia="cs-CZ"/>
        </w:rPr>
        <w:t xml:space="preserve"> v </w:t>
      </w:r>
      <w:r w:rsidRPr="003C1B9D">
        <w:rPr>
          <w:rFonts w:eastAsia="Times New Roman" w:cstheme="minorHAnsi"/>
          <w:lang w:eastAsia="cs-CZ"/>
        </w:rPr>
        <w:t>paralelním světe, kde</w:t>
      </w:r>
      <w:r w:rsidR="00A2169A">
        <w:rPr>
          <w:rFonts w:eastAsia="Times New Roman" w:cstheme="minorHAnsi"/>
          <w:lang w:eastAsia="cs-CZ"/>
        </w:rPr>
        <w:t xml:space="preserve"> se </w:t>
      </w:r>
      <w:r w:rsidRPr="003C1B9D">
        <w:rPr>
          <w:rFonts w:eastAsia="Times New Roman" w:cstheme="minorHAnsi"/>
          <w:lang w:eastAsia="cs-CZ"/>
        </w:rPr>
        <w:t xml:space="preserve">všichni ostatní chovají přesně tak jako oni. </w:t>
      </w:r>
    </w:p>
    <w:p w14:paraId="4882E335" w14:textId="5EC2FFC6" w:rsidR="003C1B9D" w:rsidRPr="003C1B9D" w:rsidRDefault="003C1B9D" w:rsidP="003C1B9D">
      <w:pPr>
        <w:rPr>
          <w:lang w:eastAsia="cs-CZ"/>
        </w:rPr>
      </w:pPr>
      <w:r w:rsidRPr="003C1B9D">
        <w:rPr>
          <w:b/>
          <w:bCs/>
          <w:lang w:eastAsia="cs-CZ"/>
        </w:rPr>
        <w:t>Příprava</w:t>
      </w:r>
    </w:p>
    <w:p w14:paraId="605356EC" w14:textId="6E5EFD74"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 xml:space="preserve">Na počítač si nainstalujeme </w:t>
      </w:r>
      <w:hyperlink r:id="rId160" w:tgtFrame="_blank" w:tooltip="https://processing.org/download/" w:history="1">
        <w:r w:rsidRPr="003C1B9D">
          <w:rPr>
            <w:rFonts w:eastAsia="Times New Roman" w:cstheme="minorHAnsi"/>
            <w:color w:val="0000FF"/>
            <w:u w:val="single"/>
            <w:lang w:eastAsia="cs-CZ"/>
          </w:rPr>
          <w:t>Processing</w:t>
        </w:r>
      </w:hyperlink>
      <w:r w:rsidR="00A2260C">
        <w:rPr>
          <w:rFonts w:eastAsia="Times New Roman" w:cstheme="minorHAnsi"/>
          <w:lang w:eastAsia="cs-CZ"/>
        </w:rPr>
        <w:t xml:space="preserve"> a </w:t>
      </w:r>
      <w:r w:rsidRPr="003C1B9D">
        <w:rPr>
          <w:rFonts w:eastAsia="Times New Roman" w:cstheme="minorHAnsi"/>
          <w:lang w:eastAsia="cs-CZ"/>
        </w:rPr>
        <w:t xml:space="preserve">rozbalíme si aplikaci Fishworld </w:t>
      </w:r>
      <w:hyperlink r:id="rId161" w:tgtFrame="_blank" w:tooltip="skolam:mozkokruh:aktivity:14:010.14.06_fishworld_aplikace.zip (3.6 MB)" w:history="1">
        <w:r w:rsidRPr="003C1B9D">
          <w:rPr>
            <w:rFonts w:eastAsia="Times New Roman" w:cstheme="minorHAnsi"/>
            <w:color w:val="0000FF"/>
            <w:u w:val="single"/>
            <w:lang w:eastAsia="cs-CZ"/>
          </w:rPr>
          <w:t>fishworld_aplikace.zip</w:t>
        </w:r>
      </w:hyperlink>
      <w:r w:rsidRPr="003C1B9D">
        <w:rPr>
          <w:rFonts w:eastAsia="Times New Roman" w:cstheme="minorHAnsi"/>
          <w:lang w:eastAsia="cs-CZ"/>
        </w:rPr>
        <w:t xml:space="preserve">. Uvnitř adresáře Fishworld si najdeme soubor </w:t>
      </w:r>
      <w:r w:rsidRPr="003C1B9D">
        <w:rPr>
          <w:rFonts w:eastAsia="Times New Roman" w:cstheme="minorHAnsi"/>
          <w:b/>
          <w:bCs/>
          <w:lang w:eastAsia="cs-CZ"/>
        </w:rPr>
        <w:t>Fishworld.pde</w:t>
      </w:r>
      <w:r w:rsidR="00A2260C">
        <w:rPr>
          <w:rFonts w:eastAsia="Times New Roman" w:cstheme="minorHAnsi"/>
          <w:lang w:eastAsia="cs-CZ"/>
        </w:rPr>
        <w:t xml:space="preserve"> a </w:t>
      </w:r>
      <w:r w:rsidRPr="003C1B9D">
        <w:rPr>
          <w:rFonts w:eastAsia="Times New Roman" w:cstheme="minorHAnsi"/>
          <w:lang w:eastAsia="cs-CZ"/>
        </w:rPr>
        <w:t>ten otevřeme. Pokud nedošlo</w:t>
      </w:r>
      <w:r w:rsidR="00A2260C">
        <w:rPr>
          <w:rFonts w:eastAsia="Times New Roman" w:cstheme="minorHAnsi"/>
          <w:lang w:eastAsia="cs-CZ"/>
        </w:rPr>
        <w:t xml:space="preserve"> k </w:t>
      </w:r>
      <w:r w:rsidRPr="003C1B9D">
        <w:rPr>
          <w:rFonts w:eastAsia="Times New Roman" w:cstheme="minorHAnsi"/>
          <w:lang w:eastAsia="cs-CZ"/>
        </w:rPr>
        <w:t xml:space="preserve">asociaci přípon </w:t>
      </w:r>
      <w:r w:rsidRPr="003C1B9D">
        <w:rPr>
          <w:rFonts w:eastAsia="Times New Roman" w:cstheme="minorHAnsi"/>
          <w:b/>
          <w:bCs/>
          <w:lang w:eastAsia="cs-CZ"/>
        </w:rPr>
        <w:t>.pde</w:t>
      </w:r>
      <w:r w:rsidR="00A2260C">
        <w:rPr>
          <w:rFonts w:eastAsia="Times New Roman" w:cstheme="minorHAnsi"/>
          <w:lang w:eastAsia="cs-CZ"/>
        </w:rPr>
        <w:t xml:space="preserve"> s </w:t>
      </w:r>
      <w:r w:rsidRPr="003C1B9D">
        <w:rPr>
          <w:rFonts w:eastAsia="Times New Roman" w:cstheme="minorHAnsi"/>
          <w:lang w:eastAsia="cs-CZ"/>
        </w:rPr>
        <w:t>aplikací Processing, je ještě možnost si otevřít samotný Processing</w:t>
      </w:r>
      <w:r w:rsidR="00A2260C">
        <w:rPr>
          <w:rFonts w:eastAsia="Times New Roman" w:cstheme="minorHAnsi"/>
          <w:lang w:eastAsia="cs-CZ"/>
        </w:rPr>
        <w:t xml:space="preserve"> a v </w:t>
      </w:r>
      <w:r w:rsidRPr="003C1B9D">
        <w:rPr>
          <w:rFonts w:eastAsia="Times New Roman" w:cstheme="minorHAnsi"/>
          <w:lang w:eastAsia="cs-CZ"/>
        </w:rPr>
        <w:t xml:space="preserve">něm otevřít soubor </w:t>
      </w:r>
      <w:r w:rsidRPr="003C1B9D">
        <w:rPr>
          <w:rFonts w:eastAsia="Times New Roman" w:cstheme="minorHAnsi"/>
          <w:b/>
          <w:bCs/>
          <w:lang w:eastAsia="cs-CZ"/>
        </w:rPr>
        <w:t>Fishworld.pde</w:t>
      </w:r>
      <w:r w:rsidRPr="003C1B9D">
        <w:rPr>
          <w:rFonts w:eastAsia="Times New Roman" w:cstheme="minorHAnsi"/>
          <w:lang w:eastAsia="cs-CZ"/>
        </w:rPr>
        <w:t>. Jakmile je otevřený uvnitř vlastního prostředí, spustíme aplikaci kliknutím</w:t>
      </w:r>
      <w:r w:rsidR="00A2169A">
        <w:rPr>
          <w:rFonts w:eastAsia="Times New Roman" w:cstheme="minorHAnsi"/>
          <w:lang w:eastAsia="cs-CZ"/>
        </w:rPr>
        <w:t xml:space="preserve"> na </w:t>
      </w:r>
      <w:r w:rsidRPr="003C1B9D">
        <w:rPr>
          <w:rFonts w:eastAsia="Times New Roman" w:cstheme="minorHAnsi"/>
          <w:lang w:eastAsia="cs-CZ"/>
        </w:rPr>
        <w:t>ikonu „přehrávání“ vlevo nahoře. Mělo by dojít</w:t>
      </w:r>
      <w:r w:rsidR="00A2169A">
        <w:rPr>
          <w:rFonts w:eastAsia="Times New Roman" w:cstheme="minorHAnsi"/>
          <w:lang w:eastAsia="cs-CZ"/>
        </w:rPr>
        <w:t xml:space="preserve"> ke </w:t>
      </w:r>
      <w:r w:rsidRPr="003C1B9D">
        <w:rPr>
          <w:rFonts w:eastAsia="Times New Roman" w:cstheme="minorHAnsi"/>
          <w:lang w:eastAsia="cs-CZ"/>
        </w:rPr>
        <w:t>spuštění aplikace</w:t>
      </w:r>
      <w:r w:rsidR="00A2169A">
        <w:rPr>
          <w:rFonts w:eastAsia="Times New Roman" w:cstheme="minorHAnsi"/>
          <w:lang w:eastAsia="cs-CZ"/>
        </w:rPr>
        <w:t xml:space="preserve"> na </w:t>
      </w:r>
      <w:r w:rsidRPr="003C1B9D">
        <w:rPr>
          <w:rFonts w:eastAsia="Times New Roman" w:cstheme="minorHAnsi"/>
          <w:lang w:eastAsia="cs-CZ"/>
        </w:rPr>
        <w:t xml:space="preserve">celou obrazovku. </w:t>
      </w:r>
    </w:p>
    <w:p w14:paraId="783A806F" w14:textId="77777777"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noProof/>
          <w:color w:val="0000FF"/>
          <w:lang w:eastAsia="cs-CZ"/>
        </w:rPr>
        <w:drawing>
          <wp:inline distT="0" distB="0" distL="0" distR="0" wp14:anchorId="19D2DC6C" wp14:editId="495ED18F">
            <wp:extent cx="5711825" cy="3220720"/>
            <wp:effectExtent l="0" t="0" r="3175" b="0"/>
            <wp:docPr id="31" name="obrázek 1" descr="Po spuštění">
              <a:hlinkClick xmlns:a="http://schemas.openxmlformats.org/drawingml/2006/main" r:id="rId162" tgtFrame="&quot;_blank&quot;" tooltip="&quot;skolam:mozkokruh:aktivity:14:screen_1_0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 spuštění">
                      <a:hlinkClick r:id="rId162" tgtFrame="&quot;_blank&quot;" tooltip="&quot;skolam:mozkokruh:aktivity:14:screen_1_00.png&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11825" cy="3220720"/>
                    </a:xfrm>
                    <a:prstGeom prst="rect">
                      <a:avLst/>
                    </a:prstGeom>
                    <a:noFill/>
                    <a:ln>
                      <a:noFill/>
                    </a:ln>
                  </pic:spPr>
                </pic:pic>
              </a:graphicData>
            </a:graphic>
          </wp:inline>
        </w:drawing>
      </w:r>
    </w:p>
    <w:p w14:paraId="775E2752" w14:textId="7F8A4F34"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Hru vidíme nastavenou</w:t>
      </w:r>
      <w:r w:rsidR="00A2169A">
        <w:rPr>
          <w:rFonts w:eastAsia="Times New Roman" w:cstheme="minorHAnsi"/>
          <w:lang w:eastAsia="cs-CZ"/>
        </w:rPr>
        <w:t xml:space="preserve"> pro </w:t>
      </w:r>
      <w:r w:rsidRPr="003C1B9D">
        <w:rPr>
          <w:rFonts w:eastAsia="Times New Roman" w:cstheme="minorHAnsi"/>
          <w:lang w:eastAsia="cs-CZ"/>
        </w:rPr>
        <w:t>8 národů. Pokud je potřeba národů méně, je potřeba</w:t>
      </w:r>
      <w:r w:rsidR="00A2169A">
        <w:rPr>
          <w:rFonts w:eastAsia="Times New Roman" w:cstheme="minorHAnsi"/>
          <w:lang w:eastAsia="cs-CZ"/>
        </w:rPr>
        <w:t xml:space="preserve"> před </w:t>
      </w:r>
      <w:r w:rsidRPr="003C1B9D">
        <w:rPr>
          <w:rFonts w:eastAsia="Times New Roman" w:cstheme="minorHAnsi"/>
          <w:lang w:eastAsia="cs-CZ"/>
        </w:rPr>
        <w:t>spuštěním změnit</w:t>
      </w:r>
      <w:r w:rsidR="00A2260C">
        <w:rPr>
          <w:rFonts w:eastAsia="Times New Roman" w:cstheme="minorHAnsi"/>
          <w:lang w:eastAsia="cs-CZ"/>
        </w:rPr>
        <w:t xml:space="preserve"> v </w:t>
      </w:r>
      <w:r w:rsidRPr="003C1B9D">
        <w:rPr>
          <w:rFonts w:eastAsia="Times New Roman" w:cstheme="minorHAnsi"/>
          <w:lang w:eastAsia="cs-CZ"/>
        </w:rPr>
        <w:t xml:space="preserve">souboru </w:t>
      </w:r>
      <w:r w:rsidRPr="003C1B9D">
        <w:rPr>
          <w:rFonts w:eastAsia="Times New Roman" w:cstheme="minorHAnsi"/>
          <w:i/>
          <w:iCs/>
          <w:lang w:eastAsia="cs-CZ"/>
        </w:rPr>
        <w:t>Fishworld.pde</w:t>
      </w:r>
      <w:r w:rsidRPr="003C1B9D">
        <w:rPr>
          <w:rFonts w:eastAsia="Times New Roman" w:cstheme="minorHAnsi"/>
          <w:lang w:eastAsia="cs-CZ"/>
        </w:rPr>
        <w:t xml:space="preserve"> hodnotu proměnné </w:t>
      </w:r>
      <w:r w:rsidRPr="003C1B9D">
        <w:rPr>
          <w:rFonts w:eastAsia="Times New Roman" w:cstheme="minorHAnsi"/>
          <w:i/>
          <w:iCs/>
          <w:lang w:eastAsia="cs-CZ"/>
        </w:rPr>
        <w:t>teamCount</w:t>
      </w:r>
      <w:r w:rsidR="00A2169A">
        <w:rPr>
          <w:rFonts w:eastAsia="Times New Roman" w:cstheme="minorHAnsi"/>
          <w:lang w:eastAsia="cs-CZ"/>
        </w:rPr>
        <w:t xml:space="preserve"> na </w:t>
      </w:r>
      <w:r w:rsidRPr="003C1B9D">
        <w:rPr>
          <w:rFonts w:eastAsia="Times New Roman" w:cstheme="minorHAnsi"/>
          <w:lang w:eastAsia="cs-CZ"/>
        </w:rPr>
        <w:t>řádku 16. Může nabývat hodnot</w:t>
      </w:r>
      <w:r w:rsidR="00A2169A">
        <w:rPr>
          <w:rFonts w:eastAsia="Times New Roman" w:cstheme="minorHAnsi"/>
          <w:lang w:eastAsia="cs-CZ"/>
        </w:rPr>
        <w:t xml:space="preserve"> </w:t>
      </w:r>
      <w:r w:rsidR="00A2169A">
        <w:rPr>
          <w:rFonts w:eastAsia="Times New Roman" w:cstheme="minorHAnsi"/>
          <w:lang w:eastAsia="cs-CZ"/>
        </w:rPr>
        <w:lastRenderedPageBreak/>
        <w:t>od </w:t>
      </w:r>
      <w:r w:rsidRPr="003C1B9D">
        <w:rPr>
          <w:rFonts w:eastAsia="Times New Roman" w:cstheme="minorHAnsi"/>
          <w:lang w:eastAsia="cs-CZ"/>
        </w:rPr>
        <w:t>3</w:t>
      </w:r>
      <w:r w:rsidR="00A2260C">
        <w:rPr>
          <w:rFonts w:eastAsia="Times New Roman" w:cstheme="minorHAnsi"/>
          <w:lang w:eastAsia="cs-CZ"/>
        </w:rPr>
        <w:t xml:space="preserve"> do </w:t>
      </w:r>
      <w:r w:rsidRPr="003C1B9D">
        <w:rPr>
          <w:rFonts w:eastAsia="Times New Roman" w:cstheme="minorHAnsi"/>
          <w:lang w:eastAsia="cs-CZ"/>
        </w:rPr>
        <w:t>8. Pokud bude méně národů, je třeba hráčům rozdat karty barev, které budou hrát.</w:t>
      </w:r>
      <w:r w:rsidR="00A2169A">
        <w:rPr>
          <w:rFonts w:eastAsia="Times New Roman" w:cstheme="minorHAnsi"/>
          <w:lang w:eastAsia="cs-CZ"/>
        </w:rPr>
        <w:t xml:space="preserve"> Pro </w:t>
      </w:r>
      <w:r w:rsidRPr="003C1B9D">
        <w:rPr>
          <w:rFonts w:eastAsia="Times New Roman" w:cstheme="minorHAnsi"/>
          <w:lang w:eastAsia="cs-CZ"/>
        </w:rPr>
        <w:t>8 hráčů jsou to všechny barvy, tedy červená, oranžová, žlutá, zelená, světle modrá, tmavě modrá, fialová</w:t>
      </w:r>
      <w:r w:rsidR="00A2260C">
        <w:rPr>
          <w:rFonts w:eastAsia="Times New Roman" w:cstheme="minorHAnsi"/>
          <w:lang w:eastAsia="cs-CZ"/>
        </w:rPr>
        <w:t xml:space="preserve"> a </w:t>
      </w:r>
      <w:r w:rsidRPr="003C1B9D">
        <w:rPr>
          <w:rFonts w:eastAsia="Times New Roman" w:cstheme="minorHAnsi"/>
          <w:lang w:eastAsia="cs-CZ"/>
        </w:rPr>
        <w:t>hnědá. Pokud je jich méně, potom jsou odebírány</w:t>
      </w:r>
      <w:r w:rsidR="00A2169A">
        <w:rPr>
          <w:rFonts w:eastAsia="Times New Roman" w:cstheme="minorHAnsi"/>
          <w:lang w:eastAsia="cs-CZ"/>
        </w:rPr>
        <w:t xml:space="preserve"> od </w:t>
      </w:r>
      <w:r w:rsidRPr="003C1B9D">
        <w:rPr>
          <w:rFonts w:eastAsia="Times New Roman" w:cstheme="minorHAnsi"/>
          <w:lang w:eastAsia="cs-CZ"/>
        </w:rPr>
        <w:t>konce, tzn.</w:t>
      </w:r>
      <w:r w:rsidR="00A2169A">
        <w:rPr>
          <w:rFonts w:eastAsia="Times New Roman" w:cstheme="minorHAnsi"/>
          <w:lang w:eastAsia="cs-CZ"/>
        </w:rPr>
        <w:t xml:space="preserve"> pro </w:t>
      </w:r>
      <w:r w:rsidRPr="003C1B9D">
        <w:rPr>
          <w:rFonts w:eastAsia="Times New Roman" w:cstheme="minorHAnsi"/>
          <w:lang w:eastAsia="cs-CZ"/>
        </w:rPr>
        <w:t xml:space="preserve">7 národů nebude použita hnědá. </w:t>
      </w:r>
    </w:p>
    <w:p w14:paraId="72175E83" w14:textId="552686E2"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Plocha aplikace je rozdělena</w:t>
      </w:r>
      <w:r w:rsidR="00A2169A">
        <w:rPr>
          <w:rFonts w:eastAsia="Times New Roman" w:cstheme="minorHAnsi"/>
          <w:lang w:eastAsia="cs-CZ"/>
        </w:rPr>
        <w:t xml:space="preserve"> na </w:t>
      </w:r>
      <w:r w:rsidRPr="003C1B9D">
        <w:rPr>
          <w:rFonts w:eastAsia="Times New Roman" w:cstheme="minorHAnsi"/>
          <w:lang w:eastAsia="cs-CZ"/>
        </w:rPr>
        <w:t xml:space="preserve">4 části. </w:t>
      </w:r>
    </w:p>
    <w:p w14:paraId="0591ACD2" w14:textId="12C9D3CA" w:rsidR="003C1B9D" w:rsidRPr="003C1B9D" w:rsidRDefault="003C1B9D" w:rsidP="001E509B">
      <w:pPr>
        <w:numPr>
          <w:ilvl w:val="0"/>
          <w:numId w:val="87"/>
        </w:numPr>
        <w:spacing w:before="100" w:beforeAutospacing="1" w:after="100" w:afterAutospacing="1"/>
        <w:rPr>
          <w:rFonts w:eastAsia="Times New Roman" w:cstheme="minorHAnsi"/>
          <w:lang w:eastAsia="cs-CZ"/>
        </w:rPr>
      </w:pPr>
      <w:r w:rsidRPr="003C1B9D">
        <w:rPr>
          <w:rFonts w:eastAsia="Times New Roman" w:cstheme="minorHAnsi"/>
          <w:lang w:eastAsia="cs-CZ"/>
        </w:rPr>
        <w:t>Vlevo nahoře je indikátor času (postupně</w:t>
      </w:r>
      <w:r w:rsidR="00A2169A">
        <w:rPr>
          <w:rFonts w:eastAsia="Times New Roman" w:cstheme="minorHAnsi"/>
          <w:lang w:eastAsia="cs-CZ"/>
        </w:rPr>
        <w:t xml:space="preserve"> se </w:t>
      </w:r>
      <w:r w:rsidRPr="003C1B9D">
        <w:rPr>
          <w:rFonts w:eastAsia="Times New Roman" w:cstheme="minorHAnsi"/>
          <w:lang w:eastAsia="cs-CZ"/>
        </w:rPr>
        <w:t>zvětšující výseč kruhu), roku (číslo uprostřed kruhu)</w:t>
      </w:r>
      <w:r w:rsidR="00A2260C">
        <w:rPr>
          <w:rFonts w:eastAsia="Times New Roman" w:cstheme="minorHAnsi"/>
          <w:lang w:eastAsia="cs-CZ"/>
        </w:rPr>
        <w:t xml:space="preserve"> a </w:t>
      </w:r>
      <w:r w:rsidRPr="003C1B9D">
        <w:rPr>
          <w:rFonts w:eastAsia="Times New Roman" w:cstheme="minorHAnsi"/>
          <w:lang w:eastAsia="cs-CZ"/>
        </w:rPr>
        <w:t>toho, zda již daný národ zadal</w:t>
      </w:r>
      <w:r w:rsidR="00A2169A">
        <w:rPr>
          <w:rFonts w:eastAsia="Times New Roman" w:cstheme="minorHAnsi"/>
          <w:lang w:eastAsia="cs-CZ"/>
        </w:rPr>
        <w:t xml:space="preserve"> pro </w:t>
      </w:r>
      <w:r w:rsidRPr="003C1B9D">
        <w:rPr>
          <w:rFonts w:eastAsia="Times New Roman" w:cstheme="minorHAnsi"/>
          <w:lang w:eastAsia="cs-CZ"/>
        </w:rPr>
        <w:t>tento rok volbu (daný barevný úsek</w:t>
      </w:r>
      <w:r w:rsidR="00A2169A">
        <w:rPr>
          <w:rFonts w:eastAsia="Times New Roman" w:cstheme="minorHAnsi"/>
          <w:lang w:eastAsia="cs-CZ"/>
        </w:rPr>
        <w:t xml:space="preserve"> na </w:t>
      </w:r>
      <w:r w:rsidRPr="003C1B9D">
        <w:rPr>
          <w:rFonts w:eastAsia="Times New Roman" w:cstheme="minorHAnsi"/>
          <w:lang w:eastAsia="cs-CZ"/>
        </w:rPr>
        <w:t>obvodu je vysvícen).</w:t>
      </w:r>
    </w:p>
    <w:p w14:paraId="409FB70D" w14:textId="2B8D4BDC" w:rsidR="003C1B9D" w:rsidRPr="003C1B9D" w:rsidRDefault="003C1B9D" w:rsidP="001E509B">
      <w:pPr>
        <w:numPr>
          <w:ilvl w:val="0"/>
          <w:numId w:val="87"/>
        </w:numPr>
        <w:spacing w:before="100" w:beforeAutospacing="1" w:after="100" w:afterAutospacing="1"/>
        <w:rPr>
          <w:rFonts w:eastAsia="Times New Roman" w:cstheme="minorHAnsi"/>
          <w:lang w:eastAsia="cs-CZ"/>
        </w:rPr>
      </w:pPr>
      <w:r w:rsidRPr="003C1B9D">
        <w:rPr>
          <w:rFonts w:eastAsia="Times New Roman" w:cstheme="minorHAnsi"/>
          <w:lang w:eastAsia="cs-CZ"/>
        </w:rPr>
        <w:t>Vlevo dole je graf úlovků</w:t>
      </w:r>
      <w:r w:rsidR="00A2260C">
        <w:rPr>
          <w:rFonts w:eastAsia="Times New Roman" w:cstheme="minorHAnsi"/>
          <w:lang w:eastAsia="cs-CZ"/>
        </w:rPr>
        <w:t xml:space="preserve"> v </w:t>
      </w:r>
      <w:r w:rsidRPr="003C1B9D">
        <w:rPr>
          <w:rFonts w:eastAsia="Times New Roman" w:cstheme="minorHAnsi"/>
          <w:lang w:eastAsia="cs-CZ"/>
        </w:rPr>
        <w:t>jednotlivých letech.</w:t>
      </w:r>
    </w:p>
    <w:p w14:paraId="4A3E417E" w14:textId="3BE24004" w:rsidR="003C1B9D" w:rsidRPr="003C1B9D" w:rsidRDefault="003C1B9D" w:rsidP="001E509B">
      <w:pPr>
        <w:numPr>
          <w:ilvl w:val="0"/>
          <w:numId w:val="87"/>
        </w:numPr>
        <w:spacing w:before="100" w:beforeAutospacing="1" w:after="100" w:afterAutospacing="1"/>
        <w:rPr>
          <w:rFonts w:eastAsia="Times New Roman" w:cstheme="minorHAnsi"/>
          <w:lang w:eastAsia="cs-CZ"/>
        </w:rPr>
      </w:pPr>
      <w:r w:rsidRPr="003C1B9D">
        <w:rPr>
          <w:rFonts w:eastAsia="Times New Roman" w:cstheme="minorHAnsi"/>
          <w:lang w:eastAsia="cs-CZ"/>
        </w:rPr>
        <w:t>Vpravo nahoře je graf populace ryb</w:t>
      </w:r>
      <w:r w:rsidR="00A2260C">
        <w:rPr>
          <w:rFonts w:eastAsia="Times New Roman" w:cstheme="minorHAnsi"/>
          <w:lang w:eastAsia="cs-CZ"/>
        </w:rPr>
        <w:t xml:space="preserve"> v </w:t>
      </w:r>
      <w:r w:rsidRPr="003C1B9D">
        <w:rPr>
          <w:rFonts w:eastAsia="Times New Roman" w:cstheme="minorHAnsi"/>
          <w:lang w:eastAsia="cs-CZ"/>
        </w:rPr>
        <w:t>jednotlivých letech.</w:t>
      </w:r>
    </w:p>
    <w:p w14:paraId="51635B76" w14:textId="3CC00C9B" w:rsidR="003C1B9D" w:rsidRPr="003C1B9D" w:rsidRDefault="003C1B9D" w:rsidP="001E509B">
      <w:pPr>
        <w:numPr>
          <w:ilvl w:val="0"/>
          <w:numId w:val="87"/>
        </w:numPr>
        <w:spacing w:before="100" w:beforeAutospacing="1" w:after="100" w:afterAutospacing="1"/>
        <w:rPr>
          <w:rFonts w:eastAsia="Times New Roman" w:cstheme="minorHAnsi"/>
          <w:lang w:eastAsia="cs-CZ"/>
        </w:rPr>
      </w:pPr>
      <w:r w:rsidRPr="003C1B9D">
        <w:rPr>
          <w:rFonts w:eastAsia="Times New Roman" w:cstheme="minorHAnsi"/>
          <w:lang w:eastAsia="cs-CZ"/>
        </w:rPr>
        <w:t>Vpravo dole je graf vyslaných lodí</w:t>
      </w:r>
      <w:r w:rsidR="00A2260C">
        <w:rPr>
          <w:rFonts w:eastAsia="Times New Roman" w:cstheme="minorHAnsi"/>
          <w:lang w:eastAsia="cs-CZ"/>
        </w:rPr>
        <w:t xml:space="preserve"> v </w:t>
      </w:r>
      <w:r w:rsidRPr="003C1B9D">
        <w:rPr>
          <w:rFonts w:eastAsia="Times New Roman" w:cstheme="minorHAnsi"/>
          <w:lang w:eastAsia="cs-CZ"/>
        </w:rPr>
        <w:t>jednotlivých letech.</w:t>
      </w:r>
    </w:p>
    <w:p w14:paraId="6BB88BCA" w14:textId="456B54F9"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Hra je hned</w:t>
      </w:r>
      <w:r w:rsidR="00A2169A">
        <w:rPr>
          <w:rFonts w:eastAsia="Times New Roman" w:cstheme="minorHAnsi"/>
          <w:lang w:eastAsia="cs-CZ"/>
        </w:rPr>
        <w:t xml:space="preserve"> po </w:t>
      </w:r>
      <w:r w:rsidRPr="003C1B9D">
        <w:rPr>
          <w:rFonts w:eastAsia="Times New Roman" w:cstheme="minorHAnsi"/>
          <w:lang w:eastAsia="cs-CZ"/>
        </w:rPr>
        <w:t>spuštění pozastavená</w:t>
      </w:r>
      <w:r w:rsidR="00A2260C">
        <w:rPr>
          <w:rFonts w:eastAsia="Times New Roman" w:cstheme="minorHAnsi"/>
          <w:lang w:eastAsia="cs-CZ"/>
        </w:rPr>
        <w:t xml:space="preserve"> a </w:t>
      </w:r>
      <w:r w:rsidRPr="003C1B9D">
        <w:rPr>
          <w:rFonts w:eastAsia="Times New Roman" w:cstheme="minorHAnsi"/>
          <w:lang w:eastAsia="cs-CZ"/>
        </w:rPr>
        <w:t>čas</w:t>
      </w:r>
      <w:r w:rsidR="00A2169A">
        <w:rPr>
          <w:rFonts w:eastAsia="Times New Roman" w:cstheme="minorHAnsi"/>
          <w:lang w:eastAsia="cs-CZ"/>
        </w:rPr>
        <w:t xml:space="preserve"> se </w:t>
      </w:r>
      <w:r w:rsidRPr="003C1B9D">
        <w:rPr>
          <w:rFonts w:eastAsia="Times New Roman" w:cstheme="minorHAnsi"/>
          <w:lang w:eastAsia="cs-CZ"/>
        </w:rPr>
        <w:t>spouští</w:t>
      </w:r>
      <w:r w:rsidR="00A2260C">
        <w:rPr>
          <w:rFonts w:eastAsia="Times New Roman" w:cstheme="minorHAnsi"/>
          <w:lang w:eastAsia="cs-CZ"/>
        </w:rPr>
        <w:t xml:space="preserve"> i </w:t>
      </w:r>
      <w:r w:rsidRPr="003C1B9D">
        <w:rPr>
          <w:rFonts w:eastAsia="Times New Roman" w:cstheme="minorHAnsi"/>
          <w:lang w:eastAsia="cs-CZ"/>
        </w:rPr>
        <w:t>zastavuje mezerníkem. Každé kolo trvá cca jednu minutu, ale</w:t>
      </w:r>
      <w:r w:rsidR="00A2169A">
        <w:rPr>
          <w:rFonts w:eastAsia="Times New Roman" w:cstheme="minorHAnsi"/>
          <w:lang w:eastAsia="cs-CZ"/>
        </w:rPr>
        <w:t xml:space="preserve"> na </w:t>
      </w:r>
      <w:r w:rsidRPr="003C1B9D">
        <w:rPr>
          <w:rFonts w:eastAsia="Times New Roman" w:cstheme="minorHAnsi"/>
          <w:lang w:eastAsia="cs-CZ"/>
        </w:rPr>
        <w:t>začátku je rok</w:t>
      </w:r>
      <w:r w:rsidR="00A2260C">
        <w:rPr>
          <w:rFonts w:eastAsia="Times New Roman" w:cstheme="minorHAnsi"/>
          <w:lang w:eastAsia="cs-CZ"/>
        </w:rPr>
        <w:t xml:space="preserve"> o </w:t>
      </w:r>
      <w:r w:rsidRPr="003C1B9D">
        <w:rPr>
          <w:rFonts w:eastAsia="Times New Roman" w:cstheme="minorHAnsi"/>
          <w:lang w:eastAsia="cs-CZ"/>
        </w:rPr>
        <w:t>něco delší (80 sekund), protože hráči potřebují více času, aby</w:t>
      </w:r>
      <w:r w:rsidR="00A2169A">
        <w:rPr>
          <w:rFonts w:eastAsia="Times New Roman" w:cstheme="minorHAnsi"/>
          <w:lang w:eastAsia="cs-CZ"/>
        </w:rPr>
        <w:t xml:space="preserve"> se </w:t>
      </w:r>
      <w:r w:rsidRPr="003C1B9D">
        <w:rPr>
          <w:rFonts w:eastAsia="Times New Roman" w:cstheme="minorHAnsi"/>
          <w:lang w:eastAsia="cs-CZ"/>
        </w:rPr>
        <w:t>naučili zadávat své volby</w:t>
      </w:r>
      <w:r w:rsidR="00A2260C">
        <w:rPr>
          <w:rFonts w:eastAsia="Times New Roman" w:cstheme="minorHAnsi"/>
          <w:lang w:eastAsia="cs-CZ"/>
        </w:rPr>
        <w:t xml:space="preserve"> a </w:t>
      </w:r>
      <w:r w:rsidRPr="003C1B9D">
        <w:rPr>
          <w:rFonts w:eastAsia="Times New Roman" w:cstheme="minorHAnsi"/>
          <w:lang w:eastAsia="cs-CZ"/>
        </w:rPr>
        <w:t>vzájemně</w:t>
      </w:r>
      <w:r w:rsidR="00A2169A">
        <w:rPr>
          <w:rFonts w:eastAsia="Times New Roman" w:cstheme="minorHAnsi"/>
          <w:lang w:eastAsia="cs-CZ"/>
        </w:rPr>
        <w:t xml:space="preserve"> se </w:t>
      </w:r>
      <w:r w:rsidRPr="003C1B9D">
        <w:rPr>
          <w:rFonts w:eastAsia="Times New Roman" w:cstheme="minorHAnsi"/>
          <w:lang w:eastAsia="cs-CZ"/>
        </w:rPr>
        <w:t>domluvili. Implicitní délku trvání jednotlivých roků lze upravit</w:t>
      </w:r>
      <w:r w:rsidR="00A2169A">
        <w:rPr>
          <w:rFonts w:eastAsia="Times New Roman" w:cstheme="minorHAnsi"/>
          <w:lang w:eastAsia="cs-CZ"/>
        </w:rPr>
        <w:t xml:space="preserve"> na </w:t>
      </w:r>
      <w:r w:rsidRPr="003C1B9D">
        <w:rPr>
          <w:rFonts w:eastAsia="Times New Roman" w:cstheme="minorHAnsi"/>
          <w:lang w:eastAsia="cs-CZ"/>
        </w:rPr>
        <w:t>řádku 54 změnou hodnot</w:t>
      </w:r>
      <w:r w:rsidR="00A2260C">
        <w:rPr>
          <w:rFonts w:eastAsia="Times New Roman" w:cstheme="minorHAnsi"/>
          <w:lang w:eastAsia="cs-CZ"/>
        </w:rPr>
        <w:t xml:space="preserve"> v </w:t>
      </w:r>
      <w:r w:rsidRPr="003C1B9D">
        <w:rPr>
          <w:rFonts w:eastAsia="Times New Roman" w:cstheme="minorHAnsi"/>
          <w:lang w:eastAsia="cs-CZ"/>
        </w:rPr>
        <w:t xml:space="preserve">poli proměnné </w:t>
      </w:r>
      <w:r w:rsidRPr="003C1B9D">
        <w:rPr>
          <w:rFonts w:eastAsia="Times New Roman" w:cstheme="minorHAnsi"/>
          <w:i/>
          <w:iCs/>
          <w:lang w:eastAsia="cs-CZ"/>
        </w:rPr>
        <w:t>roundTimes</w:t>
      </w:r>
      <w:r w:rsidRPr="003C1B9D">
        <w:rPr>
          <w:rFonts w:eastAsia="Times New Roman" w:cstheme="minorHAnsi"/>
          <w:lang w:eastAsia="cs-CZ"/>
        </w:rPr>
        <w:t xml:space="preserve">. </w:t>
      </w:r>
    </w:p>
    <w:p w14:paraId="21D7C0FE" w14:textId="746B49EF"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Když je čas spuštěn mezerníkem (objeví</w:t>
      </w:r>
      <w:r w:rsidR="00A2169A">
        <w:rPr>
          <w:rFonts w:eastAsia="Times New Roman" w:cstheme="minorHAnsi"/>
          <w:lang w:eastAsia="cs-CZ"/>
        </w:rPr>
        <w:t xml:space="preserve"> se </w:t>
      </w:r>
      <w:r w:rsidRPr="003C1B9D">
        <w:rPr>
          <w:rFonts w:eastAsia="Times New Roman" w:cstheme="minorHAnsi"/>
          <w:lang w:eastAsia="cs-CZ"/>
        </w:rPr>
        <w:t>„Play“</w:t>
      </w:r>
      <w:r w:rsidR="00A2260C">
        <w:rPr>
          <w:rFonts w:eastAsia="Times New Roman" w:cstheme="minorHAnsi"/>
          <w:lang w:eastAsia="cs-CZ"/>
        </w:rPr>
        <w:t xml:space="preserve"> a </w:t>
      </w:r>
      <w:r w:rsidRPr="003C1B9D">
        <w:rPr>
          <w:rFonts w:eastAsia="Times New Roman" w:cstheme="minorHAnsi"/>
          <w:lang w:eastAsia="cs-CZ"/>
        </w:rPr>
        <w:t>zmizí,</w:t>
      </w:r>
      <w:r w:rsidR="00A2169A">
        <w:rPr>
          <w:rFonts w:eastAsia="Times New Roman" w:cstheme="minorHAnsi"/>
          <w:lang w:eastAsia="cs-CZ"/>
        </w:rPr>
        <w:t xml:space="preserve"> při </w:t>
      </w:r>
      <w:r w:rsidRPr="003C1B9D">
        <w:rPr>
          <w:rFonts w:eastAsia="Times New Roman" w:cstheme="minorHAnsi"/>
          <w:lang w:eastAsia="cs-CZ"/>
        </w:rPr>
        <w:t>přerušení</w:t>
      </w:r>
      <w:r w:rsidR="00A2169A">
        <w:rPr>
          <w:rFonts w:eastAsia="Times New Roman" w:cstheme="minorHAnsi"/>
          <w:lang w:eastAsia="cs-CZ"/>
        </w:rPr>
        <w:t xml:space="preserve"> se </w:t>
      </w:r>
      <w:r w:rsidRPr="003C1B9D">
        <w:rPr>
          <w:rFonts w:eastAsia="Times New Roman" w:cstheme="minorHAnsi"/>
          <w:lang w:eastAsia="cs-CZ"/>
        </w:rPr>
        <w:t>objeví „Paused“</w:t>
      </w:r>
      <w:r w:rsidR="00A2260C">
        <w:rPr>
          <w:rFonts w:eastAsia="Times New Roman" w:cstheme="minorHAnsi"/>
          <w:lang w:eastAsia="cs-CZ"/>
        </w:rPr>
        <w:t xml:space="preserve"> a </w:t>
      </w:r>
      <w:r w:rsidRPr="003C1B9D">
        <w:rPr>
          <w:rFonts w:eastAsia="Times New Roman" w:cstheme="minorHAnsi"/>
          <w:lang w:eastAsia="cs-CZ"/>
        </w:rPr>
        <w:t>zmizí), plyne</w:t>
      </w:r>
      <w:r w:rsidR="00A2260C">
        <w:rPr>
          <w:rFonts w:eastAsia="Times New Roman" w:cstheme="minorHAnsi"/>
          <w:lang w:eastAsia="cs-CZ"/>
        </w:rPr>
        <w:t xml:space="preserve"> bez </w:t>
      </w:r>
      <w:r w:rsidRPr="003C1B9D">
        <w:rPr>
          <w:rFonts w:eastAsia="Times New Roman" w:cstheme="minorHAnsi"/>
          <w:lang w:eastAsia="cs-CZ"/>
        </w:rPr>
        <w:t>přestání</w:t>
      </w:r>
      <w:r w:rsidR="00A2260C">
        <w:rPr>
          <w:rFonts w:eastAsia="Times New Roman" w:cstheme="minorHAnsi"/>
          <w:lang w:eastAsia="cs-CZ"/>
        </w:rPr>
        <w:t xml:space="preserve"> a </w:t>
      </w:r>
      <w:r w:rsidRPr="003C1B9D">
        <w:rPr>
          <w:rFonts w:eastAsia="Times New Roman" w:cstheme="minorHAnsi"/>
          <w:lang w:eastAsia="cs-CZ"/>
        </w:rPr>
        <w:t>zbývající doba</w:t>
      </w:r>
      <w:r w:rsidR="00A2260C">
        <w:rPr>
          <w:rFonts w:eastAsia="Times New Roman" w:cstheme="minorHAnsi"/>
          <w:lang w:eastAsia="cs-CZ"/>
        </w:rPr>
        <w:t xml:space="preserve"> do </w:t>
      </w:r>
      <w:r w:rsidRPr="003C1B9D">
        <w:rPr>
          <w:rFonts w:eastAsia="Times New Roman" w:cstheme="minorHAnsi"/>
          <w:lang w:eastAsia="cs-CZ"/>
        </w:rPr>
        <w:t>konce roku je indikována rostoucí výsečí vlevo nahoře. Když nastane nový rok, objeví</w:t>
      </w:r>
      <w:r w:rsidR="00A2169A">
        <w:rPr>
          <w:rFonts w:eastAsia="Times New Roman" w:cstheme="minorHAnsi"/>
          <w:lang w:eastAsia="cs-CZ"/>
        </w:rPr>
        <w:t xml:space="preserve"> se </w:t>
      </w:r>
      <w:r w:rsidRPr="003C1B9D">
        <w:rPr>
          <w:rFonts w:eastAsia="Times New Roman" w:cstheme="minorHAnsi"/>
          <w:lang w:eastAsia="cs-CZ"/>
        </w:rPr>
        <w:t>nápis „Nový rok“</w:t>
      </w:r>
      <w:r w:rsidR="00A2260C">
        <w:rPr>
          <w:rFonts w:eastAsia="Times New Roman" w:cstheme="minorHAnsi"/>
          <w:lang w:eastAsia="cs-CZ"/>
        </w:rPr>
        <w:t xml:space="preserve"> a </w:t>
      </w:r>
      <w:r w:rsidRPr="003C1B9D">
        <w:rPr>
          <w:rFonts w:eastAsia="Times New Roman" w:cstheme="minorHAnsi"/>
          <w:lang w:eastAsia="cs-CZ"/>
        </w:rPr>
        <w:t>zmizí.</w:t>
      </w:r>
      <w:r w:rsidR="00A2169A">
        <w:rPr>
          <w:rFonts w:eastAsia="Times New Roman" w:cstheme="minorHAnsi"/>
          <w:lang w:eastAsia="cs-CZ"/>
        </w:rPr>
        <w:t xml:space="preserve"> Na </w:t>
      </w:r>
      <w:r w:rsidRPr="003C1B9D">
        <w:rPr>
          <w:rFonts w:eastAsia="Times New Roman" w:cstheme="minorHAnsi"/>
          <w:lang w:eastAsia="cs-CZ"/>
        </w:rPr>
        <w:t>konci roku dojde</w:t>
      </w:r>
      <w:r w:rsidR="00A2260C">
        <w:rPr>
          <w:rFonts w:eastAsia="Times New Roman" w:cstheme="minorHAnsi"/>
          <w:lang w:eastAsia="cs-CZ"/>
        </w:rPr>
        <w:t xml:space="preserve"> k </w:t>
      </w:r>
      <w:r w:rsidRPr="003C1B9D">
        <w:rPr>
          <w:rFonts w:eastAsia="Times New Roman" w:cstheme="minorHAnsi"/>
          <w:lang w:eastAsia="cs-CZ"/>
        </w:rPr>
        <w:t>automatickému vyhodnocení úlovku</w:t>
      </w:r>
      <w:r w:rsidR="00A2260C">
        <w:rPr>
          <w:rFonts w:eastAsia="Times New Roman" w:cstheme="minorHAnsi"/>
          <w:lang w:eastAsia="cs-CZ"/>
        </w:rPr>
        <w:t xml:space="preserve"> a </w:t>
      </w:r>
      <w:r w:rsidRPr="003C1B9D">
        <w:rPr>
          <w:rFonts w:eastAsia="Times New Roman" w:cstheme="minorHAnsi"/>
          <w:lang w:eastAsia="cs-CZ"/>
        </w:rPr>
        <w:t xml:space="preserve">změně populace ryb. </w:t>
      </w:r>
    </w:p>
    <w:p w14:paraId="6D138672" w14:textId="77777777"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noProof/>
          <w:color w:val="0000FF"/>
          <w:lang w:eastAsia="cs-CZ"/>
        </w:rPr>
        <w:drawing>
          <wp:inline distT="0" distB="0" distL="0" distR="0" wp14:anchorId="559A28E0" wp14:editId="161EEF9F">
            <wp:extent cx="5711825" cy="3220720"/>
            <wp:effectExtent l="0" t="0" r="3175" b="0"/>
            <wp:docPr id="288" name="obrázek 2" descr="Hra pěti týmů v 16. roce">
              <a:hlinkClick xmlns:a="http://schemas.openxmlformats.org/drawingml/2006/main" r:id="rId164" tgtFrame="&quot;_blank&quot;" tooltip="&quot;skolam:mozkokruh:aktivity:14:screen_105_15.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a pěti týmů v 16. roce">
                      <a:hlinkClick r:id="rId164" tgtFrame="&quot;_blank&quot;" tooltip="&quot;skolam:mozkokruh:aktivity:14:screen_105_15.png&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1825" cy="3220720"/>
                    </a:xfrm>
                    <a:prstGeom prst="rect">
                      <a:avLst/>
                    </a:prstGeom>
                    <a:noFill/>
                    <a:ln>
                      <a:noFill/>
                    </a:ln>
                  </pic:spPr>
                </pic:pic>
              </a:graphicData>
            </a:graphic>
          </wp:inline>
        </w:drawing>
      </w:r>
    </w:p>
    <w:p w14:paraId="2119A9C5" w14:textId="4F081B41"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Po konci 20. roku je možné přepnout hru mezerníkem</w:t>
      </w:r>
      <w:r w:rsidR="00A2260C">
        <w:rPr>
          <w:rFonts w:eastAsia="Times New Roman" w:cstheme="minorHAnsi"/>
          <w:lang w:eastAsia="cs-CZ"/>
        </w:rPr>
        <w:t xml:space="preserve"> do </w:t>
      </w:r>
      <w:r w:rsidRPr="003C1B9D">
        <w:rPr>
          <w:rFonts w:eastAsia="Times New Roman" w:cstheme="minorHAnsi"/>
          <w:lang w:eastAsia="cs-CZ"/>
        </w:rPr>
        <w:t>režimu, kdy jsou zobrazeny celkové výsledky. Vlevo nahoře je tabulka</w:t>
      </w:r>
      <w:r w:rsidR="00A2260C">
        <w:rPr>
          <w:rFonts w:eastAsia="Times New Roman" w:cstheme="minorHAnsi"/>
          <w:lang w:eastAsia="cs-CZ"/>
        </w:rPr>
        <w:t xml:space="preserve"> s </w:t>
      </w:r>
      <w:r w:rsidRPr="003C1B9D">
        <w:rPr>
          <w:rFonts w:eastAsia="Times New Roman" w:cstheme="minorHAnsi"/>
          <w:lang w:eastAsia="cs-CZ"/>
        </w:rPr>
        <w:t>počty ulovených ryb první generace, všech budoucích generací ve sdíleném světe</w:t>
      </w:r>
      <w:r w:rsidR="00A2260C">
        <w:rPr>
          <w:rFonts w:eastAsia="Times New Roman" w:cstheme="minorHAnsi"/>
          <w:lang w:eastAsia="cs-CZ"/>
        </w:rPr>
        <w:t xml:space="preserve"> a </w:t>
      </w:r>
      <w:r w:rsidRPr="003C1B9D">
        <w:rPr>
          <w:rFonts w:eastAsia="Times New Roman" w:cstheme="minorHAnsi"/>
          <w:lang w:eastAsia="cs-CZ"/>
        </w:rPr>
        <w:t>také</w:t>
      </w:r>
      <w:r w:rsidR="00A2260C">
        <w:rPr>
          <w:rFonts w:eastAsia="Times New Roman" w:cstheme="minorHAnsi"/>
          <w:lang w:eastAsia="cs-CZ"/>
        </w:rPr>
        <w:t xml:space="preserve"> v </w:t>
      </w:r>
      <w:r w:rsidRPr="003C1B9D">
        <w:rPr>
          <w:rFonts w:eastAsia="Times New Roman" w:cstheme="minorHAnsi"/>
          <w:lang w:eastAsia="cs-CZ"/>
        </w:rPr>
        <w:t>paralelních světech, kde</w:t>
      </w:r>
      <w:r w:rsidR="00A2169A">
        <w:rPr>
          <w:rFonts w:eastAsia="Times New Roman" w:cstheme="minorHAnsi"/>
          <w:lang w:eastAsia="cs-CZ"/>
        </w:rPr>
        <w:t xml:space="preserve"> se </w:t>
      </w:r>
      <w:r w:rsidRPr="003C1B9D">
        <w:rPr>
          <w:rFonts w:eastAsia="Times New Roman" w:cstheme="minorHAnsi"/>
          <w:lang w:eastAsia="cs-CZ"/>
        </w:rPr>
        <w:t>všechny národy chovají stejně</w:t>
      </w:r>
      <w:r w:rsidR="00A2260C">
        <w:rPr>
          <w:rFonts w:eastAsia="Times New Roman" w:cstheme="minorHAnsi"/>
          <w:lang w:eastAsia="cs-CZ"/>
        </w:rPr>
        <w:t xml:space="preserve"> a </w:t>
      </w:r>
      <w:r w:rsidRPr="003C1B9D">
        <w:rPr>
          <w:rFonts w:eastAsia="Times New Roman" w:cstheme="minorHAnsi"/>
          <w:lang w:eastAsia="cs-CZ"/>
        </w:rPr>
        <w:t>celkové skóre. Vpravo nahoře je graf budoucích populací ryb</w:t>
      </w:r>
      <w:r w:rsidR="00A2260C">
        <w:rPr>
          <w:rFonts w:eastAsia="Times New Roman" w:cstheme="minorHAnsi"/>
          <w:lang w:eastAsia="cs-CZ"/>
        </w:rPr>
        <w:t xml:space="preserve"> v </w:t>
      </w:r>
      <w:r w:rsidRPr="003C1B9D">
        <w:rPr>
          <w:rFonts w:eastAsia="Times New Roman" w:cstheme="minorHAnsi"/>
          <w:lang w:eastAsia="cs-CZ"/>
        </w:rPr>
        <w:t>dalších 9 generacích. Vlevo dole je tabulka</w:t>
      </w:r>
      <w:r w:rsidR="00A2260C">
        <w:rPr>
          <w:rFonts w:eastAsia="Times New Roman" w:cstheme="minorHAnsi"/>
          <w:lang w:eastAsia="cs-CZ"/>
        </w:rPr>
        <w:t xml:space="preserve"> s </w:t>
      </w:r>
      <w:r w:rsidRPr="003C1B9D">
        <w:rPr>
          <w:rFonts w:eastAsia="Times New Roman" w:cstheme="minorHAnsi"/>
          <w:lang w:eastAsia="cs-CZ"/>
        </w:rPr>
        <w:t>kumulativním budoucím úlovkem jednotlivých národů</w:t>
      </w:r>
      <w:r w:rsidR="00A2260C">
        <w:rPr>
          <w:rFonts w:eastAsia="Times New Roman" w:cstheme="minorHAnsi"/>
          <w:lang w:eastAsia="cs-CZ"/>
        </w:rPr>
        <w:t xml:space="preserve"> v </w:t>
      </w:r>
      <w:r w:rsidRPr="003C1B9D">
        <w:rPr>
          <w:rFonts w:eastAsia="Times New Roman" w:cstheme="minorHAnsi"/>
          <w:lang w:eastAsia="cs-CZ"/>
        </w:rPr>
        <w:t>dalších generacích společného světa. Vpravo dole je graf ukazující populace ryb</w:t>
      </w:r>
      <w:r w:rsidR="00A2260C">
        <w:rPr>
          <w:rFonts w:eastAsia="Times New Roman" w:cstheme="minorHAnsi"/>
          <w:lang w:eastAsia="cs-CZ"/>
        </w:rPr>
        <w:t xml:space="preserve"> v </w:t>
      </w:r>
      <w:r w:rsidRPr="003C1B9D">
        <w:rPr>
          <w:rFonts w:eastAsia="Times New Roman" w:cstheme="minorHAnsi"/>
          <w:lang w:eastAsia="cs-CZ"/>
        </w:rPr>
        <w:t xml:space="preserve">jednotlivých paralelních mořích. </w:t>
      </w:r>
    </w:p>
    <w:p w14:paraId="7092A2D6" w14:textId="77777777"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noProof/>
          <w:color w:val="0000FF"/>
          <w:lang w:eastAsia="cs-CZ"/>
        </w:rPr>
        <w:lastRenderedPageBreak/>
        <w:drawing>
          <wp:inline distT="0" distB="0" distL="0" distR="0" wp14:anchorId="3BDB5CDC" wp14:editId="6986434E">
            <wp:extent cx="5711825" cy="3568700"/>
            <wp:effectExtent l="0" t="0" r="3175" b="0"/>
            <wp:docPr id="289" name="obrázek 3" descr="Zobrazení výsledků na konci">
              <a:hlinkClick xmlns:a="http://schemas.openxmlformats.org/drawingml/2006/main" r:id="rId166" tgtFrame="&quot;_blank&quot;" tooltip="&quot;skolam:mozkokruh:aktivity:14:skupina2_2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razení výsledků na konci">
                      <a:hlinkClick r:id="rId166" tgtFrame="&quot;_blank&quot;" tooltip="&quot;skolam:mozkokruh:aktivity:14:skupina2_21.png&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1825" cy="3568700"/>
                    </a:xfrm>
                    <a:prstGeom prst="rect">
                      <a:avLst/>
                    </a:prstGeom>
                    <a:noFill/>
                    <a:ln>
                      <a:noFill/>
                    </a:ln>
                  </pic:spPr>
                </pic:pic>
              </a:graphicData>
            </a:graphic>
          </wp:inline>
        </w:drawing>
      </w:r>
    </w:p>
    <w:p w14:paraId="447DD564" w14:textId="7D6DAC1A"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 xml:space="preserve">Po spuštění aplikace je možné hru </w:t>
      </w:r>
      <w:r w:rsidRPr="003C1B9D">
        <w:rPr>
          <w:rFonts w:eastAsia="Times New Roman" w:cstheme="minorHAnsi"/>
          <w:b/>
          <w:bCs/>
          <w:lang w:eastAsia="cs-CZ"/>
        </w:rPr>
        <w:t>ukončit</w:t>
      </w:r>
      <w:r w:rsidRPr="003C1B9D">
        <w:rPr>
          <w:rFonts w:eastAsia="Times New Roman" w:cstheme="minorHAnsi"/>
          <w:lang w:eastAsia="cs-CZ"/>
        </w:rPr>
        <w:t xml:space="preserve"> tak, že mezerníkem spustíme čas</w:t>
      </w:r>
      <w:r w:rsidR="00A2260C">
        <w:rPr>
          <w:rFonts w:eastAsia="Times New Roman" w:cstheme="minorHAnsi"/>
          <w:lang w:eastAsia="cs-CZ"/>
        </w:rPr>
        <w:t xml:space="preserve"> a </w:t>
      </w:r>
      <w:r w:rsidRPr="003C1B9D">
        <w:rPr>
          <w:rFonts w:eastAsia="Times New Roman" w:cstheme="minorHAnsi"/>
          <w:lang w:eastAsia="cs-CZ"/>
        </w:rPr>
        <w:t>poté napíšeme</w:t>
      </w:r>
      <w:r w:rsidR="00A2169A">
        <w:rPr>
          <w:rFonts w:eastAsia="Times New Roman" w:cstheme="minorHAnsi"/>
          <w:lang w:eastAsia="cs-CZ"/>
        </w:rPr>
        <w:t xml:space="preserve"> na </w:t>
      </w:r>
      <w:r w:rsidRPr="003C1B9D">
        <w:rPr>
          <w:rFonts w:eastAsia="Times New Roman" w:cstheme="minorHAnsi"/>
          <w:lang w:eastAsia="cs-CZ"/>
        </w:rPr>
        <w:t>klávesnici EXIT</w:t>
      </w:r>
      <w:r w:rsidR="00A2260C">
        <w:rPr>
          <w:rFonts w:eastAsia="Times New Roman" w:cstheme="minorHAnsi"/>
          <w:lang w:eastAsia="cs-CZ"/>
        </w:rPr>
        <w:t xml:space="preserve"> a </w:t>
      </w:r>
      <w:r w:rsidRPr="003C1B9D">
        <w:rPr>
          <w:rFonts w:eastAsia="Times New Roman" w:cstheme="minorHAnsi"/>
          <w:lang w:eastAsia="cs-CZ"/>
        </w:rPr>
        <w:t>potvrdíme Enterem. Také je možné</w:t>
      </w:r>
      <w:r w:rsidR="00A2260C">
        <w:rPr>
          <w:rFonts w:eastAsia="Times New Roman" w:cstheme="minorHAnsi"/>
          <w:lang w:eastAsia="cs-CZ"/>
        </w:rPr>
        <w:t xml:space="preserve"> v </w:t>
      </w:r>
      <w:r w:rsidRPr="003C1B9D">
        <w:rPr>
          <w:rFonts w:eastAsia="Times New Roman" w:cstheme="minorHAnsi"/>
          <w:lang w:eastAsia="cs-CZ"/>
        </w:rPr>
        <w:t>libovolný okamžik udělat printscreen pomocí stisku „P“, nebo zapnout pravidelný záznam obrazovky</w:t>
      </w:r>
      <w:r w:rsidR="00A2169A">
        <w:rPr>
          <w:rFonts w:eastAsia="Times New Roman" w:cstheme="minorHAnsi"/>
          <w:lang w:eastAsia="cs-CZ"/>
        </w:rPr>
        <w:t xml:space="preserve"> na </w:t>
      </w:r>
      <w:r w:rsidRPr="003C1B9D">
        <w:rPr>
          <w:rFonts w:eastAsia="Times New Roman" w:cstheme="minorHAnsi"/>
          <w:lang w:eastAsia="cs-CZ"/>
        </w:rPr>
        <w:t>konci každého roku stiskem klávesnice „R“. Uložené obrázky obrazovek jsou ukládány</w:t>
      </w:r>
      <w:r w:rsidR="00A2260C">
        <w:rPr>
          <w:rFonts w:eastAsia="Times New Roman" w:cstheme="minorHAnsi"/>
          <w:lang w:eastAsia="cs-CZ"/>
        </w:rPr>
        <w:t xml:space="preserve"> v </w:t>
      </w:r>
      <w:r w:rsidRPr="003C1B9D">
        <w:rPr>
          <w:rFonts w:eastAsia="Times New Roman" w:cstheme="minorHAnsi"/>
          <w:lang w:eastAsia="cs-CZ"/>
        </w:rPr>
        <w:t>adresáři Fishworld/data/screen. Každá hra je průběžně ukládána včetně všech voleb národů</w:t>
      </w:r>
      <w:r w:rsidR="00A2260C">
        <w:rPr>
          <w:rFonts w:eastAsia="Times New Roman" w:cstheme="minorHAnsi"/>
          <w:lang w:eastAsia="cs-CZ"/>
        </w:rPr>
        <w:t xml:space="preserve"> a </w:t>
      </w:r>
      <w:r w:rsidRPr="003C1B9D">
        <w:rPr>
          <w:rFonts w:eastAsia="Times New Roman" w:cstheme="minorHAnsi"/>
          <w:lang w:eastAsia="cs-CZ"/>
        </w:rPr>
        <w:t>je možné ji hned</w:t>
      </w:r>
      <w:r w:rsidR="00A2169A">
        <w:rPr>
          <w:rFonts w:eastAsia="Times New Roman" w:cstheme="minorHAnsi"/>
          <w:lang w:eastAsia="cs-CZ"/>
        </w:rPr>
        <w:t xml:space="preserve"> po </w:t>
      </w:r>
      <w:r w:rsidRPr="003C1B9D">
        <w:rPr>
          <w:rFonts w:eastAsia="Times New Roman" w:cstheme="minorHAnsi"/>
          <w:lang w:eastAsia="cs-CZ"/>
        </w:rPr>
        <w:t>spuštění znovu nahrát tak, že</w:t>
      </w:r>
      <w:r w:rsidR="00A2169A">
        <w:rPr>
          <w:rFonts w:eastAsia="Times New Roman" w:cstheme="minorHAnsi"/>
          <w:lang w:eastAsia="cs-CZ"/>
        </w:rPr>
        <w:t xml:space="preserve"> se </w:t>
      </w:r>
      <w:r w:rsidRPr="003C1B9D">
        <w:rPr>
          <w:rFonts w:eastAsia="Times New Roman" w:cstheme="minorHAnsi"/>
          <w:lang w:eastAsia="cs-CZ"/>
        </w:rPr>
        <w:t>odpauzuje čas, napíše</w:t>
      </w:r>
      <w:r w:rsidR="00A2169A">
        <w:rPr>
          <w:rFonts w:eastAsia="Times New Roman" w:cstheme="minorHAnsi"/>
          <w:lang w:eastAsia="cs-CZ"/>
        </w:rPr>
        <w:t xml:space="preserve"> se na </w:t>
      </w:r>
      <w:r w:rsidRPr="003C1B9D">
        <w:rPr>
          <w:rFonts w:eastAsia="Times New Roman" w:cstheme="minorHAnsi"/>
          <w:lang w:eastAsia="cs-CZ"/>
        </w:rPr>
        <w:t>numerické klávesnici číslo dané hry</w:t>
      </w:r>
      <w:r w:rsidR="00A2260C">
        <w:rPr>
          <w:rFonts w:eastAsia="Times New Roman" w:cstheme="minorHAnsi"/>
          <w:lang w:eastAsia="cs-CZ"/>
        </w:rPr>
        <w:t xml:space="preserve"> a </w:t>
      </w:r>
      <w:r w:rsidRPr="003C1B9D">
        <w:rPr>
          <w:rFonts w:eastAsia="Times New Roman" w:cstheme="minorHAnsi"/>
          <w:lang w:eastAsia="cs-CZ"/>
        </w:rPr>
        <w:t>stiskne „L“. Hry jsou ukládány</w:t>
      </w:r>
      <w:r w:rsidR="00A2260C">
        <w:rPr>
          <w:rFonts w:eastAsia="Times New Roman" w:cstheme="minorHAnsi"/>
          <w:lang w:eastAsia="cs-CZ"/>
        </w:rPr>
        <w:t xml:space="preserve"> v </w:t>
      </w:r>
      <w:r w:rsidRPr="003C1B9D">
        <w:rPr>
          <w:rFonts w:eastAsia="Times New Roman" w:cstheme="minorHAnsi"/>
          <w:lang w:eastAsia="cs-CZ"/>
        </w:rPr>
        <w:t xml:space="preserve">adresáři Fishworld/data/games. </w:t>
      </w:r>
    </w:p>
    <w:p w14:paraId="2A703BAA" w14:textId="77777777" w:rsidR="003C1B9D" w:rsidRPr="003C1B9D" w:rsidRDefault="003C1B9D" w:rsidP="003C1B9D">
      <w:pPr>
        <w:rPr>
          <w:lang w:eastAsia="cs-CZ"/>
        </w:rPr>
      </w:pPr>
      <w:r w:rsidRPr="003C1B9D">
        <w:rPr>
          <w:b/>
          <w:bCs/>
          <w:lang w:eastAsia="cs-CZ"/>
        </w:rPr>
        <w:t>Realizace</w:t>
      </w:r>
    </w:p>
    <w:p w14:paraId="2EADB689" w14:textId="21431928"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Účastníky rozdělíme tak, aby vzniklo 3 až 8 skupin, lepší je menší počet osob</w:t>
      </w:r>
      <w:r w:rsidR="00A2260C">
        <w:rPr>
          <w:rFonts w:eastAsia="Times New Roman" w:cstheme="minorHAnsi"/>
          <w:lang w:eastAsia="cs-CZ"/>
        </w:rPr>
        <w:t xml:space="preserve"> v </w:t>
      </w:r>
      <w:r w:rsidRPr="003C1B9D">
        <w:rPr>
          <w:rFonts w:eastAsia="Times New Roman" w:cstheme="minorHAnsi"/>
          <w:lang w:eastAsia="cs-CZ"/>
        </w:rPr>
        <w:t xml:space="preserve">jedné skupině. </w:t>
      </w:r>
    </w:p>
    <w:p w14:paraId="59406E13" w14:textId="77777777"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 xml:space="preserve">Představíme jim svět, ve kterém každá jejich skupina představuje jeden národ rybařící ve společném moři. Čím více ryb uloví, tím větší mají blahobyt. </w:t>
      </w:r>
    </w:p>
    <w:p w14:paraId="17CBB39C" w14:textId="249286C9"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Předáme jim pravidla</w:t>
      </w:r>
      <w:r w:rsidR="00A2260C">
        <w:rPr>
          <w:rFonts w:eastAsia="Times New Roman" w:cstheme="minorHAnsi"/>
          <w:lang w:eastAsia="cs-CZ"/>
        </w:rPr>
        <w:t xml:space="preserve"> a </w:t>
      </w:r>
      <w:r w:rsidRPr="003C1B9D">
        <w:rPr>
          <w:rFonts w:eastAsia="Times New Roman" w:cstheme="minorHAnsi"/>
          <w:lang w:eastAsia="cs-CZ"/>
        </w:rPr>
        <w:t>necháme čas</w:t>
      </w:r>
      <w:r w:rsidR="00A2169A">
        <w:rPr>
          <w:rFonts w:eastAsia="Times New Roman" w:cstheme="minorHAnsi"/>
          <w:lang w:eastAsia="cs-CZ"/>
        </w:rPr>
        <w:t xml:space="preserve"> na </w:t>
      </w:r>
      <w:r w:rsidRPr="003C1B9D">
        <w:rPr>
          <w:rFonts w:eastAsia="Times New Roman" w:cstheme="minorHAnsi"/>
          <w:lang w:eastAsia="cs-CZ"/>
        </w:rPr>
        <w:t>prostudování, poté bude prostor</w:t>
      </w:r>
      <w:r w:rsidR="00A2169A">
        <w:rPr>
          <w:rFonts w:eastAsia="Times New Roman" w:cstheme="minorHAnsi"/>
          <w:lang w:eastAsia="cs-CZ"/>
        </w:rPr>
        <w:t xml:space="preserve"> na </w:t>
      </w:r>
      <w:r w:rsidRPr="003C1B9D">
        <w:rPr>
          <w:rFonts w:eastAsia="Times New Roman" w:cstheme="minorHAnsi"/>
          <w:lang w:eastAsia="cs-CZ"/>
        </w:rPr>
        <w:t>dotazy. Zodpovíme veškeré dotazy</w:t>
      </w:r>
      <w:r w:rsidR="00A2260C">
        <w:rPr>
          <w:rFonts w:eastAsia="Times New Roman" w:cstheme="minorHAnsi"/>
          <w:lang w:eastAsia="cs-CZ"/>
        </w:rPr>
        <w:t xml:space="preserve"> a </w:t>
      </w:r>
      <w:r w:rsidRPr="003C1B9D">
        <w:rPr>
          <w:rFonts w:eastAsia="Times New Roman" w:cstheme="minorHAnsi"/>
          <w:lang w:eastAsia="cs-CZ"/>
        </w:rPr>
        <w:t>pokud</w:t>
      </w:r>
      <w:r w:rsidR="00A2260C">
        <w:rPr>
          <w:rFonts w:eastAsia="Times New Roman" w:cstheme="minorHAnsi"/>
          <w:lang w:eastAsia="cs-CZ"/>
        </w:rPr>
        <w:t xml:space="preserve"> z </w:t>
      </w:r>
      <w:r w:rsidRPr="003C1B9D">
        <w:rPr>
          <w:rFonts w:eastAsia="Times New Roman" w:cstheme="minorHAnsi"/>
          <w:lang w:eastAsia="cs-CZ"/>
        </w:rPr>
        <w:t>nich nabudeme dojmu, že nebylo nějaké pravidlo pochopeno, vysvětlíme jej</w:t>
      </w:r>
      <w:r w:rsidR="00A2260C">
        <w:rPr>
          <w:rFonts w:eastAsia="Times New Roman" w:cstheme="minorHAnsi"/>
          <w:lang w:eastAsia="cs-CZ"/>
        </w:rPr>
        <w:t xml:space="preserve"> v </w:t>
      </w:r>
      <w:r w:rsidRPr="003C1B9D">
        <w:rPr>
          <w:rFonts w:eastAsia="Times New Roman" w:cstheme="minorHAnsi"/>
          <w:lang w:eastAsia="cs-CZ"/>
        </w:rPr>
        <w:t xml:space="preserve">souvislostech. </w:t>
      </w:r>
    </w:p>
    <w:p w14:paraId="7CB61FF1" w14:textId="77777777"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 xml:space="preserve">Míru porozumění pravidlům můžeme zjistit nadhozením několika otázek: </w:t>
      </w:r>
    </w:p>
    <w:p w14:paraId="71F44A32" w14:textId="37094950" w:rsidR="003C1B9D" w:rsidRPr="003C1B9D" w:rsidRDefault="003C1B9D" w:rsidP="001E509B">
      <w:pPr>
        <w:numPr>
          <w:ilvl w:val="0"/>
          <w:numId w:val="88"/>
        </w:numPr>
        <w:spacing w:before="100" w:beforeAutospacing="1" w:after="100" w:afterAutospacing="1"/>
        <w:rPr>
          <w:rFonts w:eastAsia="Times New Roman" w:cstheme="minorHAnsi"/>
          <w:lang w:eastAsia="cs-CZ"/>
        </w:rPr>
      </w:pPr>
      <w:r w:rsidRPr="003C1B9D">
        <w:rPr>
          <w:rFonts w:eastAsia="Times New Roman" w:cstheme="minorHAnsi"/>
          <w:lang w:eastAsia="cs-CZ"/>
        </w:rPr>
        <w:t>Když bude</w:t>
      </w:r>
      <w:r w:rsidR="00A2260C">
        <w:rPr>
          <w:rFonts w:eastAsia="Times New Roman" w:cstheme="minorHAnsi"/>
          <w:lang w:eastAsia="cs-CZ"/>
        </w:rPr>
        <w:t xml:space="preserve"> v </w:t>
      </w:r>
      <w:r w:rsidRPr="003C1B9D">
        <w:rPr>
          <w:rFonts w:eastAsia="Times New Roman" w:cstheme="minorHAnsi"/>
          <w:lang w:eastAsia="cs-CZ"/>
        </w:rPr>
        <w:t>moři milión ryb</w:t>
      </w:r>
      <w:r w:rsidR="00A2260C">
        <w:rPr>
          <w:rFonts w:eastAsia="Times New Roman" w:cstheme="minorHAnsi"/>
          <w:lang w:eastAsia="cs-CZ"/>
        </w:rPr>
        <w:t xml:space="preserve"> a </w:t>
      </w:r>
      <w:r w:rsidRPr="003C1B9D">
        <w:rPr>
          <w:rFonts w:eastAsia="Times New Roman" w:cstheme="minorHAnsi"/>
          <w:lang w:eastAsia="cs-CZ"/>
        </w:rPr>
        <w:t>jediný národ pošle všechny svoje lodě, kolik ryb bude</w:t>
      </w:r>
      <w:r w:rsidR="00A2169A">
        <w:rPr>
          <w:rFonts w:eastAsia="Times New Roman" w:cstheme="minorHAnsi"/>
          <w:lang w:eastAsia="cs-CZ"/>
        </w:rPr>
        <w:t xml:space="preserve"> na </w:t>
      </w:r>
      <w:r w:rsidRPr="003C1B9D">
        <w:rPr>
          <w:rFonts w:eastAsia="Times New Roman" w:cstheme="minorHAnsi"/>
          <w:lang w:eastAsia="cs-CZ"/>
        </w:rPr>
        <w:t>začátku příštího roku? (1000 000</w:t>
      </w:r>
      <w:r w:rsidR="00A2260C">
        <w:rPr>
          <w:rFonts w:eastAsia="Times New Roman" w:cstheme="minorHAnsi"/>
          <w:lang w:eastAsia="cs-CZ"/>
        </w:rPr>
        <w:t xml:space="preserve"> – </w:t>
      </w:r>
      <w:r w:rsidRPr="003C1B9D">
        <w:rPr>
          <w:rFonts w:eastAsia="Times New Roman" w:cstheme="minorHAnsi"/>
          <w:lang w:eastAsia="cs-CZ"/>
        </w:rPr>
        <w:t>10*20 000 = 800 000 → 1,5*800 000 = 1 200 000).</w:t>
      </w:r>
    </w:p>
    <w:p w14:paraId="43CF64DD" w14:textId="2976721F" w:rsidR="003C1B9D" w:rsidRPr="003C1B9D" w:rsidRDefault="003C1B9D" w:rsidP="001E509B">
      <w:pPr>
        <w:numPr>
          <w:ilvl w:val="0"/>
          <w:numId w:val="88"/>
        </w:numPr>
        <w:spacing w:before="100" w:beforeAutospacing="1" w:after="100" w:afterAutospacing="1"/>
        <w:rPr>
          <w:rFonts w:eastAsia="Times New Roman" w:cstheme="minorHAnsi"/>
          <w:lang w:eastAsia="cs-CZ"/>
        </w:rPr>
      </w:pPr>
      <w:r w:rsidRPr="003C1B9D">
        <w:rPr>
          <w:rFonts w:eastAsia="Times New Roman" w:cstheme="minorHAnsi"/>
          <w:lang w:eastAsia="cs-CZ"/>
        </w:rPr>
        <w:t>Když bude</w:t>
      </w:r>
      <w:r w:rsidR="00A2169A">
        <w:rPr>
          <w:rFonts w:eastAsia="Times New Roman" w:cstheme="minorHAnsi"/>
          <w:lang w:eastAsia="cs-CZ"/>
        </w:rPr>
        <w:t xml:space="preserve"> na </w:t>
      </w:r>
      <w:r w:rsidRPr="003C1B9D">
        <w:rPr>
          <w:rFonts w:eastAsia="Times New Roman" w:cstheme="minorHAnsi"/>
          <w:lang w:eastAsia="cs-CZ"/>
        </w:rPr>
        <w:t>moři</w:t>
      </w:r>
      <w:r w:rsidR="00A2260C">
        <w:rPr>
          <w:rFonts w:eastAsia="Times New Roman" w:cstheme="minorHAnsi"/>
          <w:lang w:eastAsia="cs-CZ"/>
        </w:rPr>
        <w:t xml:space="preserve"> s </w:t>
      </w:r>
      <w:r w:rsidRPr="003C1B9D">
        <w:rPr>
          <w:rFonts w:eastAsia="Times New Roman" w:cstheme="minorHAnsi"/>
          <w:lang w:eastAsia="cs-CZ"/>
        </w:rPr>
        <w:t>miliónem ryb jezdit 50 lodí, kolik jich uloví? (Bude to jen 500 000 nikoliv 20 000 * 50 = 1000 000, protože maximálně je možné vylovit polovinu všech ryb</w:t>
      </w:r>
      <w:r w:rsidR="00A2260C">
        <w:rPr>
          <w:rFonts w:eastAsia="Times New Roman" w:cstheme="minorHAnsi"/>
          <w:lang w:eastAsia="cs-CZ"/>
        </w:rPr>
        <w:t xml:space="preserve"> v </w:t>
      </w:r>
      <w:r w:rsidRPr="003C1B9D">
        <w:rPr>
          <w:rFonts w:eastAsia="Times New Roman" w:cstheme="minorHAnsi"/>
          <w:lang w:eastAsia="cs-CZ"/>
        </w:rPr>
        <w:t>daném roce).</w:t>
      </w:r>
    </w:p>
    <w:p w14:paraId="065D4024" w14:textId="68556D8B" w:rsidR="003C1B9D" w:rsidRPr="003C1B9D" w:rsidRDefault="003C1B9D" w:rsidP="001E509B">
      <w:pPr>
        <w:numPr>
          <w:ilvl w:val="0"/>
          <w:numId w:val="88"/>
        </w:numPr>
        <w:spacing w:before="100" w:beforeAutospacing="1" w:after="100" w:afterAutospacing="1"/>
        <w:rPr>
          <w:rFonts w:eastAsia="Times New Roman" w:cstheme="minorHAnsi"/>
          <w:lang w:eastAsia="cs-CZ"/>
        </w:rPr>
      </w:pPr>
      <w:r w:rsidRPr="003C1B9D">
        <w:rPr>
          <w:rFonts w:eastAsia="Times New Roman" w:cstheme="minorHAnsi"/>
          <w:lang w:eastAsia="cs-CZ"/>
        </w:rPr>
        <w:t>Když</w:t>
      </w:r>
      <w:r w:rsidR="00A2260C">
        <w:rPr>
          <w:rFonts w:eastAsia="Times New Roman" w:cstheme="minorHAnsi"/>
          <w:lang w:eastAsia="cs-CZ"/>
        </w:rPr>
        <w:t xml:space="preserve"> v </w:t>
      </w:r>
      <w:r w:rsidRPr="003C1B9D">
        <w:rPr>
          <w:rFonts w:eastAsia="Times New Roman" w:cstheme="minorHAnsi"/>
          <w:lang w:eastAsia="cs-CZ"/>
        </w:rPr>
        <w:t>moři bude 10 ryb</w:t>
      </w:r>
      <w:r w:rsidR="00A2260C">
        <w:rPr>
          <w:rFonts w:eastAsia="Times New Roman" w:cstheme="minorHAnsi"/>
          <w:lang w:eastAsia="cs-CZ"/>
        </w:rPr>
        <w:t xml:space="preserve"> a </w:t>
      </w:r>
      <w:r w:rsidRPr="003C1B9D">
        <w:rPr>
          <w:rFonts w:eastAsia="Times New Roman" w:cstheme="minorHAnsi"/>
          <w:lang w:eastAsia="cs-CZ"/>
        </w:rPr>
        <w:t>další 3 roky nebudou vyjíždět žádné lodě, kolik jich</w:t>
      </w:r>
      <w:r w:rsidR="00A2169A">
        <w:rPr>
          <w:rFonts w:eastAsia="Times New Roman" w:cstheme="minorHAnsi"/>
          <w:lang w:eastAsia="cs-CZ"/>
        </w:rPr>
        <w:t xml:space="preserve"> po </w:t>
      </w:r>
      <w:r w:rsidRPr="003C1B9D">
        <w:rPr>
          <w:rFonts w:eastAsia="Times New Roman" w:cstheme="minorHAnsi"/>
          <w:lang w:eastAsia="cs-CZ"/>
        </w:rPr>
        <w:t>této době bude</w:t>
      </w:r>
      <w:r w:rsidR="00A2260C">
        <w:rPr>
          <w:rFonts w:eastAsia="Times New Roman" w:cstheme="minorHAnsi"/>
          <w:lang w:eastAsia="cs-CZ"/>
        </w:rPr>
        <w:t xml:space="preserve"> v </w:t>
      </w:r>
      <w:r w:rsidRPr="003C1B9D">
        <w:rPr>
          <w:rFonts w:eastAsia="Times New Roman" w:cstheme="minorHAnsi"/>
          <w:lang w:eastAsia="cs-CZ"/>
        </w:rPr>
        <w:t>moři? (10 * 1,5 = 15; 15*1,5 = 22 nebo 23…, 22*1,5 = 33, takže kolem 33).</w:t>
      </w:r>
    </w:p>
    <w:p w14:paraId="42724DFD" w14:textId="12E6105E" w:rsidR="003C1B9D" w:rsidRPr="003C1B9D" w:rsidRDefault="003C1B9D" w:rsidP="001E509B">
      <w:pPr>
        <w:numPr>
          <w:ilvl w:val="0"/>
          <w:numId w:val="88"/>
        </w:numPr>
        <w:spacing w:before="100" w:beforeAutospacing="1" w:after="100" w:afterAutospacing="1"/>
        <w:rPr>
          <w:rFonts w:eastAsia="Times New Roman" w:cstheme="minorHAnsi"/>
          <w:lang w:eastAsia="cs-CZ"/>
        </w:rPr>
      </w:pPr>
      <w:r w:rsidRPr="003C1B9D">
        <w:rPr>
          <w:rFonts w:eastAsia="Times New Roman" w:cstheme="minorHAnsi"/>
          <w:lang w:eastAsia="cs-CZ"/>
        </w:rPr>
        <w:lastRenderedPageBreak/>
        <w:t>Když bude</w:t>
      </w:r>
      <w:r w:rsidR="00A2169A">
        <w:rPr>
          <w:rFonts w:eastAsia="Times New Roman" w:cstheme="minorHAnsi"/>
          <w:lang w:eastAsia="cs-CZ"/>
        </w:rPr>
        <w:t xml:space="preserve"> na </w:t>
      </w:r>
      <w:r w:rsidRPr="003C1B9D">
        <w:rPr>
          <w:rFonts w:eastAsia="Times New Roman" w:cstheme="minorHAnsi"/>
          <w:lang w:eastAsia="cs-CZ"/>
        </w:rPr>
        <w:t>moři 15 rybařících lodí</w:t>
      </w:r>
      <w:r w:rsidR="00A2260C">
        <w:rPr>
          <w:rFonts w:eastAsia="Times New Roman" w:cstheme="minorHAnsi"/>
          <w:lang w:eastAsia="cs-CZ"/>
        </w:rPr>
        <w:t xml:space="preserve"> a </w:t>
      </w:r>
      <w:r w:rsidRPr="003C1B9D">
        <w:rPr>
          <w:rFonts w:eastAsia="Times New Roman" w:cstheme="minorHAnsi"/>
          <w:lang w:eastAsia="cs-CZ"/>
        </w:rPr>
        <w:t>10 lodí, které jim</w:t>
      </w:r>
      <w:r w:rsidR="00A2260C">
        <w:rPr>
          <w:rFonts w:eastAsia="Times New Roman" w:cstheme="minorHAnsi"/>
          <w:lang w:eastAsia="cs-CZ"/>
        </w:rPr>
        <w:t xml:space="preserve"> v </w:t>
      </w:r>
      <w:r w:rsidRPr="003C1B9D">
        <w:rPr>
          <w:rFonts w:eastAsia="Times New Roman" w:cstheme="minorHAnsi"/>
          <w:lang w:eastAsia="cs-CZ"/>
        </w:rPr>
        <w:t>tom brání</w:t>
      </w:r>
      <w:r w:rsidR="00A2260C">
        <w:rPr>
          <w:rFonts w:eastAsia="Times New Roman" w:cstheme="minorHAnsi"/>
          <w:lang w:eastAsia="cs-CZ"/>
        </w:rPr>
        <w:t xml:space="preserve"> v </w:t>
      </w:r>
      <w:r w:rsidRPr="003C1B9D">
        <w:rPr>
          <w:rFonts w:eastAsia="Times New Roman" w:cstheme="minorHAnsi"/>
          <w:lang w:eastAsia="cs-CZ"/>
        </w:rPr>
        <w:t>režimu ochránce moře, kolik jich bude efektivně rybařit? 15</w:t>
      </w:r>
      <w:r w:rsidR="00A2260C">
        <w:rPr>
          <w:rFonts w:eastAsia="Times New Roman" w:cstheme="minorHAnsi"/>
          <w:lang w:eastAsia="cs-CZ"/>
        </w:rPr>
        <w:t xml:space="preserve"> – </w:t>
      </w:r>
      <w:r w:rsidRPr="003C1B9D">
        <w:rPr>
          <w:rFonts w:eastAsia="Times New Roman" w:cstheme="minorHAnsi"/>
          <w:lang w:eastAsia="cs-CZ"/>
        </w:rPr>
        <w:t>10 = 5. Nelze říct, které to budou, celkový úlovek bude nejvýše 5 * 20 000, avšak bude rozdělen rovným dílem mezi všech 15 lodí.</w:t>
      </w:r>
    </w:p>
    <w:p w14:paraId="3626C37E" w14:textId="42B47B59"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Jakmile nejsou další dotazy</w:t>
      </w:r>
      <w:r w:rsidR="00A2260C">
        <w:rPr>
          <w:rFonts w:eastAsia="Times New Roman" w:cstheme="minorHAnsi"/>
          <w:lang w:eastAsia="cs-CZ"/>
        </w:rPr>
        <w:t xml:space="preserve"> k </w:t>
      </w:r>
      <w:r w:rsidRPr="003C1B9D">
        <w:rPr>
          <w:rFonts w:eastAsia="Times New Roman" w:cstheme="minorHAnsi"/>
          <w:lang w:eastAsia="cs-CZ"/>
        </w:rPr>
        <w:t>pravidlům jako takovým</w:t>
      </w:r>
      <w:r w:rsidR="00A2260C">
        <w:rPr>
          <w:rFonts w:eastAsia="Times New Roman" w:cstheme="minorHAnsi"/>
          <w:lang w:eastAsia="cs-CZ"/>
        </w:rPr>
        <w:t xml:space="preserve"> a </w:t>
      </w:r>
      <w:r w:rsidRPr="003C1B9D">
        <w:rPr>
          <w:rFonts w:eastAsia="Times New Roman" w:cstheme="minorHAnsi"/>
          <w:lang w:eastAsia="cs-CZ"/>
        </w:rPr>
        <w:t>účastníci pravidla rámcově chápou, rozdáme jim karty lodí</w:t>
      </w:r>
      <w:r w:rsidR="00A2260C">
        <w:rPr>
          <w:rFonts w:eastAsia="Times New Roman" w:cstheme="minorHAnsi"/>
          <w:lang w:eastAsia="cs-CZ"/>
        </w:rPr>
        <w:t xml:space="preserve"> s </w:t>
      </w:r>
      <w:r w:rsidRPr="003C1B9D">
        <w:rPr>
          <w:rFonts w:eastAsia="Times New Roman" w:cstheme="minorHAnsi"/>
          <w:lang w:eastAsia="cs-CZ"/>
        </w:rPr>
        <w:t>čárovými kódy</w:t>
      </w:r>
      <w:r w:rsidR="00A2260C">
        <w:rPr>
          <w:rFonts w:eastAsia="Times New Roman" w:cstheme="minorHAnsi"/>
          <w:lang w:eastAsia="cs-CZ"/>
        </w:rPr>
        <w:t xml:space="preserve"> a </w:t>
      </w:r>
      <w:r w:rsidRPr="003C1B9D">
        <w:rPr>
          <w:rFonts w:eastAsia="Times New Roman" w:cstheme="minorHAnsi"/>
          <w:lang w:eastAsia="cs-CZ"/>
        </w:rPr>
        <w:t>necháme je cvičně zadat několik voleb, ještě než</w:t>
      </w:r>
      <w:r w:rsidR="00A2169A">
        <w:rPr>
          <w:rFonts w:eastAsia="Times New Roman" w:cstheme="minorHAnsi"/>
          <w:lang w:eastAsia="cs-CZ"/>
        </w:rPr>
        <w:t xml:space="preserve"> se </w:t>
      </w:r>
      <w:r w:rsidRPr="003C1B9D">
        <w:rPr>
          <w:rFonts w:eastAsia="Times New Roman" w:cstheme="minorHAnsi"/>
          <w:lang w:eastAsia="cs-CZ"/>
        </w:rPr>
        <w:t>spustí čas. Jde</w:t>
      </w:r>
      <w:r w:rsidR="00A2260C">
        <w:rPr>
          <w:rFonts w:eastAsia="Times New Roman" w:cstheme="minorHAnsi"/>
          <w:lang w:eastAsia="cs-CZ"/>
        </w:rPr>
        <w:t xml:space="preserve"> o </w:t>
      </w:r>
      <w:r w:rsidRPr="003C1B9D">
        <w:rPr>
          <w:rFonts w:eastAsia="Times New Roman" w:cstheme="minorHAnsi"/>
          <w:lang w:eastAsia="cs-CZ"/>
        </w:rPr>
        <w:t>to, aby si vyzkoušeli, jak daleko mají nechat kartu</w:t>
      </w:r>
      <w:r w:rsidR="00A2169A">
        <w:rPr>
          <w:rFonts w:eastAsia="Times New Roman" w:cstheme="minorHAnsi"/>
          <w:lang w:eastAsia="cs-CZ"/>
        </w:rPr>
        <w:t xml:space="preserve"> před </w:t>
      </w:r>
      <w:r w:rsidRPr="003C1B9D">
        <w:rPr>
          <w:rFonts w:eastAsia="Times New Roman" w:cstheme="minorHAnsi"/>
          <w:lang w:eastAsia="cs-CZ"/>
        </w:rPr>
        <w:t>čtečkou, že</w:t>
      </w:r>
      <w:r w:rsidR="00A2169A">
        <w:rPr>
          <w:rFonts w:eastAsia="Times New Roman" w:cstheme="minorHAnsi"/>
          <w:lang w:eastAsia="cs-CZ"/>
        </w:rPr>
        <w:t xml:space="preserve"> po </w:t>
      </w:r>
      <w:r w:rsidRPr="003C1B9D">
        <w:rPr>
          <w:rFonts w:eastAsia="Times New Roman" w:cstheme="minorHAnsi"/>
          <w:lang w:eastAsia="cs-CZ"/>
        </w:rPr>
        <w:t>úspěšném načtení čtečka většinou udělá zvuk atp. Karta ochránce moří přitom funguje tak, že je potřeba nejprve zadat počet lodí</w:t>
      </w:r>
      <w:r w:rsidR="00A2260C">
        <w:rPr>
          <w:rFonts w:eastAsia="Times New Roman" w:cstheme="minorHAnsi"/>
          <w:lang w:eastAsia="cs-CZ"/>
        </w:rPr>
        <w:t xml:space="preserve"> a </w:t>
      </w:r>
      <w:r w:rsidRPr="003C1B9D">
        <w:rPr>
          <w:rFonts w:eastAsia="Times New Roman" w:cstheme="minorHAnsi"/>
          <w:lang w:eastAsia="cs-CZ"/>
        </w:rPr>
        <w:t>potom zadat kartu ochránce moří</w:t>
      </w:r>
      <w:r w:rsidR="00A2260C">
        <w:rPr>
          <w:rFonts w:eastAsia="Times New Roman" w:cstheme="minorHAnsi"/>
          <w:lang w:eastAsia="cs-CZ"/>
        </w:rPr>
        <w:t xml:space="preserve"> a </w:t>
      </w:r>
      <w:r w:rsidRPr="003C1B9D">
        <w:rPr>
          <w:rFonts w:eastAsia="Times New Roman" w:cstheme="minorHAnsi"/>
          <w:lang w:eastAsia="cs-CZ"/>
        </w:rPr>
        <w:t>tento počet poté bude bránit moře.</w:t>
      </w:r>
      <w:r w:rsidR="00A2260C">
        <w:rPr>
          <w:rFonts w:eastAsia="Times New Roman" w:cstheme="minorHAnsi"/>
          <w:lang w:eastAsia="cs-CZ"/>
        </w:rPr>
        <w:t xml:space="preserve"> V </w:t>
      </w:r>
      <w:r w:rsidRPr="003C1B9D">
        <w:rPr>
          <w:rFonts w:eastAsia="Times New Roman" w:cstheme="minorHAnsi"/>
          <w:lang w:eastAsia="cs-CZ"/>
        </w:rPr>
        <w:t>opačném pořadí to nelze. Pokud by si to naopak rozmysleli</w:t>
      </w:r>
      <w:r w:rsidR="00A2260C">
        <w:rPr>
          <w:rFonts w:eastAsia="Times New Roman" w:cstheme="minorHAnsi"/>
          <w:lang w:eastAsia="cs-CZ"/>
        </w:rPr>
        <w:t xml:space="preserve"> a </w:t>
      </w:r>
      <w:r w:rsidRPr="003C1B9D">
        <w:rPr>
          <w:rFonts w:eastAsia="Times New Roman" w:cstheme="minorHAnsi"/>
          <w:lang w:eastAsia="cs-CZ"/>
        </w:rPr>
        <w:t>chtěli rybařit</w:t>
      </w:r>
      <w:r w:rsidR="00A2260C">
        <w:rPr>
          <w:rFonts w:eastAsia="Times New Roman" w:cstheme="minorHAnsi"/>
          <w:lang w:eastAsia="cs-CZ"/>
        </w:rPr>
        <w:t xml:space="preserve"> a </w:t>
      </w:r>
      <w:r w:rsidRPr="003C1B9D">
        <w:rPr>
          <w:rFonts w:eastAsia="Times New Roman" w:cstheme="minorHAnsi"/>
          <w:lang w:eastAsia="cs-CZ"/>
        </w:rPr>
        <w:t>ne bránit, je potřeba znovu zadat počet lodí</w:t>
      </w:r>
      <w:r w:rsidR="00A2260C">
        <w:rPr>
          <w:rFonts w:eastAsia="Times New Roman" w:cstheme="minorHAnsi"/>
          <w:lang w:eastAsia="cs-CZ"/>
        </w:rPr>
        <w:t xml:space="preserve"> a </w:t>
      </w:r>
      <w:r w:rsidRPr="003C1B9D">
        <w:rPr>
          <w:rFonts w:eastAsia="Times New Roman" w:cstheme="minorHAnsi"/>
          <w:lang w:eastAsia="cs-CZ"/>
        </w:rPr>
        <w:t>tyto</w:t>
      </w:r>
      <w:r w:rsidR="00A2260C">
        <w:rPr>
          <w:rFonts w:eastAsia="Times New Roman" w:cstheme="minorHAnsi"/>
          <w:lang w:eastAsia="cs-CZ"/>
        </w:rPr>
        <w:t xml:space="preserve"> bez </w:t>
      </w:r>
      <w:r w:rsidRPr="003C1B9D">
        <w:rPr>
          <w:rFonts w:eastAsia="Times New Roman" w:cstheme="minorHAnsi"/>
          <w:lang w:eastAsia="cs-CZ"/>
        </w:rPr>
        <w:t>následného načtení karty ochránce moří budou rovnou lovit. Načtení jedné karty může trvat pár sekund</w:t>
      </w:r>
      <w:r w:rsidR="00A2260C">
        <w:rPr>
          <w:rFonts w:eastAsia="Times New Roman" w:cstheme="minorHAnsi"/>
          <w:lang w:eastAsia="cs-CZ"/>
        </w:rPr>
        <w:t xml:space="preserve"> a</w:t>
      </w:r>
      <w:r w:rsidR="00A2169A">
        <w:rPr>
          <w:rFonts w:eastAsia="Times New Roman" w:cstheme="minorHAnsi"/>
          <w:lang w:eastAsia="cs-CZ"/>
        </w:rPr>
        <w:t xml:space="preserve"> ke </w:t>
      </w:r>
      <w:r w:rsidRPr="003C1B9D">
        <w:rPr>
          <w:rFonts w:eastAsia="Times New Roman" w:cstheme="minorHAnsi"/>
          <w:lang w:eastAsia="cs-CZ"/>
        </w:rPr>
        <w:t>konci kola</w:t>
      </w:r>
      <w:r w:rsidR="00A2169A">
        <w:rPr>
          <w:rFonts w:eastAsia="Times New Roman" w:cstheme="minorHAnsi"/>
          <w:lang w:eastAsia="cs-CZ"/>
        </w:rPr>
        <w:t xml:space="preserve"> se </w:t>
      </w:r>
      <w:r w:rsidR="00A2260C">
        <w:rPr>
          <w:rFonts w:eastAsia="Times New Roman" w:cstheme="minorHAnsi"/>
          <w:lang w:eastAsia="cs-CZ"/>
        </w:rPr>
        <w:t>o </w:t>
      </w:r>
      <w:r w:rsidRPr="003C1B9D">
        <w:rPr>
          <w:rFonts w:eastAsia="Times New Roman" w:cstheme="minorHAnsi"/>
          <w:lang w:eastAsia="cs-CZ"/>
        </w:rPr>
        <w:t>stejnou věc může snažit více národů, proto to není vhodné nechávat až</w:t>
      </w:r>
      <w:r w:rsidR="00A2169A">
        <w:rPr>
          <w:rFonts w:eastAsia="Times New Roman" w:cstheme="minorHAnsi"/>
          <w:lang w:eastAsia="cs-CZ"/>
        </w:rPr>
        <w:t xml:space="preserve"> na </w:t>
      </w:r>
      <w:r w:rsidRPr="003C1B9D">
        <w:rPr>
          <w:rFonts w:eastAsia="Times New Roman" w:cstheme="minorHAnsi"/>
          <w:lang w:eastAsia="cs-CZ"/>
        </w:rPr>
        <w:t xml:space="preserve">poslední chvíli. </w:t>
      </w:r>
    </w:p>
    <w:p w14:paraId="082697C9" w14:textId="4FB9F806"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Počet lodí každého týmu</w:t>
      </w:r>
      <w:r w:rsidR="00A2260C">
        <w:rPr>
          <w:rFonts w:eastAsia="Times New Roman" w:cstheme="minorHAnsi"/>
          <w:lang w:eastAsia="cs-CZ"/>
        </w:rPr>
        <w:t xml:space="preserve"> v </w:t>
      </w:r>
      <w:r w:rsidRPr="003C1B9D">
        <w:rPr>
          <w:rFonts w:eastAsia="Times New Roman" w:cstheme="minorHAnsi"/>
          <w:lang w:eastAsia="cs-CZ"/>
        </w:rPr>
        <w:t>daném roce není přímo zobrazen, zobrazí</w:t>
      </w:r>
      <w:r w:rsidR="00A2169A">
        <w:rPr>
          <w:rFonts w:eastAsia="Times New Roman" w:cstheme="minorHAnsi"/>
          <w:lang w:eastAsia="cs-CZ"/>
        </w:rPr>
        <w:t xml:space="preserve"> se </w:t>
      </w:r>
      <w:r w:rsidRPr="003C1B9D">
        <w:rPr>
          <w:rFonts w:eastAsia="Times New Roman" w:cstheme="minorHAnsi"/>
          <w:lang w:eastAsia="cs-CZ"/>
        </w:rPr>
        <w:t>až</w:t>
      </w:r>
      <w:r w:rsidR="00A2169A">
        <w:rPr>
          <w:rFonts w:eastAsia="Times New Roman" w:cstheme="minorHAnsi"/>
          <w:lang w:eastAsia="cs-CZ"/>
        </w:rPr>
        <w:t xml:space="preserve"> na </w:t>
      </w:r>
      <w:r w:rsidRPr="003C1B9D">
        <w:rPr>
          <w:rFonts w:eastAsia="Times New Roman" w:cstheme="minorHAnsi"/>
          <w:lang w:eastAsia="cs-CZ"/>
        </w:rPr>
        <w:t>konci roku. Je proto vhodné dát hráčům vědět, že by</w:t>
      </w:r>
      <w:r w:rsidR="00A2169A">
        <w:rPr>
          <w:rFonts w:eastAsia="Times New Roman" w:cstheme="minorHAnsi"/>
          <w:lang w:eastAsia="cs-CZ"/>
        </w:rPr>
        <w:t xml:space="preserve"> pro </w:t>
      </w:r>
      <w:r w:rsidRPr="003C1B9D">
        <w:rPr>
          <w:rFonts w:eastAsia="Times New Roman" w:cstheme="minorHAnsi"/>
          <w:lang w:eastAsia="cs-CZ"/>
        </w:rPr>
        <w:t>načítání svých voleb měli přistupovat jednotlivě</w:t>
      </w:r>
      <w:r w:rsidR="00A2260C">
        <w:rPr>
          <w:rFonts w:eastAsia="Times New Roman" w:cstheme="minorHAnsi"/>
          <w:lang w:eastAsia="cs-CZ"/>
        </w:rPr>
        <w:t xml:space="preserve"> a </w:t>
      </w:r>
      <w:r w:rsidRPr="003C1B9D">
        <w:rPr>
          <w:rFonts w:eastAsia="Times New Roman" w:cstheme="minorHAnsi"/>
          <w:lang w:eastAsia="cs-CZ"/>
        </w:rPr>
        <w:t>nesnažit</w:t>
      </w:r>
      <w:r w:rsidR="00A2169A">
        <w:rPr>
          <w:rFonts w:eastAsia="Times New Roman" w:cstheme="minorHAnsi"/>
          <w:lang w:eastAsia="cs-CZ"/>
        </w:rPr>
        <w:t xml:space="preserve"> se </w:t>
      </w:r>
      <w:r w:rsidRPr="003C1B9D">
        <w:rPr>
          <w:rFonts w:eastAsia="Times New Roman" w:cstheme="minorHAnsi"/>
          <w:lang w:eastAsia="cs-CZ"/>
        </w:rPr>
        <w:t>vidět, co ostatní týmy zadávají. Mohou</w:t>
      </w:r>
      <w:r w:rsidR="00A2169A">
        <w:rPr>
          <w:rFonts w:eastAsia="Times New Roman" w:cstheme="minorHAnsi"/>
          <w:lang w:eastAsia="cs-CZ"/>
        </w:rPr>
        <w:t xml:space="preserve"> se </w:t>
      </w:r>
      <w:r w:rsidRPr="003C1B9D">
        <w:rPr>
          <w:rFonts w:eastAsia="Times New Roman" w:cstheme="minorHAnsi"/>
          <w:lang w:eastAsia="cs-CZ"/>
        </w:rPr>
        <w:t xml:space="preserve">jich zeptat. </w:t>
      </w:r>
    </w:p>
    <w:p w14:paraId="4B99B9C8" w14:textId="0D9C3210"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Poslední informací, kterou jim řekneme</w:t>
      </w:r>
      <w:r w:rsidR="00A2169A">
        <w:rPr>
          <w:rFonts w:eastAsia="Times New Roman" w:cstheme="minorHAnsi"/>
          <w:lang w:eastAsia="cs-CZ"/>
        </w:rPr>
        <w:t xml:space="preserve"> před </w:t>
      </w:r>
      <w:r w:rsidRPr="003C1B9D">
        <w:rPr>
          <w:rFonts w:eastAsia="Times New Roman" w:cstheme="minorHAnsi"/>
          <w:lang w:eastAsia="cs-CZ"/>
        </w:rPr>
        <w:t>začátkem hry, je to, že každý tým má právo jednou během hry zastavit čas</w:t>
      </w:r>
      <w:r w:rsidR="00A2169A">
        <w:rPr>
          <w:rFonts w:eastAsia="Times New Roman" w:cstheme="minorHAnsi"/>
          <w:lang w:eastAsia="cs-CZ"/>
        </w:rPr>
        <w:t xml:space="preserve"> na </w:t>
      </w:r>
      <w:r w:rsidRPr="003C1B9D">
        <w:rPr>
          <w:rFonts w:eastAsia="Times New Roman" w:cstheme="minorHAnsi"/>
          <w:lang w:eastAsia="cs-CZ"/>
        </w:rPr>
        <w:t>maximálně 2 minuty</w:t>
      </w:r>
      <w:r w:rsidR="00A2169A">
        <w:rPr>
          <w:rFonts w:eastAsia="Times New Roman" w:cstheme="minorHAnsi"/>
          <w:lang w:eastAsia="cs-CZ"/>
        </w:rPr>
        <w:t xml:space="preserve"> pro </w:t>
      </w:r>
      <w:r w:rsidRPr="003C1B9D">
        <w:rPr>
          <w:rFonts w:eastAsia="Times New Roman" w:cstheme="minorHAnsi"/>
          <w:lang w:eastAsia="cs-CZ"/>
        </w:rPr>
        <w:t xml:space="preserve">domluvu. </w:t>
      </w:r>
    </w:p>
    <w:p w14:paraId="63791D99" w14:textId="6696CA43"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Poté již hru spustíme</w:t>
      </w:r>
      <w:r w:rsidR="00A2260C">
        <w:rPr>
          <w:rFonts w:eastAsia="Times New Roman" w:cstheme="minorHAnsi"/>
          <w:lang w:eastAsia="cs-CZ"/>
        </w:rPr>
        <w:t xml:space="preserve"> a </w:t>
      </w:r>
      <w:r w:rsidRPr="003C1B9D">
        <w:rPr>
          <w:rFonts w:eastAsia="Times New Roman" w:cstheme="minorHAnsi"/>
          <w:lang w:eastAsia="cs-CZ"/>
        </w:rPr>
        <w:t>necháme běžet, načítáme karty voleb</w:t>
      </w:r>
      <w:r w:rsidR="00A2260C">
        <w:rPr>
          <w:rFonts w:eastAsia="Times New Roman" w:cstheme="minorHAnsi"/>
          <w:lang w:eastAsia="cs-CZ"/>
        </w:rPr>
        <w:t xml:space="preserve"> a </w:t>
      </w:r>
      <w:r w:rsidRPr="003C1B9D">
        <w:rPr>
          <w:rFonts w:eastAsia="Times New Roman" w:cstheme="minorHAnsi"/>
          <w:lang w:eastAsia="cs-CZ"/>
        </w:rPr>
        <w:t>případně zastavujeme</w:t>
      </w:r>
      <w:r w:rsidR="00A2260C">
        <w:rPr>
          <w:rFonts w:eastAsia="Times New Roman" w:cstheme="minorHAnsi"/>
          <w:lang w:eastAsia="cs-CZ"/>
        </w:rPr>
        <w:t xml:space="preserve"> a </w:t>
      </w:r>
      <w:r w:rsidRPr="003C1B9D">
        <w:rPr>
          <w:rFonts w:eastAsia="Times New Roman" w:cstheme="minorHAnsi"/>
          <w:lang w:eastAsia="cs-CZ"/>
        </w:rPr>
        <w:t>spouštíme čas. Pokud také vidíme, že</w:t>
      </w:r>
      <w:r w:rsidR="00A2260C">
        <w:rPr>
          <w:rFonts w:eastAsia="Times New Roman" w:cstheme="minorHAnsi"/>
          <w:lang w:eastAsia="cs-CZ"/>
        </w:rPr>
        <w:t xml:space="preserve"> v </w:t>
      </w:r>
      <w:r w:rsidRPr="003C1B9D">
        <w:rPr>
          <w:rFonts w:eastAsia="Times New Roman" w:cstheme="minorHAnsi"/>
          <w:lang w:eastAsia="cs-CZ"/>
        </w:rPr>
        <w:t>daném roce již všechny týmy zadaly volbu</w:t>
      </w:r>
      <w:r w:rsidR="00A2260C">
        <w:rPr>
          <w:rFonts w:eastAsia="Times New Roman" w:cstheme="minorHAnsi"/>
          <w:lang w:eastAsia="cs-CZ"/>
        </w:rPr>
        <w:t xml:space="preserve"> a </w:t>
      </w:r>
      <w:r w:rsidRPr="003C1B9D">
        <w:rPr>
          <w:rFonts w:eastAsia="Times New Roman" w:cstheme="minorHAnsi"/>
          <w:lang w:eastAsia="cs-CZ"/>
        </w:rPr>
        <w:t>nevypadají, že by dále něco diskutovaly, je možné jim nabídnout, že rovnou skočíme</w:t>
      </w:r>
      <w:r w:rsidR="00A2169A">
        <w:rPr>
          <w:rFonts w:eastAsia="Times New Roman" w:cstheme="minorHAnsi"/>
          <w:lang w:eastAsia="cs-CZ"/>
        </w:rPr>
        <w:t xml:space="preserve"> na </w:t>
      </w:r>
      <w:r w:rsidRPr="003C1B9D">
        <w:rPr>
          <w:rFonts w:eastAsia="Times New Roman" w:cstheme="minorHAnsi"/>
          <w:lang w:eastAsia="cs-CZ"/>
        </w:rPr>
        <w:t>konec roku. Toto</w:t>
      </w:r>
      <w:r w:rsidR="00A2169A">
        <w:rPr>
          <w:rFonts w:eastAsia="Times New Roman" w:cstheme="minorHAnsi"/>
          <w:lang w:eastAsia="cs-CZ"/>
        </w:rPr>
        <w:t xml:space="preserve"> se </w:t>
      </w:r>
      <w:r w:rsidRPr="003C1B9D">
        <w:rPr>
          <w:rFonts w:eastAsia="Times New Roman" w:cstheme="minorHAnsi"/>
          <w:lang w:eastAsia="cs-CZ"/>
        </w:rPr>
        <w:t xml:space="preserve">provádí klávesou </w:t>
      </w:r>
      <w:r w:rsidRPr="003C1B9D">
        <w:rPr>
          <w:rFonts w:eastAsia="Times New Roman" w:cstheme="minorHAnsi"/>
          <w:b/>
          <w:bCs/>
          <w:lang w:eastAsia="cs-CZ"/>
        </w:rPr>
        <w:t>Q</w:t>
      </w:r>
      <w:r w:rsidRPr="003C1B9D">
        <w:rPr>
          <w:rFonts w:eastAsia="Times New Roman" w:cstheme="minorHAnsi"/>
          <w:lang w:eastAsia="cs-CZ"/>
        </w:rPr>
        <w:t xml:space="preserve">. </w:t>
      </w:r>
    </w:p>
    <w:p w14:paraId="38715EA9" w14:textId="3A3AE506"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Pokud je projekční plocha malá, nebo nejsou ideální světelné podmínky</w:t>
      </w:r>
      <w:r w:rsidR="00A2260C">
        <w:rPr>
          <w:rFonts w:eastAsia="Times New Roman" w:cstheme="minorHAnsi"/>
          <w:lang w:eastAsia="cs-CZ"/>
        </w:rPr>
        <w:t xml:space="preserve"> a </w:t>
      </w:r>
      <w:r w:rsidRPr="003C1B9D">
        <w:rPr>
          <w:rFonts w:eastAsia="Times New Roman" w:cstheme="minorHAnsi"/>
          <w:lang w:eastAsia="cs-CZ"/>
        </w:rPr>
        <w:t>týmy špatně vidí, je možné jim některé číselné údaje oznamovat. Během uvedení bychom však měli být neutrální</w:t>
      </w:r>
      <w:r w:rsidR="00A2260C">
        <w:rPr>
          <w:rFonts w:eastAsia="Times New Roman" w:cstheme="minorHAnsi"/>
          <w:lang w:eastAsia="cs-CZ"/>
        </w:rPr>
        <w:t xml:space="preserve"> a </w:t>
      </w:r>
      <w:r w:rsidRPr="003C1B9D">
        <w:rPr>
          <w:rFonts w:eastAsia="Times New Roman" w:cstheme="minorHAnsi"/>
          <w:lang w:eastAsia="cs-CZ"/>
        </w:rPr>
        <w:t xml:space="preserve">jejich akce nekomentujeme. </w:t>
      </w:r>
    </w:p>
    <w:p w14:paraId="70493855" w14:textId="77777777" w:rsidR="003C1B9D" w:rsidRPr="003C1B9D" w:rsidRDefault="003C1B9D" w:rsidP="003C1B9D">
      <w:pPr>
        <w:rPr>
          <w:lang w:eastAsia="cs-CZ"/>
        </w:rPr>
      </w:pPr>
      <w:r w:rsidRPr="003C1B9D">
        <w:rPr>
          <w:b/>
          <w:bCs/>
          <w:lang w:eastAsia="cs-CZ"/>
        </w:rPr>
        <w:t>Uzavření</w:t>
      </w:r>
    </w:p>
    <w:p w14:paraId="440304E6" w14:textId="52C40C45"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Po dosažení konce první generace zobrazíme celkové údaje, zisky budoucích generací</w:t>
      </w:r>
      <w:r w:rsidR="00A2260C">
        <w:rPr>
          <w:rFonts w:eastAsia="Times New Roman" w:cstheme="minorHAnsi"/>
          <w:lang w:eastAsia="cs-CZ"/>
        </w:rPr>
        <w:t xml:space="preserve"> v </w:t>
      </w:r>
      <w:r w:rsidRPr="003C1B9D">
        <w:rPr>
          <w:rFonts w:eastAsia="Times New Roman" w:cstheme="minorHAnsi"/>
          <w:lang w:eastAsia="cs-CZ"/>
        </w:rPr>
        <w:t>tomto</w:t>
      </w:r>
      <w:r w:rsidR="00A2260C">
        <w:rPr>
          <w:rFonts w:eastAsia="Times New Roman" w:cstheme="minorHAnsi"/>
          <w:lang w:eastAsia="cs-CZ"/>
        </w:rPr>
        <w:t xml:space="preserve"> a </w:t>
      </w:r>
      <w:r w:rsidRPr="003C1B9D">
        <w:rPr>
          <w:rFonts w:eastAsia="Times New Roman" w:cstheme="minorHAnsi"/>
          <w:lang w:eastAsia="cs-CZ"/>
        </w:rPr>
        <w:t>paralelních světech</w:t>
      </w:r>
      <w:r w:rsidR="00A2260C">
        <w:rPr>
          <w:rFonts w:eastAsia="Times New Roman" w:cstheme="minorHAnsi"/>
          <w:lang w:eastAsia="cs-CZ"/>
        </w:rPr>
        <w:t xml:space="preserve"> a </w:t>
      </w:r>
      <w:r w:rsidRPr="003C1B9D">
        <w:rPr>
          <w:rFonts w:eastAsia="Times New Roman" w:cstheme="minorHAnsi"/>
          <w:lang w:eastAsia="cs-CZ"/>
        </w:rPr>
        <w:t>stavy populace ryb</w:t>
      </w:r>
      <w:r w:rsidR="00A2260C">
        <w:rPr>
          <w:rFonts w:eastAsia="Times New Roman" w:cstheme="minorHAnsi"/>
          <w:lang w:eastAsia="cs-CZ"/>
        </w:rPr>
        <w:t xml:space="preserve"> v </w:t>
      </w:r>
      <w:r w:rsidRPr="003C1B9D">
        <w:rPr>
          <w:rFonts w:eastAsia="Times New Roman" w:cstheme="minorHAnsi"/>
          <w:lang w:eastAsia="cs-CZ"/>
        </w:rPr>
        <w:t>mořích. Lze také najet myší</w:t>
      </w:r>
      <w:r w:rsidR="00A2169A">
        <w:rPr>
          <w:rFonts w:eastAsia="Times New Roman" w:cstheme="minorHAnsi"/>
          <w:lang w:eastAsia="cs-CZ"/>
        </w:rPr>
        <w:t xml:space="preserve"> na </w:t>
      </w:r>
      <w:r w:rsidRPr="003C1B9D">
        <w:rPr>
          <w:rFonts w:eastAsia="Times New Roman" w:cstheme="minorHAnsi"/>
          <w:lang w:eastAsia="cs-CZ"/>
        </w:rPr>
        <w:t>některý</w:t>
      </w:r>
      <w:r w:rsidR="00A2260C">
        <w:rPr>
          <w:rFonts w:eastAsia="Times New Roman" w:cstheme="minorHAnsi"/>
          <w:lang w:eastAsia="cs-CZ"/>
        </w:rPr>
        <w:t xml:space="preserve"> z </w:t>
      </w:r>
      <w:r w:rsidRPr="003C1B9D">
        <w:rPr>
          <w:rFonts w:eastAsia="Times New Roman" w:cstheme="minorHAnsi"/>
          <w:lang w:eastAsia="cs-CZ"/>
        </w:rPr>
        <w:t>řádků souhrnné tabulky vlevo nahoře</w:t>
      </w:r>
      <w:r w:rsidR="00A2260C">
        <w:rPr>
          <w:rFonts w:eastAsia="Times New Roman" w:cstheme="minorHAnsi"/>
          <w:lang w:eastAsia="cs-CZ"/>
        </w:rPr>
        <w:t xml:space="preserve"> a </w:t>
      </w:r>
      <w:r w:rsidRPr="003C1B9D">
        <w:rPr>
          <w:rFonts w:eastAsia="Times New Roman" w:cstheme="minorHAnsi"/>
          <w:lang w:eastAsia="cs-CZ"/>
        </w:rPr>
        <w:t>poté</w:t>
      </w:r>
      <w:r w:rsidR="00A2169A">
        <w:rPr>
          <w:rFonts w:eastAsia="Times New Roman" w:cstheme="minorHAnsi"/>
          <w:lang w:eastAsia="cs-CZ"/>
        </w:rPr>
        <w:t xml:space="preserve"> se </w:t>
      </w:r>
      <w:r w:rsidRPr="003C1B9D">
        <w:rPr>
          <w:rFonts w:eastAsia="Times New Roman" w:cstheme="minorHAnsi"/>
          <w:lang w:eastAsia="cs-CZ"/>
        </w:rPr>
        <w:t>zvýrazní údaje týkající</w:t>
      </w:r>
      <w:r w:rsidR="00A2169A">
        <w:rPr>
          <w:rFonts w:eastAsia="Times New Roman" w:cstheme="minorHAnsi"/>
          <w:lang w:eastAsia="cs-CZ"/>
        </w:rPr>
        <w:t xml:space="preserve"> se </w:t>
      </w:r>
      <w:r w:rsidRPr="003C1B9D">
        <w:rPr>
          <w:rFonts w:eastAsia="Times New Roman" w:cstheme="minorHAnsi"/>
          <w:lang w:eastAsia="cs-CZ"/>
        </w:rPr>
        <w:t xml:space="preserve">daného týmu. </w:t>
      </w:r>
    </w:p>
    <w:p w14:paraId="42DFB44F" w14:textId="5A6F684E"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Následuje review hry, můžeme</w:t>
      </w:r>
      <w:r w:rsidR="00A2169A">
        <w:rPr>
          <w:rFonts w:eastAsia="Times New Roman" w:cstheme="minorHAnsi"/>
          <w:lang w:eastAsia="cs-CZ"/>
        </w:rPr>
        <w:t xml:space="preserve"> se </w:t>
      </w:r>
      <w:r w:rsidRPr="003C1B9D">
        <w:rPr>
          <w:rFonts w:eastAsia="Times New Roman" w:cstheme="minorHAnsi"/>
          <w:lang w:eastAsia="cs-CZ"/>
        </w:rPr>
        <w:t>vrátit</w:t>
      </w:r>
      <w:r w:rsidR="00A2169A">
        <w:rPr>
          <w:rFonts w:eastAsia="Times New Roman" w:cstheme="minorHAnsi"/>
          <w:lang w:eastAsia="cs-CZ"/>
        </w:rPr>
        <w:t xml:space="preserve"> ke </w:t>
      </w:r>
      <w:r w:rsidRPr="003C1B9D">
        <w:rPr>
          <w:rFonts w:eastAsia="Times New Roman" w:cstheme="minorHAnsi"/>
          <w:lang w:eastAsia="cs-CZ"/>
        </w:rPr>
        <w:t>klíčovým okamžikům</w:t>
      </w:r>
      <w:r w:rsidR="00A2260C">
        <w:rPr>
          <w:rFonts w:eastAsia="Times New Roman" w:cstheme="minorHAnsi"/>
          <w:lang w:eastAsia="cs-CZ"/>
        </w:rPr>
        <w:t xml:space="preserve"> a </w:t>
      </w:r>
      <w:r w:rsidRPr="003C1B9D">
        <w:rPr>
          <w:rFonts w:eastAsia="Times New Roman" w:cstheme="minorHAnsi"/>
          <w:lang w:eastAsia="cs-CZ"/>
        </w:rPr>
        <w:t>ptát</w:t>
      </w:r>
      <w:r w:rsidR="00A2169A">
        <w:rPr>
          <w:rFonts w:eastAsia="Times New Roman" w:cstheme="minorHAnsi"/>
          <w:lang w:eastAsia="cs-CZ"/>
        </w:rPr>
        <w:t xml:space="preserve"> se na </w:t>
      </w:r>
      <w:r w:rsidRPr="003C1B9D">
        <w:rPr>
          <w:rFonts w:eastAsia="Times New Roman" w:cstheme="minorHAnsi"/>
          <w:lang w:eastAsia="cs-CZ"/>
        </w:rPr>
        <w:t>spokojenost</w:t>
      </w:r>
      <w:r w:rsidR="00A2260C">
        <w:rPr>
          <w:rFonts w:eastAsia="Times New Roman" w:cstheme="minorHAnsi"/>
          <w:lang w:eastAsia="cs-CZ"/>
        </w:rPr>
        <w:t xml:space="preserve"> s </w:t>
      </w:r>
      <w:r w:rsidRPr="003C1B9D">
        <w:rPr>
          <w:rFonts w:eastAsia="Times New Roman" w:cstheme="minorHAnsi"/>
          <w:lang w:eastAsia="cs-CZ"/>
        </w:rPr>
        <w:t>průběhem</w:t>
      </w:r>
      <w:r w:rsidR="00A2260C">
        <w:rPr>
          <w:rFonts w:eastAsia="Times New Roman" w:cstheme="minorHAnsi"/>
          <w:lang w:eastAsia="cs-CZ"/>
        </w:rPr>
        <w:t xml:space="preserve"> a </w:t>
      </w:r>
      <w:r w:rsidRPr="003C1B9D">
        <w:rPr>
          <w:rFonts w:eastAsia="Times New Roman" w:cstheme="minorHAnsi"/>
          <w:lang w:eastAsia="cs-CZ"/>
        </w:rPr>
        <w:t>co si hráči</w:t>
      </w:r>
      <w:r w:rsidR="00A2169A">
        <w:rPr>
          <w:rFonts w:eastAsia="Times New Roman" w:cstheme="minorHAnsi"/>
          <w:lang w:eastAsia="cs-CZ"/>
        </w:rPr>
        <w:t xml:space="preserve"> ze </w:t>
      </w:r>
      <w:r w:rsidRPr="003C1B9D">
        <w:rPr>
          <w:rFonts w:eastAsia="Times New Roman" w:cstheme="minorHAnsi"/>
          <w:lang w:eastAsia="cs-CZ"/>
        </w:rPr>
        <w:t>hry odnášejí. Užitečné je též hledání paralel</w:t>
      </w:r>
      <w:r w:rsidR="00A2169A">
        <w:rPr>
          <w:rFonts w:eastAsia="Times New Roman" w:cstheme="minorHAnsi"/>
          <w:lang w:eastAsia="cs-CZ"/>
        </w:rPr>
        <w:t xml:space="preserve"> se </w:t>
      </w:r>
      <w:r w:rsidRPr="003C1B9D">
        <w:rPr>
          <w:rFonts w:eastAsia="Times New Roman" w:cstheme="minorHAnsi"/>
          <w:lang w:eastAsia="cs-CZ"/>
        </w:rPr>
        <w:t xml:space="preserve">skutečným světem. </w:t>
      </w:r>
    </w:p>
    <w:p w14:paraId="1B1522DA" w14:textId="76046F8B"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Můžeme také účastníkům dát papíry</w:t>
      </w:r>
      <w:r w:rsidR="00A2260C">
        <w:rPr>
          <w:rFonts w:eastAsia="Times New Roman" w:cstheme="minorHAnsi"/>
          <w:lang w:eastAsia="cs-CZ"/>
        </w:rPr>
        <w:t xml:space="preserve"> a </w:t>
      </w:r>
      <w:r w:rsidRPr="003C1B9D">
        <w:rPr>
          <w:rFonts w:eastAsia="Times New Roman" w:cstheme="minorHAnsi"/>
          <w:lang w:eastAsia="cs-CZ"/>
        </w:rPr>
        <w:t>nechat je vymýšlet</w:t>
      </w:r>
      <w:r w:rsidR="00A2260C">
        <w:rPr>
          <w:rFonts w:eastAsia="Times New Roman" w:cstheme="minorHAnsi"/>
          <w:lang w:eastAsia="cs-CZ"/>
        </w:rPr>
        <w:t xml:space="preserve"> v </w:t>
      </w:r>
      <w:r w:rsidRPr="003C1B9D">
        <w:rPr>
          <w:rFonts w:eastAsia="Times New Roman" w:cstheme="minorHAnsi"/>
          <w:lang w:eastAsia="cs-CZ"/>
        </w:rPr>
        <w:t>jakých dalších situacích lidé hospodaří</w:t>
      </w:r>
      <w:r w:rsidR="00A2169A">
        <w:rPr>
          <w:rFonts w:eastAsia="Times New Roman" w:cstheme="minorHAnsi"/>
          <w:lang w:eastAsia="cs-CZ"/>
        </w:rPr>
        <w:t xml:space="preserve"> se </w:t>
      </w:r>
      <w:r w:rsidRPr="003C1B9D">
        <w:rPr>
          <w:rFonts w:eastAsia="Times New Roman" w:cstheme="minorHAnsi"/>
          <w:lang w:eastAsia="cs-CZ"/>
        </w:rPr>
        <w:t>společně sdíleným zdrojem, který je omezený. Kdy je nutné, aby</w:t>
      </w:r>
      <w:r w:rsidR="00A2169A">
        <w:rPr>
          <w:rFonts w:eastAsia="Times New Roman" w:cstheme="minorHAnsi"/>
          <w:lang w:eastAsia="cs-CZ"/>
        </w:rPr>
        <w:t xml:space="preserve"> se </w:t>
      </w:r>
      <w:r w:rsidRPr="003C1B9D">
        <w:rPr>
          <w:rFonts w:eastAsia="Times New Roman" w:cstheme="minorHAnsi"/>
          <w:lang w:eastAsia="cs-CZ"/>
        </w:rPr>
        <w:t>lidí uskrovnili</w:t>
      </w:r>
      <w:r w:rsidR="00A2260C">
        <w:rPr>
          <w:rFonts w:eastAsia="Times New Roman" w:cstheme="minorHAnsi"/>
          <w:lang w:eastAsia="cs-CZ"/>
        </w:rPr>
        <w:t xml:space="preserve"> a </w:t>
      </w:r>
      <w:r w:rsidRPr="003C1B9D">
        <w:rPr>
          <w:rFonts w:eastAsia="Times New Roman" w:cstheme="minorHAnsi"/>
          <w:lang w:eastAsia="cs-CZ"/>
        </w:rPr>
        <w:t xml:space="preserve">zdroj nepřetěžovali, jinak zkolabuje? </w:t>
      </w:r>
    </w:p>
    <w:p w14:paraId="14E6CB1B" w14:textId="77777777"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 xml:space="preserve">Co je může napadnout, nebo lze uvést jako příklad: </w:t>
      </w:r>
    </w:p>
    <w:p w14:paraId="750A9057" w14:textId="00B89834" w:rsidR="003C1B9D" w:rsidRPr="003C1B9D" w:rsidRDefault="003C1B9D" w:rsidP="001E509B">
      <w:pPr>
        <w:numPr>
          <w:ilvl w:val="0"/>
          <w:numId w:val="89"/>
        </w:numPr>
        <w:spacing w:before="100" w:beforeAutospacing="1" w:after="100" w:afterAutospacing="1"/>
        <w:rPr>
          <w:rFonts w:eastAsia="Times New Roman" w:cstheme="minorHAnsi"/>
          <w:lang w:eastAsia="cs-CZ"/>
        </w:rPr>
      </w:pPr>
      <w:r w:rsidRPr="003C1B9D">
        <w:rPr>
          <w:rFonts w:eastAsia="Times New Roman" w:cstheme="minorHAnsi"/>
          <w:lang w:eastAsia="cs-CZ"/>
        </w:rPr>
        <w:t>rybolov</w:t>
      </w:r>
      <w:r w:rsidR="00A2260C">
        <w:rPr>
          <w:rFonts w:eastAsia="Times New Roman" w:cstheme="minorHAnsi"/>
          <w:lang w:eastAsia="cs-CZ"/>
        </w:rPr>
        <w:t xml:space="preserve"> v </w:t>
      </w:r>
      <w:r w:rsidRPr="003C1B9D">
        <w:rPr>
          <w:rFonts w:eastAsia="Times New Roman" w:cstheme="minorHAnsi"/>
          <w:lang w:eastAsia="cs-CZ"/>
        </w:rPr>
        <w:t>mezinárodních vodách,</w:t>
      </w:r>
    </w:p>
    <w:p w14:paraId="31504906" w14:textId="27B17239" w:rsidR="003C1B9D" w:rsidRPr="003C1B9D" w:rsidRDefault="003C1B9D" w:rsidP="001E509B">
      <w:pPr>
        <w:numPr>
          <w:ilvl w:val="0"/>
          <w:numId w:val="89"/>
        </w:numPr>
        <w:spacing w:before="100" w:beforeAutospacing="1" w:after="100" w:afterAutospacing="1"/>
        <w:rPr>
          <w:rFonts w:eastAsia="Times New Roman" w:cstheme="minorHAnsi"/>
          <w:lang w:eastAsia="cs-CZ"/>
        </w:rPr>
      </w:pPr>
      <w:r w:rsidRPr="003C1B9D">
        <w:rPr>
          <w:rFonts w:eastAsia="Times New Roman" w:cstheme="minorHAnsi"/>
          <w:lang w:eastAsia="cs-CZ"/>
        </w:rPr>
        <w:t>vypouštění znečisťujících látek</w:t>
      </w:r>
      <w:r w:rsidR="00A2260C">
        <w:rPr>
          <w:rFonts w:eastAsia="Times New Roman" w:cstheme="minorHAnsi"/>
          <w:lang w:eastAsia="cs-CZ"/>
        </w:rPr>
        <w:t xml:space="preserve"> do </w:t>
      </w:r>
      <w:r w:rsidRPr="003C1B9D">
        <w:rPr>
          <w:rFonts w:eastAsia="Times New Roman" w:cstheme="minorHAnsi"/>
          <w:lang w:eastAsia="cs-CZ"/>
        </w:rPr>
        <w:t>ovzduší nebo vod,</w:t>
      </w:r>
    </w:p>
    <w:p w14:paraId="700E48EA" w14:textId="25DBC55E" w:rsidR="003C1B9D" w:rsidRPr="003C1B9D" w:rsidRDefault="003C1B9D" w:rsidP="001E509B">
      <w:pPr>
        <w:numPr>
          <w:ilvl w:val="0"/>
          <w:numId w:val="89"/>
        </w:numPr>
        <w:spacing w:before="100" w:beforeAutospacing="1" w:after="100" w:afterAutospacing="1"/>
        <w:rPr>
          <w:rFonts w:eastAsia="Times New Roman" w:cstheme="minorHAnsi"/>
          <w:lang w:eastAsia="cs-CZ"/>
        </w:rPr>
      </w:pPr>
      <w:r w:rsidRPr="003C1B9D">
        <w:rPr>
          <w:rFonts w:eastAsia="Times New Roman" w:cstheme="minorHAnsi"/>
          <w:lang w:eastAsia="cs-CZ"/>
        </w:rPr>
        <w:t>pouštění skotu</w:t>
      </w:r>
      <w:r w:rsidR="00A2169A">
        <w:rPr>
          <w:rFonts w:eastAsia="Times New Roman" w:cstheme="minorHAnsi"/>
          <w:lang w:eastAsia="cs-CZ"/>
        </w:rPr>
        <w:t xml:space="preserve"> na </w:t>
      </w:r>
      <w:r w:rsidRPr="003C1B9D">
        <w:rPr>
          <w:rFonts w:eastAsia="Times New Roman" w:cstheme="minorHAnsi"/>
          <w:lang w:eastAsia="cs-CZ"/>
        </w:rPr>
        <w:t>společné pastviny,</w:t>
      </w:r>
    </w:p>
    <w:p w14:paraId="6F101BC3" w14:textId="6868BC19" w:rsidR="003C1B9D" w:rsidRPr="003C1B9D" w:rsidRDefault="003C1B9D" w:rsidP="001E509B">
      <w:pPr>
        <w:numPr>
          <w:ilvl w:val="0"/>
          <w:numId w:val="89"/>
        </w:numPr>
        <w:spacing w:before="100" w:beforeAutospacing="1" w:after="100" w:afterAutospacing="1"/>
        <w:rPr>
          <w:rFonts w:eastAsia="Times New Roman" w:cstheme="minorHAnsi"/>
          <w:lang w:eastAsia="cs-CZ"/>
        </w:rPr>
      </w:pPr>
      <w:r w:rsidRPr="003C1B9D">
        <w:rPr>
          <w:rFonts w:eastAsia="Times New Roman" w:cstheme="minorHAnsi"/>
          <w:lang w:eastAsia="cs-CZ"/>
        </w:rPr>
        <w:t>vypouštění satelitů</w:t>
      </w:r>
      <w:r w:rsidR="00A2169A">
        <w:rPr>
          <w:rFonts w:eastAsia="Times New Roman" w:cstheme="minorHAnsi"/>
          <w:lang w:eastAsia="cs-CZ"/>
        </w:rPr>
        <w:t xml:space="preserve"> na </w:t>
      </w:r>
      <w:r w:rsidRPr="003C1B9D">
        <w:rPr>
          <w:rFonts w:eastAsia="Times New Roman" w:cstheme="minorHAnsi"/>
          <w:lang w:eastAsia="cs-CZ"/>
        </w:rPr>
        <w:t>oběžné dráhy kolem Země,</w:t>
      </w:r>
    </w:p>
    <w:p w14:paraId="5805F143" w14:textId="7A3BE778" w:rsidR="003C1B9D" w:rsidRPr="003C1B9D" w:rsidRDefault="003C1B9D" w:rsidP="001E509B">
      <w:pPr>
        <w:numPr>
          <w:ilvl w:val="0"/>
          <w:numId w:val="89"/>
        </w:numPr>
        <w:spacing w:before="100" w:beforeAutospacing="1" w:after="100" w:afterAutospacing="1"/>
        <w:rPr>
          <w:rFonts w:eastAsia="Times New Roman" w:cstheme="minorHAnsi"/>
          <w:lang w:eastAsia="cs-CZ"/>
        </w:rPr>
      </w:pPr>
      <w:r w:rsidRPr="003C1B9D">
        <w:rPr>
          <w:rFonts w:eastAsia="Times New Roman" w:cstheme="minorHAnsi"/>
          <w:lang w:eastAsia="cs-CZ"/>
        </w:rPr>
        <w:t>provoz</w:t>
      </w:r>
      <w:r w:rsidR="00A2169A">
        <w:rPr>
          <w:rFonts w:eastAsia="Times New Roman" w:cstheme="minorHAnsi"/>
          <w:lang w:eastAsia="cs-CZ"/>
        </w:rPr>
        <w:t xml:space="preserve"> na </w:t>
      </w:r>
      <w:r w:rsidRPr="003C1B9D">
        <w:rPr>
          <w:rFonts w:eastAsia="Times New Roman" w:cstheme="minorHAnsi"/>
          <w:lang w:eastAsia="cs-CZ"/>
        </w:rPr>
        <w:t>silnici, dopravní zácpa, kdy všichni jedou osobními auty ve stejný čas.</w:t>
      </w:r>
    </w:p>
    <w:p w14:paraId="7705870E" w14:textId="3CE1C991"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lastRenderedPageBreak/>
        <w:t>Pro danou situaci je také můžeme nechat vymýšlet, jak by mohla vypadat konkrétní domluva, která zajistí zodpovědné hospodaření</w:t>
      </w:r>
      <w:r w:rsidR="00A2169A">
        <w:rPr>
          <w:rFonts w:eastAsia="Times New Roman" w:cstheme="minorHAnsi"/>
          <w:lang w:eastAsia="cs-CZ"/>
        </w:rPr>
        <w:t xml:space="preserve"> se </w:t>
      </w:r>
      <w:r w:rsidRPr="003C1B9D">
        <w:rPr>
          <w:rFonts w:eastAsia="Times New Roman" w:cstheme="minorHAnsi"/>
          <w:lang w:eastAsia="cs-CZ"/>
        </w:rPr>
        <w:t xml:space="preserve">sdíleným zdrojem. </w:t>
      </w:r>
    </w:p>
    <w:p w14:paraId="2A1B1D9F" w14:textId="0E684DB9"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Na konec</w:t>
      </w:r>
      <w:r w:rsidR="00A2169A">
        <w:rPr>
          <w:rFonts w:eastAsia="Times New Roman" w:cstheme="minorHAnsi"/>
          <w:lang w:eastAsia="cs-CZ"/>
        </w:rPr>
        <w:t xml:space="preserve"> se </w:t>
      </w:r>
      <w:r w:rsidRPr="003C1B9D">
        <w:rPr>
          <w:rFonts w:eastAsia="Times New Roman" w:cstheme="minorHAnsi"/>
          <w:lang w:eastAsia="cs-CZ"/>
        </w:rPr>
        <w:t xml:space="preserve">můžeme zkusit dobrat obecných zásad, jež musí platit, aby byl sdílený zdroj udržitelně obhospodařováván: </w:t>
      </w:r>
    </w:p>
    <w:p w14:paraId="6D4C2836" w14:textId="1905C016" w:rsidR="003C1B9D" w:rsidRPr="003C1B9D" w:rsidRDefault="003C1B9D" w:rsidP="001E509B">
      <w:pPr>
        <w:numPr>
          <w:ilvl w:val="0"/>
          <w:numId w:val="90"/>
        </w:numPr>
        <w:spacing w:before="100" w:beforeAutospacing="1" w:after="100" w:afterAutospacing="1"/>
        <w:rPr>
          <w:rFonts w:eastAsia="Times New Roman" w:cstheme="minorHAnsi"/>
          <w:lang w:eastAsia="cs-CZ"/>
        </w:rPr>
      </w:pPr>
      <w:r w:rsidRPr="003C1B9D">
        <w:rPr>
          <w:rFonts w:eastAsia="Times New Roman" w:cstheme="minorHAnsi"/>
          <w:lang w:eastAsia="cs-CZ"/>
        </w:rPr>
        <w:t>všichni účastníci musí mít zájem</w:t>
      </w:r>
      <w:r w:rsidR="00A2169A">
        <w:rPr>
          <w:rFonts w:eastAsia="Times New Roman" w:cstheme="minorHAnsi"/>
          <w:lang w:eastAsia="cs-CZ"/>
        </w:rPr>
        <w:t xml:space="preserve"> na </w:t>
      </w:r>
      <w:r w:rsidRPr="003C1B9D">
        <w:rPr>
          <w:rFonts w:eastAsia="Times New Roman" w:cstheme="minorHAnsi"/>
          <w:lang w:eastAsia="cs-CZ"/>
        </w:rPr>
        <w:t>tom udržet společný zdroj fungující,</w:t>
      </w:r>
    </w:p>
    <w:p w14:paraId="1DAF9C73" w14:textId="2450D88E" w:rsidR="003C1B9D" w:rsidRPr="003C1B9D" w:rsidRDefault="003C1B9D" w:rsidP="001E509B">
      <w:pPr>
        <w:numPr>
          <w:ilvl w:val="0"/>
          <w:numId w:val="90"/>
        </w:numPr>
        <w:spacing w:before="100" w:beforeAutospacing="1" w:after="100" w:afterAutospacing="1"/>
        <w:rPr>
          <w:rFonts w:eastAsia="Times New Roman" w:cstheme="minorHAnsi"/>
          <w:lang w:eastAsia="cs-CZ"/>
        </w:rPr>
      </w:pPr>
      <w:r w:rsidRPr="003C1B9D">
        <w:rPr>
          <w:rFonts w:eastAsia="Times New Roman" w:cstheme="minorHAnsi"/>
          <w:lang w:eastAsia="cs-CZ"/>
        </w:rPr>
        <w:t>musí existovat sdílené chápání toho, jak</w:t>
      </w:r>
      <w:r w:rsidR="00A2169A">
        <w:rPr>
          <w:rFonts w:eastAsia="Times New Roman" w:cstheme="minorHAnsi"/>
          <w:lang w:eastAsia="cs-CZ"/>
        </w:rPr>
        <w:t xml:space="preserve"> se </w:t>
      </w:r>
      <w:r w:rsidRPr="003C1B9D">
        <w:rPr>
          <w:rFonts w:eastAsia="Times New Roman" w:cstheme="minorHAnsi"/>
          <w:lang w:eastAsia="cs-CZ"/>
        </w:rPr>
        <w:t>zdroj chová</w:t>
      </w:r>
      <w:r w:rsidR="00A2260C">
        <w:rPr>
          <w:rFonts w:eastAsia="Times New Roman" w:cstheme="minorHAnsi"/>
          <w:lang w:eastAsia="cs-CZ"/>
        </w:rPr>
        <w:t xml:space="preserve"> a </w:t>
      </w:r>
      <w:r w:rsidRPr="003C1B9D">
        <w:rPr>
          <w:rFonts w:eastAsia="Times New Roman" w:cstheme="minorHAnsi"/>
          <w:lang w:eastAsia="cs-CZ"/>
        </w:rPr>
        <w:t>ideálně</w:t>
      </w:r>
      <w:r w:rsidR="00A2260C">
        <w:rPr>
          <w:rFonts w:eastAsia="Times New Roman" w:cstheme="minorHAnsi"/>
          <w:lang w:eastAsia="cs-CZ"/>
        </w:rPr>
        <w:t xml:space="preserve"> i </w:t>
      </w:r>
      <w:r w:rsidRPr="003C1B9D">
        <w:rPr>
          <w:rFonts w:eastAsia="Times New Roman" w:cstheme="minorHAnsi"/>
          <w:lang w:eastAsia="cs-CZ"/>
        </w:rPr>
        <w:t>model toho, jak</w:t>
      </w:r>
      <w:r w:rsidR="00A2169A">
        <w:rPr>
          <w:rFonts w:eastAsia="Times New Roman" w:cstheme="minorHAnsi"/>
          <w:lang w:eastAsia="cs-CZ"/>
        </w:rPr>
        <w:t xml:space="preserve"> se </w:t>
      </w:r>
      <w:r w:rsidRPr="003C1B9D">
        <w:rPr>
          <w:rFonts w:eastAsia="Times New Roman" w:cstheme="minorHAnsi"/>
          <w:lang w:eastAsia="cs-CZ"/>
        </w:rPr>
        <w:t>bude chovat</w:t>
      </w:r>
      <w:r w:rsidR="00A2260C">
        <w:rPr>
          <w:rFonts w:eastAsia="Times New Roman" w:cstheme="minorHAnsi"/>
          <w:lang w:eastAsia="cs-CZ"/>
        </w:rPr>
        <w:t xml:space="preserve"> v </w:t>
      </w:r>
      <w:r w:rsidRPr="003C1B9D">
        <w:rPr>
          <w:rFonts w:eastAsia="Times New Roman" w:cstheme="minorHAnsi"/>
          <w:lang w:eastAsia="cs-CZ"/>
        </w:rPr>
        <w:t>budoucnu,</w:t>
      </w:r>
    </w:p>
    <w:p w14:paraId="7511B2ED" w14:textId="77777777" w:rsidR="003C1B9D" w:rsidRPr="003C1B9D" w:rsidRDefault="003C1B9D" w:rsidP="001E509B">
      <w:pPr>
        <w:numPr>
          <w:ilvl w:val="0"/>
          <w:numId w:val="90"/>
        </w:numPr>
        <w:spacing w:before="100" w:beforeAutospacing="1" w:after="100" w:afterAutospacing="1"/>
        <w:rPr>
          <w:rFonts w:eastAsia="Times New Roman" w:cstheme="minorHAnsi"/>
          <w:lang w:eastAsia="cs-CZ"/>
        </w:rPr>
      </w:pPr>
      <w:r w:rsidRPr="003C1B9D">
        <w:rPr>
          <w:rFonts w:eastAsia="Times New Roman" w:cstheme="minorHAnsi"/>
          <w:lang w:eastAsia="cs-CZ"/>
        </w:rPr>
        <w:t>musí být dohodnuty pravidla čerpání,</w:t>
      </w:r>
    </w:p>
    <w:p w14:paraId="430A356B" w14:textId="2374348A" w:rsidR="003C1B9D" w:rsidRPr="003C1B9D" w:rsidRDefault="003C1B9D" w:rsidP="001E509B">
      <w:pPr>
        <w:numPr>
          <w:ilvl w:val="0"/>
          <w:numId w:val="90"/>
        </w:numPr>
        <w:spacing w:before="100" w:beforeAutospacing="1" w:after="100" w:afterAutospacing="1"/>
        <w:rPr>
          <w:rFonts w:eastAsia="Times New Roman" w:cstheme="minorHAnsi"/>
          <w:lang w:eastAsia="cs-CZ"/>
        </w:rPr>
      </w:pPr>
      <w:r w:rsidRPr="003C1B9D">
        <w:rPr>
          <w:rFonts w:eastAsia="Times New Roman" w:cstheme="minorHAnsi"/>
          <w:lang w:eastAsia="cs-CZ"/>
        </w:rPr>
        <w:t>všichni musí vidět informace</w:t>
      </w:r>
      <w:r w:rsidR="00A2260C">
        <w:rPr>
          <w:rFonts w:eastAsia="Times New Roman" w:cstheme="minorHAnsi"/>
          <w:lang w:eastAsia="cs-CZ"/>
        </w:rPr>
        <w:t xml:space="preserve"> o </w:t>
      </w:r>
      <w:r w:rsidRPr="003C1B9D">
        <w:rPr>
          <w:rFonts w:eastAsia="Times New Roman" w:cstheme="minorHAnsi"/>
          <w:lang w:eastAsia="cs-CZ"/>
        </w:rPr>
        <w:t>tom, jak kdo čerpá zdroj</w:t>
      </w:r>
      <w:r w:rsidR="00A2260C">
        <w:rPr>
          <w:rFonts w:eastAsia="Times New Roman" w:cstheme="minorHAnsi"/>
          <w:lang w:eastAsia="cs-CZ"/>
        </w:rPr>
        <w:t xml:space="preserve"> a </w:t>
      </w:r>
      <w:r w:rsidRPr="003C1B9D">
        <w:rPr>
          <w:rFonts w:eastAsia="Times New Roman" w:cstheme="minorHAnsi"/>
          <w:lang w:eastAsia="cs-CZ"/>
        </w:rPr>
        <w:t>zda je to</w:t>
      </w:r>
      <w:r w:rsidR="00A2260C">
        <w:rPr>
          <w:rFonts w:eastAsia="Times New Roman" w:cstheme="minorHAnsi"/>
          <w:lang w:eastAsia="cs-CZ"/>
        </w:rPr>
        <w:t xml:space="preserve"> v </w:t>
      </w:r>
      <w:r w:rsidRPr="003C1B9D">
        <w:rPr>
          <w:rFonts w:eastAsia="Times New Roman" w:cstheme="minorHAnsi"/>
          <w:lang w:eastAsia="cs-CZ"/>
        </w:rPr>
        <w:t>souladu</w:t>
      </w:r>
      <w:r w:rsidR="00A2260C">
        <w:rPr>
          <w:rFonts w:eastAsia="Times New Roman" w:cstheme="minorHAnsi"/>
          <w:lang w:eastAsia="cs-CZ"/>
        </w:rPr>
        <w:t xml:space="preserve"> s </w:t>
      </w:r>
      <w:r w:rsidRPr="003C1B9D">
        <w:rPr>
          <w:rFonts w:eastAsia="Times New Roman" w:cstheme="minorHAnsi"/>
          <w:lang w:eastAsia="cs-CZ"/>
        </w:rPr>
        <w:t>pravidly,</w:t>
      </w:r>
    </w:p>
    <w:p w14:paraId="79B02581" w14:textId="77777777" w:rsidR="003C1B9D" w:rsidRPr="003C1B9D" w:rsidRDefault="003C1B9D" w:rsidP="001E509B">
      <w:pPr>
        <w:numPr>
          <w:ilvl w:val="0"/>
          <w:numId w:val="90"/>
        </w:numPr>
        <w:spacing w:before="100" w:beforeAutospacing="1" w:after="100" w:afterAutospacing="1"/>
        <w:rPr>
          <w:rFonts w:eastAsia="Times New Roman" w:cstheme="minorHAnsi"/>
          <w:lang w:eastAsia="cs-CZ"/>
        </w:rPr>
      </w:pPr>
      <w:r w:rsidRPr="003C1B9D">
        <w:rPr>
          <w:rFonts w:eastAsia="Times New Roman" w:cstheme="minorHAnsi"/>
          <w:lang w:eastAsia="cs-CZ"/>
        </w:rPr>
        <w:t>musí existovat mechanismus, který donutí ty, co pravidla nedodržují, aby změnili své chování.</w:t>
      </w:r>
    </w:p>
    <w:p w14:paraId="759BCBAF" w14:textId="77777777" w:rsidR="003C1B9D" w:rsidRPr="003C1B9D" w:rsidRDefault="003C1B9D" w:rsidP="003C1B9D">
      <w:pPr>
        <w:rPr>
          <w:lang w:eastAsia="cs-CZ"/>
        </w:rPr>
      </w:pPr>
      <w:r w:rsidRPr="003C1B9D">
        <w:rPr>
          <w:b/>
          <w:bCs/>
          <w:lang w:eastAsia="cs-CZ"/>
        </w:rPr>
        <w:t>Poznámky</w:t>
      </w:r>
    </w:p>
    <w:p w14:paraId="74E1E24C" w14:textId="7CE7ED24" w:rsidR="003C1B9D" w:rsidRPr="003C1B9D" w:rsidRDefault="003C1B9D" w:rsidP="003C1B9D">
      <w:pPr>
        <w:spacing w:before="100" w:beforeAutospacing="1" w:after="100" w:afterAutospacing="1"/>
        <w:rPr>
          <w:rFonts w:eastAsia="Times New Roman" w:cstheme="minorHAnsi"/>
          <w:lang w:eastAsia="cs-CZ"/>
        </w:rPr>
      </w:pPr>
      <w:r w:rsidRPr="003C1B9D">
        <w:rPr>
          <w:rFonts w:eastAsia="Times New Roman" w:cstheme="minorHAnsi"/>
          <w:lang w:eastAsia="cs-CZ"/>
        </w:rPr>
        <w:t>Pro případnou úpravu PDF souborů</w:t>
      </w:r>
      <w:r w:rsidR="00A2260C">
        <w:rPr>
          <w:rFonts w:eastAsia="Times New Roman" w:cstheme="minorHAnsi"/>
          <w:lang w:eastAsia="cs-CZ"/>
        </w:rPr>
        <w:t xml:space="preserve"> s </w:t>
      </w:r>
      <w:r w:rsidRPr="003C1B9D">
        <w:rPr>
          <w:rFonts w:eastAsia="Times New Roman" w:cstheme="minorHAnsi"/>
          <w:lang w:eastAsia="cs-CZ"/>
        </w:rPr>
        <w:t xml:space="preserve">čárovými kódy je vhodný volně dostupný program </w:t>
      </w:r>
      <w:hyperlink r:id="rId168" w:tgtFrame="_blank" w:tooltip="https://inkscape.org/cs/" w:history="1">
        <w:r w:rsidRPr="003C1B9D">
          <w:rPr>
            <w:rFonts w:eastAsia="Times New Roman" w:cstheme="minorHAnsi"/>
            <w:color w:val="0000FF"/>
            <w:u w:val="single"/>
            <w:lang w:eastAsia="cs-CZ"/>
          </w:rPr>
          <w:t>Inkscape</w:t>
        </w:r>
      </w:hyperlink>
      <w:r w:rsidRPr="003C1B9D">
        <w:rPr>
          <w:rFonts w:eastAsia="Times New Roman" w:cstheme="minorHAnsi"/>
          <w:lang w:eastAsia="cs-CZ"/>
        </w:rPr>
        <w:t xml:space="preserve">. </w:t>
      </w:r>
    </w:p>
    <w:p w14:paraId="18B362D7" w14:textId="77777777" w:rsidR="003C1B9D" w:rsidRPr="003C1B9D" w:rsidRDefault="003C1B9D" w:rsidP="003C1B9D">
      <w:pPr>
        <w:rPr>
          <w:lang w:eastAsia="cs-CZ"/>
        </w:rPr>
      </w:pPr>
      <w:r w:rsidRPr="003C1B9D">
        <w:rPr>
          <w:b/>
          <w:bCs/>
          <w:lang w:eastAsia="cs-CZ"/>
        </w:rPr>
        <w:t>Odkazy</w:t>
      </w:r>
    </w:p>
    <w:p w14:paraId="34E394DE" w14:textId="77777777" w:rsidR="003C1B9D" w:rsidRPr="003C1B9D" w:rsidRDefault="0009038C" w:rsidP="003C1B9D">
      <w:pPr>
        <w:spacing w:before="100" w:beforeAutospacing="1" w:after="100" w:afterAutospacing="1"/>
        <w:rPr>
          <w:rFonts w:eastAsia="Times New Roman" w:cstheme="minorHAnsi"/>
          <w:lang w:eastAsia="cs-CZ"/>
        </w:rPr>
      </w:pPr>
      <w:hyperlink r:id="rId169" w:tgtFrame="_blank" w:tooltip="https://cs.wikipedia.org/wiki/Fish_Banks" w:history="1">
        <w:r w:rsidR="003C1B9D" w:rsidRPr="003C1B9D">
          <w:rPr>
            <w:rFonts w:eastAsia="Times New Roman" w:cstheme="minorHAnsi"/>
            <w:color w:val="0000FF"/>
            <w:u w:val="single"/>
            <w:lang w:eastAsia="cs-CZ"/>
          </w:rPr>
          <w:t>Hra Fish banks</w:t>
        </w:r>
      </w:hyperlink>
      <w:r w:rsidR="003C1B9D" w:rsidRPr="003C1B9D">
        <w:rPr>
          <w:rFonts w:eastAsia="Times New Roman" w:cstheme="minorHAnsi"/>
          <w:lang w:eastAsia="cs-CZ"/>
        </w:rPr>
        <w:t xml:space="preserve"> </w:t>
      </w:r>
    </w:p>
    <w:p w14:paraId="60E24FA8" w14:textId="71982F97"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376"/>
        <w:gridCol w:w="722"/>
        <w:gridCol w:w="5962"/>
      </w:tblGrid>
      <w:tr w:rsidR="003C1B9D" w:rsidRPr="006445AA" w14:paraId="2F729369" w14:textId="77777777" w:rsidTr="003C1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516D0F2" w14:textId="251FCED8" w:rsidR="003C1B9D" w:rsidRPr="003C1B9D" w:rsidRDefault="003C1B9D" w:rsidP="003C1B9D">
            <w:pPr>
              <w:rPr>
                <w:b w:val="0"/>
                <w:bCs w:val="0"/>
                <w:u w:val="single"/>
              </w:rPr>
            </w:pPr>
            <w:r w:rsidRPr="003C1B9D">
              <w:rPr>
                <w:b w:val="0"/>
                <w:bCs w:val="0"/>
              </w:rPr>
              <w:t xml:space="preserve">Položka </w:t>
            </w:r>
          </w:p>
        </w:tc>
        <w:tc>
          <w:tcPr>
            <w:tcW w:w="721" w:type="dxa"/>
            <w:vAlign w:val="center"/>
          </w:tcPr>
          <w:p w14:paraId="375AC9DA" w14:textId="504EF98D" w:rsidR="003C1B9D" w:rsidRPr="003C1B9D" w:rsidRDefault="003C1B9D" w:rsidP="003C1B9D">
            <w:pPr>
              <w:cnfStyle w:val="100000000000" w:firstRow="1" w:lastRow="0" w:firstColumn="0" w:lastColumn="0" w:oddVBand="0" w:evenVBand="0" w:oddHBand="0" w:evenHBand="0" w:firstRowFirstColumn="0" w:firstRowLastColumn="0" w:lastRowFirstColumn="0" w:lastRowLastColumn="0"/>
              <w:rPr>
                <w:b w:val="0"/>
                <w:bCs w:val="0"/>
                <w:u w:val="single"/>
              </w:rPr>
            </w:pPr>
            <w:r w:rsidRPr="003C1B9D">
              <w:rPr>
                <w:b w:val="0"/>
                <w:bCs w:val="0"/>
              </w:rPr>
              <w:t xml:space="preserve">Počet </w:t>
            </w:r>
          </w:p>
        </w:tc>
        <w:tc>
          <w:tcPr>
            <w:tcW w:w="5963" w:type="dxa"/>
            <w:vAlign w:val="center"/>
          </w:tcPr>
          <w:p w14:paraId="30FE864A" w14:textId="00C88233" w:rsidR="003C1B9D" w:rsidRPr="003C1B9D" w:rsidRDefault="003C1B9D" w:rsidP="003C1B9D">
            <w:pPr>
              <w:cnfStyle w:val="100000000000" w:firstRow="1" w:lastRow="0" w:firstColumn="0" w:lastColumn="0" w:oddVBand="0" w:evenVBand="0" w:oddHBand="0" w:evenHBand="0" w:firstRowFirstColumn="0" w:firstRowLastColumn="0" w:lastRowFirstColumn="0" w:lastRowLastColumn="0"/>
              <w:rPr>
                <w:b w:val="0"/>
                <w:bCs w:val="0"/>
                <w:u w:val="single"/>
              </w:rPr>
            </w:pPr>
            <w:r w:rsidRPr="003C1B9D">
              <w:rPr>
                <w:b w:val="0"/>
                <w:bCs w:val="0"/>
              </w:rPr>
              <w:t xml:space="preserve">Popis </w:t>
            </w:r>
          </w:p>
        </w:tc>
      </w:tr>
      <w:tr w:rsidR="003C1B9D" w:rsidRPr="006445AA" w14:paraId="1D854A04" w14:textId="77777777" w:rsidTr="003C1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98DE468" w14:textId="73AC4C00" w:rsidR="003C1B9D" w:rsidRPr="003C1B9D" w:rsidRDefault="003C1B9D" w:rsidP="003C1B9D">
            <w:pPr>
              <w:rPr>
                <w:b w:val="0"/>
                <w:bCs w:val="0"/>
                <w:u w:val="single"/>
              </w:rPr>
            </w:pPr>
            <w:r w:rsidRPr="003C1B9D">
              <w:rPr>
                <w:b w:val="0"/>
                <w:bCs w:val="0"/>
              </w:rPr>
              <w:t>pravidla</w:t>
            </w:r>
            <w:r w:rsidR="00A2169A">
              <w:rPr>
                <w:b w:val="0"/>
                <w:bCs w:val="0"/>
              </w:rPr>
              <w:t xml:space="preserve"> pro </w:t>
            </w:r>
            <w:r w:rsidRPr="003C1B9D">
              <w:rPr>
                <w:b w:val="0"/>
                <w:bCs w:val="0"/>
              </w:rPr>
              <w:t xml:space="preserve">týmy </w:t>
            </w:r>
          </w:p>
        </w:tc>
        <w:tc>
          <w:tcPr>
            <w:tcW w:w="721" w:type="dxa"/>
            <w:vAlign w:val="center"/>
          </w:tcPr>
          <w:p w14:paraId="33804BA4" w14:textId="187072FB"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rsidRPr="003C1B9D">
              <w:t xml:space="preserve">8 </w:t>
            </w:r>
          </w:p>
        </w:tc>
        <w:tc>
          <w:tcPr>
            <w:tcW w:w="5963" w:type="dxa"/>
            <w:vAlign w:val="center"/>
          </w:tcPr>
          <w:p w14:paraId="5BE28E98" w14:textId="15AA5A3B"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rsidRPr="003C1B9D">
              <w:t>vytištěná</w:t>
            </w:r>
            <w:r w:rsidR="00A2260C">
              <w:t xml:space="preserve"> a </w:t>
            </w:r>
            <w:r w:rsidRPr="003C1B9D">
              <w:t>zalaminovaná pravidla</w:t>
            </w:r>
            <w:r w:rsidR="00A2169A">
              <w:t xml:space="preserve"> pro </w:t>
            </w:r>
            <w:r w:rsidRPr="003C1B9D">
              <w:t xml:space="preserve">týmy </w:t>
            </w:r>
          </w:p>
        </w:tc>
      </w:tr>
      <w:tr w:rsidR="003C1B9D" w:rsidRPr="006445AA" w14:paraId="3192234D" w14:textId="77777777" w:rsidTr="003C1B9D">
        <w:tc>
          <w:tcPr>
            <w:cnfStyle w:val="001000000000" w:firstRow="0" w:lastRow="0" w:firstColumn="1" w:lastColumn="0" w:oddVBand="0" w:evenVBand="0" w:oddHBand="0" w:evenHBand="0" w:firstRowFirstColumn="0" w:firstRowLastColumn="0" w:lastRowFirstColumn="0" w:lastRowLastColumn="0"/>
            <w:tcW w:w="2376" w:type="dxa"/>
            <w:vAlign w:val="center"/>
          </w:tcPr>
          <w:p w14:paraId="1D754B67" w14:textId="106CB6EF" w:rsidR="003C1B9D" w:rsidRPr="003C1B9D" w:rsidRDefault="003C1B9D" w:rsidP="003C1B9D">
            <w:pPr>
              <w:rPr>
                <w:b w:val="0"/>
                <w:bCs w:val="0"/>
                <w:u w:val="single"/>
              </w:rPr>
            </w:pPr>
            <w:r w:rsidRPr="003C1B9D">
              <w:rPr>
                <w:b w:val="0"/>
                <w:bCs w:val="0"/>
              </w:rPr>
              <w:t>karty lodí</w:t>
            </w:r>
            <w:r w:rsidR="00A2169A">
              <w:rPr>
                <w:b w:val="0"/>
                <w:bCs w:val="0"/>
              </w:rPr>
              <w:t xml:space="preserve"> pro </w:t>
            </w:r>
            <w:r w:rsidRPr="003C1B9D">
              <w:rPr>
                <w:b w:val="0"/>
                <w:bCs w:val="0"/>
              </w:rPr>
              <w:t xml:space="preserve">týmy </w:t>
            </w:r>
          </w:p>
        </w:tc>
        <w:tc>
          <w:tcPr>
            <w:tcW w:w="721" w:type="dxa"/>
            <w:vAlign w:val="center"/>
          </w:tcPr>
          <w:p w14:paraId="37DA80FD" w14:textId="13FB3165"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rsidRPr="003C1B9D">
              <w:t xml:space="preserve">8×12 </w:t>
            </w:r>
          </w:p>
        </w:tc>
        <w:tc>
          <w:tcPr>
            <w:tcW w:w="5963" w:type="dxa"/>
            <w:vAlign w:val="center"/>
          </w:tcPr>
          <w:p w14:paraId="54934A31" w14:textId="21C40D3E"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rsidRPr="003C1B9D">
              <w:t>vytištěné, rozstříhané</w:t>
            </w:r>
            <w:r w:rsidR="00A2260C">
              <w:t xml:space="preserve"> a </w:t>
            </w:r>
            <w:r w:rsidRPr="003C1B9D">
              <w:t>zalaminované karty lodí 0-10</w:t>
            </w:r>
            <w:r w:rsidR="00A2260C">
              <w:t xml:space="preserve"> a </w:t>
            </w:r>
            <w:r w:rsidRPr="003C1B9D">
              <w:t>karta ochránce moří</w:t>
            </w:r>
            <w:r w:rsidR="00A2169A">
              <w:t xml:space="preserve"> pro </w:t>
            </w:r>
            <w:r w:rsidRPr="003C1B9D">
              <w:t xml:space="preserve">všechny týmy </w:t>
            </w:r>
          </w:p>
        </w:tc>
      </w:tr>
      <w:tr w:rsidR="003C1B9D" w:rsidRPr="006445AA" w14:paraId="6E4D27C8" w14:textId="77777777" w:rsidTr="003C1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E611138" w14:textId="4A15CA7E" w:rsidR="003C1B9D" w:rsidRPr="003C1B9D" w:rsidRDefault="003C1B9D" w:rsidP="003C1B9D">
            <w:pPr>
              <w:rPr>
                <w:b w:val="0"/>
                <w:bCs w:val="0"/>
                <w:u w:val="single"/>
              </w:rPr>
            </w:pPr>
            <w:r w:rsidRPr="003C1B9D">
              <w:rPr>
                <w:b w:val="0"/>
                <w:bCs w:val="0"/>
              </w:rPr>
              <w:t>počítač</w:t>
            </w:r>
            <w:r w:rsidR="00A2260C">
              <w:rPr>
                <w:b w:val="0"/>
                <w:bCs w:val="0"/>
              </w:rPr>
              <w:t xml:space="preserve"> s </w:t>
            </w:r>
            <w:r w:rsidRPr="003C1B9D">
              <w:rPr>
                <w:b w:val="0"/>
                <w:bCs w:val="0"/>
              </w:rPr>
              <w:t xml:space="preserve">hrou </w:t>
            </w:r>
          </w:p>
        </w:tc>
        <w:tc>
          <w:tcPr>
            <w:tcW w:w="721" w:type="dxa"/>
            <w:vAlign w:val="center"/>
          </w:tcPr>
          <w:p w14:paraId="7CDE7FC9" w14:textId="2A35E2C2"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rsidRPr="003C1B9D">
              <w:t xml:space="preserve">1 </w:t>
            </w:r>
          </w:p>
        </w:tc>
        <w:tc>
          <w:tcPr>
            <w:tcW w:w="5963" w:type="dxa"/>
            <w:vAlign w:val="center"/>
          </w:tcPr>
          <w:p w14:paraId="7ED9382E" w14:textId="1126628A"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rsidRPr="003C1B9D">
              <w:t xml:space="preserve">je zapotřebí mít nainstalován </w:t>
            </w:r>
            <w:hyperlink r:id="rId170" w:tgtFrame="_blank" w:tooltip="https://processing.org/download/" w:history="1">
              <w:r w:rsidRPr="003C1B9D">
                <w:rPr>
                  <w:rStyle w:val="Hypertextovodkaz"/>
                </w:rPr>
                <w:t>Processing</w:t>
              </w:r>
            </w:hyperlink>
            <w:r w:rsidR="00A2260C">
              <w:t xml:space="preserve"> a </w:t>
            </w:r>
            <w:r w:rsidRPr="003C1B9D">
              <w:t xml:space="preserve">vyzkoušet, že aplikace funguje </w:t>
            </w:r>
          </w:p>
        </w:tc>
      </w:tr>
      <w:tr w:rsidR="003C1B9D" w:rsidRPr="006445AA" w14:paraId="678AABC6" w14:textId="77777777" w:rsidTr="003C1B9D">
        <w:tc>
          <w:tcPr>
            <w:cnfStyle w:val="001000000000" w:firstRow="0" w:lastRow="0" w:firstColumn="1" w:lastColumn="0" w:oddVBand="0" w:evenVBand="0" w:oddHBand="0" w:evenHBand="0" w:firstRowFirstColumn="0" w:firstRowLastColumn="0" w:lastRowFirstColumn="0" w:lastRowLastColumn="0"/>
            <w:tcW w:w="2376" w:type="dxa"/>
            <w:vAlign w:val="center"/>
          </w:tcPr>
          <w:p w14:paraId="20FC133A" w14:textId="37D858E6" w:rsidR="003C1B9D" w:rsidRPr="003C1B9D" w:rsidRDefault="003C1B9D" w:rsidP="003C1B9D">
            <w:pPr>
              <w:rPr>
                <w:b w:val="0"/>
                <w:bCs w:val="0"/>
                <w:u w:val="single"/>
              </w:rPr>
            </w:pPr>
            <w:r w:rsidRPr="003C1B9D">
              <w:rPr>
                <w:b w:val="0"/>
                <w:bCs w:val="0"/>
              </w:rPr>
              <w:t xml:space="preserve">projekce </w:t>
            </w:r>
          </w:p>
        </w:tc>
        <w:tc>
          <w:tcPr>
            <w:tcW w:w="721" w:type="dxa"/>
            <w:vAlign w:val="center"/>
          </w:tcPr>
          <w:p w14:paraId="017A5D62" w14:textId="01D73D1C"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rsidRPr="003C1B9D">
              <w:t xml:space="preserve">1 </w:t>
            </w:r>
          </w:p>
        </w:tc>
        <w:tc>
          <w:tcPr>
            <w:tcW w:w="5963" w:type="dxa"/>
            <w:vAlign w:val="center"/>
          </w:tcPr>
          <w:p w14:paraId="4E5D2CC0" w14:textId="294DEC49"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rsidRPr="003C1B9D">
              <w:t>projektor</w:t>
            </w:r>
            <w:r w:rsidR="00A2260C">
              <w:t xml:space="preserve"> a </w:t>
            </w:r>
            <w:r w:rsidRPr="003C1B9D">
              <w:t>plátno nebo interaktivní tabule</w:t>
            </w:r>
            <w:r w:rsidR="00A2169A">
              <w:t xml:space="preserve"> pro </w:t>
            </w:r>
            <w:r w:rsidRPr="003C1B9D">
              <w:t xml:space="preserve">promítání aplikace </w:t>
            </w:r>
          </w:p>
        </w:tc>
      </w:tr>
      <w:tr w:rsidR="003C1B9D" w:rsidRPr="006445AA" w14:paraId="63C8BCB3" w14:textId="77777777" w:rsidTr="003C1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DECB10E" w14:textId="4F4BE81C" w:rsidR="003C1B9D" w:rsidRPr="003C1B9D" w:rsidRDefault="003C1B9D" w:rsidP="003C1B9D">
            <w:pPr>
              <w:rPr>
                <w:b w:val="0"/>
                <w:bCs w:val="0"/>
                <w:u w:val="single"/>
              </w:rPr>
            </w:pPr>
            <w:r w:rsidRPr="003C1B9D">
              <w:rPr>
                <w:b w:val="0"/>
                <w:bCs w:val="0"/>
              </w:rPr>
              <w:t xml:space="preserve">čtečka čárových kódů </w:t>
            </w:r>
          </w:p>
        </w:tc>
        <w:tc>
          <w:tcPr>
            <w:tcW w:w="721" w:type="dxa"/>
            <w:vAlign w:val="center"/>
          </w:tcPr>
          <w:p w14:paraId="0C515608" w14:textId="2E144853"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rsidRPr="003C1B9D">
              <w:t xml:space="preserve">1 </w:t>
            </w:r>
          </w:p>
        </w:tc>
        <w:tc>
          <w:tcPr>
            <w:tcW w:w="5963" w:type="dxa"/>
            <w:vAlign w:val="center"/>
          </w:tcPr>
          <w:p w14:paraId="275E329F" w14:textId="023C9F15" w:rsidR="003C1B9D" w:rsidRPr="003C1B9D" w:rsidRDefault="0009038C" w:rsidP="003C1B9D">
            <w:pPr>
              <w:cnfStyle w:val="000000100000" w:firstRow="0" w:lastRow="0" w:firstColumn="0" w:lastColumn="0" w:oddVBand="0" w:evenVBand="0" w:oddHBand="1" w:evenHBand="0" w:firstRowFirstColumn="0" w:firstRowLastColumn="0" w:lastRowFirstColumn="0" w:lastRowLastColumn="0"/>
              <w:rPr>
                <w:u w:val="single"/>
              </w:rPr>
            </w:pPr>
            <w:hyperlink r:id="rId171" w:tgtFrame="_blank" w:tooltip="https://ctecky-carovych-kodu.heureka.cz/" w:history="1">
              <w:r w:rsidR="003C1B9D" w:rsidRPr="003C1B9D">
                <w:rPr>
                  <w:rStyle w:val="Hypertextovodkaz"/>
                </w:rPr>
                <w:t>zařízení</w:t>
              </w:r>
              <w:r w:rsidR="00A2169A">
                <w:rPr>
                  <w:rStyle w:val="Hypertextovodkaz"/>
                </w:rPr>
                <w:t xml:space="preserve"> pro </w:t>
              </w:r>
              <w:r w:rsidR="003C1B9D" w:rsidRPr="003C1B9D">
                <w:rPr>
                  <w:rStyle w:val="Hypertextovodkaz"/>
                </w:rPr>
                <w:t>rychlé čtení čárových kódů</w:t>
              </w:r>
            </w:hyperlink>
            <w:r w:rsidR="003C1B9D" w:rsidRPr="003C1B9D">
              <w:t>, ideálně aby fungovalo jako USB klávesnice</w:t>
            </w:r>
            <w:r w:rsidR="00A2260C">
              <w:t xml:space="preserve"> a </w:t>
            </w:r>
            <w:r w:rsidR="003C1B9D" w:rsidRPr="003C1B9D">
              <w:t>bylo je možné připojit</w:t>
            </w:r>
            <w:r w:rsidR="00A2260C">
              <w:t xml:space="preserve"> a </w:t>
            </w:r>
            <w:r w:rsidR="003C1B9D" w:rsidRPr="003C1B9D">
              <w:t>napájet</w:t>
            </w:r>
            <w:r w:rsidR="00A2260C">
              <w:t xml:space="preserve"> z </w:t>
            </w:r>
            <w:r w:rsidR="003C1B9D" w:rsidRPr="003C1B9D">
              <w:t xml:space="preserve">počítače </w:t>
            </w:r>
          </w:p>
        </w:tc>
      </w:tr>
      <w:tr w:rsidR="003C1B9D" w:rsidRPr="006445AA" w14:paraId="4ABD43F4" w14:textId="77777777" w:rsidTr="003C1B9D">
        <w:tc>
          <w:tcPr>
            <w:cnfStyle w:val="001000000000" w:firstRow="0" w:lastRow="0" w:firstColumn="1" w:lastColumn="0" w:oddVBand="0" w:evenVBand="0" w:oddHBand="0" w:evenHBand="0" w:firstRowFirstColumn="0" w:firstRowLastColumn="0" w:lastRowFirstColumn="0" w:lastRowLastColumn="0"/>
            <w:tcW w:w="2376" w:type="dxa"/>
            <w:vAlign w:val="center"/>
          </w:tcPr>
          <w:p w14:paraId="26FC0F0C" w14:textId="1025334A" w:rsidR="003C1B9D" w:rsidRPr="003C1B9D" w:rsidRDefault="003C1B9D" w:rsidP="003C1B9D">
            <w:pPr>
              <w:rPr>
                <w:b w:val="0"/>
                <w:bCs w:val="0"/>
                <w:u w:val="single"/>
              </w:rPr>
            </w:pPr>
            <w:r w:rsidRPr="003C1B9D">
              <w:rPr>
                <w:b w:val="0"/>
                <w:bCs w:val="0"/>
              </w:rPr>
              <w:t xml:space="preserve">psací potřeby </w:t>
            </w:r>
          </w:p>
        </w:tc>
        <w:tc>
          <w:tcPr>
            <w:tcW w:w="721" w:type="dxa"/>
            <w:vAlign w:val="center"/>
          </w:tcPr>
          <w:p w14:paraId="2EDA080B" w14:textId="77777777"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p>
        </w:tc>
        <w:tc>
          <w:tcPr>
            <w:tcW w:w="5963" w:type="dxa"/>
            <w:vAlign w:val="center"/>
          </w:tcPr>
          <w:p w14:paraId="7D7348D0" w14:textId="6F7478ED"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rsidRPr="003C1B9D">
              <w:t>papíry</w:t>
            </w:r>
            <w:r w:rsidR="00A2260C">
              <w:t xml:space="preserve"> a </w:t>
            </w:r>
            <w:r w:rsidRPr="003C1B9D">
              <w:t>tužky</w:t>
            </w:r>
            <w:r w:rsidR="00A2169A">
              <w:t xml:space="preserve"> pro </w:t>
            </w:r>
            <w:r w:rsidRPr="003C1B9D">
              <w:t xml:space="preserve">případné poznámky či výpočty hráčů </w:t>
            </w:r>
          </w:p>
        </w:tc>
      </w:tr>
    </w:tbl>
    <w:p w14:paraId="293186A7" w14:textId="77777777" w:rsidR="001120D1" w:rsidRDefault="001120D1" w:rsidP="001120D1"/>
    <w:p w14:paraId="3745599B" w14:textId="77777777" w:rsidR="003C1B9D" w:rsidRDefault="003C1B9D">
      <w:pPr>
        <w:spacing w:line="276" w:lineRule="auto"/>
        <w:jc w:val="left"/>
        <w:rPr>
          <w:rFonts w:eastAsiaTheme="majorEastAsia" w:cstheme="majorBidi"/>
          <w:b/>
          <w:bCs/>
          <w:color w:val="8DB3E2" w:themeColor="text2" w:themeTint="66"/>
          <w:sz w:val="26"/>
          <w:szCs w:val="26"/>
        </w:rPr>
      </w:pPr>
      <w:r>
        <w:br w:type="page"/>
      </w:r>
    </w:p>
    <w:p w14:paraId="780FCD1D" w14:textId="590247DA" w:rsidR="001120D1" w:rsidRPr="00881638" w:rsidRDefault="001120D1" w:rsidP="00881638">
      <w:pPr>
        <w:pStyle w:val="Nadpis2"/>
      </w:pPr>
      <w:bookmarkStart w:id="56" w:name="_3.5.1_Není_Sudoku"/>
      <w:bookmarkStart w:id="57" w:name="_Toc71941096"/>
      <w:bookmarkEnd w:id="56"/>
      <w:r>
        <w:lastRenderedPageBreak/>
        <w:t>3.</w:t>
      </w:r>
      <w:r w:rsidR="005C54F4">
        <w:t>5.1</w:t>
      </w:r>
      <w:r>
        <w:t xml:space="preserve"> </w:t>
      </w:r>
      <w:r w:rsidR="005F5363">
        <w:t>Není Sudoku jako Sudoku</w:t>
      </w:r>
      <w:bookmarkEnd w:id="57"/>
    </w:p>
    <w:tbl>
      <w:tblPr>
        <w:tblStyle w:val="Tabulkasmkou4zvraznn11"/>
        <w:tblW w:w="0" w:type="auto"/>
        <w:tblLook w:val="04A0" w:firstRow="1" w:lastRow="0" w:firstColumn="1" w:lastColumn="0" w:noHBand="0" w:noVBand="1"/>
      </w:tblPr>
      <w:tblGrid>
        <w:gridCol w:w="2122"/>
        <w:gridCol w:w="6938"/>
      </w:tblGrid>
      <w:tr w:rsidR="005F5363" w14:paraId="00BCC872"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13CBDA9" w14:textId="77777777" w:rsidR="005F5363" w:rsidRPr="005F5363" w:rsidRDefault="005F5363" w:rsidP="005F5363">
            <w:pPr>
              <w:rPr>
                <w:b w:val="0"/>
              </w:rPr>
            </w:pPr>
            <w:r w:rsidRPr="005F5363">
              <w:rPr>
                <w:b w:val="0"/>
              </w:rPr>
              <w:t>Účastníků</w:t>
            </w:r>
          </w:p>
        </w:tc>
        <w:tc>
          <w:tcPr>
            <w:tcW w:w="6938" w:type="dxa"/>
            <w:vAlign w:val="center"/>
          </w:tcPr>
          <w:p w14:paraId="6244B411" w14:textId="77777777" w:rsidR="005F5363" w:rsidRPr="005F5363" w:rsidRDefault="005F5363" w:rsidP="005F5363">
            <w:pPr>
              <w:cnfStyle w:val="100000000000" w:firstRow="1" w:lastRow="0" w:firstColumn="0" w:lastColumn="0" w:oddVBand="0" w:evenVBand="0" w:oddHBand="0" w:evenHBand="0" w:firstRowFirstColumn="0" w:firstRowLastColumn="0" w:lastRowFirstColumn="0" w:lastRowLastColumn="0"/>
              <w:rPr>
                <w:b w:val="0"/>
              </w:rPr>
            </w:pPr>
            <w:r w:rsidRPr="005F5363">
              <w:rPr>
                <w:b w:val="0"/>
              </w:rPr>
              <w:t>10-20</w:t>
            </w:r>
          </w:p>
        </w:tc>
      </w:tr>
      <w:tr w:rsidR="005F5363" w14:paraId="43B9C4E2"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5626FD7" w14:textId="77777777" w:rsidR="005F5363" w:rsidRPr="005F5363" w:rsidRDefault="005F5363" w:rsidP="005F5363">
            <w:pPr>
              <w:rPr>
                <w:b w:val="0"/>
              </w:rPr>
            </w:pPr>
            <w:r w:rsidRPr="005F5363">
              <w:rPr>
                <w:b w:val="0"/>
              </w:rPr>
              <w:t>Fyzická náročnost</w:t>
            </w:r>
          </w:p>
        </w:tc>
        <w:tc>
          <w:tcPr>
            <w:tcW w:w="6938" w:type="dxa"/>
            <w:vAlign w:val="center"/>
          </w:tcPr>
          <w:p w14:paraId="0C696E51" w14:textId="77777777" w:rsidR="005F5363" w:rsidRPr="005F5363" w:rsidRDefault="005F5363" w:rsidP="005F5363">
            <w:pPr>
              <w:cnfStyle w:val="000000100000" w:firstRow="0" w:lastRow="0" w:firstColumn="0" w:lastColumn="0" w:oddVBand="0" w:evenVBand="0" w:oddHBand="1" w:evenHBand="0" w:firstRowFirstColumn="0" w:firstRowLastColumn="0" w:lastRowFirstColumn="0" w:lastRowLastColumn="0"/>
            </w:pPr>
            <w:r w:rsidRPr="005F5363">
              <w:t>I</w:t>
            </w:r>
          </w:p>
        </w:tc>
      </w:tr>
      <w:tr w:rsidR="005F5363" w14:paraId="26622E6B"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48C2F96D" w14:textId="77777777" w:rsidR="005F5363" w:rsidRPr="005F5363" w:rsidRDefault="005F5363" w:rsidP="005F5363">
            <w:pPr>
              <w:rPr>
                <w:b w:val="0"/>
              </w:rPr>
            </w:pPr>
            <w:r w:rsidRPr="005F5363">
              <w:rPr>
                <w:b w:val="0"/>
              </w:rPr>
              <w:t>Psychická náročnost</w:t>
            </w:r>
          </w:p>
        </w:tc>
        <w:tc>
          <w:tcPr>
            <w:tcW w:w="6938" w:type="dxa"/>
            <w:vAlign w:val="center"/>
          </w:tcPr>
          <w:p w14:paraId="7AE7B6F1" w14:textId="77777777" w:rsidR="005F5363" w:rsidRPr="005F5363" w:rsidRDefault="005F5363" w:rsidP="005F5363">
            <w:pPr>
              <w:cnfStyle w:val="000000000000" w:firstRow="0" w:lastRow="0" w:firstColumn="0" w:lastColumn="0" w:oddVBand="0" w:evenVBand="0" w:oddHBand="0" w:evenHBand="0" w:firstRowFirstColumn="0" w:firstRowLastColumn="0" w:lastRowFirstColumn="0" w:lastRowLastColumn="0"/>
            </w:pPr>
            <w:r w:rsidRPr="005F5363">
              <w:t>V</w:t>
            </w:r>
          </w:p>
        </w:tc>
      </w:tr>
      <w:tr w:rsidR="005F5363" w14:paraId="4410D42B"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F9B83E2" w14:textId="77777777" w:rsidR="005F5363" w:rsidRPr="005F5363" w:rsidRDefault="005F5363" w:rsidP="005F5363">
            <w:pPr>
              <w:rPr>
                <w:b w:val="0"/>
              </w:rPr>
            </w:pPr>
            <w:r w:rsidRPr="005F5363">
              <w:rPr>
                <w:b w:val="0"/>
              </w:rPr>
              <w:t>Autorky</w:t>
            </w:r>
          </w:p>
        </w:tc>
        <w:tc>
          <w:tcPr>
            <w:tcW w:w="6938" w:type="dxa"/>
            <w:vAlign w:val="center"/>
          </w:tcPr>
          <w:p w14:paraId="2C1F33BE" w14:textId="77777777" w:rsidR="005F5363" w:rsidRPr="005F5363" w:rsidRDefault="005F5363" w:rsidP="005F5363">
            <w:pPr>
              <w:cnfStyle w:val="000000100000" w:firstRow="0" w:lastRow="0" w:firstColumn="0" w:lastColumn="0" w:oddVBand="0" w:evenVBand="0" w:oddHBand="1" w:evenHBand="0" w:firstRowFirstColumn="0" w:firstRowLastColumn="0" w:lastRowFirstColumn="0" w:lastRowLastColumn="0"/>
            </w:pPr>
            <w:r w:rsidRPr="005F5363">
              <w:t>Markéta Ledvinová, Lenka Kvasničková</w:t>
            </w:r>
          </w:p>
        </w:tc>
      </w:tr>
      <w:tr w:rsidR="005F5363" w14:paraId="47355582"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54A84EC9" w14:textId="77777777" w:rsidR="005F5363" w:rsidRPr="005F5363" w:rsidRDefault="005F5363" w:rsidP="005F5363">
            <w:pPr>
              <w:rPr>
                <w:b w:val="0"/>
              </w:rPr>
            </w:pPr>
            <w:r w:rsidRPr="005F5363">
              <w:rPr>
                <w:b w:val="0"/>
              </w:rPr>
              <w:t>Počet uvádějících</w:t>
            </w:r>
          </w:p>
        </w:tc>
        <w:tc>
          <w:tcPr>
            <w:tcW w:w="6938" w:type="dxa"/>
            <w:vAlign w:val="center"/>
          </w:tcPr>
          <w:p w14:paraId="57E354B4" w14:textId="77777777" w:rsidR="005F5363" w:rsidRPr="005F5363" w:rsidRDefault="005F5363" w:rsidP="005F5363">
            <w:pPr>
              <w:cnfStyle w:val="000000000000" w:firstRow="0" w:lastRow="0" w:firstColumn="0" w:lastColumn="0" w:oddVBand="0" w:evenVBand="0" w:oddHBand="0" w:evenHBand="0" w:firstRowFirstColumn="0" w:firstRowLastColumn="0" w:lastRowFirstColumn="0" w:lastRowLastColumn="0"/>
            </w:pPr>
            <w:r w:rsidRPr="005F5363">
              <w:t>1-2</w:t>
            </w:r>
          </w:p>
        </w:tc>
      </w:tr>
      <w:tr w:rsidR="005F5363" w14:paraId="4423D31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1E2714" w14:textId="73F8112B" w:rsidR="005F5363" w:rsidRPr="005F5363" w:rsidRDefault="005F5363" w:rsidP="005F5363">
            <w:pPr>
              <w:rPr>
                <w:b w:val="0"/>
              </w:rPr>
            </w:pPr>
            <w:r w:rsidRPr="005F5363">
              <w:rPr>
                <w:b w:val="0"/>
              </w:rPr>
              <w:t>Čas</w:t>
            </w:r>
            <w:r w:rsidR="00A2169A">
              <w:rPr>
                <w:b w:val="0"/>
              </w:rPr>
              <w:t xml:space="preserve"> na </w:t>
            </w:r>
            <w:r w:rsidRPr="005F5363">
              <w:rPr>
                <w:b w:val="0"/>
              </w:rPr>
              <w:t>realizaci</w:t>
            </w:r>
          </w:p>
        </w:tc>
        <w:tc>
          <w:tcPr>
            <w:tcW w:w="6938" w:type="dxa"/>
            <w:vAlign w:val="center"/>
          </w:tcPr>
          <w:p w14:paraId="73CE15B6" w14:textId="79E02705" w:rsidR="005F5363" w:rsidRPr="005F5363" w:rsidRDefault="00F225C7" w:rsidP="005F5363">
            <w:pPr>
              <w:cnfStyle w:val="000000100000" w:firstRow="0" w:lastRow="0" w:firstColumn="0" w:lastColumn="0" w:oddVBand="0" w:evenVBand="0" w:oddHBand="1" w:evenHBand="0" w:firstRowFirstColumn="0" w:firstRowLastColumn="0" w:lastRowFirstColumn="0" w:lastRowLastColumn="0"/>
            </w:pPr>
            <w:r>
              <w:t>55</w:t>
            </w:r>
            <w:r w:rsidR="005F5363" w:rsidRPr="005F5363">
              <w:t xml:space="preserve"> min</w:t>
            </w:r>
          </w:p>
        </w:tc>
      </w:tr>
      <w:tr w:rsidR="005F5363" w14:paraId="2BF8A359"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2D65E975" w14:textId="33D687AD" w:rsidR="005F5363" w:rsidRPr="005F5363" w:rsidRDefault="005F5363" w:rsidP="005F5363">
            <w:pPr>
              <w:rPr>
                <w:b w:val="0"/>
              </w:rPr>
            </w:pPr>
            <w:r w:rsidRPr="005F5363">
              <w:rPr>
                <w:b w:val="0"/>
              </w:rPr>
              <w:t>Čas</w:t>
            </w:r>
            <w:r w:rsidR="00A2169A">
              <w:rPr>
                <w:b w:val="0"/>
              </w:rPr>
              <w:t xml:space="preserve"> na </w:t>
            </w:r>
            <w:r w:rsidRPr="005F5363">
              <w:rPr>
                <w:b w:val="0"/>
              </w:rPr>
              <w:t>přípravu</w:t>
            </w:r>
          </w:p>
        </w:tc>
        <w:tc>
          <w:tcPr>
            <w:tcW w:w="6938" w:type="dxa"/>
            <w:vAlign w:val="center"/>
          </w:tcPr>
          <w:p w14:paraId="39B9E7A6" w14:textId="77777777" w:rsidR="005F5363" w:rsidRPr="005F5363" w:rsidRDefault="005F5363" w:rsidP="005F5363">
            <w:pPr>
              <w:cnfStyle w:val="000000000000" w:firstRow="0" w:lastRow="0" w:firstColumn="0" w:lastColumn="0" w:oddVBand="0" w:evenVBand="0" w:oddHBand="0" w:evenHBand="0" w:firstRowFirstColumn="0" w:firstRowLastColumn="0" w:lastRowFirstColumn="0" w:lastRowLastColumn="0"/>
            </w:pPr>
            <w:r w:rsidRPr="005F5363">
              <w:t>10 min</w:t>
            </w:r>
          </w:p>
        </w:tc>
      </w:tr>
      <w:tr w:rsidR="005F5363" w14:paraId="7D64D887"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C9F5137" w14:textId="77777777" w:rsidR="005F5363" w:rsidRPr="005F5363" w:rsidRDefault="005F5363" w:rsidP="005F5363">
            <w:pPr>
              <w:rPr>
                <w:b w:val="0"/>
              </w:rPr>
            </w:pPr>
            <w:r w:rsidRPr="005F5363">
              <w:rPr>
                <w:b w:val="0"/>
              </w:rPr>
              <w:t>Prostředí</w:t>
            </w:r>
          </w:p>
        </w:tc>
        <w:tc>
          <w:tcPr>
            <w:tcW w:w="6938" w:type="dxa"/>
            <w:vAlign w:val="center"/>
          </w:tcPr>
          <w:p w14:paraId="06FB9A8D" w14:textId="77777777" w:rsidR="005F5363" w:rsidRPr="005F5363" w:rsidRDefault="005F5363" w:rsidP="005F5363">
            <w:pPr>
              <w:cnfStyle w:val="000000100000" w:firstRow="0" w:lastRow="0" w:firstColumn="0" w:lastColumn="0" w:oddVBand="0" w:evenVBand="0" w:oddHBand="1" w:evenHBand="0" w:firstRowFirstColumn="0" w:firstRowLastColumn="0" w:lastRowFirstColumn="0" w:lastRowLastColumn="0"/>
            </w:pPr>
            <w:r w:rsidRPr="005F5363">
              <w:t>místnost, uvnitř</w:t>
            </w:r>
          </w:p>
        </w:tc>
      </w:tr>
      <w:tr w:rsidR="005F5363" w14:paraId="3EDC855B"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20D3B3EC" w14:textId="77777777" w:rsidR="005F5363" w:rsidRPr="005F5363" w:rsidRDefault="005F5363" w:rsidP="005F5363">
            <w:pPr>
              <w:rPr>
                <w:b w:val="0"/>
              </w:rPr>
            </w:pPr>
            <w:r w:rsidRPr="005F5363">
              <w:rPr>
                <w:b w:val="0"/>
              </w:rPr>
              <w:t>Rozdělení</w:t>
            </w:r>
          </w:p>
        </w:tc>
        <w:tc>
          <w:tcPr>
            <w:tcW w:w="6938" w:type="dxa"/>
            <w:vAlign w:val="center"/>
          </w:tcPr>
          <w:p w14:paraId="74AA2864" w14:textId="624DBD5F" w:rsidR="005F5363" w:rsidRPr="005F5363" w:rsidRDefault="005F5363" w:rsidP="005F5363">
            <w:pPr>
              <w:cnfStyle w:val="000000000000" w:firstRow="0" w:lastRow="0" w:firstColumn="0" w:lastColumn="0" w:oddVBand="0" w:evenVBand="0" w:oddHBand="0" w:evenHBand="0" w:firstRowFirstColumn="0" w:firstRowLastColumn="0" w:lastRowFirstColumn="0" w:lastRowLastColumn="0"/>
            </w:pPr>
            <w:r w:rsidRPr="005F5363">
              <w:t>každý</w:t>
            </w:r>
            <w:r w:rsidR="00A2169A">
              <w:t xml:space="preserve"> se </w:t>
            </w:r>
            <w:r w:rsidRPr="005F5363">
              <w:t>účastní</w:t>
            </w:r>
            <w:r w:rsidR="00A2169A">
              <w:t xml:space="preserve"> za </w:t>
            </w:r>
            <w:r w:rsidRPr="005F5363">
              <w:t>sebe nebo ve skupinkách maximálně 3 osob</w:t>
            </w:r>
          </w:p>
        </w:tc>
      </w:tr>
    </w:tbl>
    <w:p w14:paraId="2CF4C5CF" w14:textId="77777777" w:rsidR="001120D1" w:rsidRDefault="001120D1" w:rsidP="001120D1">
      <w:pPr>
        <w:rPr>
          <w:u w:val="single"/>
        </w:rPr>
      </w:pPr>
    </w:p>
    <w:p w14:paraId="45555032" w14:textId="77777777" w:rsidR="001120D1" w:rsidRDefault="001120D1" w:rsidP="001120D1">
      <w:pPr>
        <w:rPr>
          <w:u w:val="single"/>
        </w:rPr>
      </w:pPr>
      <w:r>
        <w:rPr>
          <w:u w:val="single"/>
        </w:rPr>
        <w:t>Cíle</w:t>
      </w:r>
    </w:p>
    <w:p w14:paraId="74F25844" w14:textId="05A8568A" w:rsidR="005F5363" w:rsidRDefault="005F5363" w:rsidP="005F5363">
      <w:pPr>
        <w:rPr>
          <w:u w:val="single"/>
        </w:rPr>
      </w:pPr>
      <w:r>
        <w:rPr>
          <w:shd w:val="clear" w:color="auto" w:fill="FFFFFF"/>
        </w:rPr>
        <w:t>Žák popíše různé druhy sudoku</w:t>
      </w:r>
      <w:r w:rsidR="00A2260C">
        <w:rPr>
          <w:shd w:val="clear" w:color="auto" w:fill="FFFFFF"/>
        </w:rPr>
        <w:t xml:space="preserve"> a </w:t>
      </w:r>
      <w:r>
        <w:rPr>
          <w:shd w:val="clear" w:color="auto" w:fill="FFFFFF"/>
        </w:rPr>
        <w:t>jejich variabilitu, vysvětlí vybrané principy. Rozvíjí logické myšlení</w:t>
      </w:r>
      <w:r w:rsidR="00A2260C">
        <w:rPr>
          <w:shd w:val="clear" w:color="auto" w:fill="FFFFFF"/>
        </w:rPr>
        <w:t xml:space="preserve"> a </w:t>
      </w:r>
      <w:r>
        <w:rPr>
          <w:shd w:val="clear" w:color="auto" w:fill="FFFFFF"/>
        </w:rPr>
        <w:t>práci</w:t>
      </w:r>
      <w:r w:rsidR="00A2260C">
        <w:rPr>
          <w:shd w:val="clear" w:color="auto" w:fill="FFFFFF"/>
        </w:rPr>
        <w:t xml:space="preserve"> s </w:t>
      </w:r>
      <w:r>
        <w:rPr>
          <w:shd w:val="clear" w:color="auto" w:fill="FFFFFF"/>
        </w:rPr>
        <w:t>čísly, sdílí</w:t>
      </w:r>
      <w:r w:rsidR="00A2260C">
        <w:rPr>
          <w:shd w:val="clear" w:color="auto" w:fill="FFFFFF"/>
        </w:rPr>
        <w:t xml:space="preserve"> s </w:t>
      </w:r>
      <w:r>
        <w:rPr>
          <w:shd w:val="clear" w:color="auto" w:fill="FFFFFF"/>
        </w:rPr>
        <w:t>ostatními svoje nápady</w:t>
      </w:r>
      <w:r w:rsidR="00A2169A">
        <w:rPr>
          <w:shd w:val="clear" w:color="auto" w:fill="FFFFFF"/>
        </w:rPr>
        <w:t xml:space="preserve"> na </w:t>
      </w:r>
      <w:r>
        <w:rPr>
          <w:shd w:val="clear" w:color="auto" w:fill="FFFFFF"/>
        </w:rPr>
        <w:t>základě vlastních zkušeností.</w:t>
      </w:r>
    </w:p>
    <w:p w14:paraId="10311B32" w14:textId="77777777" w:rsidR="001120D1" w:rsidRDefault="001120D1" w:rsidP="001120D1">
      <w:pPr>
        <w:rPr>
          <w:u w:val="single"/>
        </w:rPr>
      </w:pPr>
      <w:r>
        <w:rPr>
          <w:u w:val="single"/>
        </w:rPr>
        <w:t>Sdělení</w:t>
      </w:r>
    </w:p>
    <w:p w14:paraId="46ED159F" w14:textId="3C444175" w:rsidR="005F5363" w:rsidRDefault="005F5363" w:rsidP="005F5363">
      <w:pPr>
        <w:rPr>
          <w:u w:val="single"/>
        </w:rPr>
      </w:pPr>
      <w:r>
        <w:t>Luštění sudoku</w:t>
      </w:r>
      <w:r w:rsidR="00A2260C">
        <w:t xml:space="preserve"> a </w:t>
      </w:r>
      <w:r>
        <w:t>jeho variant může být zábavné</w:t>
      </w:r>
      <w:r w:rsidR="00A2260C">
        <w:t xml:space="preserve"> a </w:t>
      </w:r>
      <w:r>
        <w:t>dá</w:t>
      </w:r>
      <w:r w:rsidR="00A2169A">
        <w:t xml:space="preserve"> se při </w:t>
      </w:r>
      <w:r>
        <w:t>něm objevovat nové souvislosti.</w:t>
      </w:r>
      <w:r>
        <w:rPr>
          <w:u w:val="single"/>
        </w:rPr>
        <w:t xml:space="preserve"> </w:t>
      </w:r>
    </w:p>
    <w:p w14:paraId="1063410B" w14:textId="77777777" w:rsidR="001120D1" w:rsidRDefault="001120D1" w:rsidP="001120D1">
      <w:pPr>
        <w:rPr>
          <w:u w:val="single"/>
        </w:rPr>
      </w:pPr>
      <w:r>
        <w:rPr>
          <w:u w:val="single"/>
        </w:rPr>
        <w:t>Metody</w:t>
      </w:r>
    </w:p>
    <w:p w14:paraId="4AC2F306" w14:textId="77777777" w:rsidR="005F5363" w:rsidRDefault="005F5363" w:rsidP="005F5363">
      <w:r>
        <w:t>Aktivizace, problem solving.</w:t>
      </w:r>
    </w:p>
    <w:p w14:paraId="33F21794" w14:textId="77777777" w:rsidR="001120D1" w:rsidRDefault="001120D1" w:rsidP="001120D1">
      <w:pPr>
        <w:rPr>
          <w:u w:val="single"/>
        </w:rPr>
      </w:pPr>
      <w:r>
        <w:rPr>
          <w:u w:val="single"/>
        </w:rPr>
        <w:t>Klíčové kompetence</w:t>
      </w:r>
    </w:p>
    <w:p w14:paraId="697F5FE8" w14:textId="6D5E4FA4" w:rsidR="005F5363" w:rsidRPr="005F5363" w:rsidRDefault="005F5363" w:rsidP="00572F94">
      <w:pPr>
        <w:pStyle w:val="Odstavecseseznamem"/>
        <w:numPr>
          <w:ilvl w:val="0"/>
          <w:numId w:val="58"/>
        </w:numPr>
        <w:rPr>
          <w:lang w:eastAsia="cs-CZ"/>
        </w:rPr>
      </w:pPr>
      <w:r w:rsidRPr="005F5363">
        <w:rPr>
          <w:lang w:eastAsia="cs-CZ"/>
        </w:rPr>
        <w:t>Komunikace</w:t>
      </w:r>
      <w:r w:rsidR="00A2260C">
        <w:rPr>
          <w:lang w:eastAsia="cs-CZ"/>
        </w:rPr>
        <w:t xml:space="preserve"> v </w:t>
      </w:r>
      <w:r w:rsidRPr="005F5363">
        <w:rPr>
          <w:lang w:eastAsia="cs-CZ"/>
        </w:rPr>
        <w:t>mateřském jazyce je rozvíjena:</w:t>
      </w:r>
    </w:p>
    <w:p w14:paraId="568F2AA3" w14:textId="66581837" w:rsidR="005F5363" w:rsidRPr="005F5363" w:rsidRDefault="005F5363" w:rsidP="00572F94">
      <w:pPr>
        <w:pStyle w:val="Odstavecseseznamem"/>
        <w:numPr>
          <w:ilvl w:val="1"/>
          <w:numId w:val="58"/>
        </w:numPr>
        <w:rPr>
          <w:lang w:eastAsia="cs-CZ"/>
        </w:rPr>
      </w:pPr>
      <w:r w:rsidRPr="005F5363">
        <w:rPr>
          <w:lang w:eastAsia="cs-CZ"/>
        </w:rPr>
        <w:t>nasloucháním druhým</w:t>
      </w:r>
      <w:r w:rsidR="00A2260C">
        <w:rPr>
          <w:lang w:eastAsia="cs-CZ"/>
        </w:rPr>
        <w:t xml:space="preserve"> a </w:t>
      </w:r>
      <w:r w:rsidRPr="005F5363">
        <w:rPr>
          <w:lang w:eastAsia="cs-CZ"/>
        </w:rPr>
        <w:t>popisem vlastního postupu řešení.</w:t>
      </w:r>
    </w:p>
    <w:p w14:paraId="4D638382" w14:textId="31F43A78" w:rsidR="005F5363" w:rsidRPr="005F5363" w:rsidRDefault="005F5363" w:rsidP="00572F94">
      <w:pPr>
        <w:pStyle w:val="Odstavecseseznamem"/>
        <w:numPr>
          <w:ilvl w:val="0"/>
          <w:numId w:val="58"/>
        </w:numPr>
        <w:rPr>
          <w:lang w:eastAsia="cs-CZ"/>
        </w:rPr>
      </w:pPr>
      <w:r w:rsidRPr="005F5363">
        <w:rPr>
          <w:lang w:eastAsia="cs-CZ"/>
        </w:rPr>
        <w:t>Matematická schopnost</w:t>
      </w:r>
      <w:r w:rsidR="00A2260C">
        <w:rPr>
          <w:lang w:eastAsia="cs-CZ"/>
        </w:rPr>
        <w:t xml:space="preserve"> a </w:t>
      </w:r>
      <w:r w:rsidRPr="005F5363">
        <w:rPr>
          <w:lang w:eastAsia="cs-CZ"/>
        </w:rPr>
        <w:t>základní schopnosti</w:t>
      </w:r>
      <w:r w:rsidR="00A2260C">
        <w:rPr>
          <w:lang w:eastAsia="cs-CZ"/>
        </w:rPr>
        <w:t xml:space="preserve"> v </w:t>
      </w:r>
      <w:r w:rsidRPr="005F5363">
        <w:rPr>
          <w:lang w:eastAsia="cs-CZ"/>
        </w:rPr>
        <w:t>oblasti vědy</w:t>
      </w:r>
      <w:r w:rsidR="00A2260C">
        <w:rPr>
          <w:lang w:eastAsia="cs-CZ"/>
        </w:rPr>
        <w:t xml:space="preserve"> a </w:t>
      </w:r>
      <w:r w:rsidRPr="005F5363">
        <w:rPr>
          <w:lang w:eastAsia="cs-CZ"/>
        </w:rPr>
        <w:t>technologií jsou rozvíjeny:</w:t>
      </w:r>
    </w:p>
    <w:p w14:paraId="7DB8F953" w14:textId="3C4D72CB" w:rsidR="005F5363" w:rsidRPr="005F5363" w:rsidRDefault="005F5363" w:rsidP="00572F94">
      <w:pPr>
        <w:pStyle w:val="Odstavecseseznamem"/>
        <w:numPr>
          <w:ilvl w:val="1"/>
          <w:numId w:val="58"/>
        </w:numPr>
        <w:rPr>
          <w:lang w:eastAsia="cs-CZ"/>
        </w:rPr>
      </w:pPr>
      <w:r w:rsidRPr="005F5363">
        <w:rPr>
          <w:lang w:eastAsia="cs-CZ"/>
        </w:rPr>
        <w:t>hledáním postupu řešení</w:t>
      </w:r>
      <w:r w:rsidR="00A2260C">
        <w:rPr>
          <w:lang w:eastAsia="cs-CZ"/>
        </w:rPr>
        <w:t xml:space="preserve"> a </w:t>
      </w:r>
      <w:r w:rsidRPr="005F5363">
        <w:rPr>
          <w:lang w:eastAsia="cs-CZ"/>
        </w:rPr>
        <w:t>logickým kombinováním možností umístění čísel</w:t>
      </w:r>
      <w:r w:rsidR="00A2169A">
        <w:rPr>
          <w:lang w:eastAsia="cs-CZ"/>
        </w:rPr>
        <w:t xml:space="preserve"> při </w:t>
      </w:r>
      <w:r w:rsidRPr="005F5363">
        <w:rPr>
          <w:lang w:eastAsia="cs-CZ"/>
        </w:rPr>
        <w:t>luštění sudoku.</w:t>
      </w:r>
    </w:p>
    <w:p w14:paraId="3C41E2F5" w14:textId="53222490" w:rsidR="005F5363" w:rsidRDefault="001120D1" w:rsidP="001120D1">
      <w:pPr>
        <w:rPr>
          <w:u w:val="single"/>
        </w:rPr>
      </w:pPr>
      <w:r>
        <w:rPr>
          <w:u w:val="single"/>
        </w:rPr>
        <w:t>Forma</w:t>
      </w:r>
      <w:r w:rsidR="00A2260C">
        <w:rPr>
          <w:u w:val="single"/>
        </w:rPr>
        <w:t xml:space="preserve"> a </w:t>
      </w:r>
      <w:r>
        <w:rPr>
          <w:u w:val="single"/>
        </w:rPr>
        <w:t>popis realizace</w:t>
      </w:r>
    </w:p>
    <w:p w14:paraId="46ACA9F2" w14:textId="097DD1C5" w:rsidR="005F5363" w:rsidRDefault="005F5363" w:rsidP="005F5363">
      <w:r>
        <w:t>Samostatné luštění různých úloh sudoku</w:t>
      </w:r>
      <w:r w:rsidR="00A2260C">
        <w:t xml:space="preserve"> a </w:t>
      </w:r>
      <w:r>
        <w:t>debata</w:t>
      </w:r>
      <w:r w:rsidR="00A2169A">
        <w:t xml:space="preserve"> nad </w:t>
      </w:r>
      <w:r>
        <w:t>jejich řešením.</w:t>
      </w:r>
    </w:p>
    <w:p w14:paraId="690073B1" w14:textId="77777777" w:rsidR="005F5363" w:rsidRPr="005F5363" w:rsidRDefault="005F5363" w:rsidP="005F5363">
      <w:pPr>
        <w:rPr>
          <w:u w:val="single"/>
        </w:rPr>
      </w:pPr>
      <w:r w:rsidRPr="005F5363">
        <w:rPr>
          <w:u w:val="single"/>
        </w:rPr>
        <w:t>Přizpůsobení SVP</w:t>
      </w:r>
    </w:p>
    <w:p w14:paraId="516331C7" w14:textId="3D439C0E" w:rsidR="005F5363" w:rsidRDefault="00F225C7" w:rsidP="005F5363">
      <w:r>
        <w:t xml:space="preserve">Téma schůzky </w:t>
      </w:r>
      <w:r w:rsidR="005F5363">
        <w:t xml:space="preserve">Sudoku </w:t>
      </w:r>
      <w:r>
        <w:t>je tvořeno dvěma aktivitami. P</w:t>
      </w:r>
      <w:r w:rsidR="005F5363">
        <w:t xml:space="preserve">rvní </w:t>
      </w:r>
      <w:r>
        <w:t>Není Sudoku jako Sudoku obsahuje</w:t>
      </w:r>
      <w:r w:rsidR="005F5363">
        <w:t xml:space="preserve"> rozcvičk</w:t>
      </w:r>
      <w:r>
        <w:t>u</w:t>
      </w:r>
      <w:r w:rsidR="005F5363">
        <w:t>, která pomáhá žákům nalézt</w:t>
      </w:r>
      <w:r w:rsidR="00A2260C">
        <w:t xml:space="preserve"> a </w:t>
      </w:r>
      <w:r w:rsidR="005F5363">
        <w:t>uvědomit si úroveň,</w:t>
      </w:r>
      <w:r w:rsidR="00A2169A">
        <w:t xml:space="preserve"> na </w:t>
      </w:r>
      <w:r w:rsidR="005F5363">
        <w:t>které</w:t>
      </w:r>
      <w:r w:rsidR="00A2169A">
        <w:t xml:space="preserve"> se </w:t>
      </w:r>
      <w:r w:rsidR="00A2260C">
        <w:t>v </w:t>
      </w:r>
      <w:r w:rsidR="005F5363">
        <w:t>dané chvíli nachází. Řešením různých typů</w:t>
      </w:r>
      <w:r w:rsidR="00A2260C">
        <w:t xml:space="preserve"> a </w:t>
      </w:r>
      <w:r w:rsidR="005F5363">
        <w:t>obtížností si žáci sami mohou postupně hledat variantu, která je</w:t>
      </w:r>
      <w:r w:rsidR="00A2169A">
        <w:t xml:space="preserve"> pro </w:t>
      </w:r>
      <w:r w:rsidR="005F5363">
        <w:t>ně výzvou. Lektor může podpořit aktivitu poukazováním</w:t>
      </w:r>
      <w:r w:rsidR="00A2169A">
        <w:t xml:space="preserve"> na </w:t>
      </w:r>
      <w:r w:rsidR="005F5363">
        <w:t>zajímavé principy nebo</w:t>
      </w:r>
      <w:r w:rsidR="00A2169A">
        <w:t xml:space="preserve"> na </w:t>
      </w:r>
      <w:r w:rsidR="005F5363">
        <w:t>zajímavé postupy</w:t>
      </w:r>
      <w:r w:rsidR="00A2169A">
        <w:t xml:space="preserve"> při </w:t>
      </w:r>
      <w:r w:rsidR="005F5363">
        <w:t>řešení.</w:t>
      </w:r>
      <w:r>
        <w:t xml:space="preserve"> Druhá část </w:t>
      </w:r>
      <w:hyperlink w:anchor="_3.5.2_Sudoku_a" w:history="1">
        <w:r w:rsidRPr="00F225C7">
          <w:rPr>
            <w:rStyle w:val="Hypertextovodkaz"/>
          </w:rPr>
          <w:t>Sudoku a sázky</w:t>
        </w:r>
      </w:hyperlink>
      <w:r w:rsidR="005F5363">
        <w:t xml:space="preserve"> </w:t>
      </w:r>
      <w:r>
        <w:t>obsahuje princip</w:t>
      </w:r>
      <w:r w:rsidR="005F5363">
        <w:t xml:space="preserve"> sázek</w:t>
      </w:r>
      <w:r w:rsidR="00A2260C">
        <w:t xml:space="preserve"> a </w:t>
      </w:r>
      <w:r w:rsidR="005F5363">
        <w:t>omezení časového limitu</w:t>
      </w:r>
      <w:r w:rsidR="00A2169A">
        <w:t xml:space="preserve"> na </w:t>
      </w:r>
      <w:r w:rsidR="005F5363">
        <w:t>luštění</w:t>
      </w:r>
      <w:r>
        <w:t>, tím je aktivita</w:t>
      </w:r>
      <w:r w:rsidR="005F5363">
        <w:t xml:space="preserve"> rozšířen</w:t>
      </w:r>
      <w:r>
        <w:t>a</w:t>
      </w:r>
      <w:r w:rsidR="00A2260C">
        <w:t xml:space="preserve"> o </w:t>
      </w:r>
      <w:r w:rsidR="005F5363">
        <w:t xml:space="preserve">proces </w:t>
      </w:r>
      <w:r>
        <w:t xml:space="preserve">strategického </w:t>
      </w:r>
      <w:r w:rsidR="005F5363">
        <w:t>rozhodování, odhad vlastní schopnosti</w:t>
      </w:r>
      <w:r w:rsidR="00A2260C">
        <w:t xml:space="preserve"> a </w:t>
      </w:r>
      <w:r w:rsidR="005F5363">
        <w:t>schopnost rozvrhnout si čas.</w:t>
      </w:r>
    </w:p>
    <w:p w14:paraId="65798F62" w14:textId="77777777" w:rsidR="001120D1" w:rsidRDefault="005F5363" w:rsidP="001120D1">
      <w:pPr>
        <w:rPr>
          <w:u w:val="single"/>
        </w:rPr>
      </w:pPr>
      <w:r>
        <w:rPr>
          <w:u w:val="single"/>
        </w:rPr>
        <w:t>Obsah</w:t>
      </w:r>
    </w:p>
    <w:p w14:paraId="037E989E" w14:textId="08514963" w:rsidR="005F5363" w:rsidRDefault="005F5363" w:rsidP="005F5363">
      <w:pPr>
        <w:rPr>
          <w:u w:val="single"/>
        </w:rPr>
      </w:pPr>
      <w:r>
        <w:rPr>
          <w:shd w:val="clear" w:color="auto" w:fill="FFFFFF"/>
        </w:rPr>
        <w:t>Po krátkém teoretickém úvodu</w:t>
      </w:r>
      <w:r w:rsidR="00A2260C">
        <w:rPr>
          <w:shd w:val="clear" w:color="auto" w:fill="FFFFFF"/>
        </w:rPr>
        <w:t xml:space="preserve"> o </w:t>
      </w:r>
      <w:r>
        <w:rPr>
          <w:shd w:val="clear" w:color="auto" w:fill="FFFFFF"/>
        </w:rPr>
        <w:t>původu, principech</w:t>
      </w:r>
      <w:r w:rsidR="00A2260C">
        <w:rPr>
          <w:shd w:val="clear" w:color="auto" w:fill="FFFFFF"/>
        </w:rPr>
        <w:t xml:space="preserve"> a </w:t>
      </w:r>
      <w:r>
        <w:rPr>
          <w:shd w:val="clear" w:color="auto" w:fill="FFFFFF"/>
        </w:rPr>
        <w:t>pravidlech sudoku hráči dostanou</w:t>
      </w:r>
      <w:r w:rsidR="00A2260C">
        <w:rPr>
          <w:shd w:val="clear" w:color="auto" w:fill="FFFFFF"/>
        </w:rPr>
        <w:t xml:space="preserve"> k </w:t>
      </w:r>
      <w:r>
        <w:rPr>
          <w:shd w:val="clear" w:color="auto" w:fill="FFFFFF"/>
        </w:rPr>
        <w:t>luštění jednoduché sudoku 6×6</w:t>
      </w:r>
      <w:r w:rsidR="00A2260C">
        <w:rPr>
          <w:shd w:val="clear" w:color="auto" w:fill="FFFFFF"/>
        </w:rPr>
        <w:t xml:space="preserve"> v </w:t>
      </w:r>
      <w:r>
        <w:rPr>
          <w:shd w:val="clear" w:color="auto" w:fill="FFFFFF"/>
        </w:rPr>
        <w:t>6 variantách, která luští</w:t>
      </w:r>
      <w:r w:rsidR="00A2260C">
        <w:rPr>
          <w:shd w:val="clear" w:color="auto" w:fill="FFFFFF"/>
        </w:rPr>
        <w:t xml:space="preserve"> v </w:t>
      </w:r>
      <w:r>
        <w:rPr>
          <w:shd w:val="clear" w:color="auto" w:fill="FFFFFF"/>
        </w:rPr>
        <w:t>rámci rozcvičky.</w:t>
      </w:r>
      <w:r w:rsidR="00A2169A">
        <w:rPr>
          <w:shd w:val="clear" w:color="auto" w:fill="FFFFFF"/>
        </w:rPr>
        <w:t xml:space="preserve"> Po </w:t>
      </w:r>
      <w:r>
        <w:rPr>
          <w:shd w:val="clear" w:color="auto" w:fill="FFFFFF"/>
        </w:rPr>
        <w:t>této rozcvičce je</w:t>
      </w:r>
      <w:r w:rsidR="00A2260C">
        <w:rPr>
          <w:shd w:val="clear" w:color="auto" w:fill="FFFFFF"/>
        </w:rPr>
        <w:t xml:space="preserve"> s </w:t>
      </w:r>
      <w:r>
        <w:rPr>
          <w:shd w:val="clear" w:color="auto" w:fill="FFFFFF"/>
        </w:rPr>
        <w:t>lektorem probráno řešení</w:t>
      </w:r>
      <w:r w:rsidR="00A2260C">
        <w:rPr>
          <w:shd w:val="clear" w:color="auto" w:fill="FFFFFF"/>
        </w:rPr>
        <w:t xml:space="preserve"> a </w:t>
      </w:r>
      <w:r>
        <w:rPr>
          <w:shd w:val="clear" w:color="auto" w:fill="FFFFFF"/>
        </w:rPr>
        <w:t>jednotlivé principy řešení</w:t>
      </w:r>
      <w:r w:rsidR="00A2260C">
        <w:rPr>
          <w:shd w:val="clear" w:color="auto" w:fill="FFFFFF"/>
        </w:rPr>
        <w:t xml:space="preserve"> a </w:t>
      </w:r>
      <w:r>
        <w:rPr>
          <w:shd w:val="clear" w:color="auto" w:fill="FFFFFF"/>
        </w:rPr>
        <w:t>jak je možné</w:t>
      </w:r>
      <w:r w:rsidR="00A2260C">
        <w:rPr>
          <w:shd w:val="clear" w:color="auto" w:fill="FFFFFF"/>
        </w:rPr>
        <w:t xml:space="preserve"> k </w:t>
      </w:r>
      <w:r>
        <w:rPr>
          <w:shd w:val="clear" w:color="auto" w:fill="FFFFFF"/>
        </w:rPr>
        <w:t>řešení dospět různými cestami. Poté žáci postupně řeší další typy sudoku</w:t>
      </w:r>
      <w:r w:rsidR="00830880">
        <w:rPr>
          <w:shd w:val="clear" w:color="auto" w:fill="FFFFFF"/>
        </w:rPr>
        <w:t xml:space="preserve"> – </w:t>
      </w:r>
      <w:r>
        <w:rPr>
          <w:shd w:val="clear" w:color="auto" w:fill="FFFFFF"/>
        </w:rPr>
        <w:t>sudoliché, součtovku, rozdílovku</w:t>
      </w:r>
      <w:r w:rsidR="00A2260C">
        <w:rPr>
          <w:shd w:val="clear" w:color="auto" w:fill="FFFFFF"/>
        </w:rPr>
        <w:t xml:space="preserve"> a </w:t>
      </w:r>
      <w:r>
        <w:rPr>
          <w:shd w:val="clear" w:color="auto" w:fill="FFFFFF"/>
        </w:rPr>
        <w:t>sousledné, přičemž je vždy čas</w:t>
      </w:r>
      <w:r w:rsidR="00A2169A">
        <w:rPr>
          <w:shd w:val="clear" w:color="auto" w:fill="FFFFFF"/>
        </w:rPr>
        <w:t xml:space="preserve"> na </w:t>
      </w:r>
      <w:r>
        <w:rPr>
          <w:shd w:val="clear" w:color="auto" w:fill="FFFFFF"/>
        </w:rPr>
        <w:t>samostatné řešení</w:t>
      </w:r>
      <w:r w:rsidR="00A2260C">
        <w:rPr>
          <w:shd w:val="clear" w:color="auto" w:fill="FFFFFF"/>
        </w:rPr>
        <w:t xml:space="preserve"> a </w:t>
      </w:r>
      <w:r>
        <w:rPr>
          <w:shd w:val="clear" w:color="auto" w:fill="FFFFFF"/>
        </w:rPr>
        <w:t>poté</w:t>
      </w:r>
      <w:r w:rsidR="00A2169A">
        <w:rPr>
          <w:shd w:val="clear" w:color="auto" w:fill="FFFFFF"/>
        </w:rPr>
        <w:t xml:space="preserve"> na </w:t>
      </w:r>
      <w:r>
        <w:rPr>
          <w:shd w:val="clear" w:color="auto" w:fill="FFFFFF"/>
        </w:rPr>
        <w:t>společný rozbor.</w:t>
      </w:r>
    </w:p>
    <w:p w14:paraId="2AB19C19" w14:textId="77777777" w:rsidR="001120D1" w:rsidRDefault="001120D1" w:rsidP="001120D1">
      <w:pPr>
        <w:rPr>
          <w:u w:val="single"/>
        </w:rPr>
      </w:pPr>
      <w:r>
        <w:rPr>
          <w:u w:val="single"/>
        </w:rPr>
        <w:lastRenderedPageBreak/>
        <w:t>Uvedení</w:t>
      </w:r>
    </w:p>
    <w:p w14:paraId="7ABE357C" w14:textId="77777777" w:rsidR="001120D1" w:rsidRDefault="001120D1" w:rsidP="001120D1">
      <w:pPr>
        <w:rPr>
          <w:b/>
        </w:rPr>
      </w:pPr>
      <w:r w:rsidRPr="00787EE5">
        <w:rPr>
          <w:b/>
        </w:rPr>
        <w:t>Přípra</w:t>
      </w:r>
      <w:r>
        <w:rPr>
          <w:b/>
        </w:rPr>
        <w:t>va</w:t>
      </w:r>
    </w:p>
    <w:p w14:paraId="6E16BE0B" w14:textId="509DDF5F" w:rsidR="005F5363" w:rsidRDefault="005F5363" w:rsidP="005F5363">
      <w:pPr>
        <w:rPr>
          <w:b/>
        </w:rPr>
      </w:pPr>
      <w:r>
        <w:rPr>
          <w:shd w:val="clear" w:color="auto" w:fill="FFFFFF"/>
        </w:rPr>
        <w:t>K realizaci je třeba vytisknout zadání sudoku podle počtu účastníků (jedna série: 6 x klasické sudoku 6×6, 1 x sudoliché sudoku 6×6, 1 x sousledné sudoku 6×6, 1 x součtovka 6×6, 1 x rozdílovka 6×6),</w:t>
      </w:r>
      <w:r w:rsidR="00A2260C">
        <w:rPr>
          <w:shd w:val="clear" w:color="auto" w:fill="FFFFFF"/>
        </w:rPr>
        <w:t xml:space="preserve"> a</w:t>
      </w:r>
      <w:r w:rsidR="00A2169A">
        <w:rPr>
          <w:shd w:val="clear" w:color="auto" w:fill="FFFFFF"/>
        </w:rPr>
        <w:t xml:space="preserve"> pro </w:t>
      </w:r>
      <w:r>
        <w:rPr>
          <w:shd w:val="clear" w:color="auto" w:fill="FFFFFF"/>
        </w:rPr>
        <w:t>účastníky nachystat tužky, pokud nemají zadáno mít vlastní.</w:t>
      </w:r>
      <w:r w:rsidR="00A2169A">
        <w:rPr>
          <w:shd w:val="clear" w:color="auto" w:fill="FFFFFF"/>
        </w:rPr>
        <w:t xml:space="preserve"> Na </w:t>
      </w:r>
      <w:r>
        <w:rPr>
          <w:shd w:val="clear" w:color="auto" w:fill="FFFFFF"/>
        </w:rPr>
        <w:t>tabuli je třeba nakreslit velká zadání sudoku</w:t>
      </w:r>
      <w:r w:rsidR="00A2169A">
        <w:rPr>
          <w:shd w:val="clear" w:color="auto" w:fill="FFFFFF"/>
        </w:rPr>
        <w:t xml:space="preserve"> pro </w:t>
      </w:r>
      <w:r>
        <w:rPr>
          <w:shd w:val="clear" w:color="auto" w:fill="FFFFFF"/>
        </w:rPr>
        <w:t>následnou diskuzi</w:t>
      </w:r>
      <w:r w:rsidR="00830880">
        <w:rPr>
          <w:shd w:val="clear" w:color="auto" w:fill="FFFFFF"/>
        </w:rPr>
        <w:t xml:space="preserve"> – </w:t>
      </w:r>
      <w:r>
        <w:rPr>
          <w:shd w:val="clear" w:color="auto" w:fill="FFFFFF"/>
        </w:rPr>
        <w:t>ideálně, pokud</w:t>
      </w:r>
      <w:r w:rsidR="00A2169A">
        <w:rPr>
          <w:shd w:val="clear" w:color="auto" w:fill="FFFFFF"/>
        </w:rPr>
        <w:t xml:space="preserve"> se </w:t>
      </w:r>
      <w:r>
        <w:rPr>
          <w:shd w:val="clear" w:color="auto" w:fill="FFFFFF"/>
        </w:rPr>
        <w:t>skutečně jedná</w:t>
      </w:r>
      <w:r w:rsidR="00A2260C">
        <w:rPr>
          <w:shd w:val="clear" w:color="auto" w:fill="FFFFFF"/>
        </w:rPr>
        <w:t xml:space="preserve"> o </w:t>
      </w:r>
      <w:r>
        <w:rPr>
          <w:shd w:val="clear" w:color="auto" w:fill="FFFFFF"/>
        </w:rPr>
        <w:t>tabuli, která</w:t>
      </w:r>
      <w:r w:rsidR="00A2169A">
        <w:rPr>
          <w:shd w:val="clear" w:color="auto" w:fill="FFFFFF"/>
        </w:rPr>
        <w:t xml:space="preserve"> se </w:t>
      </w:r>
      <w:r>
        <w:rPr>
          <w:shd w:val="clear" w:color="auto" w:fill="FFFFFF"/>
        </w:rPr>
        <w:t>dá mazat, velký papír</w:t>
      </w:r>
      <w:r w:rsidR="00A2260C">
        <w:rPr>
          <w:shd w:val="clear" w:color="auto" w:fill="FFFFFF"/>
        </w:rPr>
        <w:t xml:space="preserve"> s </w:t>
      </w:r>
      <w:r>
        <w:rPr>
          <w:shd w:val="clear" w:color="auto" w:fill="FFFFFF"/>
        </w:rPr>
        <w:t>fixami</w:t>
      </w:r>
      <w:r w:rsidR="00A2260C">
        <w:rPr>
          <w:shd w:val="clear" w:color="auto" w:fill="FFFFFF"/>
        </w:rPr>
        <w:t xml:space="preserve"> v </w:t>
      </w:r>
      <w:r>
        <w:rPr>
          <w:shd w:val="clear" w:color="auto" w:fill="FFFFFF"/>
        </w:rPr>
        <w:t>tomto případě není vhodný.</w:t>
      </w:r>
    </w:p>
    <w:p w14:paraId="7985B0B1" w14:textId="77777777" w:rsidR="001120D1" w:rsidRDefault="001120D1" w:rsidP="001120D1">
      <w:pPr>
        <w:rPr>
          <w:b/>
        </w:rPr>
      </w:pPr>
      <w:r>
        <w:rPr>
          <w:b/>
        </w:rPr>
        <w:t>Realizace</w:t>
      </w:r>
    </w:p>
    <w:p w14:paraId="18D86A84" w14:textId="6AB3580C" w:rsidR="005F5363" w:rsidRPr="005F5363" w:rsidRDefault="005F5363" w:rsidP="005F5363">
      <w:pPr>
        <w:rPr>
          <w:lang w:eastAsia="cs-CZ"/>
        </w:rPr>
      </w:pPr>
      <w:r w:rsidRPr="005F5363">
        <w:rPr>
          <w:lang w:eastAsia="cs-CZ"/>
        </w:rPr>
        <w:t>V krátkém úvodu</w:t>
      </w:r>
      <w:r w:rsidR="00A2169A">
        <w:rPr>
          <w:lang w:eastAsia="cs-CZ"/>
        </w:rPr>
        <w:t xml:space="preserve"> se </w:t>
      </w:r>
      <w:r w:rsidRPr="005F5363">
        <w:rPr>
          <w:lang w:eastAsia="cs-CZ"/>
        </w:rPr>
        <w:t>lektor žáků zeptá, jestli už slyšeli</w:t>
      </w:r>
      <w:r w:rsidR="00A2260C">
        <w:rPr>
          <w:lang w:eastAsia="cs-CZ"/>
        </w:rPr>
        <w:t xml:space="preserve"> o </w:t>
      </w:r>
      <w:r w:rsidRPr="005F5363">
        <w:rPr>
          <w:lang w:eastAsia="cs-CZ"/>
        </w:rPr>
        <w:t>sudoku,</w:t>
      </w:r>
      <w:r w:rsidR="00A2260C">
        <w:rPr>
          <w:lang w:eastAsia="cs-CZ"/>
        </w:rPr>
        <w:t xml:space="preserve"> a </w:t>
      </w:r>
      <w:r w:rsidRPr="005F5363">
        <w:rPr>
          <w:lang w:eastAsia="cs-CZ"/>
        </w:rPr>
        <w:t>jestli tuší, odkud pochází, případně</w:t>
      </w:r>
      <w:r w:rsidR="00A2260C">
        <w:rPr>
          <w:lang w:eastAsia="cs-CZ"/>
        </w:rPr>
        <w:t xml:space="preserve"> z </w:t>
      </w:r>
      <w:r w:rsidRPr="005F5363">
        <w:rPr>
          <w:lang w:eastAsia="cs-CZ"/>
        </w:rPr>
        <w:t>čeho vzniklo</w:t>
      </w:r>
      <w:r w:rsidR="00A2260C">
        <w:rPr>
          <w:lang w:eastAsia="cs-CZ"/>
        </w:rPr>
        <w:t xml:space="preserve"> a </w:t>
      </w:r>
      <w:r w:rsidRPr="005F5363">
        <w:rPr>
          <w:lang w:eastAsia="cs-CZ"/>
        </w:rPr>
        <w:t>provede krátký minivýklad,</w:t>
      </w:r>
      <w:r w:rsidR="00A2260C">
        <w:rPr>
          <w:lang w:eastAsia="cs-CZ"/>
        </w:rPr>
        <w:t xml:space="preserve"> z </w:t>
      </w:r>
      <w:r w:rsidRPr="005F5363">
        <w:rPr>
          <w:lang w:eastAsia="cs-CZ"/>
        </w:rPr>
        <w:t>čeho sudoku vychází (latinské, magické čtverce), kdy</w:t>
      </w:r>
      <w:r w:rsidR="00A2169A">
        <w:rPr>
          <w:lang w:eastAsia="cs-CZ"/>
        </w:rPr>
        <w:t xml:space="preserve"> se </w:t>
      </w:r>
      <w:r w:rsidRPr="005F5363">
        <w:rPr>
          <w:lang w:eastAsia="cs-CZ"/>
        </w:rPr>
        <w:t>objevilo</w:t>
      </w:r>
      <w:r w:rsidR="00A2260C">
        <w:rPr>
          <w:lang w:eastAsia="cs-CZ"/>
        </w:rPr>
        <w:t xml:space="preserve"> v </w:t>
      </w:r>
      <w:r w:rsidRPr="005F5363">
        <w:rPr>
          <w:lang w:eastAsia="cs-CZ"/>
        </w:rPr>
        <w:t>České republice, případně</w:t>
      </w:r>
      <w:r w:rsidR="00A2169A">
        <w:rPr>
          <w:lang w:eastAsia="cs-CZ"/>
        </w:rPr>
        <w:t xml:space="preserve"> od </w:t>
      </w:r>
      <w:r w:rsidRPr="005F5363">
        <w:rPr>
          <w:lang w:eastAsia="cs-CZ"/>
        </w:rPr>
        <w:t>kdy</w:t>
      </w:r>
      <w:r w:rsidR="00A2169A">
        <w:rPr>
          <w:lang w:eastAsia="cs-CZ"/>
        </w:rPr>
        <w:t xml:space="preserve"> se </w:t>
      </w:r>
      <w:r w:rsidRPr="005F5363">
        <w:rPr>
          <w:lang w:eastAsia="cs-CZ"/>
        </w:rPr>
        <w:t>pořádají turnaje. Pokračuje otázkou, zda už žáci sudoku luštili</w:t>
      </w:r>
      <w:r w:rsidR="00A2260C">
        <w:rPr>
          <w:lang w:eastAsia="cs-CZ"/>
        </w:rPr>
        <w:t xml:space="preserve"> a </w:t>
      </w:r>
      <w:r w:rsidRPr="005F5363">
        <w:rPr>
          <w:lang w:eastAsia="cs-CZ"/>
        </w:rPr>
        <w:t>pokud ano, požádá je</w:t>
      </w:r>
      <w:r w:rsidR="00A2260C">
        <w:rPr>
          <w:lang w:eastAsia="cs-CZ"/>
        </w:rPr>
        <w:t xml:space="preserve"> o </w:t>
      </w:r>
      <w:r w:rsidRPr="005F5363">
        <w:rPr>
          <w:lang w:eastAsia="cs-CZ"/>
        </w:rPr>
        <w:t>zopakování pravidel (Vyplňte tabulku čísly 1 až 9 tak, aby</w:t>
      </w:r>
      <w:r w:rsidR="00A2169A">
        <w:rPr>
          <w:lang w:eastAsia="cs-CZ"/>
        </w:rPr>
        <w:t xml:space="preserve"> se </w:t>
      </w:r>
      <w:r w:rsidRPr="005F5363">
        <w:rPr>
          <w:lang w:eastAsia="cs-CZ"/>
        </w:rPr>
        <w:t>neopakovala</w:t>
      </w:r>
      <w:r w:rsidR="00A2260C">
        <w:rPr>
          <w:lang w:eastAsia="cs-CZ"/>
        </w:rPr>
        <w:t xml:space="preserve"> v </w:t>
      </w:r>
      <w:r w:rsidRPr="005F5363">
        <w:rPr>
          <w:lang w:eastAsia="cs-CZ"/>
        </w:rPr>
        <w:t>žádném řádku, sloupci, ani ve vyznačených obdélnících.). Pak</w:t>
      </w:r>
      <w:r w:rsidR="00A2169A">
        <w:rPr>
          <w:lang w:eastAsia="cs-CZ"/>
        </w:rPr>
        <w:t xml:space="preserve"> se </w:t>
      </w:r>
      <w:r w:rsidRPr="005F5363">
        <w:rPr>
          <w:lang w:eastAsia="cs-CZ"/>
        </w:rPr>
        <w:t>optá</w:t>
      </w:r>
      <w:r w:rsidR="00A2169A">
        <w:rPr>
          <w:lang w:eastAsia="cs-CZ"/>
        </w:rPr>
        <w:t xml:space="preserve"> na </w:t>
      </w:r>
      <w:r w:rsidRPr="005F5363">
        <w:rPr>
          <w:lang w:eastAsia="cs-CZ"/>
        </w:rPr>
        <w:t>varianty.</w:t>
      </w:r>
    </w:p>
    <w:p w14:paraId="417B194D" w14:textId="107CC939" w:rsidR="005F5363" w:rsidRPr="005F5363" w:rsidRDefault="005F5363" w:rsidP="005F5363">
      <w:pPr>
        <w:rPr>
          <w:lang w:eastAsia="cs-CZ"/>
        </w:rPr>
      </w:pPr>
      <w:r w:rsidRPr="005F5363">
        <w:rPr>
          <w:lang w:eastAsia="cs-CZ"/>
        </w:rPr>
        <w:t>Následuje patnáctiminutová rozcvička. Lektor má</w:t>
      </w:r>
      <w:r w:rsidR="00A2169A">
        <w:rPr>
          <w:lang w:eastAsia="cs-CZ"/>
        </w:rPr>
        <w:t xml:space="preserve"> pro </w:t>
      </w:r>
      <w:r w:rsidRPr="005F5363">
        <w:rPr>
          <w:lang w:eastAsia="cs-CZ"/>
        </w:rPr>
        <w:t>žáky přichystáno 6 klasických sudoku 6×6, které mohou luštit maximálně 10 minut.</w:t>
      </w:r>
      <w:r w:rsidR="00A2169A">
        <w:rPr>
          <w:lang w:eastAsia="cs-CZ"/>
        </w:rPr>
        <w:t xml:space="preserve"> Před </w:t>
      </w:r>
      <w:r w:rsidRPr="005F5363">
        <w:rPr>
          <w:lang w:eastAsia="cs-CZ"/>
        </w:rPr>
        <w:t>začátkem samotného luštění lektor provede krátkou anketu, kolik si žáci myslí, že</w:t>
      </w:r>
      <w:r w:rsidR="00A2169A">
        <w:rPr>
          <w:lang w:eastAsia="cs-CZ"/>
        </w:rPr>
        <w:t xml:space="preserve"> za </w:t>
      </w:r>
      <w:r w:rsidRPr="005F5363">
        <w:rPr>
          <w:lang w:eastAsia="cs-CZ"/>
        </w:rPr>
        <w:t>10 min vyluští tabulek sudoku</w:t>
      </w:r>
      <w:r w:rsidR="00A2260C">
        <w:rPr>
          <w:lang w:eastAsia="cs-CZ"/>
        </w:rPr>
        <w:t xml:space="preserve"> a </w:t>
      </w:r>
      <w:r w:rsidRPr="005F5363">
        <w:rPr>
          <w:lang w:eastAsia="cs-CZ"/>
        </w:rPr>
        <w:t>zapíše odhady</w:t>
      </w:r>
      <w:r w:rsidR="00A2169A">
        <w:rPr>
          <w:lang w:eastAsia="cs-CZ"/>
        </w:rPr>
        <w:t xml:space="preserve"> na </w:t>
      </w:r>
      <w:r w:rsidRPr="005F5363">
        <w:rPr>
          <w:lang w:eastAsia="cs-CZ"/>
        </w:rPr>
        <w:t>tabuli. Poté rozdá první úlohu</w:t>
      </w:r>
      <w:r w:rsidR="00A2260C">
        <w:rPr>
          <w:lang w:eastAsia="cs-CZ"/>
        </w:rPr>
        <w:t xml:space="preserve"> a </w:t>
      </w:r>
      <w:r w:rsidRPr="005F5363">
        <w:rPr>
          <w:lang w:eastAsia="cs-CZ"/>
        </w:rPr>
        <w:t>odstartuje časový limit. Když někdo vyluští tabulku nebo ji chce odložit (nejde mu) přijde si</w:t>
      </w:r>
      <w:r w:rsidR="00A2169A">
        <w:rPr>
          <w:lang w:eastAsia="cs-CZ"/>
        </w:rPr>
        <w:t xml:space="preserve"> pro </w:t>
      </w:r>
      <w:r w:rsidRPr="005F5363">
        <w:rPr>
          <w:lang w:eastAsia="cs-CZ"/>
        </w:rPr>
        <w:t>další.</w:t>
      </w:r>
      <w:r w:rsidR="00A2169A">
        <w:rPr>
          <w:lang w:eastAsia="cs-CZ"/>
        </w:rPr>
        <w:t xml:space="preserve"> Na </w:t>
      </w:r>
      <w:r w:rsidRPr="005F5363">
        <w:rPr>
          <w:lang w:eastAsia="cs-CZ"/>
        </w:rPr>
        <w:t>konci lektor provede srovnání, jaký byl reálný počet vyluštěných sudoku</w:t>
      </w:r>
      <w:r w:rsidR="00A2260C">
        <w:rPr>
          <w:lang w:eastAsia="cs-CZ"/>
        </w:rPr>
        <w:t xml:space="preserve"> s </w:t>
      </w:r>
      <w:r w:rsidRPr="005F5363">
        <w:rPr>
          <w:lang w:eastAsia="cs-CZ"/>
        </w:rPr>
        <w:t>původními tipy</w:t>
      </w:r>
      <w:r w:rsidR="00A2169A">
        <w:rPr>
          <w:lang w:eastAsia="cs-CZ"/>
        </w:rPr>
        <w:t xml:space="preserve"> na </w:t>
      </w:r>
      <w:r w:rsidRPr="005F5363">
        <w:rPr>
          <w:lang w:eastAsia="cs-CZ"/>
        </w:rPr>
        <w:t>začátku.</w:t>
      </w:r>
      <w:r w:rsidR="00A2169A">
        <w:rPr>
          <w:lang w:eastAsia="cs-CZ"/>
        </w:rPr>
        <w:t xml:space="preserve"> Na </w:t>
      </w:r>
      <w:r w:rsidRPr="005F5363">
        <w:rPr>
          <w:lang w:eastAsia="cs-CZ"/>
        </w:rPr>
        <w:t>velkém zadání sudoku nakresleném</w:t>
      </w:r>
      <w:r w:rsidR="00A2169A">
        <w:rPr>
          <w:lang w:eastAsia="cs-CZ"/>
        </w:rPr>
        <w:t xml:space="preserve"> na </w:t>
      </w:r>
      <w:r w:rsidRPr="005F5363">
        <w:rPr>
          <w:lang w:eastAsia="cs-CZ"/>
        </w:rPr>
        <w:t>tabuli, lektor předvádí</w:t>
      </w:r>
      <w:r w:rsidR="00A2260C">
        <w:rPr>
          <w:lang w:eastAsia="cs-CZ"/>
        </w:rPr>
        <w:t xml:space="preserve"> a </w:t>
      </w:r>
      <w:r w:rsidRPr="005F5363">
        <w:rPr>
          <w:lang w:eastAsia="cs-CZ"/>
        </w:rPr>
        <w:t>společně</w:t>
      </w:r>
      <w:r w:rsidR="00A2169A">
        <w:rPr>
          <w:lang w:eastAsia="cs-CZ"/>
        </w:rPr>
        <w:t xml:space="preserve"> se </w:t>
      </w:r>
      <w:r w:rsidRPr="005F5363">
        <w:rPr>
          <w:lang w:eastAsia="cs-CZ"/>
        </w:rPr>
        <w:t>žáky diskutuje řešení</w:t>
      </w:r>
      <w:r w:rsidR="00A2260C">
        <w:rPr>
          <w:lang w:eastAsia="cs-CZ"/>
        </w:rPr>
        <w:t xml:space="preserve"> a </w:t>
      </w:r>
      <w:r w:rsidRPr="005F5363">
        <w:rPr>
          <w:lang w:eastAsia="cs-CZ"/>
        </w:rPr>
        <w:t>postupy které</w:t>
      </w:r>
      <w:r w:rsidR="00A2169A">
        <w:rPr>
          <w:lang w:eastAsia="cs-CZ"/>
        </w:rPr>
        <w:t xml:space="preserve"> se </w:t>
      </w:r>
      <w:r w:rsidRPr="005F5363">
        <w:rPr>
          <w:lang w:eastAsia="cs-CZ"/>
        </w:rPr>
        <w:t>dají využívat (řádky, sloupce, oblasti, krájení, dvojičky, jediné možné číslo)</w:t>
      </w:r>
      <w:r w:rsidR="00830880">
        <w:rPr>
          <w:lang w:eastAsia="cs-CZ"/>
        </w:rPr>
        <w:t xml:space="preserve"> – </w:t>
      </w:r>
      <w:r w:rsidRPr="005F5363">
        <w:rPr>
          <w:lang w:eastAsia="cs-CZ"/>
        </w:rPr>
        <w:t>ptá</w:t>
      </w:r>
      <w:r w:rsidR="00A2169A">
        <w:rPr>
          <w:lang w:eastAsia="cs-CZ"/>
        </w:rPr>
        <w:t xml:space="preserve"> se </w:t>
      </w:r>
      <w:r w:rsidRPr="005F5363">
        <w:rPr>
          <w:lang w:eastAsia="cs-CZ"/>
        </w:rPr>
        <w:t>účastníků, kteří mají čerstvou zkušenost</w:t>
      </w:r>
      <w:r w:rsidR="00A2260C">
        <w:rPr>
          <w:lang w:eastAsia="cs-CZ"/>
        </w:rPr>
        <w:t xml:space="preserve"> s </w:t>
      </w:r>
      <w:r w:rsidRPr="005F5363">
        <w:rPr>
          <w:lang w:eastAsia="cs-CZ"/>
        </w:rPr>
        <w:t>luštěním</w:t>
      </w:r>
      <w:r w:rsidR="00A2260C">
        <w:rPr>
          <w:lang w:eastAsia="cs-CZ"/>
        </w:rPr>
        <w:t xml:space="preserve"> a </w:t>
      </w:r>
      <w:r w:rsidRPr="005F5363">
        <w:rPr>
          <w:lang w:eastAsia="cs-CZ"/>
        </w:rPr>
        <w:t>společně</w:t>
      </w:r>
      <w:r w:rsidR="00A2169A">
        <w:rPr>
          <w:lang w:eastAsia="cs-CZ"/>
        </w:rPr>
        <w:t xml:space="preserve"> na </w:t>
      </w:r>
      <w:r w:rsidRPr="005F5363">
        <w:rPr>
          <w:lang w:eastAsia="cs-CZ"/>
        </w:rPr>
        <w:t>postupy přicházejí.</w:t>
      </w:r>
    </w:p>
    <w:p w14:paraId="2A868686" w14:textId="23A30522" w:rsidR="005F5363" w:rsidRPr="005F5363" w:rsidRDefault="005F5363" w:rsidP="005F5363">
      <w:pPr>
        <w:rPr>
          <w:lang w:eastAsia="cs-CZ"/>
        </w:rPr>
      </w:pPr>
      <w:r w:rsidRPr="005F5363">
        <w:rPr>
          <w:lang w:eastAsia="cs-CZ"/>
        </w:rPr>
        <w:t>Ve zbývajícím čase mají žáci prostor seznámit</w:t>
      </w:r>
      <w:r w:rsidR="00A2169A">
        <w:rPr>
          <w:lang w:eastAsia="cs-CZ"/>
        </w:rPr>
        <w:t xml:space="preserve"> se </w:t>
      </w:r>
      <w:r w:rsidR="00A2260C">
        <w:rPr>
          <w:lang w:eastAsia="cs-CZ"/>
        </w:rPr>
        <w:t>s </w:t>
      </w:r>
      <w:r w:rsidRPr="005F5363">
        <w:rPr>
          <w:lang w:eastAsia="cs-CZ"/>
        </w:rPr>
        <w:t>dalšími variantami sudoku</w:t>
      </w:r>
      <w:r w:rsidR="00830880">
        <w:rPr>
          <w:lang w:eastAsia="cs-CZ"/>
        </w:rPr>
        <w:t xml:space="preserve"> –</w:t>
      </w:r>
      <w:r w:rsidR="00A2169A">
        <w:rPr>
          <w:lang w:eastAsia="cs-CZ"/>
        </w:rPr>
        <w:t xml:space="preserve"> pro </w:t>
      </w:r>
      <w:r w:rsidRPr="005F5363">
        <w:rPr>
          <w:lang w:eastAsia="cs-CZ"/>
        </w:rPr>
        <w:t>každého jsou připravena 4 zadání sudoku</w:t>
      </w:r>
      <w:r w:rsidR="00830880">
        <w:rPr>
          <w:lang w:eastAsia="cs-CZ"/>
        </w:rPr>
        <w:t xml:space="preserve"> – </w:t>
      </w:r>
      <w:r w:rsidRPr="005F5363">
        <w:rPr>
          <w:lang w:eastAsia="cs-CZ"/>
        </w:rPr>
        <w:t>1 x sudoliché, součtovka, rozdílovka, sousledné 6×6 sudoku. Žákům je vždy rozdán jeden typ sudoku, žáci pak mají 5 minut</w:t>
      </w:r>
      <w:r w:rsidR="00A2169A">
        <w:rPr>
          <w:lang w:eastAsia="cs-CZ"/>
        </w:rPr>
        <w:t xml:space="preserve"> na </w:t>
      </w:r>
      <w:r w:rsidRPr="005F5363">
        <w:rPr>
          <w:lang w:eastAsia="cs-CZ"/>
        </w:rPr>
        <w:t>řešení tabulky,</w:t>
      </w:r>
      <w:r w:rsidR="00A2169A">
        <w:rPr>
          <w:lang w:eastAsia="cs-CZ"/>
        </w:rPr>
        <w:t xml:space="preserve"> po </w:t>
      </w:r>
      <w:r w:rsidRPr="005F5363">
        <w:rPr>
          <w:lang w:eastAsia="cs-CZ"/>
        </w:rPr>
        <w:t>uplynutí pěti minut následuje opět</w:t>
      </w:r>
      <w:r w:rsidR="00A2169A">
        <w:rPr>
          <w:lang w:eastAsia="cs-CZ"/>
        </w:rPr>
        <w:t xml:space="preserve"> za </w:t>
      </w:r>
      <w:r w:rsidRPr="005F5363">
        <w:rPr>
          <w:lang w:eastAsia="cs-CZ"/>
        </w:rPr>
        <w:t>pomocí velkého zadání diskuze postupů, které</w:t>
      </w:r>
      <w:r w:rsidR="00A2169A">
        <w:rPr>
          <w:lang w:eastAsia="cs-CZ"/>
        </w:rPr>
        <w:t xml:space="preserve"> se </w:t>
      </w:r>
      <w:r w:rsidRPr="005F5363">
        <w:rPr>
          <w:lang w:eastAsia="cs-CZ"/>
        </w:rPr>
        <w:t>dají využívat</w:t>
      </w:r>
      <w:r w:rsidR="00A2169A">
        <w:rPr>
          <w:lang w:eastAsia="cs-CZ"/>
        </w:rPr>
        <w:t xml:space="preserve"> při </w:t>
      </w:r>
      <w:r w:rsidRPr="005F5363">
        <w:rPr>
          <w:lang w:eastAsia="cs-CZ"/>
        </w:rPr>
        <w:t>řešení. Takto jsou postupně probrány všechny čtyři typy úloh.</w:t>
      </w:r>
    </w:p>
    <w:p w14:paraId="05E39D92" w14:textId="2FE5822E" w:rsidR="005F5363" w:rsidRPr="005F5363" w:rsidRDefault="005F5363" w:rsidP="005F5363">
      <w:pPr>
        <w:rPr>
          <w:lang w:eastAsia="cs-CZ"/>
        </w:rPr>
      </w:pPr>
      <w:r w:rsidRPr="005F5363">
        <w:rPr>
          <w:lang w:eastAsia="cs-CZ"/>
        </w:rPr>
        <w:t>Pravidla</w:t>
      </w:r>
      <w:r w:rsidR="00830880">
        <w:rPr>
          <w:lang w:eastAsia="cs-CZ"/>
        </w:rPr>
        <w:t xml:space="preserve"> – </w:t>
      </w:r>
      <w:r w:rsidRPr="005F5363">
        <w:rPr>
          <w:lang w:eastAsia="cs-CZ"/>
        </w:rPr>
        <w:t>dodatečné podmínky</w:t>
      </w:r>
      <w:r w:rsidR="00A2260C">
        <w:rPr>
          <w:lang w:eastAsia="cs-CZ"/>
        </w:rPr>
        <w:t xml:space="preserve"> a </w:t>
      </w:r>
      <w:r w:rsidRPr="005F5363">
        <w:rPr>
          <w:lang w:eastAsia="cs-CZ"/>
        </w:rPr>
        <w:t>postup řešení:</w:t>
      </w:r>
    </w:p>
    <w:p w14:paraId="0820AA2E" w14:textId="5EF34BAA" w:rsidR="005F5363" w:rsidRPr="005F5363" w:rsidRDefault="005F5363" w:rsidP="00572F94">
      <w:pPr>
        <w:pStyle w:val="Odstavecseseznamem"/>
        <w:numPr>
          <w:ilvl w:val="0"/>
          <w:numId w:val="59"/>
        </w:numPr>
        <w:rPr>
          <w:lang w:eastAsia="cs-CZ"/>
        </w:rPr>
      </w:pPr>
      <w:r w:rsidRPr="005F5363">
        <w:rPr>
          <w:lang w:eastAsia="cs-CZ"/>
        </w:rPr>
        <w:t>sudoliché</w:t>
      </w:r>
      <w:r w:rsidR="00830880">
        <w:rPr>
          <w:lang w:eastAsia="cs-CZ"/>
        </w:rPr>
        <w:t xml:space="preserve"> – </w:t>
      </w:r>
      <w:r w:rsidRPr="005F5363">
        <w:rPr>
          <w:lang w:eastAsia="cs-CZ"/>
        </w:rPr>
        <w:t>šedá políčka obsahují sudá čísla (2-4-6), bílá lichá (1-3-5); rozpadá</w:t>
      </w:r>
      <w:r w:rsidR="00A2169A">
        <w:rPr>
          <w:lang w:eastAsia="cs-CZ"/>
        </w:rPr>
        <w:t xml:space="preserve"> se na </w:t>
      </w:r>
      <w:r w:rsidRPr="005F5363">
        <w:rPr>
          <w:lang w:eastAsia="cs-CZ"/>
        </w:rPr>
        <w:t>dvě úlohy</w:t>
      </w:r>
      <w:r w:rsidR="00A2169A">
        <w:rPr>
          <w:lang w:eastAsia="cs-CZ"/>
        </w:rPr>
        <w:t xml:space="preserve"> pro </w:t>
      </w:r>
      <w:r w:rsidRPr="005F5363">
        <w:rPr>
          <w:lang w:eastAsia="cs-CZ"/>
        </w:rPr>
        <w:t>sudá</w:t>
      </w:r>
      <w:r w:rsidR="00A2260C">
        <w:rPr>
          <w:lang w:eastAsia="cs-CZ"/>
        </w:rPr>
        <w:t xml:space="preserve"> a </w:t>
      </w:r>
      <w:r w:rsidRPr="005F5363">
        <w:rPr>
          <w:lang w:eastAsia="cs-CZ"/>
        </w:rPr>
        <w:t>lichá čísla, dá</w:t>
      </w:r>
      <w:r w:rsidR="00A2169A">
        <w:rPr>
          <w:lang w:eastAsia="cs-CZ"/>
        </w:rPr>
        <w:t xml:space="preserve"> se </w:t>
      </w:r>
      <w:r w:rsidRPr="005F5363">
        <w:rPr>
          <w:lang w:eastAsia="cs-CZ"/>
        </w:rPr>
        <w:t>využít toho, kam</w:t>
      </w:r>
      <w:r w:rsidR="00A2169A">
        <w:rPr>
          <w:lang w:eastAsia="cs-CZ"/>
        </w:rPr>
        <w:t xml:space="preserve"> se </w:t>
      </w:r>
      <w:r w:rsidRPr="005F5363">
        <w:rPr>
          <w:lang w:eastAsia="cs-CZ"/>
        </w:rPr>
        <w:t>(ne)dají umístit čísla sudá</w:t>
      </w:r>
      <w:r w:rsidR="00A2260C">
        <w:rPr>
          <w:lang w:eastAsia="cs-CZ"/>
        </w:rPr>
        <w:t xml:space="preserve"> a </w:t>
      </w:r>
      <w:r w:rsidRPr="005F5363">
        <w:rPr>
          <w:lang w:eastAsia="cs-CZ"/>
        </w:rPr>
        <w:t>kam lichá,</w:t>
      </w:r>
    </w:p>
    <w:p w14:paraId="682D6CC4" w14:textId="4AFD0FC7" w:rsidR="005F5363" w:rsidRPr="005F5363" w:rsidRDefault="005F5363" w:rsidP="00572F94">
      <w:pPr>
        <w:pStyle w:val="Odstavecseseznamem"/>
        <w:numPr>
          <w:ilvl w:val="0"/>
          <w:numId w:val="59"/>
        </w:numPr>
        <w:rPr>
          <w:lang w:eastAsia="cs-CZ"/>
        </w:rPr>
      </w:pPr>
      <w:r w:rsidRPr="005F5363">
        <w:rPr>
          <w:lang w:eastAsia="cs-CZ"/>
        </w:rPr>
        <w:t>součtovka</w:t>
      </w:r>
      <w:r w:rsidR="00830880">
        <w:rPr>
          <w:lang w:eastAsia="cs-CZ"/>
        </w:rPr>
        <w:t xml:space="preserve"> – </w:t>
      </w:r>
      <w:r w:rsidRPr="005F5363">
        <w:rPr>
          <w:lang w:eastAsia="cs-CZ"/>
        </w:rPr>
        <w:t>malá čísla</w:t>
      </w:r>
      <w:r w:rsidR="00A2260C">
        <w:rPr>
          <w:lang w:eastAsia="cs-CZ"/>
        </w:rPr>
        <w:t xml:space="preserve"> v </w:t>
      </w:r>
      <w:r w:rsidRPr="005F5363">
        <w:rPr>
          <w:lang w:eastAsia="cs-CZ"/>
        </w:rPr>
        <w:t>kroužku udávají součet dvou sousedících čísel; zaměřit</w:t>
      </w:r>
      <w:r w:rsidR="00A2169A">
        <w:rPr>
          <w:lang w:eastAsia="cs-CZ"/>
        </w:rPr>
        <w:t xml:space="preserve"> se na </w:t>
      </w:r>
      <w:r w:rsidRPr="005F5363">
        <w:rPr>
          <w:lang w:eastAsia="cs-CZ"/>
        </w:rPr>
        <w:t>malé / velké součty, většinou je u nich jenom jedna nebo méně možností,</w:t>
      </w:r>
    </w:p>
    <w:p w14:paraId="31B2950A" w14:textId="33DE5889" w:rsidR="005F5363" w:rsidRPr="005F5363" w:rsidRDefault="005F5363" w:rsidP="00572F94">
      <w:pPr>
        <w:pStyle w:val="Odstavecseseznamem"/>
        <w:numPr>
          <w:ilvl w:val="0"/>
          <w:numId w:val="59"/>
        </w:numPr>
        <w:rPr>
          <w:lang w:eastAsia="cs-CZ"/>
        </w:rPr>
      </w:pPr>
      <w:r w:rsidRPr="005F5363">
        <w:rPr>
          <w:lang w:eastAsia="cs-CZ"/>
        </w:rPr>
        <w:t>rozdílovka</w:t>
      </w:r>
      <w:r w:rsidR="00830880">
        <w:rPr>
          <w:lang w:eastAsia="cs-CZ"/>
        </w:rPr>
        <w:t xml:space="preserve"> – </w:t>
      </w:r>
      <w:r w:rsidRPr="005F5363">
        <w:rPr>
          <w:lang w:eastAsia="cs-CZ"/>
        </w:rPr>
        <w:t>malá čísla</w:t>
      </w:r>
      <w:r w:rsidR="00A2260C">
        <w:rPr>
          <w:lang w:eastAsia="cs-CZ"/>
        </w:rPr>
        <w:t xml:space="preserve"> v </w:t>
      </w:r>
      <w:r w:rsidRPr="005F5363">
        <w:rPr>
          <w:lang w:eastAsia="cs-CZ"/>
        </w:rPr>
        <w:t>kroužku udávají rozdíl dvou sousedících čísel; zaměřit</w:t>
      </w:r>
      <w:r w:rsidR="00A2169A">
        <w:rPr>
          <w:lang w:eastAsia="cs-CZ"/>
        </w:rPr>
        <w:t xml:space="preserve"> se na </w:t>
      </w:r>
      <w:r w:rsidRPr="005F5363">
        <w:rPr>
          <w:lang w:eastAsia="cs-CZ"/>
        </w:rPr>
        <w:t>malé / velké rozdíly, většinou je u nich jenom jedna nebo méně možností,</w:t>
      </w:r>
    </w:p>
    <w:p w14:paraId="2B0C6173" w14:textId="709D8537" w:rsidR="005F5363" w:rsidRPr="005F5363" w:rsidRDefault="005F5363" w:rsidP="00572F94">
      <w:pPr>
        <w:pStyle w:val="Odstavecseseznamem"/>
        <w:numPr>
          <w:ilvl w:val="0"/>
          <w:numId w:val="59"/>
        </w:numPr>
        <w:rPr>
          <w:lang w:eastAsia="cs-CZ"/>
        </w:rPr>
      </w:pPr>
      <w:r w:rsidRPr="005F5363">
        <w:rPr>
          <w:lang w:eastAsia="cs-CZ"/>
        </w:rPr>
        <w:t>sousledné</w:t>
      </w:r>
      <w:r w:rsidR="00830880">
        <w:rPr>
          <w:lang w:eastAsia="cs-CZ"/>
        </w:rPr>
        <w:t xml:space="preserve"> – </w:t>
      </w:r>
      <w:r w:rsidRPr="005F5363">
        <w:rPr>
          <w:lang w:eastAsia="cs-CZ"/>
        </w:rPr>
        <w:t>kroužkem jsou označeny všechny dvojice</w:t>
      </w:r>
      <w:r w:rsidR="00A2169A">
        <w:rPr>
          <w:lang w:eastAsia="cs-CZ"/>
        </w:rPr>
        <w:t xml:space="preserve"> po </w:t>
      </w:r>
      <w:r w:rsidRPr="005F5363">
        <w:rPr>
          <w:lang w:eastAsia="cs-CZ"/>
        </w:rPr>
        <w:t>sobě jdoucích čísel; uvědomit si, že vedle 1 může být jen 2</w:t>
      </w:r>
      <w:r w:rsidR="00A2260C">
        <w:rPr>
          <w:lang w:eastAsia="cs-CZ"/>
        </w:rPr>
        <w:t xml:space="preserve"> a </w:t>
      </w:r>
      <w:r w:rsidRPr="005F5363">
        <w:rPr>
          <w:lang w:eastAsia="cs-CZ"/>
        </w:rPr>
        <w:t>vedle 6 jenom 5, dají</w:t>
      </w:r>
      <w:r w:rsidR="00A2169A">
        <w:rPr>
          <w:lang w:eastAsia="cs-CZ"/>
        </w:rPr>
        <w:t xml:space="preserve"> se </w:t>
      </w:r>
      <w:r w:rsidRPr="005F5363">
        <w:rPr>
          <w:lang w:eastAsia="cs-CZ"/>
        </w:rPr>
        <w:t>využívat navazující řetízky</w:t>
      </w:r>
      <w:r w:rsidR="00A2260C">
        <w:rPr>
          <w:lang w:eastAsia="cs-CZ"/>
        </w:rPr>
        <w:t xml:space="preserve"> a </w:t>
      </w:r>
      <w:r w:rsidRPr="005F5363">
        <w:rPr>
          <w:lang w:eastAsia="cs-CZ"/>
        </w:rPr>
        <w:t>negativní podmínka (kde není tečka, nesmí být sousední čísla)</w:t>
      </w:r>
    </w:p>
    <w:p w14:paraId="150330D4" w14:textId="77777777" w:rsidR="001120D1" w:rsidRDefault="001120D1" w:rsidP="001120D1">
      <w:pPr>
        <w:rPr>
          <w:b/>
        </w:rPr>
      </w:pPr>
      <w:r>
        <w:rPr>
          <w:b/>
        </w:rPr>
        <w:t>Uzavření</w:t>
      </w:r>
    </w:p>
    <w:p w14:paraId="3674E366" w14:textId="007CD523" w:rsidR="005F5363" w:rsidRDefault="005F5363" w:rsidP="005F5363">
      <w:r>
        <w:rPr>
          <w:shd w:val="clear" w:color="auto" w:fill="FFFFFF"/>
        </w:rPr>
        <w:t>Na závěr žáci dostanou otázku, která varianta</w:t>
      </w:r>
      <w:r w:rsidR="00A2169A">
        <w:rPr>
          <w:shd w:val="clear" w:color="auto" w:fill="FFFFFF"/>
        </w:rPr>
        <w:t xml:space="preserve"> se </w:t>
      </w:r>
      <w:r>
        <w:rPr>
          <w:shd w:val="clear" w:color="auto" w:fill="FFFFFF"/>
        </w:rPr>
        <w:t>jim nejvíc líbí / nejlépe luští.</w:t>
      </w:r>
      <w:r w:rsidR="00A2169A">
        <w:rPr>
          <w:shd w:val="clear" w:color="auto" w:fill="FFFFFF"/>
        </w:rPr>
        <w:t xml:space="preserve"> Na </w:t>
      </w:r>
      <w:r>
        <w:rPr>
          <w:shd w:val="clear" w:color="auto" w:fill="FFFFFF"/>
        </w:rPr>
        <w:t>základě toho</w:t>
      </w:r>
      <w:r w:rsidR="00A2169A">
        <w:rPr>
          <w:shd w:val="clear" w:color="auto" w:fill="FFFFFF"/>
        </w:rPr>
        <w:t xml:space="preserve"> se </w:t>
      </w:r>
      <w:r>
        <w:rPr>
          <w:shd w:val="clear" w:color="auto" w:fill="FFFFFF"/>
        </w:rPr>
        <w:t>mohou žáci rozhodovat</w:t>
      </w:r>
      <w:r w:rsidR="00A2260C">
        <w:rPr>
          <w:shd w:val="clear" w:color="auto" w:fill="FFFFFF"/>
        </w:rPr>
        <w:t xml:space="preserve"> v </w:t>
      </w:r>
      <w:r>
        <w:rPr>
          <w:shd w:val="clear" w:color="auto" w:fill="FFFFFF"/>
        </w:rPr>
        <w:t>další aktivitě, kde získané zkušenosti využijí</w:t>
      </w:r>
      <w:r w:rsidR="00A2169A">
        <w:rPr>
          <w:shd w:val="clear" w:color="auto" w:fill="FFFFFF"/>
        </w:rPr>
        <w:t xml:space="preserve"> při </w:t>
      </w:r>
      <w:r>
        <w:rPr>
          <w:shd w:val="clear" w:color="auto" w:fill="FFFFFF"/>
        </w:rPr>
        <w:t>luštění sudoku,</w:t>
      </w:r>
      <w:r w:rsidR="00A2169A">
        <w:rPr>
          <w:shd w:val="clear" w:color="auto" w:fill="FFFFFF"/>
        </w:rPr>
        <w:t xml:space="preserve"> na </w:t>
      </w:r>
      <w:r>
        <w:rPr>
          <w:shd w:val="clear" w:color="auto" w:fill="FFFFFF"/>
        </w:rPr>
        <w:t>něž budou moci sázet žetony.</w:t>
      </w:r>
    </w:p>
    <w:p w14:paraId="3D44843D" w14:textId="77777777" w:rsidR="001120D1" w:rsidRDefault="001120D1" w:rsidP="001120D1">
      <w:pPr>
        <w:rPr>
          <w:b/>
        </w:rPr>
      </w:pPr>
      <w:r>
        <w:rPr>
          <w:b/>
        </w:rPr>
        <w:t>Poznámky</w:t>
      </w:r>
    </w:p>
    <w:p w14:paraId="0891FD3E" w14:textId="07A61BE9" w:rsidR="005F5363" w:rsidRDefault="005F5363" w:rsidP="005F5363">
      <w:r>
        <w:lastRenderedPageBreak/>
        <w:t>Na úvod je důležité provést evokaci</w:t>
      </w:r>
      <w:r w:rsidR="00A2169A">
        <w:t xml:space="preserve"> pro </w:t>
      </w:r>
      <w:r>
        <w:t>upoutání žáků</w:t>
      </w:r>
      <w:r w:rsidR="00A2169A">
        <w:t xml:space="preserve"> pro </w:t>
      </w:r>
      <w:r>
        <w:t>téma</w:t>
      </w:r>
      <w:r w:rsidR="00830880">
        <w:t xml:space="preserve"> – </w:t>
      </w:r>
      <w:r>
        <w:t>zjištění, co všechno účastníci už vědí</w:t>
      </w:r>
      <w:r w:rsidR="00A2260C">
        <w:t xml:space="preserve"> a </w:t>
      </w:r>
      <w:r>
        <w:t>jaké mají zkušenosti, je důležité nejen</w:t>
      </w:r>
      <w:r w:rsidR="00A2169A">
        <w:t xml:space="preserve"> pro </w:t>
      </w:r>
      <w:r>
        <w:t>lektora, ale</w:t>
      </w:r>
      <w:r w:rsidR="00A2260C">
        <w:t xml:space="preserve"> i</w:t>
      </w:r>
      <w:r w:rsidR="00A2169A">
        <w:t xml:space="preserve"> pro </w:t>
      </w:r>
      <w:r>
        <w:t>samotné žáky, kteří si tím ujasní,</w:t>
      </w:r>
      <w:r w:rsidR="00A2169A">
        <w:t xml:space="preserve"> na </w:t>
      </w:r>
      <w:r>
        <w:t>jaké</w:t>
      </w:r>
      <w:r w:rsidR="00A2169A">
        <w:t xml:space="preserve"> se </w:t>
      </w:r>
      <w:r>
        <w:t>nacházejí úrovni</w:t>
      </w:r>
      <w:r w:rsidR="00A2260C">
        <w:t xml:space="preserve"> a </w:t>
      </w:r>
      <w:r>
        <w:t>začnou navazovat</w:t>
      </w:r>
      <w:r w:rsidR="00A2169A">
        <w:t xml:space="preserve"> na </w:t>
      </w:r>
      <w:r>
        <w:t>vlastní zkušenost. Lektor tím dostane informaci, které věci už žáci vědí,</w:t>
      </w:r>
      <w:r w:rsidR="00A2260C">
        <w:t xml:space="preserve"> a </w:t>
      </w:r>
      <w:r>
        <w:t>které sdělení tudíž</w:t>
      </w:r>
      <w:r w:rsidR="00A2169A">
        <w:t xml:space="preserve"> pro </w:t>
      </w:r>
      <w:r>
        <w:t>ně budou zajímavá</w:t>
      </w:r>
      <w:r w:rsidR="00A2260C">
        <w:t xml:space="preserve"> a</w:t>
      </w:r>
      <w:r w:rsidR="00A2169A">
        <w:t xml:space="preserve"> pro </w:t>
      </w:r>
      <w:r>
        <w:t>další motivaci účinná. Je dobré, když už žáci mají nějaký základ</w:t>
      </w:r>
      <w:r w:rsidR="00A2260C">
        <w:t xml:space="preserve"> a </w:t>
      </w:r>
      <w:r>
        <w:t>přesto</w:t>
      </w:r>
      <w:r w:rsidR="00A2169A">
        <w:t xml:space="preserve"> se </w:t>
      </w:r>
      <w:r>
        <w:t>dozví</w:t>
      </w:r>
      <w:r w:rsidR="00A2260C">
        <w:t xml:space="preserve"> v </w:t>
      </w:r>
      <w:r>
        <w:t>minivýkladu něco nového (z historie, teorie). Také rozcvička slouží jako rozehřátí</w:t>
      </w:r>
      <w:r w:rsidR="00A2260C">
        <w:t xml:space="preserve"> a </w:t>
      </w:r>
      <w:r>
        <w:t>navázání</w:t>
      </w:r>
      <w:r w:rsidR="00A2169A">
        <w:t xml:space="preserve"> na </w:t>
      </w:r>
      <w:r>
        <w:t>to,</w:t>
      </w:r>
      <w:r w:rsidR="00A2260C">
        <w:t xml:space="preserve"> s </w:t>
      </w:r>
      <w:r>
        <w:t>čím už</w:t>
      </w:r>
      <w:r w:rsidR="00A2169A">
        <w:t xml:space="preserve"> se </w:t>
      </w:r>
      <w:r>
        <w:t>žáci nejspíše setkali. Varianty sudoku pak dodají celému tématu větší poutavost</w:t>
      </w:r>
      <w:r w:rsidR="00A2260C">
        <w:t xml:space="preserve"> a </w:t>
      </w:r>
      <w:r>
        <w:t>zábavnost, startují u žáků nové myšlenkové pochody (hrátky</w:t>
      </w:r>
      <w:r w:rsidR="00A2260C">
        <w:t xml:space="preserve"> s </w:t>
      </w:r>
      <w:r>
        <w:t>čísly</w:t>
      </w:r>
      <w:r w:rsidR="00830880">
        <w:t xml:space="preserve"> – </w:t>
      </w:r>
      <w:r>
        <w:t>sčítání / odčítání / sudost / lichost /</w:t>
      </w:r>
      <w:r w:rsidR="00A2169A">
        <w:t xml:space="preserve"> po </w:t>
      </w:r>
      <w:r>
        <w:t>sobě jdoucí).</w:t>
      </w:r>
    </w:p>
    <w:p w14:paraId="63ACE845" w14:textId="536BA41C" w:rsidR="005F5363" w:rsidRDefault="005F5363" w:rsidP="005F5363">
      <w:r>
        <w:t>Pro hladký průběh aktivity je výhodné, pokud má lektor úlohy dobře nachystané</w:t>
      </w:r>
      <w:r w:rsidR="00A2260C">
        <w:t xml:space="preserve"> a </w:t>
      </w:r>
      <w:r>
        <w:t>očíslované, aby rozdávání úloh nezdržovalo luštící účastníky. Velkou tabulku sudoku je dobré mít</w:t>
      </w:r>
      <w:r w:rsidR="00A2169A">
        <w:t xml:space="preserve"> na </w:t>
      </w:r>
      <w:r>
        <w:t>tabuli vícekrát</w:t>
      </w:r>
      <w:r w:rsidR="00A2260C">
        <w:t xml:space="preserve"> a </w:t>
      </w:r>
      <w:r>
        <w:t>během práce žáků překreslovat</w:t>
      </w:r>
      <w:r w:rsidR="00A2169A">
        <w:t xml:space="preserve"> na </w:t>
      </w:r>
      <w:r>
        <w:t>aktuální zadání. Stejně tak je dobré, když má lektor připravena</w:t>
      </w:r>
      <w:r w:rsidR="00A2260C">
        <w:t xml:space="preserve"> a </w:t>
      </w:r>
      <w:r>
        <w:t>označena místa/příklady kde</w:t>
      </w:r>
      <w:r w:rsidR="00A2169A">
        <w:t xml:space="preserve"> se </w:t>
      </w:r>
      <w:r>
        <w:t>objevuje zajímavý princip řešení. Modelování postupu by nemělo být pouze celkové luštění úlohy, ale zejména poukazování</w:t>
      </w:r>
      <w:r w:rsidR="00A2169A">
        <w:t xml:space="preserve"> na </w:t>
      </w:r>
      <w:r>
        <w:t>tyto zajímavé principy,</w:t>
      </w:r>
      <w:r w:rsidR="00A2260C">
        <w:t xml:space="preserve"> a </w:t>
      </w:r>
      <w:r>
        <w:t>zejména co největší aktivní zapojení účastníků prostřednictvím dotazů lektora</w:t>
      </w:r>
      <w:r w:rsidR="00A2260C">
        <w:t xml:space="preserve"> a </w:t>
      </w:r>
      <w:r>
        <w:t>jeho otevřeností</w:t>
      </w:r>
      <w:r w:rsidR="00A2260C">
        <w:t xml:space="preserve"> k </w:t>
      </w:r>
      <w:r>
        <w:t>různým nápadům žáků.</w:t>
      </w:r>
    </w:p>
    <w:p w14:paraId="7B579A78" w14:textId="77777777" w:rsidR="001120D1" w:rsidRDefault="001120D1" w:rsidP="001120D1">
      <w:pPr>
        <w:rPr>
          <w:b/>
        </w:rPr>
      </w:pPr>
      <w:r>
        <w:rPr>
          <w:b/>
        </w:rPr>
        <w:t>Odkazy</w:t>
      </w:r>
    </w:p>
    <w:p w14:paraId="6ACDF403" w14:textId="548C8D98" w:rsidR="005F5363" w:rsidRDefault="005F5363" w:rsidP="00572F94">
      <w:pPr>
        <w:pStyle w:val="Odstavecseseznamem"/>
        <w:numPr>
          <w:ilvl w:val="0"/>
          <w:numId w:val="60"/>
        </w:numPr>
      </w:pPr>
      <w:r>
        <w:t>Základní informace</w:t>
      </w:r>
      <w:r w:rsidR="00A2260C">
        <w:t xml:space="preserve"> o </w:t>
      </w:r>
      <w:r>
        <w:t>sudoku:</w:t>
      </w:r>
    </w:p>
    <w:p w14:paraId="7A171232" w14:textId="77777777" w:rsidR="005F5363" w:rsidRDefault="0009038C" w:rsidP="00572F94">
      <w:pPr>
        <w:pStyle w:val="Odstavecseseznamem"/>
        <w:numPr>
          <w:ilvl w:val="1"/>
          <w:numId w:val="60"/>
        </w:numPr>
      </w:pPr>
      <w:hyperlink r:id="rId172" w:tgtFrame="_blank" w:tooltip="https://en.wikipedia.org/wiki/Sudoku" w:history="1">
        <w:r w:rsidR="005F5363" w:rsidRPr="005F5363">
          <w:rPr>
            <w:rStyle w:val="Hypertextovodkaz"/>
            <w:rFonts w:ascii="Verdana" w:hAnsi="Verdana"/>
            <w:color w:val="436976"/>
            <w:sz w:val="19"/>
            <w:szCs w:val="19"/>
          </w:rPr>
          <w:t>https://en.wikipedia.org/wiki/Sudoku</w:t>
        </w:r>
      </w:hyperlink>
    </w:p>
    <w:p w14:paraId="6221F2C9" w14:textId="77777777" w:rsidR="005F5363" w:rsidRDefault="0009038C" w:rsidP="00572F94">
      <w:pPr>
        <w:pStyle w:val="Odstavecseseznamem"/>
        <w:numPr>
          <w:ilvl w:val="1"/>
          <w:numId w:val="60"/>
        </w:numPr>
      </w:pPr>
      <w:hyperlink r:id="rId173" w:tgtFrame="_blank" w:tooltip="https://cs.wikipedia.org/wiki/Sudoku" w:history="1">
        <w:r w:rsidR="005F5363" w:rsidRPr="005F5363">
          <w:rPr>
            <w:rStyle w:val="Hypertextovodkaz"/>
            <w:rFonts w:ascii="Verdana" w:hAnsi="Verdana"/>
            <w:color w:val="436976"/>
            <w:sz w:val="19"/>
            <w:szCs w:val="19"/>
          </w:rPr>
          <w:t>https://cs.wikipedia.org/wiki/Sudoku</w:t>
        </w:r>
      </w:hyperlink>
    </w:p>
    <w:p w14:paraId="4B6BF524" w14:textId="77777777" w:rsidR="005F5363" w:rsidRDefault="005F5363" w:rsidP="00572F94">
      <w:pPr>
        <w:pStyle w:val="Odstavecseseznamem"/>
        <w:numPr>
          <w:ilvl w:val="0"/>
          <w:numId w:val="60"/>
        </w:numPr>
      </w:pPr>
      <w:r>
        <w:t>Latinské, magické čtverce:</w:t>
      </w:r>
    </w:p>
    <w:p w14:paraId="07A8440B" w14:textId="77777777" w:rsidR="005F5363" w:rsidRDefault="0009038C" w:rsidP="00572F94">
      <w:pPr>
        <w:pStyle w:val="Odstavecseseznamem"/>
        <w:numPr>
          <w:ilvl w:val="1"/>
          <w:numId w:val="60"/>
        </w:numPr>
      </w:pPr>
      <w:hyperlink r:id="rId174" w:tgtFrame="_blank" w:tooltip="https://cs.wikipedia.org/wiki/Latinsk%C3%BD_%C4%8Dtverec" w:history="1">
        <w:r w:rsidR="005F5363" w:rsidRPr="005F5363">
          <w:rPr>
            <w:rStyle w:val="Hypertextovodkaz"/>
            <w:rFonts w:ascii="Verdana" w:hAnsi="Verdana"/>
            <w:color w:val="436976"/>
            <w:sz w:val="19"/>
            <w:szCs w:val="19"/>
          </w:rPr>
          <w:t>https://cs.wikipedia.org/wiki/Latinský_čtverec</w:t>
        </w:r>
      </w:hyperlink>
    </w:p>
    <w:p w14:paraId="5D4704EE" w14:textId="77777777" w:rsidR="005F5363" w:rsidRDefault="0009038C" w:rsidP="00572F94">
      <w:pPr>
        <w:pStyle w:val="Odstavecseseznamem"/>
        <w:numPr>
          <w:ilvl w:val="1"/>
          <w:numId w:val="60"/>
        </w:numPr>
      </w:pPr>
      <w:hyperlink r:id="rId175" w:tgtFrame="_blank" w:tooltip="https://cs.wikipedia.org/wiki/Magick%C3%BD_%C4%8Dtverec" w:history="1">
        <w:r w:rsidR="005F5363" w:rsidRPr="005F5363">
          <w:rPr>
            <w:rStyle w:val="Hypertextovodkaz"/>
            <w:rFonts w:ascii="Verdana" w:hAnsi="Verdana"/>
            <w:color w:val="436976"/>
            <w:sz w:val="19"/>
            <w:szCs w:val="19"/>
          </w:rPr>
          <w:t>https://cs.wikipedia.org/wiki/Magický_čtverec</w:t>
        </w:r>
      </w:hyperlink>
    </w:p>
    <w:p w14:paraId="0894FB60" w14:textId="77777777" w:rsidR="005F5363" w:rsidRDefault="005F5363" w:rsidP="00572F94">
      <w:pPr>
        <w:pStyle w:val="Odstavecseseznamem"/>
        <w:numPr>
          <w:ilvl w:val="0"/>
          <w:numId w:val="60"/>
        </w:numPr>
      </w:pPr>
      <w:r>
        <w:t>Sudoku:</w:t>
      </w:r>
    </w:p>
    <w:p w14:paraId="567C4E57" w14:textId="6E29144A" w:rsidR="005F5363" w:rsidRDefault="0009038C" w:rsidP="00572F94">
      <w:pPr>
        <w:pStyle w:val="Odstavecseseznamem"/>
        <w:numPr>
          <w:ilvl w:val="1"/>
          <w:numId w:val="60"/>
        </w:numPr>
      </w:pPr>
      <w:hyperlink r:id="rId176" w:tgtFrame="_blank" w:tooltip="http://sudokualogika.cz/" w:history="1">
        <w:r w:rsidR="005F5363" w:rsidRPr="005F5363">
          <w:rPr>
            <w:rStyle w:val="Hypertextovodkaz"/>
            <w:rFonts w:ascii="Verdana" w:hAnsi="Verdana"/>
            <w:color w:val="436976"/>
            <w:sz w:val="19"/>
            <w:szCs w:val="19"/>
          </w:rPr>
          <w:t>http://sudokualogika.cz/</w:t>
        </w:r>
      </w:hyperlink>
      <w:r w:rsidR="00830880">
        <w:t xml:space="preserve"> – </w:t>
      </w:r>
      <w:r w:rsidR="005F5363">
        <w:t>Hráčská asociace logických her</w:t>
      </w:r>
      <w:r w:rsidR="00A2260C">
        <w:t xml:space="preserve"> a </w:t>
      </w:r>
      <w:r w:rsidR="005F5363">
        <w:t>sudoku</w:t>
      </w:r>
    </w:p>
    <w:p w14:paraId="79D64FD8" w14:textId="3156BE56" w:rsidR="005F5363" w:rsidRDefault="0009038C" w:rsidP="00572F94">
      <w:pPr>
        <w:pStyle w:val="Odstavecseseznamem"/>
        <w:numPr>
          <w:ilvl w:val="1"/>
          <w:numId w:val="60"/>
        </w:numPr>
      </w:pPr>
      <w:hyperlink r:id="rId177" w:tgtFrame="_blank" w:tooltip="http://sudokualogika.cz/node/1619" w:history="1">
        <w:r w:rsidR="005F5363" w:rsidRPr="005F5363">
          <w:rPr>
            <w:rStyle w:val="Hypertextovodkaz"/>
            <w:rFonts w:ascii="Verdana" w:hAnsi="Verdana"/>
            <w:color w:val="436976"/>
            <w:sz w:val="19"/>
            <w:szCs w:val="19"/>
          </w:rPr>
          <w:t>http://sudokualogika.cz/node/1619</w:t>
        </w:r>
      </w:hyperlink>
      <w:r w:rsidR="00830880">
        <w:t xml:space="preserve"> –</w:t>
      </w:r>
      <w:r w:rsidR="00A2169A">
        <w:t xml:space="preserve"> pro </w:t>
      </w:r>
      <w:r w:rsidR="005F5363">
        <w:t>studenty</w:t>
      </w:r>
    </w:p>
    <w:p w14:paraId="2DC2156B" w14:textId="03F89FBC" w:rsidR="005F5363" w:rsidRDefault="0009038C" w:rsidP="00572F94">
      <w:pPr>
        <w:pStyle w:val="Odstavecseseznamem"/>
        <w:numPr>
          <w:ilvl w:val="1"/>
          <w:numId w:val="60"/>
        </w:numPr>
      </w:pPr>
      <w:hyperlink r:id="rId178" w:tgtFrame="_blank" w:tooltip="http://sudokualogika.cz/node/340" w:history="1">
        <w:r w:rsidR="005F5363" w:rsidRPr="005F5363">
          <w:rPr>
            <w:rStyle w:val="Hypertextovodkaz"/>
            <w:rFonts w:ascii="Verdana" w:hAnsi="Verdana"/>
            <w:color w:val="436976"/>
            <w:sz w:val="19"/>
            <w:szCs w:val="19"/>
          </w:rPr>
          <w:t>http://sudokualogika.cz/node/340</w:t>
        </w:r>
      </w:hyperlink>
      <w:r w:rsidR="00830880">
        <w:t xml:space="preserve"> – </w:t>
      </w:r>
      <w:r w:rsidR="005F5363">
        <w:t>Mistrovství akademiků</w:t>
      </w:r>
    </w:p>
    <w:p w14:paraId="09BC7EC5" w14:textId="57E04A27" w:rsidR="005F5363" w:rsidRDefault="0009038C" w:rsidP="00572F94">
      <w:pPr>
        <w:pStyle w:val="Odstavecseseznamem"/>
        <w:numPr>
          <w:ilvl w:val="1"/>
          <w:numId w:val="60"/>
        </w:numPr>
      </w:pPr>
      <w:hyperlink r:id="rId179" w:tgtFrame="_blank" w:tooltip="https://www.facebook.com/groups/sudokualogika/" w:history="1">
        <w:r w:rsidR="005F5363" w:rsidRPr="005F5363">
          <w:rPr>
            <w:rStyle w:val="Hypertextovodkaz"/>
            <w:rFonts w:ascii="Verdana" w:hAnsi="Verdana"/>
            <w:color w:val="436976"/>
            <w:sz w:val="19"/>
            <w:szCs w:val="19"/>
          </w:rPr>
          <w:t>https://www.facebook.com/groups/sudokualogika/</w:t>
        </w:r>
      </w:hyperlink>
      <w:r w:rsidR="00830880">
        <w:t xml:space="preserve"> – </w:t>
      </w:r>
      <w:r w:rsidR="005F5363">
        <w:t>facebooková skupina</w:t>
      </w:r>
    </w:p>
    <w:p w14:paraId="1F57F754" w14:textId="01F76E4D" w:rsidR="005F5363" w:rsidRDefault="0009038C" w:rsidP="00572F94">
      <w:pPr>
        <w:pStyle w:val="Odstavecseseznamem"/>
        <w:numPr>
          <w:ilvl w:val="1"/>
          <w:numId w:val="60"/>
        </w:numPr>
      </w:pPr>
      <w:hyperlink r:id="rId180" w:tgtFrame="_blank" w:tooltip="http://www.fed-sudoku.eu/stindex.php" w:history="1">
        <w:r w:rsidR="005F5363" w:rsidRPr="005F5363">
          <w:rPr>
            <w:rStyle w:val="Hypertextovodkaz"/>
            <w:rFonts w:ascii="Verdana" w:hAnsi="Verdana"/>
            <w:color w:val="436976"/>
            <w:sz w:val="19"/>
            <w:szCs w:val="19"/>
          </w:rPr>
          <w:t>http://www.fed-sudoku.eu/stindex.php</w:t>
        </w:r>
      </w:hyperlink>
      <w:r w:rsidR="005F5363">
        <w:t>, </w:t>
      </w:r>
      <w:hyperlink r:id="rId181" w:tgtFrame="_blank" w:tooltip="http://cs.sudokucup.com/content/denni-liga" w:history="1">
        <w:r w:rsidR="005F5363" w:rsidRPr="005F5363">
          <w:rPr>
            <w:rStyle w:val="Hypertextovodkaz"/>
            <w:rFonts w:ascii="Verdana" w:hAnsi="Verdana"/>
            <w:color w:val="436976"/>
            <w:sz w:val="19"/>
            <w:szCs w:val="19"/>
          </w:rPr>
          <w:t>http://cs.sudokucup.com/content/denni-liga</w:t>
        </w:r>
      </w:hyperlink>
      <w:r w:rsidR="005F5363">
        <w:t>, </w:t>
      </w:r>
      <w:hyperlink r:id="rId182" w:tgtFrame="_blank" w:tooltip="http://www.czech-sudoku.com/" w:history="1">
        <w:r w:rsidR="005F5363" w:rsidRPr="005F5363">
          <w:rPr>
            <w:rStyle w:val="Hypertextovodkaz"/>
            <w:rFonts w:ascii="Verdana" w:hAnsi="Verdana"/>
            <w:color w:val="436976"/>
            <w:sz w:val="19"/>
            <w:szCs w:val="19"/>
          </w:rPr>
          <w:t>http://www.czech-sudoku.com/</w:t>
        </w:r>
      </w:hyperlink>
      <w:r w:rsidR="00830880">
        <w:t xml:space="preserve"> – </w:t>
      </w:r>
      <w:r w:rsidR="005F5363">
        <w:t>sudoku online, studentská liga</w:t>
      </w:r>
    </w:p>
    <w:p w14:paraId="0CB807FE" w14:textId="1B69CFDC" w:rsidR="005F5363" w:rsidRDefault="0009038C" w:rsidP="00572F94">
      <w:pPr>
        <w:pStyle w:val="Odstavecseseznamem"/>
        <w:numPr>
          <w:ilvl w:val="1"/>
          <w:numId w:val="60"/>
        </w:numPr>
      </w:pPr>
      <w:hyperlink r:id="rId183" w:tgtFrame="_blank" w:tooltip="http://mcrsudoku.sudokualogika.cz/node/921" w:history="1">
        <w:r w:rsidR="005F5363" w:rsidRPr="005F5363">
          <w:rPr>
            <w:rStyle w:val="Hypertextovodkaz"/>
            <w:rFonts w:ascii="Verdana" w:hAnsi="Verdana"/>
            <w:color w:val="436976"/>
            <w:sz w:val="19"/>
            <w:szCs w:val="19"/>
          </w:rPr>
          <w:t>http://mcrsudoku.sudokualogika.cz/node/921</w:t>
        </w:r>
      </w:hyperlink>
      <w:r w:rsidR="00830880">
        <w:t xml:space="preserve"> – </w:t>
      </w:r>
      <w:r w:rsidR="005F5363">
        <w:t>Mistrovství ČR</w:t>
      </w:r>
      <w:r w:rsidR="00A2260C">
        <w:t xml:space="preserve"> v </w:t>
      </w:r>
      <w:r w:rsidR="005F5363">
        <w:t>sudoku proběhlo 15.-16. 9. 2018</w:t>
      </w:r>
      <w:r w:rsidR="00A2260C">
        <w:t xml:space="preserve"> v </w:t>
      </w:r>
      <w:r w:rsidR="005F5363">
        <w:t>Brně</w:t>
      </w:r>
    </w:p>
    <w:p w14:paraId="0B1750C7" w14:textId="41428F24" w:rsidR="005F5363" w:rsidRDefault="0009038C" w:rsidP="00572F94">
      <w:pPr>
        <w:pStyle w:val="Odstavecseseznamem"/>
        <w:numPr>
          <w:ilvl w:val="1"/>
          <w:numId w:val="60"/>
        </w:numPr>
      </w:pPr>
      <w:hyperlink r:id="rId184" w:tgtFrame="_blank" w:tooltip="http://wscwpc2018.cz/" w:history="1">
        <w:r w:rsidR="005F5363" w:rsidRPr="005F5363">
          <w:rPr>
            <w:rStyle w:val="Hypertextovodkaz"/>
            <w:rFonts w:ascii="Verdana" w:hAnsi="Verdana"/>
            <w:color w:val="436976"/>
            <w:sz w:val="19"/>
            <w:szCs w:val="19"/>
          </w:rPr>
          <w:t>http://wscwpc2018.cz/</w:t>
        </w:r>
      </w:hyperlink>
      <w:r w:rsidR="00830880">
        <w:t xml:space="preserve"> – </w:t>
      </w:r>
      <w:r w:rsidR="005F5363">
        <w:t>Mistrovství světa</w:t>
      </w:r>
      <w:r w:rsidR="00A2260C">
        <w:t xml:space="preserve"> v </w:t>
      </w:r>
      <w:r w:rsidR="005F5363">
        <w:t>sudoku</w:t>
      </w:r>
      <w:r w:rsidR="00A2260C">
        <w:t xml:space="preserve"> a </w:t>
      </w:r>
      <w:r w:rsidR="005F5363">
        <w:t>logických úlohách proběhlo 4.</w:t>
      </w:r>
      <w:r w:rsidR="00830880">
        <w:t xml:space="preserve"> – </w:t>
      </w:r>
      <w:r w:rsidR="005F5363">
        <w:t>11. 11. 2018</w:t>
      </w:r>
      <w:r w:rsidR="00A2260C">
        <w:t xml:space="preserve"> v </w:t>
      </w:r>
      <w:r w:rsidR="005F5363">
        <w:t>Praze</w:t>
      </w:r>
    </w:p>
    <w:p w14:paraId="188289EF" w14:textId="366146FC" w:rsidR="005F5363" w:rsidRDefault="0009038C" w:rsidP="00572F94">
      <w:pPr>
        <w:pStyle w:val="Odstavecseseznamem"/>
        <w:numPr>
          <w:ilvl w:val="1"/>
          <w:numId w:val="60"/>
        </w:numPr>
      </w:pPr>
      <w:hyperlink r:id="rId185" w:history="1">
        <w:r w:rsidR="005F5363" w:rsidRPr="004A6DBB">
          <w:rPr>
            <w:rStyle w:val="Hypertextovodkaz"/>
            <w:rFonts w:ascii="Verdana" w:hAnsi="Verdana"/>
            <w:sz w:val="19"/>
            <w:szCs w:val="19"/>
          </w:rPr>
          <w:t>http://gp.worldpuzzle.org/</w:t>
        </w:r>
      </w:hyperlink>
      <w:r w:rsidR="005F5363">
        <w:t>, </w:t>
      </w:r>
      <w:hyperlink r:id="rId186" w:tgtFrame="_blank" w:tooltip="http://logicmastersindia.com/home/" w:history="1">
        <w:r w:rsidR="005F5363" w:rsidRPr="005F5363">
          <w:rPr>
            <w:rStyle w:val="Hypertextovodkaz"/>
            <w:rFonts w:ascii="Verdana" w:hAnsi="Verdana"/>
            <w:color w:val="436976"/>
            <w:sz w:val="19"/>
            <w:szCs w:val="19"/>
          </w:rPr>
          <w:t>http://logicmastersindia.com/home/</w:t>
        </w:r>
      </w:hyperlink>
      <w:r w:rsidR="00830880">
        <w:t xml:space="preserve"> – </w:t>
      </w:r>
      <w:r w:rsidR="005F5363">
        <w:t>mezinárodní turnaje</w:t>
      </w:r>
      <w:r w:rsidR="00A2260C">
        <w:t xml:space="preserve"> v </w:t>
      </w:r>
      <w:r w:rsidR="005F5363">
        <w:t>sudoku</w:t>
      </w:r>
      <w:r w:rsidR="00A2260C">
        <w:t xml:space="preserve"> a </w:t>
      </w:r>
      <w:r w:rsidR="005F5363">
        <w:t>logice</w:t>
      </w:r>
    </w:p>
    <w:p w14:paraId="62F24CAC" w14:textId="77777777" w:rsidR="005F5363" w:rsidRDefault="005F5363" w:rsidP="00572F94">
      <w:pPr>
        <w:pStyle w:val="Odstavecseseznamem"/>
        <w:numPr>
          <w:ilvl w:val="0"/>
          <w:numId w:val="60"/>
        </w:numPr>
      </w:pPr>
      <w:r>
        <w:t>Logika:</w:t>
      </w:r>
    </w:p>
    <w:p w14:paraId="04743AD4" w14:textId="7F71B61C" w:rsidR="005F5363" w:rsidRDefault="0009038C" w:rsidP="00572F94">
      <w:pPr>
        <w:pStyle w:val="Odstavecseseznamem"/>
        <w:numPr>
          <w:ilvl w:val="1"/>
          <w:numId w:val="60"/>
        </w:numPr>
      </w:pPr>
      <w:hyperlink r:id="rId187" w:tgtFrame="_blank" w:tooltip="https://www.croco-puzzle.com/" w:history="1">
        <w:r w:rsidR="005F5363" w:rsidRPr="005F5363">
          <w:rPr>
            <w:rStyle w:val="Hypertextovodkaz"/>
            <w:rFonts w:ascii="Verdana" w:hAnsi="Verdana"/>
            <w:color w:val="436976"/>
            <w:sz w:val="19"/>
            <w:szCs w:val="19"/>
          </w:rPr>
          <w:t>https://www.croco-puzzle.com/</w:t>
        </w:r>
      </w:hyperlink>
      <w:r w:rsidR="00830880">
        <w:t xml:space="preserve"> – </w:t>
      </w:r>
      <w:r w:rsidR="005F5363">
        <w:t>“německá” denní liga</w:t>
      </w:r>
    </w:p>
    <w:p w14:paraId="7A019068" w14:textId="4D54EEA3" w:rsidR="005F5363" w:rsidRDefault="0009038C" w:rsidP="00572F94">
      <w:pPr>
        <w:pStyle w:val="Odstavecseseznamem"/>
        <w:numPr>
          <w:ilvl w:val="1"/>
          <w:numId w:val="60"/>
        </w:numPr>
      </w:pPr>
      <w:hyperlink r:id="rId188" w:tgtFrame="_blank" w:tooltip="http://mozkoviste.cz/" w:history="1">
        <w:r w:rsidR="005F5363" w:rsidRPr="005F5363">
          <w:rPr>
            <w:rStyle w:val="Hypertextovodkaz"/>
            <w:rFonts w:ascii="Verdana" w:hAnsi="Verdana"/>
            <w:color w:val="436976"/>
            <w:sz w:val="19"/>
            <w:szCs w:val="19"/>
          </w:rPr>
          <w:t>http://mozkoviste.cz/</w:t>
        </w:r>
      </w:hyperlink>
      <w:r w:rsidR="00830880">
        <w:t xml:space="preserve"> – </w:t>
      </w:r>
      <w:r w:rsidR="005F5363">
        <w:t>řešení logických úloh</w:t>
      </w:r>
    </w:p>
    <w:p w14:paraId="290DEB3B" w14:textId="7D0179D5" w:rsidR="005F5363" w:rsidRDefault="0009038C" w:rsidP="00572F94">
      <w:pPr>
        <w:pStyle w:val="Odstavecseseznamem"/>
        <w:numPr>
          <w:ilvl w:val="1"/>
          <w:numId w:val="60"/>
        </w:numPr>
      </w:pPr>
      <w:hyperlink r:id="rId189" w:tgtFrame="_blank" w:tooltip="https://tutor.fi.muni.cz/" w:history="1">
        <w:r w:rsidR="005F5363" w:rsidRPr="005F5363">
          <w:rPr>
            <w:rStyle w:val="Hypertextovodkaz"/>
            <w:rFonts w:ascii="Verdana" w:hAnsi="Verdana"/>
            <w:color w:val="436976"/>
            <w:sz w:val="19"/>
            <w:szCs w:val="19"/>
          </w:rPr>
          <w:t>https://tutor.fi.muni.cz/</w:t>
        </w:r>
      </w:hyperlink>
      <w:r w:rsidR="00830880">
        <w:t xml:space="preserve"> – </w:t>
      </w:r>
      <w:r w:rsidR="005F5363">
        <w:t>logické úlohy, programování, Robomise</w:t>
      </w:r>
    </w:p>
    <w:p w14:paraId="1605FD3E" w14:textId="018DF39E" w:rsidR="005F5363" w:rsidRDefault="0009038C" w:rsidP="00572F94">
      <w:pPr>
        <w:pStyle w:val="Odstavecseseznamem"/>
        <w:numPr>
          <w:ilvl w:val="1"/>
          <w:numId w:val="60"/>
        </w:numPr>
      </w:pPr>
      <w:hyperlink r:id="rId190" w:tgtFrame="_blank" w:tooltip="http://www.krizule.cz/" w:history="1">
        <w:r w:rsidR="005F5363" w:rsidRPr="005F5363">
          <w:rPr>
            <w:rStyle w:val="Hypertextovodkaz"/>
            <w:rFonts w:ascii="Verdana" w:hAnsi="Verdana"/>
            <w:color w:val="436976"/>
            <w:sz w:val="19"/>
            <w:szCs w:val="19"/>
          </w:rPr>
          <w:t>http://www.krizule.cz/</w:t>
        </w:r>
      </w:hyperlink>
      <w:r w:rsidR="00830880">
        <w:t xml:space="preserve"> – </w:t>
      </w:r>
      <w:r w:rsidR="005F5363">
        <w:t>časopis IQtykve</w:t>
      </w:r>
      <w:r w:rsidR="00A2260C">
        <w:t xml:space="preserve"> s </w:t>
      </w:r>
      <w:r w:rsidR="005F5363">
        <w:t>logickými úlohami</w:t>
      </w:r>
    </w:p>
    <w:p w14:paraId="7ED0FFF2" w14:textId="3D33C2A1"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462"/>
        <w:gridCol w:w="1405"/>
        <w:gridCol w:w="5193"/>
      </w:tblGrid>
      <w:tr w:rsidR="005F5363" w:rsidRPr="005F5363" w14:paraId="2350759E" w14:textId="77777777" w:rsidTr="00EC0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2F7F19C" w14:textId="77777777" w:rsidR="005F5363" w:rsidRPr="005F5363" w:rsidRDefault="005F5363" w:rsidP="00EC0DC8">
            <w:pPr>
              <w:jc w:val="left"/>
              <w:rPr>
                <w:b w:val="0"/>
              </w:rPr>
            </w:pPr>
            <w:r w:rsidRPr="005F5363">
              <w:rPr>
                <w:b w:val="0"/>
              </w:rPr>
              <w:t>Položka</w:t>
            </w:r>
          </w:p>
        </w:tc>
        <w:tc>
          <w:tcPr>
            <w:tcW w:w="1418" w:type="dxa"/>
            <w:vAlign w:val="center"/>
          </w:tcPr>
          <w:p w14:paraId="6CFCA98A" w14:textId="77777777" w:rsidR="005F5363" w:rsidRPr="005F5363" w:rsidRDefault="005F5363" w:rsidP="00EC0DC8">
            <w:pPr>
              <w:jc w:val="left"/>
              <w:cnfStyle w:val="100000000000" w:firstRow="1" w:lastRow="0" w:firstColumn="0" w:lastColumn="0" w:oddVBand="0" w:evenVBand="0" w:oddHBand="0" w:evenHBand="0" w:firstRowFirstColumn="0" w:firstRowLastColumn="0" w:lastRowFirstColumn="0" w:lastRowLastColumn="0"/>
              <w:rPr>
                <w:b w:val="0"/>
              </w:rPr>
            </w:pPr>
            <w:r w:rsidRPr="005F5363">
              <w:rPr>
                <w:b w:val="0"/>
              </w:rPr>
              <w:t>Počet</w:t>
            </w:r>
          </w:p>
        </w:tc>
        <w:tc>
          <w:tcPr>
            <w:tcW w:w="5350" w:type="dxa"/>
            <w:vAlign w:val="center"/>
          </w:tcPr>
          <w:p w14:paraId="3400F1FE" w14:textId="77777777" w:rsidR="005F5363" w:rsidRPr="005F5363" w:rsidRDefault="005F5363" w:rsidP="00EC0DC8">
            <w:pPr>
              <w:jc w:val="left"/>
              <w:cnfStyle w:val="100000000000" w:firstRow="1" w:lastRow="0" w:firstColumn="0" w:lastColumn="0" w:oddVBand="0" w:evenVBand="0" w:oddHBand="0" w:evenHBand="0" w:firstRowFirstColumn="0" w:firstRowLastColumn="0" w:lastRowFirstColumn="0" w:lastRowLastColumn="0"/>
              <w:rPr>
                <w:b w:val="0"/>
              </w:rPr>
            </w:pPr>
            <w:r w:rsidRPr="005F5363">
              <w:rPr>
                <w:b w:val="0"/>
              </w:rPr>
              <w:t>Popis</w:t>
            </w:r>
          </w:p>
        </w:tc>
      </w:tr>
      <w:tr w:rsidR="005F5363" w:rsidRPr="005F5363" w14:paraId="7A8164FE" w14:textId="77777777" w:rsidTr="00EC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0BCE7CB" w14:textId="77777777" w:rsidR="005F5363" w:rsidRPr="005F5363" w:rsidRDefault="005F5363" w:rsidP="00EC0DC8">
            <w:pPr>
              <w:jc w:val="left"/>
              <w:rPr>
                <w:b w:val="0"/>
              </w:rPr>
            </w:pPr>
            <w:r w:rsidRPr="005F5363">
              <w:rPr>
                <w:b w:val="0"/>
              </w:rPr>
              <w:t>vytištěné tabulky sudoku</w:t>
            </w:r>
          </w:p>
        </w:tc>
        <w:tc>
          <w:tcPr>
            <w:tcW w:w="1418" w:type="dxa"/>
            <w:vAlign w:val="center"/>
          </w:tcPr>
          <w:p w14:paraId="4A1535D4" w14:textId="77777777" w:rsidR="005F5363" w:rsidRPr="005F5363" w:rsidRDefault="005F5363" w:rsidP="00EC0DC8">
            <w:pPr>
              <w:jc w:val="left"/>
              <w:cnfStyle w:val="000000100000" w:firstRow="0" w:lastRow="0" w:firstColumn="0" w:lastColumn="0" w:oddVBand="0" w:evenVBand="0" w:oddHBand="1" w:evenHBand="0" w:firstRowFirstColumn="0" w:firstRowLastColumn="0" w:lastRowFirstColumn="0" w:lastRowLastColumn="0"/>
            </w:pPr>
            <w:r w:rsidRPr="005F5363">
              <w:t>10 x počet účastníků</w:t>
            </w:r>
          </w:p>
        </w:tc>
        <w:tc>
          <w:tcPr>
            <w:tcW w:w="5350" w:type="dxa"/>
            <w:vAlign w:val="center"/>
          </w:tcPr>
          <w:p w14:paraId="2ABEF31D" w14:textId="77777777" w:rsidR="005F5363" w:rsidRPr="005F5363" w:rsidRDefault="005F5363" w:rsidP="00EC0DC8">
            <w:pPr>
              <w:jc w:val="left"/>
              <w:cnfStyle w:val="000000100000" w:firstRow="0" w:lastRow="0" w:firstColumn="0" w:lastColumn="0" w:oddVBand="0" w:evenVBand="0" w:oddHBand="1" w:evenHBand="0" w:firstRowFirstColumn="0" w:firstRowLastColumn="0" w:lastRowFirstColumn="0" w:lastRowLastColumn="0"/>
            </w:pPr>
            <w:r w:rsidRPr="005F5363">
              <w:t>6x klasické sudoku 6×6, 1x sousledné, 1x sudoliché, 1 x součtovka, 1 x rozdílovka</w:t>
            </w:r>
          </w:p>
        </w:tc>
      </w:tr>
      <w:tr w:rsidR="005F5363" w:rsidRPr="005F5363" w14:paraId="6986057C" w14:textId="77777777" w:rsidTr="00EC0DC8">
        <w:tc>
          <w:tcPr>
            <w:cnfStyle w:val="001000000000" w:firstRow="0" w:lastRow="0" w:firstColumn="1" w:lastColumn="0" w:oddVBand="0" w:evenVBand="0" w:oddHBand="0" w:evenHBand="0" w:firstRowFirstColumn="0" w:firstRowLastColumn="0" w:lastRowFirstColumn="0" w:lastRowLastColumn="0"/>
            <w:tcW w:w="2518" w:type="dxa"/>
            <w:vAlign w:val="center"/>
          </w:tcPr>
          <w:p w14:paraId="510C4CB9" w14:textId="77777777" w:rsidR="005F5363" w:rsidRPr="005F5363" w:rsidRDefault="005F5363" w:rsidP="00EC0DC8">
            <w:pPr>
              <w:jc w:val="left"/>
              <w:rPr>
                <w:b w:val="0"/>
              </w:rPr>
            </w:pPr>
            <w:r w:rsidRPr="005F5363">
              <w:rPr>
                <w:b w:val="0"/>
              </w:rPr>
              <w:t>tužky</w:t>
            </w:r>
          </w:p>
        </w:tc>
        <w:tc>
          <w:tcPr>
            <w:tcW w:w="1418" w:type="dxa"/>
            <w:vAlign w:val="center"/>
          </w:tcPr>
          <w:p w14:paraId="5FE83723" w14:textId="77777777" w:rsidR="005F5363" w:rsidRPr="005F5363" w:rsidRDefault="005F5363" w:rsidP="00EC0DC8">
            <w:pPr>
              <w:jc w:val="left"/>
              <w:cnfStyle w:val="000000000000" w:firstRow="0" w:lastRow="0" w:firstColumn="0" w:lastColumn="0" w:oddVBand="0" w:evenVBand="0" w:oddHBand="0" w:evenHBand="0" w:firstRowFirstColumn="0" w:firstRowLastColumn="0" w:lastRowFirstColumn="0" w:lastRowLastColumn="0"/>
            </w:pPr>
            <w:r w:rsidRPr="005F5363">
              <w:t>pro každého účastníka</w:t>
            </w:r>
          </w:p>
        </w:tc>
        <w:tc>
          <w:tcPr>
            <w:tcW w:w="5350" w:type="dxa"/>
            <w:vAlign w:val="center"/>
          </w:tcPr>
          <w:p w14:paraId="6A982310" w14:textId="77777777" w:rsidR="005F5363" w:rsidRPr="005F5363" w:rsidRDefault="005F5363" w:rsidP="00EC0DC8">
            <w:pPr>
              <w:jc w:val="left"/>
              <w:cnfStyle w:val="000000000000" w:firstRow="0" w:lastRow="0" w:firstColumn="0" w:lastColumn="0" w:oddVBand="0" w:evenVBand="0" w:oddHBand="0" w:evenHBand="0" w:firstRowFirstColumn="0" w:firstRowLastColumn="0" w:lastRowFirstColumn="0" w:lastRowLastColumn="0"/>
            </w:pPr>
            <w:r w:rsidRPr="005F5363">
              <w:t>pokud nemají vlastní</w:t>
            </w:r>
          </w:p>
        </w:tc>
      </w:tr>
      <w:tr w:rsidR="005F5363" w:rsidRPr="005F5363" w14:paraId="1DB6711A" w14:textId="77777777" w:rsidTr="00EC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58D5CBB" w14:textId="77777777" w:rsidR="005F5363" w:rsidRPr="005F5363" w:rsidRDefault="005F5363" w:rsidP="00EC0DC8">
            <w:pPr>
              <w:jc w:val="left"/>
              <w:rPr>
                <w:b w:val="0"/>
              </w:rPr>
            </w:pPr>
            <w:r w:rsidRPr="005F5363">
              <w:rPr>
                <w:b w:val="0"/>
              </w:rPr>
              <w:t>tabule + křídy, fixy</w:t>
            </w:r>
          </w:p>
        </w:tc>
        <w:tc>
          <w:tcPr>
            <w:tcW w:w="1418" w:type="dxa"/>
            <w:vAlign w:val="center"/>
          </w:tcPr>
          <w:p w14:paraId="2B2B6759" w14:textId="77777777" w:rsidR="005F5363" w:rsidRPr="005F5363" w:rsidRDefault="005F5363" w:rsidP="00EC0DC8">
            <w:pPr>
              <w:jc w:val="left"/>
              <w:cnfStyle w:val="000000100000" w:firstRow="0" w:lastRow="0" w:firstColumn="0" w:lastColumn="0" w:oddVBand="0" w:evenVBand="0" w:oddHBand="1" w:evenHBand="0" w:firstRowFirstColumn="0" w:firstRowLastColumn="0" w:lastRowFirstColumn="0" w:lastRowLastColumn="0"/>
            </w:pPr>
          </w:p>
        </w:tc>
        <w:tc>
          <w:tcPr>
            <w:tcW w:w="5350" w:type="dxa"/>
            <w:vAlign w:val="center"/>
          </w:tcPr>
          <w:p w14:paraId="3B288D03" w14:textId="77777777" w:rsidR="005F5363" w:rsidRPr="005F5363" w:rsidRDefault="005F5363" w:rsidP="00EC0DC8">
            <w:pPr>
              <w:jc w:val="left"/>
              <w:cnfStyle w:val="000000100000" w:firstRow="0" w:lastRow="0" w:firstColumn="0" w:lastColumn="0" w:oddVBand="0" w:evenVBand="0" w:oddHBand="1" w:evenHBand="0" w:firstRowFirstColumn="0" w:firstRowLastColumn="0" w:lastRowFirstColumn="0" w:lastRowLastColumn="0"/>
            </w:pPr>
            <w:r w:rsidRPr="005F5363">
              <w:t>na velké tabulky sudoku</w:t>
            </w:r>
          </w:p>
        </w:tc>
      </w:tr>
    </w:tbl>
    <w:p w14:paraId="7B1DB115" w14:textId="77777777" w:rsidR="001120D1" w:rsidRDefault="001120D1" w:rsidP="001120D1"/>
    <w:p w14:paraId="1CDBB62B" w14:textId="47418F12" w:rsidR="00C176CD" w:rsidRDefault="00C176CD">
      <w:pPr>
        <w:spacing w:line="276" w:lineRule="auto"/>
        <w:jc w:val="left"/>
        <w:rPr>
          <w:rFonts w:eastAsiaTheme="majorEastAsia" w:cstheme="majorBidi"/>
          <w:b/>
          <w:bCs/>
          <w:color w:val="8DB3E2" w:themeColor="text2" w:themeTint="66"/>
          <w:sz w:val="26"/>
          <w:szCs w:val="26"/>
        </w:rPr>
      </w:pPr>
      <w:r>
        <w:br w:type="page"/>
      </w:r>
    </w:p>
    <w:p w14:paraId="79AAB0F4" w14:textId="4A6DBB28" w:rsidR="001120D1" w:rsidRPr="00881638" w:rsidRDefault="001120D1" w:rsidP="00881638">
      <w:pPr>
        <w:pStyle w:val="Nadpis2"/>
      </w:pPr>
      <w:bookmarkStart w:id="58" w:name="_3.5.2_Sudoku_a"/>
      <w:bookmarkStart w:id="59" w:name="_Toc71941097"/>
      <w:bookmarkEnd w:id="58"/>
      <w:r>
        <w:lastRenderedPageBreak/>
        <w:t>3.</w:t>
      </w:r>
      <w:r w:rsidR="005C54F4">
        <w:t>5.2</w:t>
      </w:r>
      <w:r>
        <w:t xml:space="preserve"> </w:t>
      </w:r>
      <w:r w:rsidR="0038154B">
        <w:t>Sudoku</w:t>
      </w:r>
      <w:r w:rsidR="00A2260C">
        <w:t xml:space="preserve"> a </w:t>
      </w:r>
      <w:r w:rsidR="0038154B">
        <w:t>sázky</w:t>
      </w:r>
      <w:bookmarkEnd w:id="59"/>
    </w:p>
    <w:tbl>
      <w:tblPr>
        <w:tblStyle w:val="Tabulkasmkou4zvraznn11"/>
        <w:tblW w:w="0" w:type="auto"/>
        <w:tblLook w:val="04A0" w:firstRow="1" w:lastRow="0" w:firstColumn="1" w:lastColumn="0" w:noHBand="0" w:noVBand="1"/>
      </w:tblPr>
      <w:tblGrid>
        <w:gridCol w:w="2122"/>
        <w:gridCol w:w="6938"/>
      </w:tblGrid>
      <w:tr w:rsidR="00622794" w:rsidRPr="00622794" w14:paraId="76E6E17D"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453674B" w14:textId="77777777" w:rsidR="00622794" w:rsidRPr="00622794" w:rsidRDefault="00622794" w:rsidP="00622794">
            <w:pPr>
              <w:rPr>
                <w:b w:val="0"/>
              </w:rPr>
            </w:pPr>
            <w:r w:rsidRPr="00622794">
              <w:rPr>
                <w:b w:val="0"/>
              </w:rPr>
              <w:t>Účastníků</w:t>
            </w:r>
          </w:p>
        </w:tc>
        <w:tc>
          <w:tcPr>
            <w:tcW w:w="6938" w:type="dxa"/>
            <w:vAlign w:val="center"/>
          </w:tcPr>
          <w:p w14:paraId="2EAE7C64" w14:textId="77777777" w:rsidR="00622794" w:rsidRPr="00622794" w:rsidRDefault="00622794" w:rsidP="00622794">
            <w:pPr>
              <w:cnfStyle w:val="100000000000" w:firstRow="1" w:lastRow="0" w:firstColumn="0" w:lastColumn="0" w:oddVBand="0" w:evenVBand="0" w:oddHBand="0" w:evenHBand="0" w:firstRowFirstColumn="0" w:firstRowLastColumn="0" w:lastRowFirstColumn="0" w:lastRowLastColumn="0"/>
              <w:rPr>
                <w:b w:val="0"/>
              </w:rPr>
            </w:pPr>
            <w:r w:rsidRPr="00622794">
              <w:rPr>
                <w:b w:val="0"/>
              </w:rPr>
              <w:t>10-20</w:t>
            </w:r>
          </w:p>
        </w:tc>
      </w:tr>
      <w:tr w:rsidR="00622794" w:rsidRPr="00622794" w14:paraId="59264C7C"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2657E76" w14:textId="77777777" w:rsidR="00622794" w:rsidRPr="00622794" w:rsidRDefault="00622794" w:rsidP="00622794">
            <w:pPr>
              <w:rPr>
                <w:b w:val="0"/>
              </w:rPr>
            </w:pPr>
            <w:r w:rsidRPr="00622794">
              <w:rPr>
                <w:b w:val="0"/>
              </w:rPr>
              <w:t>Fyzická náročnost</w:t>
            </w:r>
          </w:p>
        </w:tc>
        <w:tc>
          <w:tcPr>
            <w:tcW w:w="6938" w:type="dxa"/>
            <w:vAlign w:val="center"/>
          </w:tcPr>
          <w:p w14:paraId="5AB126B1" w14:textId="77777777" w:rsidR="00622794" w:rsidRPr="00622794" w:rsidRDefault="00622794" w:rsidP="00622794">
            <w:pPr>
              <w:cnfStyle w:val="000000100000" w:firstRow="0" w:lastRow="0" w:firstColumn="0" w:lastColumn="0" w:oddVBand="0" w:evenVBand="0" w:oddHBand="1" w:evenHBand="0" w:firstRowFirstColumn="0" w:firstRowLastColumn="0" w:lastRowFirstColumn="0" w:lastRowLastColumn="0"/>
            </w:pPr>
            <w:r w:rsidRPr="00622794">
              <w:t>I</w:t>
            </w:r>
          </w:p>
        </w:tc>
      </w:tr>
      <w:tr w:rsidR="00622794" w:rsidRPr="00622794" w14:paraId="575F246C"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2D511860" w14:textId="77777777" w:rsidR="00622794" w:rsidRPr="00622794" w:rsidRDefault="00622794" w:rsidP="00622794">
            <w:pPr>
              <w:rPr>
                <w:b w:val="0"/>
              </w:rPr>
            </w:pPr>
            <w:r w:rsidRPr="00622794">
              <w:rPr>
                <w:b w:val="0"/>
              </w:rPr>
              <w:t>Psychická náročnost</w:t>
            </w:r>
          </w:p>
        </w:tc>
        <w:tc>
          <w:tcPr>
            <w:tcW w:w="6938" w:type="dxa"/>
            <w:vAlign w:val="center"/>
          </w:tcPr>
          <w:p w14:paraId="1B20E0DC" w14:textId="77777777" w:rsidR="00622794" w:rsidRPr="00622794" w:rsidRDefault="00622794" w:rsidP="00622794">
            <w:pPr>
              <w:cnfStyle w:val="000000000000" w:firstRow="0" w:lastRow="0" w:firstColumn="0" w:lastColumn="0" w:oddVBand="0" w:evenVBand="0" w:oddHBand="0" w:evenHBand="0" w:firstRowFirstColumn="0" w:firstRowLastColumn="0" w:lastRowFirstColumn="0" w:lastRowLastColumn="0"/>
            </w:pPr>
            <w:r w:rsidRPr="00622794">
              <w:t>V</w:t>
            </w:r>
          </w:p>
        </w:tc>
      </w:tr>
      <w:tr w:rsidR="00622794" w:rsidRPr="00622794" w14:paraId="4692C864"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8052E87" w14:textId="77777777" w:rsidR="00622794" w:rsidRPr="00622794" w:rsidRDefault="00622794" w:rsidP="00622794">
            <w:pPr>
              <w:rPr>
                <w:b w:val="0"/>
              </w:rPr>
            </w:pPr>
            <w:r w:rsidRPr="00622794">
              <w:rPr>
                <w:b w:val="0"/>
              </w:rPr>
              <w:t>Autorky</w:t>
            </w:r>
          </w:p>
        </w:tc>
        <w:tc>
          <w:tcPr>
            <w:tcW w:w="6938" w:type="dxa"/>
            <w:vAlign w:val="center"/>
          </w:tcPr>
          <w:p w14:paraId="79D6F570" w14:textId="77777777" w:rsidR="00622794" w:rsidRPr="00622794" w:rsidRDefault="00622794" w:rsidP="00622794">
            <w:pPr>
              <w:cnfStyle w:val="000000100000" w:firstRow="0" w:lastRow="0" w:firstColumn="0" w:lastColumn="0" w:oddVBand="0" w:evenVBand="0" w:oddHBand="1" w:evenHBand="0" w:firstRowFirstColumn="0" w:firstRowLastColumn="0" w:lastRowFirstColumn="0" w:lastRowLastColumn="0"/>
            </w:pPr>
            <w:r w:rsidRPr="00622794">
              <w:t>Markéta Ledvinová, Lenka Kvasničková</w:t>
            </w:r>
          </w:p>
        </w:tc>
      </w:tr>
      <w:tr w:rsidR="00622794" w:rsidRPr="00622794" w14:paraId="280172E4"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081E842A" w14:textId="77777777" w:rsidR="00622794" w:rsidRPr="00622794" w:rsidRDefault="00622794" w:rsidP="00622794">
            <w:pPr>
              <w:rPr>
                <w:b w:val="0"/>
              </w:rPr>
            </w:pPr>
            <w:r w:rsidRPr="00622794">
              <w:rPr>
                <w:b w:val="0"/>
              </w:rPr>
              <w:t>Počet uvádějících</w:t>
            </w:r>
          </w:p>
        </w:tc>
        <w:tc>
          <w:tcPr>
            <w:tcW w:w="6938" w:type="dxa"/>
            <w:vAlign w:val="center"/>
          </w:tcPr>
          <w:p w14:paraId="15C0FEF3" w14:textId="77777777" w:rsidR="00622794" w:rsidRPr="00622794" w:rsidRDefault="00622794" w:rsidP="00622794">
            <w:pPr>
              <w:cnfStyle w:val="000000000000" w:firstRow="0" w:lastRow="0" w:firstColumn="0" w:lastColumn="0" w:oddVBand="0" w:evenVBand="0" w:oddHBand="0" w:evenHBand="0" w:firstRowFirstColumn="0" w:firstRowLastColumn="0" w:lastRowFirstColumn="0" w:lastRowLastColumn="0"/>
            </w:pPr>
            <w:r w:rsidRPr="00622794">
              <w:t>2</w:t>
            </w:r>
          </w:p>
        </w:tc>
      </w:tr>
      <w:tr w:rsidR="00622794" w:rsidRPr="00622794" w14:paraId="126D3F55"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AA15AA9" w14:textId="4770AFB6" w:rsidR="00622794" w:rsidRPr="00622794" w:rsidRDefault="00622794" w:rsidP="00622794">
            <w:pPr>
              <w:rPr>
                <w:b w:val="0"/>
              </w:rPr>
            </w:pPr>
            <w:r w:rsidRPr="00622794">
              <w:rPr>
                <w:b w:val="0"/>
              </w:rPr>
              <w:t>Čas</w:t>
            </w:r>
            <w:r w:rsidR="00A2169A">
              <w:rPr>
                <w:b w:val="0"/>
              </w:rPr>
              <w:t xml:space="preserve"> na </w:t>
            </w:r>
            <w:r w:rsidRPr="00622794">
              <w:rPr>
                <w:b w:val="0"/>
              </w:rPr>
              <w:t>realizaci</w:t>
            </w:r>
          </w:p>
        </w:tc>
        <w:tc>
          <w:tcPr>
            <w:tcW w:w="6938" w:type="dxa"/>
            <w:vAlign w:val="center"/>
          </w:tcPr>
          <w:p w14:paraId="7B1FEA52" w14:textId="583277D3" w:rsidR="00622794" w:rsidRPr="00622794" w:rsidRDefault="00F225C7" w:rsidP="00622794">
            <w:pPr>
              <w:cnfStyle w:val="000000100000" w:firstRow="0" w:lastRow="0" w:firstColumn="0" w:lastColumn="0" w:oddVBand="0" w:evenVBand="0" w:oddHBand="1" w:evenHBand="0" w:firstRowFirstColumn="0" w:firstRowLastColumn="0" w:lastRowFirstColumn="0" w:lastRowLastColumn="0"/>
            </w:pPr>
            <w:r>
              <w:t>35</w:t>
            </w:r>
            <w:r w:rsidR="00622794" w:rsidRPr="00622794">
              <w:t xml:space="preserve"> min</w:t>
            </w:r>
          </w:p>
        </w:tc>
      </w:tr>
      <w:tr w:rsidR="00622794" w:rsidRPr="00622794" w14:paraId="4F340913"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042356F5" w14:textId="47FF87AF" w:rsidR="00622794" w:rsidRPr="00622794" w:rsidRDefault="00622794" w:rsidP="00622794">
            <w:pPr>
              <w:rPr>
                <w:b w:val="0"/>
              </w:rPr>
            </w:pPr>
            <w:r w:rsidRPr="00622794">
              <w:rPr>
                <w:b w:val="0"/>
              </w:rPr>
              <w:t>Čas</w:t>
            </w:r>
            <w:r w:rsidR="00A2169A">
              <w:rPr>
                <w:b w:val="0"/>
              </w:rPr>
              <w:t xml:space="preserve"> na </w:t>
            </w:r>
            <w:r w:rsidRPr="00622794">
              <w:rPr>
                <w:b w:val="0"/>
              </w:rPr>
              <w:t>přípravu</w:t>
            </w:r>
          </w:p>
        </w:tc>
        <w:tc>
          <w:tcPr>
            <w:tcW w:w="6938" w:type="dxa"/>
            <w:vAlign w:val="center"/>
          </w:tcPr>
          <w:p w14:paraId="5ACB9585" w14:textId="77777777" w:rsidR="00622794" w:rsidRPr="00622794" w:rsidRDefault="00622794" w:rsidP="00622794">
            <w:pPr>
              <w:cnfStyle w:val="000000000000" w:firstRow="0" w:lastRow="0" w:firstColumn="0" w:lastColumn="0" w:oddVBand="0" w:evenVBand="0" w:oddHBand="0" w:evenHBand="0" w:firstRowFirstColumn="0" w:firstRowLastColumn="0" w:lastRowFirstColumn="0" w:lastRowLastColumn="0"/>
            </w:pPr>
            <w:r w:rsidRPr="00622794">
              <w:t>10 min</w:t>
            </w:r>
          </w:p>
        </w:tc>
      </w:tr>
      <w:tr w:rsidR="00622794" w:rsidRPr="00622794" w14:paraId="794D7FC2"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A4CFE1D" w14:textId="77777777" w:rsidR="00622794" w:rsidRPr="00622794" w:rsidRDefault="00622794" w:rsidP="00622794">
            <w:pPr>
              <w:rPr>
                <w:b w:val="0"/>
              </w:rPr>
            </w:pPr>
            <w:r w:rsidRPr="00622794">
              <w:rPr>
                <w:b w:val="0"/>
              </w:rPr>
              <w:t>Prostředí</w:t>
            </w:r>
          </w:p>
        </w:tc>
        <w:tc>
          <w:tcPr>
            <w:tcW w:w="6938" w:type="dxa"/>
            <w:vAlign w:val="center"/>
          </w:tcPr>
          <w:p w14:paraId="16BD5AB5" w14:textId="77777777" w:rsidR="00622794" w:rsidRPr="00622794" w:rsidRDefault="00622794" w:rsidP="00622794">
            <w:pPr>
              <w:cnfStyle w:val="000000100000" w:firstRow="0" w:lastRow="0" w:firstColumn="0" w:lastColumn="0" w:oddVBand="0" w:evenVBand="0" w:oddHBand="1" w:evenHBand="0" w:firstRowFirstColumn="0" w:firstRowLastColumn="0" w:lastRowFirstColumn="0" w:lastRowLastColumn="0"/>
            </w:pPr>
            <w:r w:rsidRPr="00622794">
              <w:t>místnost, uvnitř</w:t>
            </w:r>
          </w:p>
        </w:tc>
      </w:tr>
      <w:tr w:rsidR="00622794" w:rsidRPr="00622794" w14:paraId="67A7EED2"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2D2B238C" w14:textId="77777777" w:rsidR="00622794" w:rsidRPr="00622794" w:rsidRDefault="00622794" w:rsidP="00622794">
            <w:pPr>
              <w:rPr>
                <w:b w:val="0"/>
              </w:rPr>
            </w:pPr>
            <w:r w:rsidRPr="00622794">
              <w:rPr>
                <w:b w:val="0"/>
              </w:rPr>
              <w:t>Rozdělení</w:t>
            </w:r>
          </w:p>
        </w:tc>
        <w:tc>
          <w:tcPr>
            <w:tcW w:w="6938" w:type="dxa"/>
            <w:vAlign w:val="center"/>
          </w:tcPr>
          <w:p w14:paraId="6AFF8541" w14:textId="4A28B593" w:rsidR="00622794" w:rsidRPr="00622794" w:rsidRDefault="00622794" w:rsidP="00622794">
            <w:pPr>
              <w:cnfStyle w:val="000000000000" w:firstRow="0" w:lastRow="0" w:firstColumn="0" w:lastColumn="0" w:oddVBand="0" w:evenVBand="0" w:oddHBand="0" w:evenHBand="0" w:firstRowFirstColumn="0" w:firstRowLastColumn="0" w:lastRowFirstColumn="0" w:lastRowLastColumn="0"/>
            </w:pPr>
            <w:r w:rsidRPr="00622794">
              <w:t>každý</w:t>
            </w:r>
            <w:r w:rsidR="00A2169A">
              <w:t xml:space="preserve"> se </w:t>
            </w:r>
            <w:r w:rsidRPr="00622794">
              <w:t>účastní sám anebo ve skupinkách</w:t>
            </w:r>
          </w:p>
        </w:tc>
      </w:tr>
    </w:tbl>
    <w:p w14:paraId="3081D0D2" w14:textId="77777777" w:rsidR="001120D1" w:rsidRDefault="001120D1" w:rsidP="001120D1">
      <w:pPr>
        <w:rPr>
          <w:u w:val="single"/>
        </w:rPr>
      </w:pPr>
    </w:p>
    <w:p w14:paraId="7F34DCA8" w14:textId="77777777" w:rsidR="001120D1" w:rsidRDefault="001120D1" w:rsidP="001120D1">
      <w:pPr>
        <w:rPr>
          <w:u w:val="single"/>
        </w:rPr>
      </w:pPr>
      <w:r>
        <w:rPr>
          <w:u w:val="single"/>
        </w:rPr>
        <w:t>Cíle</w:t>
      </w:r>
    </w:p>
    <w:p w14:paraId="2A02071A" w14:textId="2B9AC39F" w:rsidR="00622794" w:rsidRDefault="00622794" w:rsidP="001120D1">
      <w:pPr>
        <w:rPr>
          <w:u w:val="single"/>
        </w:rPr>
      </w:pPr>
      <w:r>
        <w:t>Žák aplikuje nabyté zkušenosti</w:t>
      </w:r>
      <w:r w:rsidR="00A2260C">
        <w:t xml:space="preserve"> z </w:t>
      </w:r>
      <w:r>
        <w:t>předchozí aktivity</w:t>
      </w:r>
      <w:r w:rsidR="00A2169A">
        <w:t xml:space="preserve"> na </w:t>
      </w:r>
      <w:r>
        <w:t>další tabulky sudoku. Vybere nejlepší strategií, jak získat</w:t>
      </w:r>
      <w:r w:rsidR="00A2260C">
        <w:t xml:space="preserve"> v </w:t>
      </w:r>
      <w:r>
        <w:t>omezeném čase co nejvíce žetonů.</w:t>
      </w:r>
    </w:p>
    <w:p w14:paraId="2AD743D8" w14:textId="77777777" w:rsidR="001120D1" w:rsidRDefault="001120D1" w:rsidP="001120D1">
      <w:pPr>
        <w:rPr>
          <w:u w:val="single"/>
        </w:rPr>
      </w:pPr>
      <w:r>
        <w:rPr>
          <w:u w:val="single"/>
        </w:rPr>
        <w:t>Sdělení</w:t>
      </w:r>
    </w:p>
    <w:p w14:paraId="1F526F51" w14:textId="736D12AA" w:rsidR="00622794" w:rsidRDefault="00622794" w:rsidP="001120D1">
      <w:pPr>
        <w:rPr>
          <w:u w:val="single"/>
        </w:rPr>
      </w:pPr>
      <w:r>
        <w:t>Podle toho, jak si rozložím síly, znalosti</w:t>
      </w:r>
      <w:r w:rsidR="00A2260C">
        <w:t xml:space="preserve"> a </w:t>
      </w:r>
      <w:r>
        <w:t>čas, tolik toho získám.</w:t>
      </w:r>
    </w:p>
    <w:p w14:paraId="38853298" w14:textId="77777777" w:rsidR="001120D1" w:rsidRDefault="001120D1" w:rsidP="001120D1">
      <w:pPr>
        <w:rPr>
          <w:u w:val="single"/>
        </w:rPr>
      </w:pPr>
      <w:r>
        <w:rPr>
          <w:u w:val="single"/>
        </w:rPr>
        <w:t>Metody</w:t>
      </w:r>
    </w:p>
    <w:p w14:paraId="68F2C596" w14:textId="77777777" w:rsidR="00622794" w:rsidRDefault="00622794" w:rsidP="00622794">
      <w:r>
        <w:t>Aktivizace, problem solving.</w:t>
      </w:r>
    </w:p>
    <w:p w14:paraId="4492F990" w14:textId="77777777" w:rsidR="001120D1" w:rsidRDefault="001120D1" w:rsidP="001120D1">
      <w:pPr>
        <w:rPr>
          <w:u w:val="single"/>
        </w:rPr>
      </w:pPr>
      <w:r>
        <w:rPr>
          <w:u w:val="single"/>
        </w:rPr>
        <w:t>Klíčové kompetence</w:t>
      </w:r>
    </w:p>
    <w:p w14:paraId="557CDCA2" w14:textId="662D645A" w:rsidR="00622794" w:rsidRPr="00622794" w:rsidRDefault="00622794" w:rsidP="00572F94">
      <w:pPr>
        <w:pStyle w:val="Odstavecseseznamem"/>
        <w:numPr>
          <w:ilvl w:val="0"/>
          <w:numId w:val="61"/>
        </w:numPr>
        <w:rPr>
          <w:lang w:eastAsia="cs-CZ"/>
        </w:rPr>
      </w:pPr>
      <w:r w:rsidRPr="00622794">
        <w:rPr>
          <w:lang w:eastAsia="cs-CZ"/>
        </w:rPr>
        <w:t>Matematická schopnost</w:t>
      </w:r>
      <w:r w:rsidR="00A2260C">
        <w:rPr>
          <w:lang w:eastAsia="cs-CZ"/>
        </w:rPr>
        <w:t xml:space="preserve"> a </w:t>
      </w:r>
      <w:r w:rsidRPr="00622794">
        <w:rPr>
          <w:lang w:eastAsia="cs-CZ"/>
        </w:rPr>
        <w:t>základní schopnosti</w:t>
      </w:r>
      <w:r w:rsidR="00A2260C">
        <w:rPr>
          <w:lang w:eastAsia="cs-CZ"/>
        </w:rPr>
        <w:t xml:space="preserve"> v </w:t>
      </w:r>
      <w:r w:rsidRPr="00622794">
        <w:rPr>
          <w:lang w:eastAsia="cs-CZ"/>
        </w:rPr>
        <w:t>oblasti vědy</w:t>
      </w:r>
      <w:r w:rsidR="00A2260C">
        <w:rPr>
          <w:lang w:eastAsia="cs-CZ"/>
        </w:rPr>
        <w:t xml:space="preserve"> a </w:t>
      </w:r>
      <w:r w:rsidRPr="00622794">
        <w:rPr>
          <w:lang w:eastAsia="cs-CZ"/>
        </w:rPr>
        <w:t>technologií jsou rozvíjeny:</w:t>
      </w:r>
    </w:p>
    <w:p w14:paraId="32290C18" w14:textId="0CCD18BC" w:rsidR="00622794" w:rsidRPr="00622794" w:rsidRDefault="00622794" w:rsidP="00572F94">
      <w:pPr>
        <w:pStyle w:val="Odstavecseseznamem"/>
        <w:numPr>
          <w:ilvl w:val="1"/>
          <w:numId w:val="61"/>
        </w:numPr>
        <w:rPr>
          <w:lang w:eastAsia="cs-CZ"/>
        </w:rPr>
      </w:pPr>
      <w:r w:rsidRPr="00622794">
        <w:rPr>
          <w:lang w:eastAsia="cs-CZ"/>
        </w:rPr>
        <w:t>hledáním postupu řešení</w:t>
      </w:r>
      <w:r w:rsidR="00A2260C">
        <w:rPr>
          <w:lang w:eastAsia="cs-CZ"/>
        </w:rPr>
        <w:t xml:space="preserve"> a </w:t>
      </w:r>
      <w:r w:rsidRPr="00622794">
        <w:rPr>
          <w:lang w:eastAsia="cs-CZ"/>
        </w:rPr>
        <w:t>logickým kombinováním možností umístění čísel</w:t>
      </w:r>
      <w:r w:rsidR="00A2169A">
        <w:rPr>
          <w:lang w:eastAsia="cs-CZ"/>
        </w:rPr>
        <w:t xml:space="preserve"> při </w:t>
      </w:r>
      <w:r w:rsidRPr="00622794">
        <w:rPr>
          <w:lang w:eastAsia="cs-CZ"/>
        </w:rPr>
        <w:t>luštění sudoku.</w:t>
      </w:r>
    </w:p>
    <w:p w14:paraId="6BC1B501" w14:textId="7FC960C1" w:rsidR="00622794" w:rsidRPr="00622794" w:rsidRDefault="00622794" w:rsidP="00572F94">
      <w:pPr>
        <w:pStyle w:val="Odstavecseseznamem"/>
        <w:numPr>
          <w:ilvl w:val="0"/>
          <w:numId w:val="61"/>
        </w:numPr>
        <w:rPr>
          <w:lang w:eastAsia="cs-CZ"/>
        </w:rPr>
      </w:pPr>
      <w:r w:rsidRPr="00622794">
        <w:rPr>
          <w:lang w:eastAsia="cs-CZ"/>
        </w:rPr>
        <w:t>Sociální</w:t>
      </w:r>
      <w:r w:rsidR="00A2260C">
        <w:rPr>
          <w:lang w:eastAsia="cs-CZ"/>
        </w:rPr>
        <w:t xml:space="preserve"> a </w:t>
      </w:r>
      <w:r w:rsidRPr="00622794">
        <w:rPr>
          <w:lang w:eastAsia="cs-CZ"/>
        </w:rPr>
        <w:t>občanské schopnosti jsou rozvíjeny</w:t>
      </w:r>
    </w:p>
    <w:p w14:paraId="0149E1BA" w14:textId="67B8514D" w:rsidR="00622794" w:rsidRPr="00622794" w:rsidRDefault="00622794" w:rsidP="00572F94">
      <w:pPr>
        <w:pStyle w:val="Odstavecseseznamem"/>
        <w:numPr>
          <w:ilvl w:val="1"/>
          <w:numId w:val="61"/>
        </w:numPr>
        <w:rPr>
          <w:lang w:eastAsia="cs-CZ"/>
        </w:rPr>
      </w:pPr>
      <w:r w:rsidRPr="00622794">
        <w:rPr>
          <w:lang w:eastAsia="cs-CZ"/>
        </w:rPr>
        <w:t>kooperací</w:t>
      </w:r>
      <w:r w:rsidR="00A2169A">
        <w:rPr>
          <w:lang w:eastAsia="cs-CZ"/>
        </w:rPr>
        <w:t xml:space="preserve"> při </w:t>
      </w:r>
      <w:r w:rsidRPr="00622794">
        <w:rPr>
          <w:lang w:eastAsia="cs-CZ"/>
        </w:rPr>
        <w:t>výběru úloh</w:t>
      </w:r>
      <w:r w:rsidR="00A2260C">
        <w:rPr>
          <w:lang w:eastAsia="cs-CZ"/>
        </w:rPr>
        <w:t xml:space="preserve"> a </w:t>
      </w:r>
      <w:r w:rsidRPr="00622794">
        <w:rPr>
          <w:lang w:eastAsia="cs-CZ"/>
        </w:rPr>
        <w:t>diskuzi řešení mezi žáky.</w:t>
      </w:r>
    </w:p>
    <w:p w14:paraId="0A654183" w14:textId="7679F94C" w:rsidR="00622794" w:rsidRPr="00622794" w:rsidRDefault="00622794" w:rsidP="00572F94">
      <w:pPr>
        <w:pStyle w:val="Odstavecseseznamem"/>
        <w:numPr>
          <w:ilvl w:val="0"/>
          <w:numId w:val="61"/>
        </w:numPr>
        <w:rPr>
          <w:lang w:eastAsia="cs-CZ"/>
        </w:rPr>
      </w:pPr>
      <w:r w:rsidRPr="00622794">
        <w:rPr>
          <w:lang w:eastAsia="cs-CZ"/>
        </w:rPr>
        <w:t>Schopnost učit</w:t>
      </w:r>
      <w:r w:rsidR="00A2169A">
        <w:rPr>
          <w:lang w:eastAsia="cs-CZ"/>
        </w:rPr>
        <w:t xml:space="preserve"> se </w:t>
      </w:r>
      <w:r w:rsidRPr="00622794">
        <w:rPr>
          <w:lang w:eastAsia="cs-CZ"/>
        </w:rPr>
        <w:t>je rozvíjena</w:t>
      </w:r>
    </w:p>
    <w:p w14:paraId="698F071F" w14:textId="1B43CE1E" w:rsidR="00622794" w:rsidRPr="00622794" w:rsidRDefault="00622794" w:rsidP="00572F94">
      <w:pPr>
        <w:pStyle w:val="Odstavecseseznamem"/>
        <w:numPr>
          <w:ilvl w:val="1"/>
          <w:numId w:val="61"/>
        </w:numPr>
        <w:rPr>
          <w:lang w:eastAsia="cs-CZ"/>
        </w:rPr>
      </w:pPr>
      <w:r w:rsidRPr="00622794">
        <w:rPr>
          <w:lang w:eastAsia="cs-CZ"/>
        </w:rPr>
        <w:t>tréningem odhadu vlastních schopností</w:t>
      </w:r>
      <w:r w:rsidR="00A2260C">
        <w:rPr>
          <w:lang w:eastAsia="cs-CZ"/>
        </w:rPr>
        <w:t xml:space="preserve"> a </w:t>
      </w:r>
      <w:r w:rsidRPr="00622794">
        <w:rPr>
          <w:lang w:eastAsia="cs-CZ"/>
        </w:rPr>
        <w:t>pokročilosti.</w:t>
      </w:r>
    </w:p>
    <w:p w14:paraId="2F110F03" w14:textId="278657A2" w:rsidR="001120D1" w:rsidRDefault="001120D1" w:rsidP="001120D1">
      <w:pPr>
        <w:rPr>
          <w:u w:val="single"/>
        </w:rPr>
      </w:pPr>
      <w:r>
        <w:rPr>
          <w:u w:val="single"/>
        </w:rPr>
        <w:t>Forma</w:t>
      </w:r>
      <w:r w:rsidR="00A2260C">
        <w:rPr>
          <w:u w:val="single"/>
        </w:rPr>
        <w:t xml:space="preserve"> a </w:t>
      </w:r>
      <w:r>
        <w:rPr>
          <w:u w:val="single"/>
        </w:rPr>
        <w:t>popis realizace</w:t>
      </w:r>
    </w:p>
    <w:p w14:paraId="3C79A0AF" w14:textId="63A4C4DE" w:rsidR="006A5F18" w:rsidRDefault="00622794" w:rsidP="001120D1">
      <w:r>
        <w:t>Luštění 10 tabulek sudoku</w:t>
      </w:r>
      <w:r w:rsidR="00A2260C">
        <w:t xml:space="preserve"> v </w:t>
      </w:r>
      <w:r>
        <w:t>omezeném čase</w:t>
      </w:r>
      <w:r w:rsidR="00A2260C">
        <w:t xml:space="preserve"> s </w:t>
      </w:r>
      <w:r>
        <w:t>možností sázení žetonů</w:t>
      </w:r>
      <w:r w:rsidR="00A2169A">
        <w:t xml:space="preserve"> na </w:t>
      </w:r>
      <w:r>
        <w:t>vyluštění.</w:t>
      </w:r>
    </w:p>
    <w:p w14:paraId="21163510" w14:textId="77777777" w:rsidR="006A5F18" w:rsidRDefault="006A5F18" w:rsidP="001120D1">
      <w:pPr>
        <w:rPr>
          <w:u w:val="single"/>
        </w:rPr>
      </w:pPr>
      <w:r>
        <w:rPr>
          <w:u w:val="single"/>
        </w:rPr>
        <w:t>Přizpůsobení SVP</w:t>
      </w:r>
    </w:p>
    <w:p w14:paraId="10A911D1" w14:textId="23D078C5" w:rsidR="00F225C7" w:rsidRDefault="00F225C7" w:rsidP="001120D1">
      <w:r>
        <w:t xml:space="preserve">Krom aspektů zmíněných u </w:t>
      </w:r>
      <w:hyperlink w:anchor="_3.5.1_Není_Sudoku" w:history="1">
        <w:r w:rsidRPr="00F225C7">
          <w:rPr>
            <w:rStyle w:val="Hypertextovodkaz"/>
          </w:rPr>
          <w:t>první aktivity</w:t>
        </w:r>
      </w:hyperlink>
      <w:r>
        <w:t xml:space="preserve"> tématu Sudoku</w:t>
      </w:r>
      <w:r w:rsidR="00582E49">
        <w:t>,</w:t>
      </w:r>
      <w:r>
        <w:t xml:space="preserve"> je podstatný též prvek spojování jednotlivců do skupin, které mohou řešit úlohy společně a tím získávat výhodu. Komunikace mezi hráči při domlouvání skupin, způsobů spolupráce, dělení se o vklad, zisk i případnou ztrátu, odhad obtížnosti úloh i vlastních schopností při jejich luštění rozvíjí sociální dovednosti</w:t>
      </w:r>
      <w:r w:rsidR="00582E49">
        <w:t>, které účastníci využijí při dalších schůzkách ale i v budoucnu</w:t>
      </w:r>
      <w:r w:rsidR="00C70A9E">
        <w:t>.</w:t>
      </w:r>
    </w:p>
    <w:p w14:paraId="3639503A" w14:textId="77777777" w:rsidR="001120D1" w:rsidRDefault="006A5F18" w:rsidP="001120D1">
      <w:pPr>
        <w:rPr>
          <w:u w:val="single"/>
        </w:rPr>
      </w:pPr>
      <w:r>
        <w:rPr>
          <w:u w:val="single"/>
        </w:rPr>
        <w:t>Obsah</w:t>
      </w:r>
    </w:p>
    <w:p w14:paraId="4FC7901E" w14:textId="1E9FF53C" w:rsidR="006A5F18" w:rsidRDefault="006A5F18" w:rsidP="001120D1">
      <w:r>
        <w:t>Účastníci dostanou</w:t>
      </w:r>
      <w:r w:rsidR="00A2260C">
        <w:t xml:space="preserve"> k </w:t>
      </w:r>
      <w:r>
        <w:t>dispozici 10 tabulek různých variant</w:t>
      </w:r>
      <w:r w:rsidR="00A2260C">
        <w:t xml:space="preserve"> a </w:t>
      </w:r>
      <w:r>
        <w:t>typů sudoku</w:t>
      </w:r>
      <w:r w:rsidR="00A2260C">
        <w:t xml:space="preserve"> k </w:t>
      </w:r>
      <w:r>
        <w:t>vyluštění.</w:t>
      </w:r>
      <w:r w:rsidR="00A2169A">
        <w:t xml:space="preserve"> Na </w:t>
      </w:r>
      <w:r>
        <w:t>každé tabulce je uveden sázkový poměr, účastníci si mohou vsadit</w:t>
      </w:r>
      <w:r w:rsidR="00A2169A">
        <w:t xml:space="preserve"> na </w:t>
      </w:r>
      <w:r>
        <w:t>to, jestli danou tabulku vyřeší. Pokud bude jejich řešení správné</w:t>
      </w:r>
      <w:r w:rsidR="00A2260C">
        <w:t xml:space="preserve"> a </w:t>
      </w:r>
      <w:r>
        <w:t>odevzdané</w:t>
      </w:r>
      <w:r w:rsidR="00A2260C">
        <w:t xml:space="preserve"> v </w:t>
      </w:r>
      <w:r>
        <w:t>časovém limitu, vložená sázka jim bude vyplacena zpět</w:t>
      </w:r>
      <w:r w:rsidR="00A2260C">
        <w:t xml:space="preserve"> v </w:t>
      </w:r>
      <w:r>
        <w:t>kurzu uvedeném</w:t>
      </w:r>
      <w:r w:rsidR="00A2169A">
        <w:t xml:space="preserve"> na </w:t>
      </w:r>
      <w:r>
        <w:t>tabulce. Pokud tabulku</w:t>
      </w:r>
      <w:r w:rsidR="00A2260C">
        <w:t xml:space="preserve"> v </w:t>
      </w:r>
      <w:r>
        <w:t>daném limitu nevyřeší, sázka propadá banku. Hraje</w:t>
      </w:r>
      <w:r w:rsidR="00A2169A">
        <w:t xml:space="preserve"> se </w:t>
      </w:r>
      <w:r w:rsidR="00A2260C">
        <w:t>o </w:t>
      </w:r>
      <w:r>
        <w:t xml:space="preserve">herní </w:t>
      </w:r>
      <w:r>
        <w:lastRenderedPageBreak/>
        <w:t>žetony, hráči mohu pracovat samostatně, nebo ve dvojicích, či trojicích,</w:t>
      </w:r>
      <w:r w:rsidR="00A2169A">
        <w:t xml:space="preserve"> při </w:t>
      </w:r>
      <w:r>
        <w:t>spolupráci více osob</w:t>
      </w:r>
      <w:r w:rsidR="00A2169A">
        <w:t xml:space="preserve"> se </w:t>
      </w:r>
      <w:r>
        <w:t>skupina musí domluvit, jakým způsobem</w:t>
      </w:r>
      <w:r w:rsidR="00A2169A">
        <w:t xml:space="preserve"> se </w:t>
      </w:r>
      <w:r>
        <w:t>bude dělit</w:t>
      </w:r>
      <w:r w:rsidR="00A2260C">
        <w:t xml:space="preserve"> o </w:t>
      </w:r>
      <w:r>
        <w:t>sázky</w:t>
      </w:r>
      <w:r w:rsidR="00A2260C">
        <w:t xml:space="preserve"> i </w:t>
      </w:r>
      <w:r>
        <w:t>výhry (platí sázka</w:t>
      </w:r>
      <w:r w:rsidR="00A2260C">
        <w:t xml:space="preserve"> i </w:t>
      </w:r>
      <w:r>
        <w:t>kurz uvedený</w:t>
      </w:r>
      <w:r w:rsidR="00A2169A">
        <w:t xml:space="preserve"> na </w:t>
      </w:r>
      <w:r>
        <w:t>tabulce, nijak</w:t>
      </w:r>
      <w:r w:rsidR="00A2169A">
        <w:t xml:space="preserve"> se </w:t>
      </w:r>
      <w:r>
        <w:t xml:space="preserve">nemění počtem luštících osob). </w:t>
      </w:r>
    </w:p>
    <w:p w14:paraId="35F0C0F1" w14:textId="77777777" w:rsidR="001120D1" w:rsidRDefault="001120D1" w:rsidP="001120D1">
      <w:pPr>
        <w:rPr>
          <w:u w:val="single"/>
        </w:rPr>
      </w:pPr>
      <w:r>
        <w:rPr>
          <w:u w:val="single"/>
        </w:rPr>
        <w:t>Uvedení</w:t>
      </w:r>
    </w:p>
    <w:p w14:paraId="7026A28F" w14:textId="77777777" w:rsidR="001120D1" w:rsidRDefault="001120D1" w:rsidP="001120D1">
      <w:pPr>
        <w:rPr>
          <w:b/>
        </w:rPr>
      </w:pPr>
      <w:r w:rsidRPr="00787EE5">
        <w:rPr>
          <w:b/>
        </w:rPr>
        <w:t>Přípra</w:t>
      </w:r>
      <w:r>
        <w:rPr>
          <w:b/>
        </w:rPr>
        <w:t>va</w:t>
      </w:r>
    </w:p>
    <w:p w14:paraId="15372CF5" w14:textId="3B8A850A" w:rsidR="006A5F18" w:rsidRDefault="006A5F18" w:rsidP="006A5F18">
      <w:pPr>
        <w:rPr>
          <w:b/>
        </w:rPr>
      </w:pPr>
      <w:r>
        <w:t>Před aktivitou je potřeba vytisknout sadu 10 tabulek sudoku</w:t>
      </w:r>
      <w:r w:rsidR="00A2169A">
        <w:t xml:space="preserve"> pro </w:t>
      </w:r>
      <w:r>
        <w:t>každého účastníka, přichystat si jejich řešení</w:t>
      </w:r>
      <w:r w:rsidR="00A2169A">
        <w:t xml:space="preserve"> pro </w:t>
      </w:r>
      <w:r>
        <w:t>kontrolu</w:t>
      </w:r>
      <w:r w:rsidR="00A2260C">
        <w:t xml:space="preserve"> a </w:t>
      </w:r>
      <w:r>
        <w:t>žetony.</w:t>
      </w:r>
      <w:r>
        <w:rPr>
          <w:b/>
        </w:rPr>
        <w:t xml:space="preserve"> </w:t>
      </w:r>
    </w:p>
    <w:p w14:paraId="00C460CA" w14:textId="77777777" w:rsidR="001120D1" w:rsidRDefault="001120D1" w:rsidP="001120D1">
      <w:pPr>
        <w:rPr>
          <w:b/>
        </w:rPr>
      </w:pPr>
      <w:r>
        <w:rPr>
          <w:b/>
        </w:rPr>
        <w:t>Realizace</w:t>
      </w:r>
    </w:p>
    <w:p w14:paraId="08C1D830" w14:textId="77777777" w:rsidR="006A5F18" w:rsidRPr="006A5F18" w:rsidRDefault="006A5F18" w:rsidP="006A5F18">
      <w:pPr>
        <w:rPr>
          <w:lang w:eastAsia="cs-CZ"/>
        </w:rPr>
      </w:pPr>
      <w:r w:rsidRPr="006A5F18">
        <w:rPr>
          <w:lang w:eastAsia="cs-CZ"/>
        </w:rPr>
        <w:t>Na úvod sdělí lektor žákům pravidla:</w:t>
      </w:r>
    </w:p>
    <w:p w14:paraId="0F8F62C3" w14:textId="77777777" w:rsidR="006A5F18" w:rsidRPr="006A5F18" w:rsidRDefault="006A5F18" w:rsidP="00572F94">
      <w:pPr>
        <w:pStyle w:val="Odstavecseseznamem"/>
        <w:numPr>
          <w:ilvl w:val="0"/>
          <w:numId w:val="62"/>
        </w:numPr>
        <w:rPr>
          <w:lang w:eastAsia="cs-CZ"/>
        </w:rPr>
      </w:pPr>
      <w:r w:rsidRPr="006A5F18">
        <w:rPr>
          <w:lang w:eastAsia="cs-CZ"/>
        </w:rPr>
        <w:t>na vyluštění 10 tabulek sudoku je časový limit 30 min,</w:t>
      </w:r>
    </w:p>
    <w:p w14:paraId="0ACC9019" w14:textId="2A48F0FF" w:rsidR="006A5F18" w:rsidRPr="006A5F18" w:rsidRDefault="006A5F18" w:rsidP="00572F94">
      <w:pPr>
        <w:pStyle w:val="Odstavecseseznamem"/>
        <w:numPr>
          <w:ilvl w:val="0"/>
          <w:numId w:val="62"/>
        </w:numPr>
        <w:rPr>
          <w:lang w:eastAsia="cs-CZ"/>
        </w:rPr>
      </w:pPr>
      <w:r w:rsidRPr="006A5F18">
        <w:rPr>
          <w:lang w:eastAsia="cs-CZ"/>
        </w:rPr>
        <w:t>účastníci mohou luštit samostatně nebo ve více lidech, záleží</w:t>
      </w:r>
      <w:r w:rsidR="00A2169A">
        <w:rPr>
          <w:lang w:eastAsia="cs-CZ"/>
        </w:rPr>
        <w:t xml:space="preserve"> na </w:t>
      </w:r>
      <w:r w:rsidRPr="006A5F18">
        <w:rPr>
          <w:lang w:eastAsia="cs-CZ"/>
        </w:rPr>
        <w:t>domluvě,</w:t>
      </w:r>
    </w:p>
    <w:p w14:paraId="64C0C238" w14:textId="7846F940" w:rsidR="006A5F18" w:rsidRPr="006A5F18" w:rsidRDefault="006A5F18" w:rsidP="00572F94">
      <w:pPr>
        <w:pStyle w:val="Odstavecseseznamem"/>
        <w:numPr>
          <w:ilvl w:val="0"/>
          <w:numId w:val="62"/>
        </w:numPr>
        <w:rPr>
          <w:lang w:eastAsia="cs-CZ"/>
        </w:rPr>
      </w:pPr>
      <w:r w:rsidRPr="006A5F18">
        <w:rPr>
          <w:lang w:eastAsia="cs-CZ"/>
        </w:rPr>
        <w:t>na každou tabulku je možné si předem vsadit žetony (vsazené žetony žáci odevzdávají lektorovi), sázkový kurz je součástí zadání</w:t>
      </w:r>
      <w:r w:rsidR="00A2260C">
        <w:rPr>
          <w:lang w:eastAsia="cs-CZ"/>
        </w:rPr>
        <w:t xml:space="preserve"> s </w:t>
      </w:r>
      <w:r w:rsidRPr="006A5F18">
        <w:rPr>
          <w:lang w:eastAsia="cs-CZ"/>
        </w:rPr>
        <w:t>tabulkou, je stanoven dle obtížnosti sudoku,</w:t>
      </w:r>
    </w:p>
    <w:p w14:paraId="51E7CA34" w14:textId="63773F73" w:rsidR="006A5F18" w:rsidRPr="006A5F18" w:rsidRDefault="006A5F18" w:rsidP="00572F94">
      <w:pPr>
        <w:pStyle w:val="Odstavecseseznamem"/>
        <w:numPr>
          <w:ilvl w:val="0"/>
          <w:numId w:val="62"/>
        </w:numPr>
        <w:rPr>
          <w:lang w:eastAsia="cs-CZ"/>
        </w:rPr>
      </w:pPr>
      <w:r w:rsidRPr="006A5F18">
        <w:rPr>
          <w:lang w:eastAsia="cs-CZ"/>
        </w:rPr>
        <w:t>při správném vyluštění je vyplacena výhra, vsazená částka</w:t>
      </w:r>
      <w:r w:rsidR="00A2169A">
        <w:rPr>
          <w:lang w:eastAsia="cs-CZ"/>
        </w:rPr>
        <w:t xml:space="preserve"> se </w:t>
      </w:r>
      <w:r w:rsidRPr="006A5F18">
        <w:rPr>
          <w:lang w:eastAsia="cs-CZ"/>
        </w:rPr>
        <w:t>zvýší</w:t>
      </w:r>
      <w:r w:rsidR="00A2260C">
        <w:rPr>
          <w:lang w:eastAsia="cs-CZ"/>
        </w:rPr>
        <w:t xml:space="preserve"> v </w:t>
      </w:r>
      <w:r w:rsidRPr="006A5F18">
        <w:rPr>
          <w:lang w:eastAsia="cs-CZ"/>
        </w:rPr>
        <w:t>kurzovním poměru,</w:t>
      </w:r>
    </w:p>
    <w:p w14:paraId="4445059B" w14:textId="77777777" w:rsidR="006A5F18" w:rsidRPr="006A5F18" w:rsidRDefault="006A5F18" w:rsidP="00572F94">
      <w:pPr>
        <w:pStyle w:val="Odstavecseseznamem"/>
        <w:numPr>
          <w:ilvl w:val="0"/>
          <w:numId w:val="62"/>
        </w:numPr>
        <w:rPr>
          <w:lang w:eastAsia="cs-CZ"/>
        </w:rPr>
      </w:pPr>
      <w:r w:rsidRPr="006A5F18">
        <w:rPr>
          <w:lang w:eastAsia="cs-CZ"/>
        </w:rPr>
        <w:t>pokud není tabulka správně nebo je nedoluštěná žetony propadají,</w:t>
      </w:r>
    </w:p>
    <w:p w14:paraId="26F4E78C" w14:textId="77777777" w:rsidR="006A5F18" w:rsidRPr="006A5F18" w:rsidRDefault="006A5F18" w:rsidP="00572F94">
      <w:pPr>
        <w:pStyle w:val="Odstavecseseznamem"/>
        <w:numPr>
          <w:ilvl w:val="0"/>
          <w:numId w:val="62"/>
        </w:numPr>
        <w:rPr>
          <w:lang w:eastAsia="cs-CZ"/>
        </w:rPr>
      </w:pPr>
      <w:r w:rsidRPr="006A5F18">
        <w:rPr>
          <w:lang w:eastAsia="cs-CZ"/>
        </w:rPr>
        <w:t>není omezena výše sázky,</w:t>
      </w:r>
    </w:p>
    <w:p w14:paraId="1C63B057" w14:textId="77777777" w:rsidR="006A5F18" w:rsidRPr="006A5F18" w:rsidRDefault="006A5F18" w:rsidP="00572F94">
      <w:pPr>
        <w:pStyle w:val="Odstavecseseznamem"/>
        <w:numPr>
          <w:ilvl w:val="0"/>
          <w:numId w:val="62"/>
        </w:numPr>
        <w:rPr>
          <w:lang w:eastAsia="cs-CZ"/>
        </w:rPr>
      </w:pPr>
      <w:r w:rsidRPr="006A5F18">
        <w:rPr>
          <w:lang w:eastAsia="cs-CZ"/>
        </w:rPr>
        <w:t>každou úlohu je možné řešit pouze jednou,</w:t>
      </w:r>
    </w:p>
    <w:p w14:paraId="3770C236" w14:textId="74A2F9F3" w:rsidR="006A5F18" w:rsidRPr="006A5F18" w:rsidRDefault="006A5F18" w:rsidP="00572F94">
      <w:pPr>
        <w:pStyle w:val="Odstavecseseznamem"/>
        <w:numPr>
          <w:ilvl w:val="0"/>
          <w:numId w:val="62"/>
        </w:numPr>
        <w:rPr>
          <w:lang w:eastAsia="cs-CZ"/>
        </w:rPr>
      </w:pPr>
      <w:r w:rsidRPr="006A5F18">
        <w:rPr>
          <w:lang w:eastAsia="cs-CZ"/>
        </w:rPr>
        <w:t>luštění, sázky</w:t>
      </w:r>
      <w:r w:rsidR="00A2260C">
        <w:rPr>
          <w:lang w:eastAsia="cs-CZ"/>
        </w:rPr>
        <w:t xml:space="preserve"> i </w:t>
      </w:r>
      <w:r w:rsidRPr="006A5F18">
        <w:rPr>
          <w:lang w:eastAsia="cs-CZ"/>
        </w:rPr>
        <w:t>výhry</w:t>
      </w:r>
      <w:r w:rsidR="00A2169A">
        <w:rPr>
          <w:lang w:eastAsia="cs-CZ"/>
        </w:rPr>
        <w:t xml:space="preserve"> se </w:t>
      </w:r>
      <w:r w:rsidRPr="006A5F18">
        <w:rPr>
          <w:lang w:eastAsia="cs-CZ"/>
        </w:rPr>
        <w:t>mohou dělit mezi neomezený počet účastníků.</w:t>
      </w:r>
    </w:p>
    <w:p w14:paraId="7BD76BD4" w14:textId="7F683A1E" w:rsidR="006A5F18" w:rsidRPr="006A5F18" w:rsidRDefault="006A5F18" w:rsidP="006A5F18">
      <w:pPr>
        <w:rPr>
          <w:lang w:eastAsia="cs-CZ"/>
        </w:rPr>
      </w:pPr>
      <w:r w:rsidRPr="006A5F18">
        <w:rPr>
          <w:lang w:eastAsia="cs-CZ"/>
        </w:rPr>
        <w:t>V průběhu lektoři vydávají tabulky sudoku,</w:t>
      </w:r>
      <w:r w:rsidR="00A2169A">
        <w:rPr>
          <w:lang w:eastAsia="cs-CZ"/>
        </w:rPr>
        <w:t xml:space="preserve"> na </w:t>
      </w:r>
      <w:r w:rsidRPr="006A5F18">
        <w:rPr>
          <w:lang w:eastAsia="cs-CZ"/>
        </w:rPr>
        <w:t>které</w:t>
      </w:r>
      <w:r w:rsidR="00A2169A">
        <w:rPr>
          <w:lang w:eastAsia="cs-CZ"/>
        </w:rPr>
        <w:t xml:space="preserve"> se </w:t>
      </w:r>
      <w:r w:rsidRPr="006A5F18">
        <w:rPr>
          <w:lang w:eastAsia="cs-CZ"/>
        </w:rPr>
        <w:t>napíše vsazená částka</w:t>
      </w:r>
      <w:r w:rsidR="00A2260C">
        <w:rPr>
          <w:lang w:eastAsia="cs-CZ"/>
        </w:rPr>
        <w:t xml:space="preserve"> a </w:t>
      </w:r>
      <w:r w:rsidRPr="006A5F18">
        <w:rPr>
          <w:lang w:eastAsia="cs-CZ"/>
        </w:rPr>
        <w:t>jména luštitelů, jeden</w:t>
      </w:r>
      <w:r w:rsidR="00A2260C">
        <w:rPr>
          <w:lang w:eastAsia="cs-CZ"/>
        </w:rPr>
        <w:t xml:space="preserve"> z </w:t>
      </w:r>
      <w:r w:rsidRPr="006A5F18">
        <w:rPr>
          <w:lang w:eastAsia="cs-CZ"/>
        </w:rPr>
        <w:t>nich kontroluje správnost vyluštění, druhý přebírá</w:t>
      </w:r>
      <w:r w:rsidR="00A2260C">
        <w:rPr>
          <w:lang w:eastAsia="cs-CZ"/>
        </w:rPr>
        <w:t xml:space="preserve"> a </w:t>
      </w:r>
      <w:r w:rsidRPr="006A5F18">
        <w:rPr>
          <w:lang w:eastAsia="cs-CZ"/>
        </w:rPr>
        <w:t>vyplácí žetony.</w:t>
      </w:r>
    </w:p>
    <w:p w14:paraId="12509888" w14:textId="77777777" w:rsidR="001120D1" w:rsidRDefault="001120D1" w:rsidP="001120D1">
      <w:pPr>
        <w:rPr>
          <w:b/>
        </w:rPr>
      </w:pPr>
      <w:r>
        <w:rPr>
          <w:b/>
        </w:rPr>
        <w:t>Uzavření</w:t>
      </w:r>
    </w:p>
    <w:p w14:paraId="38F85E44" w14:textId="2A57AA6F" w:rsidR="006A5F18" w:rsidRDefault="006A5F18" w:rsidP="001120D1">
      <w:r>
        <w:t>Na závěr je možné zařadit krátké sdílení strategií, které žáci volili, jestli</w:t>
      </w:r>
      <w:r w:rsidR="00A2169A">
        <w:t xml:space="preserve"> se </w:t>
      </w:r>
      <w:r>
        <w:t>jim strategie vypláceli, případně, jestli je</w:t>
      </w:r>
      <w:r w:rsidR="00A2260C">
        <w:t xml:space="preserve"> v </w:t>
      </w:r>
      <w:r>
        <w:t>průběhu přehodnotili</w:t>
      </w:r>
      <w:r w:rsidR="00A2260C">
        <w:t xml:space="preserve"> a </w:t>
      </w:r>
      <w:r>
        <w:t>změnili. Lektor může žákům pokládat otázky: Je lepší luštit sám nebo ve skupině? Kolik je dobré vsadit žetonů? Je lepší luštit více lehčích úloh</w:t>
      </w:r>
      <w:r w:rsidR="00A2260C">
        <w:t xml:space="preserve"> s </w:t>
      </w:r>
      <w:r>
        <w:t>menší výhrou? Nebo jednu těžkou</w:t>
      </w:r>
      <w:r w:rsidR="00A2260C">
        <w:t xml:space="preserve"> s </w:t>
      </w:r>
      <w:r>
        <w:t>velkou výhrou? Kolik si mysleli, že tabulek</w:t>
      </w:r>
      <w:r w:rsidR="00A2169A">
        <w:t xml:space="preserve"> za </w:t>
      </w:r>
      <w:r>
        <w:t>30 min vyluští?</w:t>
      </w:r>
    </w:p>
    <w:p w14:paraId="2B452DC5" w14:textId="77777777" w:rsidR="001120D1" w:rsidRDefault="001120D1" w:rsidP="001120D1">
      <w:pPr>
        <w:rPr>
          <w:b/>
        </w:rPr>
      </w:pPr>
      <w:r>
        <w:rPr>
          <w:b/>
        </w:rPr>
        <w:t>Poznámky</w:t>
      </w:r>
    </w:p>
    <w:p w14:paraId="17F9BAF5" w14:textId="1D83F6CB" w:rsidR="006A5F18" w:rsidRDefault="006A5F18" w:rsidP="006A5F18">
      <w:r>
        <w:t>V této aktivitě jsou žáci vedeni především</w:t>
      </w:r>
      <w:r w:rsidR="00A2260C">
        <w:t xml:space="preserve"> k </w:t>
      </w:r>
      <w:r>
        <w:t>aplikování nabytých znalostí, vymýšlení strategie, odhadování svých schopností</w:t>
      </w:r>
      <w:r w:rsidR="00A2260C">
        <w:t xml:space="preserve"> a </w:t>
      </w:r>
      <w:r>
        <w:t>rozvrhování času. Aby byl průběh hladký, je třeba, aby měl lektor dobře nachystaná nejen zadání, ale</w:t>
      </w:r>
      <w:r w:rsidR="00A2260C">
        <w:t xml:space="preserve"> i </w:t>
      </w:r>
      <w:r>
        <w:t>řešení, aby byla kontrola rychlá</w:t>
      </w:r>
      <w:r w:rsidR="00A2260C">
        <w:t xml:space="preserve"> a </w:t>
      </w:r>
      <w:r>
        <w:t>nezdržovala vyplácení výher.</w:t>
      </w:r>
    </w:p>
    <w:p w14:paraId="6285FB0E" w14:textId="6112F8F9"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1913"/>
        <w:gridCol w:w="1541"/>
        <w:gridCol w:w="5606"/>
      </w:tblGrid>
      <w:tr w:rsidR="006A5F18" w:rsidRPr="006A5F18" w14:paraId="4F3CF01B" w14:textId="77777777" w:rsidTr="0079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48FD2ED0" w14:textId="77777777" w:rsidR="006A5F18" w:rsidRPr="006A5F18" w:rsidRDefault="006A5F18" w:rsidP="006A5F18">
            <w:pPr>
              <w:rPr>
                <w:b w:val="0"/>
              </w:rPr>
            </w:pPr>
            <w:r w:rsidRPr="006A5F18">
              <w:rPr>
                <w:b w:val="0"/>
              </w:rPr>
              <w:t>Položka</w:t>
            </w:r>
          </w:p>
        </w:tc>
        <w:tc>
          <w:tcPr>
            <w:tcW w:w="1541" w:type="dxa"/>
            <w:vAlign w:val="center"/>
          </w:tcPr>
          <w:p w14:paraId="33F9BC87" w14:textId="77777777" w:rsidR="006A5F18" w:rsidRPr="006A5F18" w:rsidRDefault="006A5F18" w:rsidP="006A5F18">
            <w:pPr>
              <w:cnfStyle w:val="100000000000" w:firstRow="1" w:lastRow="0" w:firstColumn="0" w:lastColumn="0" w:oddVBand="0" w:evenVBand="0" w:oddHBand="0" w:evenHBand="0" w:firstRowFirstColumn="0" w:firstRowLastColumn="0" w:lastRowFirstColumn="0" w:lastRowLastColumn="0"/>
              <w:rPr>
                <w:b w:val="0"/>
              </w:rPr>
            </w:pPr>
            <w:r w:rsidRPr="006A5F18">
              <w:rPr>
                <w:b w:val="0"/>
              </w:rPr>
              <w:t>Počet</w:t>
            </w:r>
          </w:p>
        </w:tc>
        <w:tc>
          <w:tcPr>
            <w:tcW w:w="5606" w:type="dxa"/>
            <w:vAlign w:val="center"/>
          </w:tcPr>
          <w:p w14:paraId="0EC24E27" w14:textId="77777777" w:rsidR="006A5F18" w:rsidRPr="006A5F18" w:rsidRDefault="006A5F18" w:rsidP="006A5F18">
            <w:pPr>
              <w:cnfStyle w:val="100000000000" w:firstRow="1" w:lastRow="0" w:firstColumn="0" w:lastColumn="0" w:oddVBand="0" w:evenVBand="0" w:oddHBand="0" w:evenHBand="0" w:firstRowFirstColumn="0" w:firstRowLastColumn="0" w:lastRowFirstColumn="0" w:lastRowLastColumn="0"/>
              <w:rPr>
                <w:b w:val="0"/>
              </w:rPr>
            </w:pPr>
            <w:r w:rsidRPr="006A5F18">
              <w:rPr>
                <w:b w:val="0"/>
              </w:rPr>
              <w:t>Popis</w:t>
            </w:r>
          </w:p>
        </w:tc>
      </w:tr>
      <w:tr w:rsidR="006A5F18" w:rsidRPr="006A5F18" w14:paraId="4E3A075D" w14:textId="77777777" w:rsidTr="00792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6FD40FA7" w14:textId="77777777" w:rsidR="006A5F18" w:rsidRPr="006A5F18" w:rsidRDefault="006A5F18" w:rsidP="006A5F18">
            <w:pPr>
              <w:rPr>
                <w:b w:val="0"/>
              </w:rPr>
            </w:pPr>
            <w:r w:rsidRPr="006A5F18">
              <w:rPr>
                <w:b w:val="0"/>
              </w:rPr>
              <w:t>tabulky sudoku</w:t>
            </w:r>
          </w:p>
        </w:tc>
        <w:tc>
          <w:tcPr>
            <w:tcW w:w="1541" w:type="dxa"/>
            <w:vAlign w:val="center"/>
          </w:tcPr>
          <w:p w14:paraId="35695D53" w14:textId="77777777" w:rsidR="006A5F18" w:rsidRPr="006A5F18" w:rsidRDefault="006A5F18" w:rsidP="006A5F18">
            <w:pPr>
              <w:cnfStyle w:val="000000100000" w:firstRow="0" w:lastRow="0" w:firstColumn="0" w:lastColumn="0" w:oddVBand="0" w:evenVBand="0" w:oddHBand="1" w:evenHBand="0" w:firstRowFirstColumn="0" w:firstRowLastColumn="0" w:lastRowFirstColumn="0" w:lastRowLastColumn="0"/>
            </w:pPr>
            <w:r w:rsidRPr="006A5F18">
              <w:t>10 x počet účastníků</w:t>
            </w:r>
          </w:p>
        </w:tc>
        <w:tc>
          <w:tcPr>
            <w:tcW w:w="5606" w:type="dxa"/>
            <w:vAlign w:val="center"/>
          </w:tcPr>
          <w:p w14:paraId="262E031C" w14:textId="77777777" w:rsidR="006A5F18" w:rsidRPr="006A5F18" w:rsidRDefault="006A5F18" w:rsidP="006A5F18">
            <w:pPr>
              <w:cnfStyle w:val="000000100000" w:firstRow="0" w:lastRow="0" w:firstColumn="0" w:lastColumn="0" w:oddVBand="0" w:evenVBand="0" w:oddHBand="1" w:evenHBand="0" w:firstRowFirstColumn="0" w:firstRowLastColumn="0" w:lastRowFirstColumn="0" w:lastRowLastColumn="0"/>
            </w:pPr>
            <w:r w:rsidRPr="006A5F18">
              <w:t>klasické sudoku 6×6, 9×9, součtovka 6×6, 9×9, rozdílovka 6×6, 9×9, sousledné 6×6, 9×9, sudoliché 6×6, 9×9,</w:t>
            </w:r>
          </w:p>
        </w:tc>
      </w:tr>
      <w:tr w:rsidR="006A5F18" w:rsidRPr="006A5F18" w14:paraId="7DEAA9FC" w14:textId="77777777" w:rsidTr="00792DB4">
        <w:tc>
          <w:tcPr>
            <w:cnfStyle w:val="001000000000" w:firstRow="0" w:lastRow="0" w:firstColumn="1" w:lastColumn="0" w:oddVBand="0" w:evenVBand="0" w:oddHBand="0" w:evenHBand="0" w:firstRowFirstColumn="0" w:firstRowLastColumn="0" w:lastRowFirstColumn="0" w:lastRowLastColumn="0"/>
            <w:tcW w:w="1913" w:type="dxa"/>
            <w:vAlign w:val="center"/>
          </w:tcPr>
          <w:p w14:paraId="23394B7C" w14:textId="77777777" w:rsidR="006A5F18" w:rsidRPr="006A5F18" w:rsidRDefault="006A5F18" w:rsidP="006A5F18">
            <w:pPr>
              <w:rPr>
                <w:b w:val="0"/>
              </w:rPr>
            </w:pPr>
            <w:r w:rsidRPr="006A5F18">
              <w:rPr>
                <w:b w:val="0"/>
              </w:rPr>
              <w:t>řešení sudoku</w:t>
            </w:r>
          </w:p>
        </w:tc>
        <w:tc>
          <w:tcPr>
            <w:tcW w:w="1541" w:type="dxa"/>
            <w:vAlign w:val="center"/>
          </w:tcPr>
          <w:p w14:paraId="68119F93" w14:textId="77777777" w:rsidR="006A5F18" w:rsidRPr="006A5F18" w:rsidRDefault="006A5F18" w:rsidP="006A5F18">
            <w:pPr>
              <w:cnfStyle w:val="000000000000" w:firstRow="0" w:lastRow="0" w:firstColumn="0" w:lastColumn="0" w:oddVBand="0" w:evenVBand="0" w:oddHBand="0" w:evenHBand="0" w:firstRowFirstColumn="0" w:firstRowLastColumn="0" w:lastRowFirstColumn="0" w:lastRowLastColumn="0"/>
            </w:pPr>
            <w:r w:rsidRPr="006A5F18">
              <w:t>1ks</w:t>
            </w:r>
          </w:p>
        </w:tc>
        <w:tc>
          <w:tcPr>
            <w:tcW w:w="5606" w:type="dxa"/>
            <w:vAlign w:val="center"/>
          </w:tcPr>
          <w:p w14:paraId="0723A7D7" w14:textId="77777777" w:rsidR="006A5F18" w:rsidRPr="006A5F18" w:rsidRDefault="006A5F18" w:rsidP="006A5F18">
            <w:pPr>
              <w:cnfStyle w:val="000000000000" w:firstRow="0" w:lastRow="0" w:firstColumn="0" w:lastColumn="0" w:oddVBand="0" w:evenVBand="0" w:oddHBand="0" w:evenHBand="0" w:firstRowFirstColumn="0" w:firstRowLastColumn="0" w:lastRowFirstColumn="0" w:lastRowLastColumn="0"/>
            </w:pPr>
            <w:r w:rsidRPr="006A5F18">
              <w:t>pro kontrolu</w:t>
            </w:r>
          </w:p>
        </w:tc>
      </w:tr>
      <w:tr w:rsidR="006A5F18" w:rsidRPr="006A5F18" w14:paraId="078F7FCF" w14:textId="77777777" w:rsidTr="00792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2E88224F" w14:textId="77777777" w:rsidR="006A5F18" w:rsidRPr="006A5F18" w:rsidRDefault="006A5F18" w:rsidP="006A5F18">
            <w:pPr>
              <w:rPr>
                <w:b w:val="0"/>
              </w:rPr>
            </w:pPr>
            <w:r w:rsidRPr="006A5F18">
              <w:rPr>
                <w:b w:val="0"/>
              </w:rPr>
              <w:t>žetony</w:t>
            </w:r>
          </w:p>
        </w:tc>
        <w:tc>
          <w:tcPr>
            <w:tcW w:w="1541" w:type="dxa"/>
            <w:vAlign w:val="center"/>
          </w:tcPr>
          <w:p w14:paraId="3798EA9F" w14:textId="77777777" w:rsidR="006A5F18" w:rsidRPr="006A5F18" w:rsidRDefault="006A5F18" w:rsidP="006A5F18">
            <w:pPr>
              <w:cnfStyle w:val="000000100000" w:firstRow="0" w:lastRow="0" w:firstColumn="0" w:lastColumn="0" w:oddVBand="0" w:evenVBand="0" w:oddHBand="1" w:evenHBand="0" w:firstRowFirstColumn="0" w:firstRowLastColumn="0" w:lastRowFirstColumn="0" w:lastRowLastColumn="0"/>
            </w:pPr>
          </w:p>
        </w:tc>
        <w:tc>
          <w:tcPr>
            <w:tcW w:w="5606" w:type="dxa"/>
            <w:vAlign w:val="center"/>
          </w:tcPr>
          <w:p w14:paraId="006D98E7" w14:textId="77777777" w:rsidR="006A5F18" w:rsidRPr="006A5F18" w:rsidRDefault="006A5F18" w:rsidP="006A5F18">
            <w:pPr>
              <w:cnfStyle w:val="000000100000" w:firstRow="0" w:lastRow="0" w:firstColumn="0" w:lastColumn="0" w:oddVBand="0" w:evenVBand="0" w:oddHBand="1" w:evenHBand="0" w:firstRowFirstColumn="0" w:firstRowLastColumn="0" w:lastRowFirstColumn="0" w:lastRowLastColumn="0"/>
            </w:pPr>
            <w:r w:rsidRPr="006A5F18">
              <w:t>na vyplácení výher</w:t>
            </w:r>
          </w:p>
        </w:tc>
      </w:tr>
      <w:tr w:rsidR="00792DB4" w:rsidRPr="006A5F18" w14:paraId="1FAEC2B7" w14:textId="77777777" w:rsidTr="00792DB4">
        <w:tc>
          <w:tcPr>
            <w:cnfStyle w:val="001000000000" w:firstRow="0" w:lastRow="0" w:firstColumn="1" w:lastColumn="0" w:oddVBand="0" w:evenVBand="0" w:oddHBand="0" w:evenHBand="0" w:firstRowFirstColumn="0" w:firstRowLastColumn="0" w:lastRowFirstColumn="0" w:lastRowLastColumn="0"/>
            <w:tcW w:w="1913" w:type="dxa"/>
            <w:vAlign w:val="center"/>
          </w:tcPr>
          <w:p w14:paraId="38D71CFB" w14:textId="020726DA" w:rsidR="00792DB4" w:rsidRPr="00792DB4" w:rsidRDefault="00792DB4" w:rsidP="00792DB4">
            <w:pPr>
              <w:rPr>
                <w:b w:val="0"/>
                <w:bCs w:val="0"/>
              </w:rPr>
            </w:pPr>
            <w:r w:rsidRPr="00792DB4">
              <w:rPr>
                <w:b w:val="0"/>
                <w:bCs w:val="0"/>
              </w:rPr>
              <w:t xml:space="preserve">tužky </w:t>
            </w:r>
          </w:p>
        </w:tc>
        <w:tc>
          <w:tcPr>
            <w:tcW w:w="1541" w:type="dxa"/>
            <w:vAlign w:val="center"/>
          </w:tcPr>
          <w:p w14:paraId="2F7FA86B" w14:textId="676A3B81" w:rsidR="00792DB4" w:rsidRPr="00792DB4" w:rsidRDefault="00792DB4" w:rsidP="00792DB4">
            <w:pPr>
              <w:cnfStyle w:val="000000000000" w:firstRow="0" w:lastRow="0" w:firstColumn="0" w:lastColumn="0" w:oddVBand="0" w:evenVBand="0" w:oddHBand="0" w:evenHBand="0" w:firstRowFirstColumn="0" w:firstRowLastColumn="0" w:lastRowFirstColumn="0" w:lastRowLastColumn="0"/>
            </w:pPr>
            <w:r w:rsidRPr="00792DB4">
              <w:t xml:space="preserve">1 na osobu </w:t>
            </w:r>
          </w:p>
        </w:tc>
        <w:tc>
          <w:tcPr>
            <w:tcW w:w="5606" w:type="dxa"/>
            <w:vAlign w:val="center"/>
          </w:tcPr>
          <w:p w14:paraId="4F6CE58A" w14:textId="7179BA8D" w:rsidR="00792DB4" w:rsidRPr="00792DB4" w:rsidRDefault="00792DB4" w:rsidP="00792DB4">
            <w:pPr>
              <w:cnfStyle w:val="000000000000" w:firstRow="0" w:lastRow="0" w:firstColumn="0" w:lastColumn="0" w:oddVBand="0" w:evenVBand="0" w:oddHBand="0" w:evenHBand="0" w:firstRowFirstColumn="0" w:firstRowLastColumn="0" w:lastRowFirstColumn="0" w:lastRowLastColumn="0"/>
            </w:pPr>
            <w:r w:rsidRPr="00792DB4">
              <w:t xml:space="preserve">pro případ, že si zapomenou psací potřeby a na značení informací na zadání lektory </w:t>
            </w:r>
          </w:p>
        </w:tc>
      </w:tr>
    </w:tbl>
    <w:p w14:paraId="3B7BFD97" w14:textId="77777777" w:rsidR="003C1B9D" w:rsidRDefault="003C1B9D">
      <w:pPr>
        <w:spacing w:line="276" w:lineRule="auto"/>
        <w:jc w:val="left"/>
        <w:rPr>
          <w:rFonts w:eastAsiaTheme="majorEastAsia" w:cstheme="majorBidi"/>
          <w:b/>
          <w:bCs/>
          <w:color w:val="8DB3E2" w:themeColor="text2" w:themeTint="66"/>
          <w:sz w:val="26"/>
          <w:szCs w:val="26"/>
        </w:rPr>
      </w:pPr>
      <w:r>
        <w:br w:type="page"/>
      </w:r>
    </w:p>
    <w:p w14:paraId="161D17AD" w14:textId="37B87C79" w:rsidR="001120D1" w:rsidRPr="00881638" w:rsidRDefault="001433A5" w:rsidP="00881638">
      <w:pPr>
        <w:pStyle w:val="Nadpis2"/>
      </w:pPr>
      <w:bookmarkStart w:id="60" w:name="_Toc71941098"/>
      <w:r>
        <w:lastRenderedPageBreak/>
        <w:t>3.</w:t>
      </w:r>
      <w:r w:rsidR="005C54F4">
        <w:t>6.1</w:t>
      </w:r>
      <w:r>
        <w:t xml:space="preserve"> Rozumíme si?</w:t>
      </w:r>
      <w:bookmarkEnd w:id="60"/>
    </w:p>
    <w:tbl>
      <w:tblPr>
        <w:tblStyle w:val="Tabulkasmkou4zvraznn11"/>
        <w:tblW w:w="0" w:type="auto"/>
        <w:tblLook w:val="04A0" w:firstRow="1" w:lastRow="0" w:firstColumn="1" w:lastColumn="0" w:noHBand="0" w:noVBand="1"/>
      </w:tblPr>
      <w:tblGrid>
        <w:gridCol w:w="2122"/>
        <w:gridCol w:w="6938"/>
      </w:tblGrid>
      <w:tr w:rsidR="008136DE" w14:paraId="54EAF6B8"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21F4C4" w14:textId="77777777" w:rsidR="008136DE" w:rsidRPr="008136DE" w:rsidRDefault="008136DE" w:rsidP="008136DE">
            <w:pPr>
              <w:rPr>
                <w:b w:val="0"/>
              </w:rPr>
            </w:pPr>
            <w:r w:rsidRPr="008136DE">
              <w:rPr>
                <w:b w:val="0"/>
              </w:rPr>
              <w:t>Účastníků</w:t>
            </w:r>
          </w:p>
        </w:tc>
        <w:tc>
          <w:tcPr>
            <w:tcW w:w="6938" w:type="dxa"/>
            <w:vAlign w:val="center"/>
          </w:tcPr>
          <w:p w14:paraId="32B7EC24" w14:textId="093B0FA6" w:rsidR="008136DE" w:rsidRPr="008136DE" w:rsidRDefault="008136DE" w:rsidP="008136DE">
            <w:pPr>
              <w:cnfStyle w:val="100000000000" w:firstRow="1" w:lastRow="0" w:firstColumn="0" w:lastColumn="0" w:oddVBand="0" w:evenVBand="0" w:oddHBand="0" w:evenHBand="0" w:firstRowFirstColumn="0" w:firstRowLastColumn="0" w:lastRowFirstColumn="0" w:lastRowLastColumn="0"/>
              <w:rPr>
                <w:b w:val="0"/>
              </w:rPr>
            </w:pPr>
            <w:r w:rsidRPr="008136DE">
              <w:rPr>
                <w:b w:val="0"/>
              </w:rPr>
              <w:t>10</w:t>
            </w:r>
            <w:r w:rsidR="003C1B9D">
              <w:rPr>
                <w:b w:val="0"/>
              </w:rPr>
              <w:t>-</w:t>
            </w:r>
            <w:r w:rsidRPr="008136DE">
              <w:rPr>
                <w:b w:val="0"/>
              </w:rPr>
              <w:t>20</w:t>
            </w:r>
          </w:p>
        </w:tc>
      </w:tr>
      <w:tr w:rsidR="008136DE" w14:paraId="2DCB2ED6"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507E249" w14:textId="77777777" w:rsidR="008136DE" w:rsidRPr="008136DE" w:rsidRDefault="008136DE" w:rsidP="008136DE">
            <w:pPr>
              <w:rPr>
                <w:b w:val="0"/>
              </w:rPr>
            </w:pPr>
            <w:r w:rsidRPr="008136DE">
              <w:rPr>
                <w:b w:val="0"/>
              </w:rPr>
              <w:t>Fyzická náročnost</w:t>
            </w:r>
          </w:p>
        </w:tc>
        <w:tc>
          <w:tcPr>
            <w:tcW w:w="6938" w:type="dxa"/>
            <w:vAlign w:val="center"/>
          </w:tcPr>
          <w:p w14:paraId="2A80E483" w14:textId="77777777" w:rsidR="008136DE" w:rsidRPr="008136DE" w:rsidRDefault="008136DE" w:rsidP="008136DE">
            <w:pPr>
              <w:cnfStyle w:val="000000100000" w:firstRow="0" w:lastRow="0" w:firstColumn="0" w:lastColumn="0" w:oddVBand="0" w:evenVBand="0" w:oddHBand="1" w:evenHBand="0" w:firstRowFirstColumn="0" w:firstRowLastColumn="0" w:lastRowFirstColumn="0" w:lastRowLastColumn="0"/>
            </w:pPr>
            <w:r w:rsidRPr="008136DE">
              <w:t>I</w:t>
            </w:r>
          </w:p>
        </w:tc>
      </w:tr>
      <w:tr w:rsidR="008136DE" w14:paraId="1631708C"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66D098E3" w14:textId="77777777" w:rsidR="008136DE" w:rsidRPr="008136DE" w:rsidRDefault="008136DE" w:rsidP="008136DE">
            <w:pPr>
              <w:rPr>
                <w:b w:val="0"/>
              </w:rPr>
            </w:pPr>
            <w:r w:rsidRPr="008136DE">
              <w:rPr>
                <w:b w:val="0"/>
              </w:rPr>
              <w:t>Psychická náročnost</w:t>
            </w:r>
          </w:p>
        </w:tc>
        <w:tc>
          <w:tcPr>
            <w:tcW w:w="6938" w:type="dxa"/>
            <w:vAlign w:val="center"/>
          </w:tcPr>
          <w:p w14:paraId="6B8631CD" w14:textId="77777777" w:rsidR="008136DE" w:rsidRPr="008136DE" w:rsidRDefault="008136DE" w:rsidP="008136DE">
            <w:pPr>
              <w:cnfStyle w:val="000000000000" w:firstRow="0" w:lastRow="0" w:firstColumn="0" w:lastColumn="0" w:oddVBand="0" w:evenVBand="0" w:oddHBand="0" w:evenHBand="0" w:firstRowFirstColumn="0" w:firstRowLastColumn="0" w:lastRowFirstColumn="0" w:lastRowLastColumn="0"/>
            </w:pPr>
            <w:r w:rsidRPr="008136DE">
              <w:t>III</w:t>
            </w:r>
          </w:p>
        </w:tc>
      </w:tr>
      <w:tr w:rsidR="008136DE" w14:paraId="0B6110B2"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1B77412" w14:textId="77777777" w:rsidR="008136DE" w:rsidRPr="008136DE" w:rsidRDefault="008136DE" w:rsidP="008136DE">
            <w:pPr>
              <w:rPr>
                <w:b w:val="0"/>
              </w:rPr>
            </w:pPr>
            <w:r w:rsidRPr="008136DE">
              <w:rPr>
                <w:b w:val="0"/>
              </w:rPr>
              <w:t>Autoři</w:t>
            </w:r>
          </w:p>
        </w:tc>
        <w:tc>
          <w:tcPr>
            <w:tcW w:w="6938" w:type="dxa"/>
            <w:vAlign w:val="center"/>
          </w:tcPr>
          <w:p w14:paraId="75EC7568" w14:textId="77777777" w:rsidR="008136DE" w:rsidRPr="008136DE" w:rsidRDefault="008136DE" w:rsidP="008136DE">
            <w:pPr>
              <w:cnfStyle w:val="000000100000" w:firstRow="0" w:lastRow="0" w:firstColumn="0" w:lastColumn="0" w:oddVBand="0" w:evenVBand="0" w:oddHBand="1" w:evenHBand="0" w:firstRowFirstColumn="0" w:firstRowLastColumn="0" w:lastRowFirstColumn="0" w:lastRowLastColumn="0"/>
            </w:pPr>
            <w:r w:rsidRPr="008136DE">
              <w:t>Lenka Kvasničková, Sven Dražan</w:t>
            </w:r>
          </w:p>
        </w:tc>
      </w:tr>
      <w:tr w:rsidR="008136DE" w14:paraId="542239EC"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25CA3516" w14:textId="77777777" w:rsidR="008136DE" w:rsidRPr="008136DE" w:rsidRDefault="008136DE" w:rsidP="008136DE">
            <w:pPr>
              <w:rPr>
                <w:b w:val="0"/>
              </w:rPr>
            </w:pPr>
            <w:r w:rsidRPr="008136DE">
              <w:rPr>
                <w:b w:val="0"/>
              </w:rPr>
              <w:t>Počet uvádějících</w:t>
            </w:r>
          </w:p>
        </w:tc>
        <w:tc>
          <w:tcPr>
            <w:tcW w:w="6938" w:type="dxa"/>
            <w:vAlign w:val="center"/>
          </w:tcPr>
          <w:p w14:paraId="59635E37" w14:textId="77777777" w:rsidR="008136DE" w:rsidRPr="008136DE" w:rsidRDefault="008136DE" w:rsidP="008136DE">
            <w:pPr>
              <w:cnfStyle w:val="000000000000" w:firstRow="0" w:lastRow="0" w:firstColumn="0" w:lastColumn="0" w:oddVBand="0" w:evenVBand="0" w:oddHBand="0" w:evenHBand="0" w:firstRowFirstColumn="0" w:firstRowLastColumn="0" w:lastRowFirstColumn="0" w:lastRowLastColumn="0"/>
            </w:pPr>
            <w:r w:rsidRPr="008136DE">
              <w:t>1</w:t>
            </w:r>
          </w:p>
        </w:tc>
      </w:tr>
      <w:tr w:rsidR="008136DE" w14:paraId="5BBA3628"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14F9B0" w14:textId="6F217676" w:rsidR="008136DE" w:rsidRPr="008136DE" w:rsidRDefault="008136DE" w:rsidP="008136DE">
            <w:pPr>
              <w:rPr>
                <w:b w:val="0"/>
              </w:rPr>
            </w:pPr>
            <w:r w:rsidRPr="008136DE">
              <w:rPr>
                <w:b w:val="0"/>
              </w:rPr>
              <w:t>Čas</w:t>
            </w:r>
            <w:r w:rsidR="00A2169A">
              <w:rPr>
                <w:b w:val="0"/>
              </w:rPr>
              <w:t xml:space="preserve"> na </w:t>
            </w:r>
            <w:r w:rsidRPr="008136DE">
              <w:rPr>
                <w:b w:val="0"/>
              </w:rPr>
              <w:t>realizaci</w:t>
            </w:r>
          </w:p>
        </w:tc>
        <w:tc>
          <w:tcPr>
            <w:tcW w:w="6938" w:type="dxa"/>
            <w:vAlign w:val="center"/>
          </w:tcPr>
          <w:p w14:paraId="7FBB9E70" w14:textId="77777777" w:rsidR="008136DE" w:rsidRPr="008136DE" w:rsidRDefault="008136DE" w:rsidP="008136DE">
            <w:pPr>
              <w:cnfStyle w:val="000000100000" w:firstRow="0" w:lastRow="0" w:firstColumn="0" w:lastColumn="0" w:oddVBand="0" w:evenVBand="0" w:oddHBand="1" w:evenHBand="0" w:firstRowFirstColumn="0" w:firstRowLastColumn="0" w:lastRowFirstColumn="0" w:lastRowLastColumn="0"/>
            </w:pPr>
            <w:r w:rsidRPr="008136DE">
              <w:t>30 minut</w:t>
            </w:r>
          </w:p>
        </w:tc>
      </w:tr>
      <w:tr w:rsidR="008136DE" w14:paraId="2B48A9B9"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11BC85F5" w14:textId="7E70ECE0" w:rsidR="008136DE" w:rsidRPr="008136DE" w:rsidRDefault="008136DE" w:rsidP="008136DE">
            <w:pPr>
              <w:rPr>
                <w:b w:val="0"/>
              </w:rPr>
            </w:pPr>
            <w:r w:rsidRPr="008136DE">
              <w:rPr>
                <w:b w:val="0"/>
              </w:rPr>
              <w:t>Čas</w:t>
            </w:r>
            <w:r w:rsidR="00A2169A">
              <w:rPr>
                <w:b w:val="0"/>
              </w:rPr>
              <w:t xml:space="preserve"> na </w:t>
            </w:r>
            <w:r w:rsidRPr="008136DE">
              <w:rPr>
                <w:b w:val="0"/>
              </w:rPr>
              <w:t>přípravu</w:t>
            </w:r>
          </w:p>
        </w:tc>
        <w:tc>
          <w:tcPr>
            <w:tcW w:w="6938" w:type="dxa"/>
            <w:vAlign w:val="center"/>
          </w:tcPr>
          <w:p w14:paraId="086BD14A" w14:textId="77777777" w:rsidR="008136DE" w:rsidRPr="008136DE" w:rsidRDefault="008136DE" w:rsidP="008136DE">
            <w:pPr>
              <w:cnfStyle w:val="000000000000" w:firstRow="0" w:lastRow="0" w:firstColumn="0" w:lastColumn="0" w:oddVBand="0" w:evenVBand="0" w:oddHBand="0" w:evenHBand="0" w:firstRowFirstColumn="0" w:firstRowLastColumn="0" w:lastRowFirstColumn="0" w:lastRowLastColumn="0"/>
            </w:pPr>
            <w:r w:rsidRPr="008136DE">
              <w:t>10 minut</w:t>
            </w:r>
          </w:p>
        </w:tc>
      </w:tr>
      <w:tr w:rsidR="008136DE" w14:paraId="166BAB7F"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DA3EDA2" w14:textId="77777777" w:rsidR="008136DE" w:rsidRPr="008136DE" w:rsidRDefault="008136DE" w:rsidP="008136DE">
            <w:pPr>
              <w:rPr>
                <w:b w:val="0"/>
              </w:rPr>
            </w:pPr>
            <w:r w:rsidRPr="008136DE">
              <w:rPr>
                <w:b w:val="0"/>
              </w:rPr>
              <w:t>Prostředí</w:t>
            </w:r>
          </w:p>
        </w:tc>
        <w:tc>
          <w:tcPr>
            <w:tcW w:w="6938" w:type="dxa"/>
            <w:vAlign w:val="center"/>
          </w:tcPr>
          <w:p w14:paraId="34E02802" w14:textId="03434901" w:rsidR="008136DE" w:rsidRPr="008136DE" w:rsidRDefault="008136DE" w:rsidP="008136DE">
            <w:pPr>
              <w:cnfStyle w:val="000000100000" w:firstRow="0" w:lastRow="0" w:firstColumn="0" w:lastColumn="0" w:oddVBand="0" w:evenVBand="0" w:oddHBand="1" w:evenHBand="0" w:firstRowFirstColumn="0" w:firstRowLastColumn="0" w:lastRowFirstColumn="0" w:lastRowLastColumn="0"/>
            </w:pPr>
            <w:r w:rsidRPr="008136DE">
              <w:t>místnost,</w:t>
            </w:r>
            <w:r w:rsidR="00A2260C">
              <w:t xml:space="preserve"> v </w:t>
            </w:r>
            <w:r w:rsidRPr="008136DE">
              <w:t>případě hezkého bezvětrného počasí je možné realizovat</w:t>
            </w:r>
            <w:r w:rsidR="00A2260C">
              <w:t xml:space="preserve"> i </w:t>
            </w:r>
            <w:r w:rsidRPr="008136DE">
              <w:t>venku</w:t>
            </w:r>
          </w:p>
        </w:tc>
      </w:tr>
      <w:tr w:rsidR="008136DE" w14:paraId="0CF3141F"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3B9EE7A7" w14:textId="77777777" w:rsidR="008136DE" w:rsidRPr="008136DE" w:rsidRDefault="008136DE" w:rsidP="008136DE">
            <w:pPr>
              <w:rPr>
                <w:b w:val="0"/>
              </w:rPr>
            </w:pPr>
            <w:r w:rsidRPr="008136DE">
              <w:rPr>
                <w:b w:val="0"/>
              </w:rPr>
              <w:t>Rozdělení</w:t>
            </w:r>
          </w:p>
        </w:tc>
        <w:tc>
          <w:tcPr>
            <w:tcW w:w="6938" w:type="dxa"/>
            <w:vAlign w:val="center"/>
          </w:tcPr>
          <w:p w14:paraId="5A29B434" w14:textId="6A5C93F5" w:rsidR="008136DE" w:rsidRPr="008136DE" w:rsidRDefault="008136DE" w:rsidP="008136DE">
            <w:pPr>
              <w:cnfStyle w:val="000000000000" w:firstRow="0" w:lastRow="0" w:firstColumn="0" w:lastColumn="0" w:oddVBand="0" w:evenVBand="0" w:oddHBand="0" w:evenHBand="0" w:firstRowFirstColumn="0" w:firstRowLastColumn="0" w:lastRowFirstColumn="0" w:lastRowLastColumn="0"/>
            </w:pPr>
            <w:r w:rsidRPr="008136DE">
              <w:t>účastní</w:t>
            </w:r>
            <w:r w:rsidR="00A2169A">
              <w:t xml:space="preserve"> se </w:t>
            </w:r>
            <w:r w:rsidRPr="008136DE">
              <w:t>aktivity</w:t>
            </w:r>
            <w:r w:rsidR="00A2169A">
              <w:t xml:space="preserve"> za </w:t>
            </w:r>
            <w:r w:rsidRPr="008136DE">
              <w:t>sebe,</w:t>
            </w:r>
            <w:r w:rsidR="00A2169A">
              <w:t xml:space="preserve"> za </w:t>
            </w:r>
            <w:r w:rsidRPr="008136DE">
              <w:t>celou skupinu nebo jsou rozděleni</w:t>
            </w:r>
            <w:r w:rsidR="00A2260C">
              <w:t xml:space="preserve"> do </w:t>
            </w:r>
            <w:r w:rsidRPr="008136DE">
              <w:t>menších týmů</w:t>
            </w:r>
          </w:p>
        </w:tc>
      </w:tr>
    </w:tbl>
    <w:p w14:paraId="6457ABF2" w14:textId="77777777" w:rsidR="001120D1" w:rsidRDefault="001120D1" w:rsidP="001120D1">
      <w:pPr>
        <w:rPr>
          <w:u w:val="single"/>
        </w:rPr>
      </w:pPr>
    </w:p>
    <w:p w14:paraId="126C5615" w14:textId="77777777" w:rsidR="001120D1" w:rsidRDefault="001120D1" w:rsidP="001120D1">
      <w:pPr>
        <w:rPr>
          <w:u w:val="single"/>
        </w:rPr>
      </w:pPr>
      <w:r>
        <w:rPr>
          <w:u w:val="single"/>
        </w:rPr>
        <w:t>Cíle</w:t>
      </w:r>
    </w:p>
    <w:p w14:paraId="612F1E12" w14:textId="347256C4" w:rsidR="008136DE" w:rsidRDefault="008136DE" w:rsidP="001120D1">
      <w:pPr>
        <w:rPr>
          <w:u w:val="single"/>
        </w:rPr>
      </w:pPr>
      <w:r>
        <w:t>Účastník navede druhého účastníka</w:t>
      </w:r>
      <w:r w:rsidR="00A2260C">
        <w:t xml:space="preserve"> k </w:t>
      </w:r>
      <w:r>
        <w:t>nakreslení kopie obrazu přesným popisem</w:t>
      </w:r>
      <w:r w:rsidR="00A2260C">
        <w:t xml:space="preserve"> a </w:t>
      </w:r>
      <w:r>
        <w:t>vysvětlením postupu kresby. Účastník nakreslí kopii obrázku pouze podle slovního návodu kresby.</w:t>
      </w:r>
    </w:p>
    <w:p w14:paraId="67A18C73" w14:textId="77777777" w:rsidR="001120D1" w:rsidRDefault="001120D1" w:rsidP="001120D1">
      <w:pPr>
        <w:rPr>
          <w:u w:val="single"/>
        </w:rPr>
      </w:pPr>
      <w:r>
        <w:rPr>
          <w:u w:val="single"/>
        </w:rPr>
        <w:t>Sdělení</w:t>
      </w:r>
    </w:p>
    <w:p w14:paraId="3B9617E8" w14:textId="50BDC746" w:rsidR="008136DE" w:rsidRDefault="008136DE" w:rsidP="001120D1">
      <w:r>
        <w:t>Každý máme jiné pojmy</w:t>
      </w:r>
      <w:r w:rsidR="00A2169A">
        <w:t xml:space="preserve"> pro </w:t>
      </w:r>
      <w:r>
        <w:t>pojmenování stejných věcí.</w:t>
      </w:r>
    </w:p>
    <w:p w14:paraId="081FE9FD" w14:textId="77777777" w:rsidR="001120D1" w:rsidRDefault="001120D1" w:rsidP="001120D1">
      <w:pPr>
        <w:rPr>
          <w:u w:val="single"/>
        </w:rPr>
      </w:pPr>
      <w:r>
        <w:rPr>
          <w:u w:val="single"/>
        </w:rPr>
        <w:t>Metody</w:t>
      </w:r>
    </w:p>
    <w:p w14:paraId="4B60460F" w14:textId="77777777" w:rsidR="008136DE" w:rsidRDefault="008136DE" w:rsidP="008136DE">
      <w:r>
        <w:t>Aktivizace, problem solving.</w:t>
      </w:r>
    </w:p>
    <w:p w14:paraId="476C7B4D" w14:textId="77777777" w:rsidR="001120D1" w:rsidRDefault="001120D1" w:rsidP="001120D1">
      <w:pPr>
        <w:rPr>
          <w:u w:val="single"/>
        </w:rPr>
      </w:pPr>
      <w:r>
        <w:rPr>
          <w:u w:val="single"/>
        </w:rPr>
        <w:t>Klíčové kompetence</w:t>
      </w:r>
    </w:p>
    <w:p w14:paraId="27C30840" w14:textId="26769B93" w:rsidR="008136DE" w:rsidRPr="008136DE" w:rsidRDefault="008136DE" w:rsidP="00572F94">
      <w:pPr>
        <w:pStyle w:val="Odstavecseseznamem"/>
        <w:numPr>
          <w:ilvl w:val="0"/>
          <w:numId w:val="63"/>
        </w:numPr>
        <w:rPr>
          <w:lang w:eastAsia="cs-CZ"/>
        </w:rPr>
      </w:pPr>
      <w:r w:rsidRPr="008136DE">
        <w:rPr>
          <w:lang w:eastAsia="cs-CZ"/>
        </w:rPr>
        <w:t>Komunikace</w:t>
      </w:r>
      <w:r w:rsidR="00A2260C">
        <w:rPr>
          <w:lang w:eastAsia="cs-CZ"/>
        </w:rPr>
        <w:t xml:space="preserve"> v </w:t>
      </w:r>
      <w:r w:rsidRPr="008136DE">
        <w:rPr>
          <w:lang w:eastAsia="cs-CZ"/>
        </w:rPr>
        <w:t>mateřském jazyce je rozvíjena:</w:t>
      </w:r>
    </w:p>
    <w:p w14:paraId="00203979" w14:textId="3AE59635" w:rsidR="008136DE" w:rsidRPr="008136DE" w:rsidRDefault="008136DE" w:rsidP="00572F94">
      <w:pPr>
        <w:pStyle w:val="Odstavecseseznamem"/>
        <w:numPr>
          <w:ilvl w:val="1"/>
          <w:numId w:val="63"/>
        </w:numPr>
        <w:rPr>
          <w:lang w:eastAsia="cs-CZ"/>
        </w:rPr>
      </w:pPr>
      <w:r w:rsidRPr="008136DE">
        <w:rPr>
          <w:lang w:eastAsia="cs-CZ"/>
        </w:rPr>
        <w:t>nácvikem přesného vyjadřování</w:t>
      </w:r>
      <w:r w:rsidR="00A2260C">
        <w:rPr>
          <w:lang w:eastAsia="cs-CZ"/>
        </w:rPr>
        <w:t xml:space="preserve"> a </w:t>
      </w:r>
      <w:r w:rsidRPr="008136DE">
        <w:rPr>
          <w:lang w:eastAsia="cs-CZ"/>
        </w:rPr>
        <w:t>přesného popisu kresby</w:t>
      </w:r>
      <w:r w:rsidR="00A2169A">
        <w:rPr>
          <w:lang w:eastAsia="cs-CZ"/>
        </w:rPr>
        <w:t xml:space="preserve"> při </w:t>
      </w:r>
      <w:r w:rsidRPr="008136DE">
        <w:rPr>
          <w:lang w:eastAsia="cs-CZ"/>
        </w:rPr>
        <w:t>vysvětlování obrazce,</w:t>
      </w:r>
    </w:p>
    <w:p w14:paraId="6F498F9A" w14:textId="2E28C1C2" w:rsidR="008136DE" w:rsidRPr="008136DE" w:rsidRDefault="008136DE" w:rsidP="00572F94">
      <w:pPr>
        <w:pStyle w:val="Odstavecseseznamem"/>
        <w:numPr>
          <w:ilvl w:val="1"/>
          <w:numId w:val="63"/>
        </w:numPr>
        <w:rPr>
          <w:lang w:eastAsia="cs-CZ"/>
        </w:rPr>
      </w:pPr>
      <w:r w:rsidRPr="008136DE">
        <w:rPr>
          <w:lang w:eastAsia="cs-CZ"/>
        </w:rPr>
        <w:t>nácvikem porozumění mluvenému slovu</w:t>
      </w:r>
      <w:r w:rsidR="00A2169A">
        <w:rPr>
          <w:lang w:eastAsia="cs-CZ"/>
        </w:rPr>
        <w:t xml:space="preserve"> při </w:t>
      </w:r>
      <w:r w:rsidRPr="008136DE">
        <w:rPr>
          <w:lang w:eastAsia="cs-CZ"/>
        </w:rPr>
        <w:t>kreslení obrazce podle instrukcí.</w:t>
      </w:r>
    </w:p>
    <w:p w14:paraId="7416ED12" w14:textId="4A0B4109" w:rsidR="008136DE" w:rsidRPr="008136DE" w:rsidRDefault="008136DE" w:rsidP="00572F94">
      <w:pPr>
        <w:pStyle w:val="Odstavecseseznamem"/>
        <w:numPr>
          <w:ilvl w:val="0"/>
          <w:numId w:val="63"/>
        </w:numPr>
        <w:rPr>
          <w:lang w:eastAsia="cs-CZ"/>
        </w:rPr>
      </w:pPr>
      <w:r w:rsidRPr="008136DE">
        <w:rPr>
          <w:lang w:eastAsia="cs-CZ"/>
        </w:rPr>
        <w:t>Matematická schopnost</w:t>
      </w:r>
      <w:r w:rsidR="00A2260C">
        <w:rPr>
          <w:lang w:eastAsia="cs-CZ"/>
        </w:rPr>
        <w:t xml:space="preserve"> a </w:t>
      </w:r>
      <w:r w:rsidRPr="008136DE">
        <w:rPr>
          <w:lang w:eastAsia="cs-CZ"/>
        </w:rPr>
        <w:t>základní schopnosti</w:t>
      </w:r>
      <w:r w:rsidR="00A2260C">
        <w:rPr>
          <w:lang w:eastAsia="cs-CZ"/>
        </w:rPr>
        <w:t xml:space="preserve"> v </w:t>
      </w:r>
      <w:r w:rsidRPr="008136DE">
        <w:rPr>
          <w:lang w:eastAsia="cs-CZ"/>
        </w:rPr>
        <w:t>oblasti vědy</w:t>
      </w:r>
      <w:r w:rsidR="00A2260C">
        <w:rPr>
          <w:lang w:eastAsia="cs-CZ"/>
        </w:rPr>
        <w:t xml:space="preserve"> a </w:t>
      </w:r>
      <w:r w:rsidRPr="008136DE">
        <w:rPr>
          <w:lang w:eastAsia="cs-CZ"/>
        </w:rPr>
        <w:t>technologií jsou rozvíjeny:</w:t>
      </w:r>
    </w:p>
    <w:p w14:paraId="2E91C9F2" w14:textId="77777777" w:rsidR="008136DE" w:rsidRPr="008136DE" w:rsidRDefault="008136DE" w:rsidP="00572F94">
      <w:pPr>
        <w:pStyle w:val="Odstavecseseznamem"/>
        <w:numPr>
          <w:ilvl w:val="1"/>
          <w:numId w:val="63"/>
        </w:numPr>
        <w:rPr>
          <w:lang w:eastAsia="cs-CZ"/>
        </w:rPr>
      </w:pPr>
      <w:r w:rsidRPr="008136DE">
        <w:rPr>
          <w:lang w:eastAsia="cs-CZ"/>
        </w:rPr>
        <w:t>nácvikem kategorizace.</w:t>
      </w:r>
    </w:p>
    <w:p w14:paraId="29FD0CE0" w14:textId="7D61DF89" w:rsidR="008136DE" w:rsidRPr="008136DE" w:rsidRDefault="008136DE" w:rsidP="00572F94">
      <w:pPr>
        <w:pStyle w:val="Odstavecseseznamem"/>
        <w:numPr>
          <w:ilvl w:val="0"/>
          <w:numId w:val="63"/>
        </w:numPr>
        <w:rPr>
          <w:lang w:eastAsia="cs-CZ"/>
        </w:rPr>
      </w:pPr>
      <w:r w:rsidRPr="008136DE">
        <w:rPr>
          <w:lang w:eastAsia="cs-CZ"/>
        </w:rPr>
        <w:t>Sociální</w:t>
      </w:r>
      <w:r w:rsidR="00A2260C">
        <w:rPr>
          <w:lang w:eastAsia="cs-CZ"/>
        </w:rPr>
        <w:t xml:space="preserve"> a </w:t>
      </w:r>
      <w:r w:rsidRPr="008136DE">
        <w:rPr>
          <w:lang w:eastAsia="cs-CZ"/>
        </w:rPr>
        <w:t>občanské schopnosti jsou rozvíjeny:</w:t>
      </w:r>
    </w:p>
    <w:p w14:paraId="6BE3BD8C" w14:textId="57AF88DA" w:rsidR="008136DE" w:rsidRPr="008136DE" w:rsidRDefault="008136DE" w:rsidP="00572F94">
      <w:pPr>
        <w:pStyle w:val="Odstavecseseznamem"/>
        <w:numPr>
          <w:ilvl w:val="1"/>
          <w:numId w:val="63"/>
        </w:numPr>
        <w:rPr>
          <w:lang w:eastAsia="cs-CZ"/>
        </w:rPr>
      </w:pPr>
      <w:r w:rsidRPr="008136DE">
        <w:rPr>
          <w:lang w:eastAsia="cs-CZ"/>
        </w:rPr>
        <w:t>nácvikem vciťování</w:t>
      </w:r>
      <w:r w:rsidR="00A2169A">
        <w:rPr>
          <w:lang w:eastAsia="cs-CZ"/>
        </w:rPr>
        <w:t xml:space="preserve"> se </w:t>
      </w:r>
      <w:r w:rsidR="00A2260C">
        <w:rPr>
          <w:lang w:eastAsia="cs-CZ"/>
        </w:rPr>
        <w:t>do </w:t>
      </w:r>
      <w:r w:rsidRPr="008136DE">
        <w:rPr>
          <w:lang w:eastAsia="cs-CZ"/>
        </w:rPr>
        <w:t>myšlenkové struktury druhého člověka</w:t>
      </w:r>
      <w:r w:rsidR="00A2260C">
        <w:rPr>
          <w:lang w:eastAsia="cs-CZ"/>
        </w:rPr>
        <w:t xml:space="preserve"> a </w:t>
      </w:r>
      <w:r w:rsidRPr="008136DE">
        <w:rPr>
          <w:lang w:eastAsia="cs-CZ"/>
        </w:rPr>
        <w:t>tím tréninkem většího porozumění odlišným lidem.</w:t>
      </w:r>
    </w:p>
    <w:p w14:paraId="1AEB8B57" w14:textId="183F0B06" w:rsidR="001120D1" w:rsidRDefault="001120D1" w:rsidP="001120D1">
      <w:pPr>
        <w:rPr>
          <w:u w:val="single"/>
        </w:rPr>
      </w:pPr>
      <w:r>
        <w:rPr>
          <w:u w:val="single"/>
        </w:rPr>
        <w:t>Forma</w:t>
      </w:r>
      <w:r w:rsidR="00A2260C">
        <w:rPr>
          <w:u w:val="single"/>
        </w:rPr>
        <w:t xml:space="preserve"> a </w:t>
      </w:r>
      <w:r>
        <w:rPr>
          <w:u w:val="single"/>
        </w:rPr>
        <w:t>popis realizace</w:t>
      </w:r>
    </w:p>
    <w:p w14:paraId="594D363C" w14:textId="0AC1700B" w:rsidR="008136DE" w:rsidRDefault="008136DE" w:rsidP="001120D1">
      <w:pPr>
        <w:rPr>
          <w:u w:val="single"/>
        </w:rPr>
      </w:pPr>
      <w:r>
        <w:t>Série dvou her trénujících přesné vyjadřování</w:t>
      </w:r>
      <w:r w:rsidR="00A2260C">
        <w:t xml:space="preserve"> a </w:t>
      </w:r>
      <w:r>
        <w:t>přesný popis detailů</w:t>
      </w:r>
      <w:r w:rsidR="00A2260C">
        <w:t xml:space="preserve"> i </w:t>
      </w:r>
      <w:r>
        <w:t>naopak zobecňování.</w:t>
      </w:r>
    </w:p>
    <w:p w14:paraId="02268D64" w14:textId="77777777" w:rsidR="008136DE" w:rsidRDefault="008136DE" w:rsidP="001120D1">
      <w:pPr>
        <w:rPr>
          <w:u w:val="single"/>
        </w:rPr>
      </w:pPr>
      <w:r>
        <w:rPr>
          <w:u w:val="single"/>
        </w:rPr>
        <w:t>Přizpůsobení SVP</w:t>
      </w:r>
    </w:p>
    <w:p w14:paraId="1C0AF6E5" w14:textId="33249493" w:rsidR="008136DE" w:rsidRDefault="008136DE" w:rsidP="001120D1">
      <w:pPr>
        <w:rPr>
          <w:u w:val="single"/>
        </w:rPr>
      </w:pPr>
      <w:r>
        <w:t>Program je zaměřen</w:t>
      </w:r>
      <w:r w:rsidR="00A2169A">
        <w:t xml:space="preserve"> na </w:t>
      </w:r>
      <w:r>
        <w:t>rozvoj sociálních dovedností. Žákům umožní prožít jednoduchou situaci</w:t>
      </w:r>
      <w:r w:rsidR="00A2260C">
        <w:t xml:space="preserve"> a </w:t>
      </w:r>
      <w:r>
        <w:t>zamyslet</w:t>
      </w:r>
      <w:r w:rsidR="00A2169A">
        <w:t xml:space="preserve"> se nad </w:t>
      </w:r>
      <w:r>
        <w:t>rozdílem vnímání svým vlastním</w:t>
      </w:r>
      <w:r w:rsidR="00A2260C">
        <w:t xml:space="preserve"> a </w:t>
      </w:r>
      <w:r>
        <w:t>vnímáním druhé osoby.</w:t>
      </w:r>
      <w:r w:rsidR="00A2260C">
        <w:t xml:space="preserve"> V </w:t>
      </w:r>
      <w:r>
        <w:t>reflektivní části je ponechán prostor</w:t>
      </w:r>
      <w:r w:rsidR="00A2260C">
        <w:t xml:space="preserve"> k </w:t>
      </w:r>
      <w:r>
        <w:t>diskuzi</w:t>
      </w:r>
      <w:r w:rsidR="00A2260C">
        <w:t xml:space="preserve"> a </w:t>
      </w:r>
      <w:r>
        <w:t>vyjádření žáků,</w:t>
      </w:r>
      <w:r w:rsidR="00A2260C">
        <w:t xml:space="preserve"> k </w:t>
      </w:r>
      <w:r>
        <w:t>jakému poznatku dospěli, co</w:t>
      </w:r>
      <w:r w:rsidR="00A2169A">
        <w:t xml:space="preserve"> pro </w:t>
      </w:r>
      <w:r>
        <w:t>ně bylo nové</w:t>
      </w:r>
      <w:r w:rsidR="00A2260C">
        <w:t xml:space="preserve"> a </w:t>
      </w:r>
      <w:r>
        <w:t>jestli</w:t>
      </w:r>
      <w:r w:rsidR="00A2169A">
        <w:t xml:space="preserve"> se </w:t>
      </w:r>
      <w:r>
        <w:t>jejich vnímání změnilo. Žáci si uvědomí obtížnost verbální formulace myšlenek</w:t>
      </w:r>
      <w:r w:rsidR="00A2260C">
        <w:t xml:space="preserve"> a </w:t>
      </w:r>
      <w:r>
        <w:t>potřebu schopnosti porozumění ostatním lidem.</w:t>
      </w:r>
    </w:p>
    <w:p w14:paraId="6BAE6032" w14:textId="77777777" w:rsidR="008136DE" w:rsidRDefault="008136DE" w:rsidP="001120D1">
      <w:pPr>
        <w:rPr>
          <w:u w:val="single"/>
        </w:rPr>
      </w:pPr>
    </w:p>
    <w:p w14:paraId="1BAD4711" w14:textId="77777777" w:rsidR="001120D1" w:rsidRDefault="008136DE" w:rsidP="001120D1">
      <w:pPr>
        <w:rPr>
          <w:u w:val="single"/>
        </w:rPr>
      </w:pPr>
      <w:r>
        <w:rPr>
          <w:u w:val="single"/>
        </w:rPr>
        <w:t>Obsah</w:t>
      </w:r>
    </w:p>
    <w:p w14:paraId="618C160A" w14:textId="74049420" w:rsidR="008136DE" w:rsidRDefault="008136DE" w:rsidP="008136DE">
      <w:pPr>
        <w:rPr>
          <w:u w:val="single"/>
        </w:rPr>
      </w:pPr>
      <w:r>
        <w:rPr>
          <w:shd w:val="clear" w:color="auto" w:fill="FFFFFF"/>
        </w:rPr>
        <w:lastRenderedPageBreak/>
        <w:t>V první</w:t>
      </w:r>
      <w:r w:rsidR="00A2169A">
        <w:rPr>
          <w:shd w:val="clear" w:color="auto" w:fill="FFFFFF"/>
        </w:rPr>
        <w:t xml:space="preserve"> ze </w:t>
      </w:r>
      <w:r>
        <w:rPr>
          <w:shd w:val="clear" w:color="auto" w:fill="FFFFFF"/>
        </w:rPr>
        <w:t>dvou her žáci kreslí obrázek podle diktátu svého partnera</w:t>
      </w:r>
      <w:r w:rsidR="00A2260C">
        <w:rPr>
          <w:shd w:val="clear" w:color="auto" w:fill="FFFFFF"/>
        </w:rPr>
        <w:t xml:space="preserve"> z </w:t>
      </w:r>
      <w:r>
        <w:rPr>
          <w:shd w:val="clear" w:color="auto" w:fill="FFFFFF"/>
        </w:rPr>
        <w:t>dvojice tak, aby vznikla co nejpřesnější kopie. Ve druhé mají</w:t>
      </w:r>
      <w:r w:rsidR="00A2169A">
        <w:rPr>
          <w:shd w:val="clear" w:color="auto" w:fill="FFFFFF"/>
        </w:rPr>
        <w:t xml:space="preserve"> za </w:t>
      </w:r>
      <w:r>
        <w:rPr>
          <w:shd w:val="clear" w:color="auto" w:fill="FFFFFF"/>
        </w:rPr>
        <w:t>úkol ve čtyřčlenných týmech domluvit</w:t>
      </w:r>
      <w:r w:rsidR="00A2169A">
        <w:rPr>
          <w:shd w:val="clear" w:color="auto" w:fill="FFFFFF"/>
        </w:rPr>
        <w:t xml:space="preserve"> se na </w:t>
      </w:r>
      <w:r>
        <w:rPr>
          <w:shd w:val="clear" w:color="auto" w:fill="FFFFFF"/>
        </w:rPr>
        <w:t>kategoriích třídění obrázků</w:t>
      </w:r>
      <w:r w:rsidR="00A2169A">
        <w:rPr>
          <w:shd w:val="clear" w:color="auto" w:fill="FFFFFF"/>
        </w:rPr>
        <w:t xml:space="preserve"> na </w:t>
      </w:r>
      <w:r>
        <w:rPr>
          <w:shd w:val="clear" w:color="auto" w:fill="FFFFFF"/>
        </w:rPr>
        <w:t>cvičné sadě. Poté mají</w:t>
      </w:r>
      <w:r w:rsidR="00A2169A">
        <w:rPr>
          <w:shd w:val="clear" w:color="auto" w:fill="FFFFFF"/>
        </w:rPr>
        <w:t xml:space="preserve"> za </w:t>
      </w:r>
      <w:r>
        <w:rPr>
          <w:shd w:val="clear" w:color="auto" w:fill="FFFFFF"/>
        </w:rPr>
        <w:t>úkol již</w:t>
      </w:r>
      <w:r w:rsidR="00A2260C">
        <w:rPr>
          <w:shd w:val="clear" w:color="auto" w:fill="FFFFFF"/>
        </w:rPr>
        <w:t xml:space="preserve"> bez </w:t>
      </w:r>
      <w:r>
        <w:rPr>
          <w:shd w:val="clear" w:color="auto" w:fill="FFFFFF"/>
        </w:rPr>
        <w:t>domlouvání</w:t>
      </w:r>
      <w:r w:rsidR="00A2169A">
        <w:rPr>
          <w:shd w:val="clear" w:color="auto" w:fill="FFFFFF"/>
        </w:rPr>
        <w:t xml:space="preserve"> se </w:t>
      </w:r>
      <w:r>
        <w:rPr>
          <w:shd w:val="clear" w:color="auto" w:fill="FFFFFF"/>
        </w:rPr>
        <w:t>roztřídit jinou sadu dle dohodnutých kategorií.</w:t>
      </w:r>
      <w:r w:rsidR="00A2169A">
        <w:rPr>
          <w:shd w:val="clear" w:color="auto" w:fill="FFFFFF"/>
        </w:rPr>
        <w:t xml:space="preserve"> Za </w:t>
      </w:r>
      <w:r>
        <w:rPr>
          <w:shd w:val="clear" w:color="auto" w:fill="FFFFFF"/>
        </w:rPr>
        <w:t>každou shodu zařazení obrázku</w:t>
      </w:r>
      <w:r w:rsidR="00A2260C">
        <w:rPr>
          <w:shd w:val="clear" w:color="auto" w:fill="FFFFFF"/>
        </w:rPr>
        <w:t xml:space="preserve"> do </w:t>
      </w:r>
      <w:r>
        <w:rPr>
          <w:shd w:val="clear" w:color="auto" w:fill="FFFFFF"/>
        </w:rPr>
        <w:t>kategorie u všech členů týmu získávají body.</w:t>
      </w:r>
    </w:p>
    <w:p w14:paraId="563666AE" w14:textId="77777777" w:rsidR="001120D1" w:rsidRDefault="001120D1" w:rsidP="001120D1">
      <w:pPr>
        <w:rPr>
          <w:u w:val="single"/>
        </w:rPr>
      </w:pPr>
      <w:r>
        <w:rPr>
          <w:u w:val="single"/>
        </w:rPr>
        <w:t>Uvedení</w:t>
      </w:r>
    </w:p>
    <w:p w14:paraId="000E1461" w14:textId="77777777" w:rsidR="001120D1" w:rsidRDefault="001120D1" w:rsidP="001120D1">
      <w:pPr>
        <w:rPr>
          <w:b/>
        </w:rPr>
      </w:pPr>
      <w:r w:rsidRPr="00787EE5">
        <w:rPr>
          <w:b/>
        </w:rPr>
        <w:t>Přípra</w:t>
      </w:r>
      <w:r>
        <w:rPr>
          <w:b/>
        </w:rPr>
        <w:t>va</w:t>
      </w:r>
    </w:p>
    <w:p w14:paraId="373087AF" w14:textId="77777777" w:rsidR="008136DE" w:rsidRPr="008136DE" w:rsidRDefault="008136DE" w:rsidP="008136DE">
      <w:pPr>
        <w:rPr>
          <w:b/>
          <w:i/>
        </w:rPr>
      </w:pPr>
      <w:r w:rsidRPr="008136DE">
        <w:rPr>
          <w:i/>
        </w:rPr>
        <w:t>Slepý obrázek</w:t>
      </w:r>
    </w:p>
    <w:p w14:paraId="5BD21220" w14:textId="5685A5A3" w:rsidR="008136DE" w:rsidRDefault="008136DE" w:rsidP="008136DE">
      <w:r>
        <w:t>Připravit je třeba pouze papíry</w:t>
      </w:r>
      <w:r w:rsidR="00A2260C">
        <w:t xml:space="preserve"> a </w:t>
      </w:r>
      <w:r>
        <w:t>tvrdé podložky</w:t>
      </w:r>
      <w:r w:rsidR="00A2169A">
        <w:t xml:space="preserve"> pro </w:t>
      </w:r>
      <w:r>
        <w:t>účastníky</w:t>
      </w:r>
      <w:r w:rsidR="00A2260C">
        <w:t xml:space="preserve"> a </w:t>
      </w:r>
      <w:r>
        <w:t>psací potřeby.</w:t>
      </w:r>
    </w:p>
    <w:p w14:paraId="250E3D07" w14:textId="1EBC5396" w:rsidR="008136DE" w:rsidRDefault="008136DE" w:rsidP="008136DE">
      <w:pPr>
        <w:rPr>
          <w:i/>
        </w:rPr>
      </w:pPr>
      <w:r w:rsidRPr="008136DE">
        <w:rPr>
          <w:i/>
        </w:rPr>
        <w:t>Kategorizační hra</w:t>
      </w:r>
    </w:p>
    <w:p w14:paraId="065487BB" w14:textId="59AFCC37" w:rsidR="003C1B9D" w:rsidRPr="003C1B9D" w:rsidRDefault="003C1B9D" w:rsidP="003C1B9D">
      <w:pPr>
        <w:rPr>
          <w:bCs/>
          <w:iCs/>
        </w:rPr>
      </w:pPr>
      <w:r w:rsidRPr="003C1B9D">
        <w:rPr>
          <w:bCs/>
          <w:iCs/>
        </w:rPr>
        <w:t>Pro každou trojici si vytiskneme</w:t>
      </w:r>
      <w:r w:rsidR="00A2260C">
        <w:rPr>
          <w:bCs/>
          <w:iCs/>
        </w:rPr>
        <w:t xml:space="preserve"> a </w:t>
      </w:r>
      <w:r w:rsidRPr="003C1B9D">
        <w:rPr>
          <w:bCs/>
          <w:iCs/>
        </w:rPr>
        <w:t>připravíme:</w:t>
      </w:r>
    </w:p>
    <w:p w14:paraId="73E7B8A5" w14:textId="385B7ACC" w:rsidR="003C1B9D" w:rsidRPr="003C1B9D" w:rsidRDefault="003C1B9D" w:rsidP="001E509B">
      <w:pPr>
        <w:pStyle w:val="Odstavecseseznamem"/>
        <w:numPr>
          <w:ilvl w:val="0"/>
          <w:numId w:val="91"/>
        </w:numPr>
        <w:rPr>
          <w:bCs/>
          <w:iCs/>
        </w:rPr>
      </w:pPr>
      <w:r w:rsidRPr="003C1B9D">
        <w:rPr>
          <w:bCs/>
          <w:iCs/>
        </w:rPr>
        <w:t>Sadu 24 vzorových kartiček, doporučujeme</w:t>
      </w:r>
      <w:r w:rsidR="00A2169A">
        <w:rPr>
          <w:bCs/>
          <w:iCs/>
        </w:rPr>
        <w:t xml:space="preserve"> pro </w:t>
      </w:r>
      <w:r w:rsidRPr="003C1B9D">
        <w:rPr>
          <w:bCs/>
          <w:iCs/>
        </w:rPr>
        <w:t>další uvedení zalaminovat</w:t>
      </w:r>
      <w:r w:rsidR="00A2260C">
        <w:rPr>
          <w:bCs/>
          <w:iCs/>
        </w:rPr>
        <w:t xml:space="preserve"> a </w:t>
      </w:r>
      <w:r w:rsidRPr="003C1B9D">
        <w:rPr>
          <w:bCs/>
          <w:iCs/>
        </w:rPr>
        <w:t>označit barevným lepícím puntíkem doprostřed zadní strany.</w:t>
      </w:r>
    </w:p>
    <w:p w14:paraId="1BA37620" w14:textId="5E1CE40E" w:rsidR="003C1B9D" w:rsidRPr="003C1B9D" w:rsidRDefault="003C1B9D" w:rsidP="001E509B">
      <w:pPr>
        <w:pStyle w:val="Odstavecseseznamem"/>
        <w:numPr>
          <w:ilvl w:val="0"/>
          <w:numId w:val="91"/>
        </w:numPr>
        <w:rPr>
          <w:bCs/>
          <w:iCs/>
        </w:rPr>
      </w:pPr>
      <w:r w:rsidRPr="003C1B9D">
        <w:rPr>
          <w:bCs/>
          <w:iCs/>
        </w:rPr>
        <w:t>Tři sady 49 kartiček samostatně</w:t>
      </w:r>
      <w:r w:rsidR="00A2169A">
        <w:rPr>
          <w:bCs/>
          <w:iCs/>
        </w:rPr>
        <w:t xml:space="preserve"> pro </w:t>
      </w:r>
      <w:r w:rsidRPr="003C1B9D">
        <w:rPr>
          <w:bCs/>
          <w:iCs/>
        </w:rPr>
        <w:t>každého</w:t>
      </w:r>
      <w:r w:rsidR="00A2260C">
        <w:rPr>
          <w:bCs/>
          <w:iCs/>
        </w:rPr>
        <w:t xml:space="preserve"> z </w:t>
      </w:r>
      <w:r w:rsidRPr="003C1B9D">
        <w:rPr>
          <w:bCs/>
          <w:iCs/>
        </w:rPr>
        <w:t>trojice, doporučujeme zalaminovat</w:t>
      </w:r>
      <w:r w:rsidR="00A2260C">
        <w:rPr>
          <w:bCs/>
          <w:iCs/>
        </w:rPr>
        <w:t xml:space="preserve"> a </w:t>
      </w:r>
      <w:r w:rsidRPr="003C1B9D">
        <w:rPr>
          <w:bCs/>
          <w:iCs/>
        </w:rPr>
        <w:t>označit barevným lepícím puntíkem stejné barvy, jako je vzor, avšak</w:t>
      </w:r>
      <w:r w:rsidR="00A2169A">
        <w:rPr>
          <w:bCs/>
          <w:iCs/>
        </w:rPr>
        <w:t xml:space="preserve"> pro </w:t>
      </w:r>
      <w:r w:rsidRPr="003C1B9D">
        <w:rPr>
          <w:bCs/>
          <w:iCs/>
        </w:rPr>
        <w:t>každou sadu</w:t>
      </w:r>
      <w:r w:rsidR="00A2169A">
        <w:rPr>
          <w:bCs/>
          <w:iCs/>
        </w:rPr>
        <w:t xml:space="preserve"> na </w:t>
      </w:r>
      <w:r w:rsidRPr="003C1B9D">
        <w:rPr>
          <w:bCs/>
          <w:iCs/>
        </w:rPr>
        <w:t>jiném místě zadní strany, např. roh, střed strany</w:t>
      </w:r>
      <w:r w:rsidR="00A2260C">
        <w:rPr>
          <w:bCs/>
          <w:iCs/>
        </w:rPr>
        <w:t xml:space="preserve"> a </w:t>
      </w:r>
      <w:r w:rsidRPr="003C1B9D">
        <w:rPr>
          <w:bCs/>
          <w:iCs/>
        </w:rPr>
        <w:t>ve čtvrtině.</w:t>
      </w:r>
    </w:p>
    <w:p w14:paraId="68F7578E" w14:textId="09DAFFAA" w:rsidR="003C1B9D" w:rsidRPr="003C1B9D" w:rsidRDefault="003C1B9D" w:rsidP="001E509B">
      <w:pPr>
        <w:pStyle w:val="Odstavecseseznamem"/>
        <w:numPr>
          <w:ilvl w:val="0"/>
          <w:numId w:val="91"/>
        </w:numPr>
        <w:rPr>
          <w:bCs/>
          <w:iCs/>
        </w:rPr>
      </w:pPr>
      <w:r w:rsidRPr="003C1B9D">
        <w:rPr>
          <w:bCs/>
          <w:iCs/>
        </w:rPr>
        <w:t>Tři sady číslic 1-7, doporučujeme zalaminovat.</w:t>
      </w:r>
    </w:p>
    <w:p w14:paraId="39DF7124" w14:textId="2AB67D78" w:rsidR="003C1B9D" w:rsidRPr="003C1B9D" w:rsidRDefault="003C1B9D" w:rsidP="001E509B">
      <w:pPr>
        <w:pStyle w:val="Odstavecseseznamem"/>
        <w:numPr>
          <w:ilvl w:val="0"/>
          <w:numId w:val="91"/>
        </w:numPr>
        <w:rPr>
          <w:bCs/>
          <w:iCs/>
        </w:rPr>
      </w:pPr>
      <w:r w:rsidRPr="003C1B9D">
        <w:rPr>
          <w:bCs/>
          <w:iCs/>
        </w:rPr>
        <w:t>Všechny sady si zajistit gumičkou, aby</w:t>
      </w:r>
      <w:r w:rsidR="00A2169A">
        <w:rPr>
          <w:bCs/>
          <w:iCs/>
        </w:rPr>
        <w:t xml:space="preserve"> se </w:t>
      </w:r>
      <w:r w:rsidRPr="003C1B9D">
        <w:rPr>
          <w:bCs/>
          <w:iCs/>
        </w:rPr>
        <w:t>nepomíchaly.</w:t>
      </w:r>
    </w:p>
    <w:p w14:paraId="2E48027F" w14:textId="77777777" w:rsidR="001120D1" w:rsidRDefault="001120D1" w:rsidP="001120D1">
      <w:pPr>
        <w:rPr>
          <w:b/>
        </w:rPr>
      </w:pPr>
      <w:r>
        <w:rPr>
          <w:b/>
        </w:rPr>
        <w:t>Realizace</w:t>
      </w:r>
    </w:p>
    <w:p w14:paraId="1B948A85" w14:textId="77777777" w:rsidR="008A7E26" w:rsidRPr="008A7E26" w:rsidRDefault="008A7E26" w:rsidP="008A7E26">
      <w:pPr>
        <w:rPr>
          <w:i/>
        </w:rPr>
      </w:pPr>
      <w:r w:rsidRPr="008A7E26">
        <w:rPr>
          <w:i/>
        </w:rPr>
        <w:t>Slepý obrázek</w:t>
      </w:r>
    </w:p>
    <w:p w14:paraId="2C92D5A0" w14:textId="77777777" w:rsidR="008A7E26" w:rsidRPr="008A7E26" w:rsidRDefault="008A7E26" w:rsidP="008A7E26">
      <w:pPr>
        <w:spacing w:after="0"/>
        <w:rPr>
          <w:b/>
        </w:rPr>
      </w:pPr>
      <w:r w:rsidRPr="008A7E26">
        <w:rPr>
          <w:b/>
        </w:rPr>
        <w:t>Krok 1</w:t>
      </w:r>
    </w:p>
    <w:p w14:paraId="181A35A4" w14:textId="28E077D3" w:rsidR="008A7E26" w:rsidRDefault="008A7E26" w:rsidP="008A7E26">
      <w:r w:rsidRPr="008A7E26">
        <w:t>Lektor uvede aktivitu například otázkou, jestli mají účastníci pocit, že je lehké si navzájem porozumět, případně naváže otázkou, jestli už</w:t>
      </w:r>
      <w:r w:rsidR="00A2169A">
        <w:t xml:space="preserve"> se </w:t>
      </w:r>
      <w:r w:rsidRPr="008A7E26">
        <w:t>někdy snažili někam například trefit podle popisu někoho jiného. Poté, co</w:t>
      </w:r>
      <w:r w:rsidR="00A2169A">
        <w:t xml:space="preserve"> se </w:t>
      </w:r>
      <w:r w:rsidRPr="008A7E26">
        <w:t>účastníci</w:t>
      </w:r>
      <w:r w:rsidR="00A2260C">
        <w:t xml:space="preserve"> k </w:t>
      </w:r>
      <w:r w:rsidRPr="008A7E26">
        <w:t>otázce vyjádří, zadá lektor první úkol hry, kterým je vzít si papír, tužku</w:t>
      </w:r>
      <w:r w:rsidR="00A2260C">
        <w:t xml:space="preserve"> a </w:t>
      </w:r>
      <w:r w:rsidRPr="008A7E26">
        <w:t>podložku, vybrat si jiného účastníka</w:t>
      </w:r>
      <w:r w:rsidR="00A2260C">
        <w:t xml:space="preserve"> do </w:t>
      </w:r>
      <w:r w:rsidRPr="008A7E26">
        <w:t>dvojice</w:t>
      </w:r>
      <w:r w:rsidR="00A2260C">
        <w:t xml:space="preserve"> a </w:t>
      </w:r>
      <w:r w:rsidRPr="008A7E26">
        <w:t>najít si</w:t>
      </w:r>
      <w:r w:rsidR="00A2260C">
        <w:t xml:space="preserve"> v </w:t>
      </w:r>
      <w:r w:rsidRPr="008A7E26">
        <w:t>místnosti takový prostor, kde si dvojice sedne zády</w:t>
      </w:r>
      <w:r w:rsidR="00A2260C">
        <w:t xml:space="preserve"> k </w:t>
      </w:r>
      <w:r w:rsidRPr="008A7E26">
        <w:t>sobě. Až jsou dvojice rozdělené</w:t>
      </w:r>
      <w:r w:rsidR="00A2260C">
        <w:t xml:space="preserve"> a </w:t>
      </w:r>
      <w:r w:rsidRPr="008A7E26">
        <w:t>usazené, nesmí již spolu mluvit. Poté dostanou druhý úkol, který zní: „Nakreslete poměrně jednoduchý obrázek“.</w:t>
      </w:r>
      <w:r w:rsidR="00A2169A">
        <w:t xml:space="preserve"> Po </w:t>
      </w:r>
      <w:r w:rsidRPr="008A7E26">
        <w:t>tomto zadání již není dovoleno doptávání se, ani komunikace ve dvojicích, nebo mezi dvojicemi. Obrázky si účastníci ve dvojici nesmí vzájemně ukázat.</w:t>
      </w:r>
      <w:r w:rsidR="00A2169A">
        <w:t xml:space="preserve"> Na </w:t>
      </w:r>
      <w:r w:rsidRPr="008A7E26">
        <w:t>nakreslení obrázku je časový limit asi 2</w:t>
      </w:r>
      <w:r w:rsidR="003C1B9D">
        <w:t>-</w:t>
      </w:r>
      <w:r w:rsidRPr="008A7E26">
        <w:t>3 minuty.</w:t>
      </w:r>
    </w:p>
    <w:p w14:paraId="4088983D" w14:textId="77777777" w:rsidR="008A7E26" w:rsidRPr="008A7E26" w:rsidRDefault="008A7E26" w:rsidP="008A7E26">
      <w:pPr>
        <w:spacing w:after="0"/>
        <w:rPr>
          <w:b/>
        </w:rPr>
      </w:pPr>
      <w:r w:rsidRPr="008A7E26">
        <w:rPr>
          <w:b/>
        </w:rPr>
        <w:t>Krok 2</w:t>
      </w:r>
    </w:p>
    <w:p w14:paraId="534536D3" w14:textId="7DB7E758" w:rsidR="008A7E26" w:rsidRDefault="008A7E26" w:rsidP="008A7E26">
      <w:r w:rsidRPr="008A7E26">
        <w:t>Po 2</w:t>
      </w:r>
      <w:r w:rsidR="003C1B9D">
        <w:t>-</w:t>
      </w:r>
      <w:r w:rsidRPr="008A7E26">
        <w:t>3 minutách je dvojice vyzvána, aby si jeden</w:t>
      </w:r>
      <w:r w:rsidR="00A2260C">
        <w:t xml:space="preserve"> z </w:t>
      </w:r>
      <w:r w:rsidRPr="008A7E26">
        <w:t>nich připravil popis svého obrázku</w:t>
      </w:r>
      <w:r w:rsidR="00A2260C">
        <w:t xml:space="preserve"> a </w:t>
      </w:r>
      <w:r w:rsidRPr="008A7E26">
        <w:t>druhý otočil svůj obrázek lícem dolů.</w:t>
      </w:r>
      <w:r w:rsidR="00A2169A">
        <w:t xml:space="preserve"> Na </w:t>
      </w:r>
      <w:r w:rsidRPr="008A7E26">
        <w:t>rubovou stranu, nebo</w:t>
      </w:r>
      <w:r w:rsidR="00A2169A">
        <w:t xml:space="preserve"> na </w:t>
      </w:r>
      <w:r w:rsidRPr="008A7E26">
        <w:t>čistý papír bude kreslit. První</w:t>
      </w:r>
      <w:r w:rsidR="00A2260C">
        <w:t xml:space="preserve"> z </w:t>
      </w:r>
      <w:r w:rsidRPr="008A7E26">
        <w:t>dvojice má teď 5</w:t>
      </w:r>
      <w:r w:rsidR="003C1B9D">
        <w:t>-</w:t>
      </w:r>
      <w:r w:rsidRPr="008A7E26">
        <w:t>10 minut</w:t>
      </w:r>
      <w:r w:rsidR="00A2169A">
        <w:t xml:space="preserve"> na </w:t>
      </w:r>
      <w:r w:rsidRPr="008A7E26">
        <w:t>to, aby předal postup kreslení</w:t>
      </w:r>
      <w:r w:rsidR="00A2260C">
        <w:t xml:space="preserve"> a </w:t>
      </w:r>
      <w:r w:rsidRPr="008A7E26">
        <w:t>podobu svého obrázku partnerovi tak, aby vznikla co nejpřesnější kopie. Není dovoleno</w:t>
      </w:r>
      <w:r w:rsidR="00A2169A">
        <w:t xml:space="preserve"> se </w:t>
      </w:r>
      <w:r w:rsidRPr="008A7E26">
        <w:t>doptávat, mluví pouze vysvětlující.</w:t>
      </w:r>
      <w:r w:rsidR="00A2169A">
        <w:t xml:space="preserve"> Po </w:t>
      </w:r>
      <w:r w:rsidRPr="008A7E26">
        <w:t>uplynutí časového limitu může dvojice sdílet své dojmy, upřesnit si, jaké způsoby vysvětlení</w:t>
      </w:r>
      <w:r w:rsidR="00A2260C">
        <w:t xml:space="preserve"> a </w:t>
      </w:r>
      <w:r w:rsidRPr="008A7E26">
        <w:t>předání obrazu fungují,</w:t>
      </w:r>
      <w:r w:rsidR="00A2260C">
        <w:t xml:space="preserve"> a </w:t>
      </w:r>
      <w:r w:rsidRPr="008A7E26">
        <w:t>které ne. Poté</w:t>
      </w:r>
      <w:r w:rsidR="00A2169A">
        <w:t xml:space="preserve"> se </w:t>
      </w:r>
      <w:r w:rsidRPr="008A7E26">
        <w:t>dvojice vystřídá.</w:t>
      </w:r>
      <w:r w:rsidR="00A2169A">
        <w:t xml:space="preserve"> Po </w:t>
      </w:r>
      <w:r w:rsidRPr="008A7E26">
        <w:t>nakreslení obou kopií si dvojice mohou své obrázky</w:t>
      </w:r>
      <w:r w:rsidR="00A2260C">
        <w:t xml:space="preserve"> a </w:t>
      </w:r>
      <w:r w:rsidRPr="008A7E26">
        <w:t>kopie porovnat, poté následuje reflexe hry.</w:t>
      </w:r>
    </w:p>
    <w:p w14:paraId="21550E40" w14:textId="77777777" w:rsidR="008A7E26" w:rsidRPr="008A7E26" w:rsidRDefault="008A7E26" w:rsidP="008A7E26">
      <w:pPr>
        <w:spacing w:after="0"/>
        <w:rPr>
          <w:b/>
        </w:rPr>
      </w:pPr>
      <w:r w:rsidRPr="008A7E26">
        <w:rPr>
          <w:b/>
        </w:rPr>
        <w:t>Krok 3</w:t>
      </w:r>
    </w:p>
    <w:p w14:paraId="57107FAC" w14:textId="5024497F" w:rsidR="008A7E26" w:rsidRPr="008A7E26" w:rsidRDefault="008A7E26" w:rsidP="008A7E26">
      <w:r w:rsidRPr="008A7E26">
        <w:t>Lektor</w:t>
      </w:r>
      <w:r w:rsidR="00A2169A">
        <w:t xml:space="preserve"> se </w:t>
      </w:r>
      <w:r w:rsidRPr="008A7E26">
        <w:t>může ptát</w:t>
      </w:r>
      <w:r w:rsidR="00A2169A">
        <w:t xml:space="preserve"> na </w:t>
      </w:r>
      <w:r w:rsidRPr="008A7E26">
        <w:t>následující informace: Jak jste</w:t>
      </w:r>
      <w:r w:rsidR="00A2169A">
        <w:t xml:space="preserve"> se </w:t>
      </w:r>
      <w:r w:rsidRPr="008A7E26">
        <w:t>cítili</w:t>
      </w:r>
      <w:r w:rsidR="00A2260C">
        <w:t xml:space="preserve"> v </w:t>
      </w:r>
      <w:r w:rsidRPr="008A7E26">
        <w:t>roli vysvětlujícího? Jak jste</w:t>
      </w:r>
      <w:r w:rsidR="00A2169A">
        <w:t xml:space="preserve"> se </w:t>
      </w:r>
      <w:r w:rsidRPr="008A7E26">
        <w:t>cítili</w:t>
      </w:r>
      <w:r w:rsidR="00A2260C">
        <w:t xml:space="preserve"> v </w:t>
      </w:r>
      <w:r w:rsidRPr="008A7E26">
        <w:t>roli kreslícího? Která role byla</w:t>
      </w:r>
      <w:r w:rsidR="00A2169A">
        <w:t xml:space="preserve"> pro </w:t>
      </w:r>
      <w:r w:rsidRPr="008A7E26">
        <w:t>vás obtížnější? Co byste potřebovali</w:t>
      </w:r>
      <w:r w:rsidR="00A2169A">
        <w:t xml:space="preserve"> od </w:t>
      </w:r>
      <w:r w:rsidRPr="008A7E26">
        <w:t>vysvětlujícího, abyste</w:t>
      </w:r>
      <w:r w:rsidR="00A2169A">
        <w:t xml:space="preserve"> se </w:t>
      </w:r>
      <w:r w:rsidRPr="008A7E26">
        <w:t>lépe trefili</w:t>
      </w:r>
      <w:r w:rsidR="00A2260C">
        <w:t xml:space="preserve"> do </w:t>
      </w:r>
      <w:r w:rsidRPr="008A7E26">
        <w:t>podoby původního obrazu? Jak</w:t>
      </w:r>
      <w:r w:rsidR="00A2169A">
        <w:t xml:space="preserve"> se </w:t>
      </w:r>
      <w:r w:rsidRPr="008A7E26">
        <w:t>vám rozhodovalo, jak jednoduchý/složitý obrázek nakreslíte? Změnil</w:t>
      </w:r>
      <w:r w:rsidR="00A2169A">
        <w:t xml:space="preserve"> se </w:t>
      </w:r>
      <w:r w:rsidRPr="008A7E26">
        <w:t>váš pohled</w:t>
      </w:r>
      <w:r w:rsidR="00A2169A">
        <w:t xml:space="preserve"> na </w:t>
      </w:r>
      <w:r w:rsidRPr="008A7E26">
        <w:t>složitost kresby</w:t>
      </w:r>
      <w:r w:rsidR="00A2169A">
        <w:t xml:space="preserve"> při </w:t>
      </w:r>
      <w:r w:rsidRPr="008A7E26">
        <w:t>vysvětlování? Apod.</w:t>
      </w:r>
    </w:p>
    <w:p w14:paraId="2EFEBBD5" w14:textId="527EC799" w:rsidR="008A7E26" w:rsidRDefault="00294845" w:rsidP="001120D1">
      <w:pPr>
        <w:rPr>
          <w:b/>
        </w:rPr>
      </w:pPr>
      <w:r>
        <w:rPr>
          <w:b/>
        </w:rPr>
        <w:lastRenderedPageBreak/>
        <w:t>Kategorizační hra</w:t>
      </w:r>
    </w:p>
    <w:p w14:paraId="2CCA607A" w14:textId="7D5254DC" w:rsidR="003C1B9D" w:rsidRPr="003C1B9D" w:rsidRDefault="003C1B9D" w:rsidP="003C1B9D">
      <w:r w:rsidRPr="003C1B9D">
        <w:t>Lektor vydá pokyn, aby</w:t>
      </w:r>
      <w:r w:rsidR="00A2169A">
        <w:t xml:space="preserve"> se </w:t>
      </w:r>
      <w:r w:rsidRPr="003C1B9D">
        <w:t>účastníci rozdělili</w:t>
      </w:r>
      <w:r w:rsidR="00A2260C">
        <w:t xml:space="preserve"> do </w:t>
      </w:r>
      <w:r w:rsidRPr="003C1B9D">
        <w:t>trojic</w:t>
      </w:r>
      <w:r w:rsidR="00A2260C">
        <w:t xml:space="preserve"> a </w:t>
      </w:r>
      <w:r w:rsidRPr="003C1B9D">
        <w:t>sesedli si</w:t>
      </w:r>
      <w:r w:rsidR="00A2260C">
        <w:t xml:space="preserve"> k </w:t>
      </w:r>
      <w:r w:rsidRPr="003C1B9D">
        <w:t>sobě. Poté rozdá pravidla aktivity</w:t>
      </w:r>
      <w:r w:rsidR="00A2260C">
        <w:t xml:space="preserve"> a </w:t>
      </w:r>
      <w:r w:rsidRPr="003C1B9D">
        <w:t>vzorovou sadu kartiček</w:t>
      </w:r>
      <w:r w:rsidR="00A2260C">
        <w:t xml:space="preserve"> a </w:t>
      </w:r>
      <w:r w:rsidRPr="003C1B9D">
        <w:t>čísla 1-7</w:t>
      </w:r>
      <w:r w:rsidR="00A2169A">
        <w:t xml:space="preserve"> pro </w:t>
      </w:r>
      <w:r w:rsidRPr="003C1B9D">
        <w:t>každého hráče. Týmy mají</w:t>
      </w:r>
      <w:r w:rsidR="00A2169A">
        <w:t xml:space="preserve"> za </w:t>
      </w:r>
      <w:r w:rsidRPr="003C1B9D">
        <w:t>úkol vytvořit si strategii, jak kartičky rozdělit</w:t>
      </w:r>
      <w:r w:rsidR="00A2260C">
        <w:t xml:space="preserve"> do </w:t>
      </w:r>
      <w:r w:rsidRPr="003C1B9D">
        <w:t>kategorií tak, aby to všichni členové týmu zvládli udělat ideálně stejně, avšak</w:t>
      </w:r>
      <w:r w:rsidR="00A2260C">
        <w:t xml:space="preserve"> bez </w:t>
      </w:r>
      <w:r w:rsidRPr="003C1B9D">
        <w:t>toho, aby spolu mohli komunikovat. Je vhodné zopakovat, že body dostanou pouze, pokud budou mít skupiny označené stejnými čísly. Tedy nestačí, že skupinu budou chápat stejně, je třeba je mít</w:t>
      </w:r>
      <w:r w:rsidR="00A2260C">
        <w:t xml:space="preserve"> i </w:t>
      </w:r>
      <w:r w:rsidRPr="003C1B9D">
        <w:t>stejně očíslované.</w:t>
      </w:r>
    </w:p>
    <w:p w14:paraId="6AE40168" w14:textId="5FF22D27" w:rsidR="003C1B9D" w:rsidRPr="003C1B9D" w:rsidRDefault="003C1B9D" w:rsidP="003C1B9D">
      <w:r w:rsidRPr="003C1B9D">
        <w:t>Po cca 5 minutách</w:t>
      </w:r>
      <w:r w:rsidR="00A2169A">
        <w:t xml:space="preserve"> na </w:t>
      </w:r>
      <w:r w:rsidRPr="003C1B9D">
        <w:t>domluvu</w:t>
      </w:r>
      <w:r w:rsidR="00A2169A">
        <w:t xml:space="preserve"> se </w:t>
      </w:r>
      <w:r w:rsidRPr="003C1B9D">
        <w:t>týmy rozdělí</w:t>
      </w:r>
      <w:r w:rsidR="00A2169A">
        <w:t xml:space="preserve"> na </w:t>
      </w:r>
      <w:r w:rsidRPr="003C1B9D">
        <w:t>jednotlivce</w:t>
      </w:r>
      <w:r w:rsidR="00A2260C">
        <w:t xml:space="preserve"> a </w:t>
      </w:r>
      <w:r w:rsidRPr="003C1B9D">
        <w:t>jdou</w:t>
      </w:r>
      <w:r w:rsidR="00A2260C">
        <w:t xml:space="preserve"> do </w:t>
      </w:r>
      <w:r w:rsidRPr="003C1B9D">
        <w:t>různých částí místnosti, kde začnou kategorizovat sadu 49 kartiček</w:t>
      </w:r>
      <w:r w:rsidR="00A2260C">
        <w:t xml:space="preserve"> do </w:t>
      </w:r>
      <w:r w:rsidRPr="003C1B9D">
        <w:t>7 kategorií.</w:t>
      </w:r>
      <w:r w:rsidR="00A2169A">
        <w:t xml:space="preserve"> Po </w:t>
      </w:r>
      <w:r w:rsidRPr="003C1B9D">
        <w:t>daném čase 5-10 minut</w:t>
      </w:r>
      <w:r w:rsidR="00A2169A">
        <w:t xml:space="preserve"> se </w:t>
      </w:r>
      <w:r w:rsidRPr="003C1B9D">
        <w:t>opět setkají</w:t>
      </w:r>
      <w:r w:rsidR="00A2260C">
        <w:t xml:space="preserve"> a </w:t>
      </w:r>
      <w:r w:rsidRPr="003C1B9D">
        <w:t>provede</w:t>
      </w:r>
      <w:r w:rsidR="00A2169A">
        <w:t xml:space="preserve"> se </w:t>
      </w:r>
      <w:r w:rsidRPr="003C1B9D">
        <w:t>vyhodnocení, nakolik</w:t>
      </w:r>
      <w:r w:rsidR="00A2169A">
        <w:t xml:space="preserve"> se </w:t>
      </w:r>
      <w:r w:rsidRPr="003C1B9D">
        <w:t>shodli</w:t>
      </w:r>
      <w:r w:rsidR="00A2260C">
        <w:t xml:space="preserve"> v </w:t>
      </w:r>
      <w:r w:rsidRPr="003C1B9D">
        <w:t>rozdělení. Je dobré předem přemýšlet</w:t>
      </w:r>
      <w:r w:rsidR="00A2260C">
        <w:t xml:space="preserve"> o </w:t>
      </w:r>
      <w:r w:rsidRPr="003C1B9D">
        <w:t>tom,</w:t>
      </w:r>
      <w:r w:rsidR="00A2169A">
        <w:t xml:space="preserve"> na </w:t>
      </w:r>
      <w:r w:rsidRPr="003C1B9D">
        <w:t>co hráči kartičky umístí, aby je bylo možné přenést</w:t>
      </w:r>
      <w:r w:rsidR="00A2260C">
        <w:t xml:space="preserve"> k </w:t>
      </w:r>
      <w:r w:rsidRPr="003C1B9D">
        <w:t>sobě</w:t>
      </w:r>
      <w:r w:rsidR="00A2169A">
        <w:t xml:space="preserve"> na </w:t>
      </w:r>
      <w:r w:rsidRPr="003C1B9D">
        <w:t>vyhodnocení. Může jít např.</w:t>
      </w:r>
      <w:r w:rsidR="00A2260C">
        <w:t xml:space="preserve"> o </w:t>
      </w:r>
      <w:r w:rsidRPr="003C1B9D">
        <w:t>lavice nebo karimatky. Pokud vhodný objekt není, je možné nechat hráče</w:t>
      </w:r>
      <w:r w:rsidR="00A2260C">
        <w:t xml:space="preserve"> z </w:t>
      </w:r>
      <w:r w:rsidRPr="003C1B9D">
        <w:t>jednoho týmu řešit úlohu zády</w:t>
      </w:r>
      <w:r w:rsidR="00A2260C">
        <w:t xml:space="preserve"> k </w:t>
      </w:r>
      <w:r w:rsidRPr="003C1B9D">
        <w:t>sobě</w:t>
      </w:r>
      <w:r w:rsidR="00A2169A">
        <w:t xml:space="preserve"> na </w:t>
      </w:r>
      <w:r w:rsidRPr="003C1B9D">
        <w:t>stejném místě</w:t>
      </w:r>
      <w:r w:rsidR="00A2260C">
        <w:t xml:space="preserve"> s </w:t>
      </w:r>
      <w:r w:rsidRPr="003C1B9D">
        <w:t>apelem</w:t>
      </w:r>
      <w:r w:rsidR="00A2169A">
        <w:t xml:space="preserve"> na </w:t>
      </w:r>
      <w:r w:rsidRPr="003C1B9D">
        <w:t>fair-play. Vyhodnocení je možné provádět souběžně tak, že lektor vyvolává kartičky jednu</w:t>
      </w:r>
      <w:r w:rsidR="00A2169A">
        <w:t xml:space="preserve"> po </w:t>
      </w:r>
      <w:r w:rsidRPr="003C1B9D">
        <w:t>druhé, vždy ji jednoznačně pojmenuje</w:t>
      </w:r>
      <w:r w:rsidR="00A2260C">
        <w:t xml:space="preserve"> a </w:t>
      </w:r>
      <w:r w:rsidRPr="003C1B9D">
        <w:t>ukáže</w:t>
      </w:r>
      <w:r w:rsidR="00A2260C">
        <w:t xml:space="preserve"> a </w:t>
      </w:r>
      <w:r w:rsidRPr="003C1B9D">
        <w:t>podle toho, zda</w:t>
      </w:r>
      <w:r w:rsidR="00A2169A">
        <w:t xml:space="preserve"> se </w:t>
      </w:r>
      <w:r w:rsidRPr="003C1B9D">
        <w:t>všichni 3 hráči týmu trefili</w:t>
      </w:r>
      <w:r w:rsidR="00A2260C">
        <w:t xml:space="preserve"> do </w:t>
      </w:r>
      <w:r w:rsidRPr="003C1B9D">
        <w:t>stejné kategorie (3 body) nebo jen dva</w:t>
      </w:r>
      <w:r w:rsidR="00A2260C">
        <w:t xml:space="preserve"> z </w:t>
      </w:r>
      <w:r w:rsidRPr="003C1B9D">
        <w:t>nich (1 bod), tak si body přičtou sami.</w:t>
      </w:r>
    </w:p>
    <w:p w14:paraId="64BC0861" w14:textId="66A9E340" w:rsidR="003C1B9D" w:rsidRPr="003C1B9D" w:rsidRDefault="003C1B9D" w:rsidP="003C1B9D">
      <w:r w:rsidRPr="003C1B9D">
        <w:t>Následuje diskuse toho, jaké strategie týmy volily</w:t>
      </w:r>
      <w:r w:rsidR="00A2260C">
        <w:t xml:space="preserve"> a </w:t>
      </w:r>
      <w:r w:rsidRPr="003C1B9D">
        <w:t>co by příště dělaly jinak. Výstupem může být uvědomění si obtížnosti nalezení shody nejen</w:t>
      </w:r>
      <w:r w:rsidR="00A2260C">
        <w:t xml:space="preserve"> v </w:t>
      </w:r>
      <w:r w:rsidRPr="003C1B9D">
        <w:t>tom, jak danou věc pojmenovat, ale také podle jaké její vlastnosti kategorizaci provádět. Diskuse poté může být uzavřena abstraktní otázkou, díky čemu lidé</w:t>
      </w:r>
      <w:r w:rsidR="00A2169A">
        <w:t xml:space="preserve"> při </w:t>
      </w:r>
      <w:r w:rsidRPr="003C1B9D">
        <w:t>komunikaci vůbec nacházejí shodu</w:t>
      </w:r>
      <w:r w:rsidR="00A2260C">
        <w:t xml:space="preserve"> a </w:t>
      </w:r>
      <w:r w:rsidRPr="003C1B9D">
        <w:t xml:space="preserve">vzájemné porozumění. </w:t>
      </w:r>
    </w:p>
    <w:p w14:paraId="7D78A5C1" w14:textId="77777777" w:rsidR="001120D1" w:rsidRDefault="001120D1" w:rsidP="001120D1">
      <w:pPr>
        <w:rPr>
          <w:b/>
        </w:rPr>
      </w:pPr>
      <w:r>
        <w:rPr>
          <w:b/>
        </w:rPr>
        <w:t>Uzavření</w:t>
      </w:r>
    </w:p>
    <w:p w14:paraId="187BD2FA" w14:textId="1C477E6A" w:rsidR="00294845" w:rsidRDefault="00294845" w:rsidP="001120D1">
      <w:r>
        <w:t>Po odehrání dvou her může následovat buď shrnutí, nebo krátká debata</w:t>
      </w:r>
      <w:r w:rsidR="00A2169A">
        <w:t xml:space="preserve"> na </w:t>
      </w:r>
      <w:r>
        <w:t>téma vzájemného porozumění</w:t>
      </w:r>
      <w:r w:rsidR="00A2260C">
        <w:t xml:space="preserve"> a </w:t>
      </w:r>
      <w:r>
        <w:t>sdílení toho, co je</w:t>
      </w:r>
      <w:r w:rsidR="00A2169A">
        <w:t xml:space="preserve"> na </w:t>
      </w:r>
      <w:r>
        <w:t>tom těžkého</w:t>
      </w:r>
      <w:r w:rsidR="00A2260C">
        <w:t xml:space="preserve"> a </w:t>
      </w:r>
      <w:r>
        <w:t>proč. Tato debata může být vhodným úvodem</w:t>
      </w:r>
      <w:r w:rsidR="00A2169A">
        <w:t xml:space="preserve"> pro </w:t>
      </w:r>
      <w:r>
        <w:t>navázání argumentačními fauly</w:t>
      </w:r>
      <w:r w:rsidR="00A2260C">
        <w:t xml:space="preserve"> v </w:t>
      </w:r>
      <w:r>
        <w:t>další aktivitě.</w:t>
      </w:r>
    </w:p>
    <w:p w14:paraId="61599005" w14:textId="77777777" w:rsidR="001120D1" w:rsidRDefault="001120D1" w:rsidP="00294845">
      <w:pPr>
        <w:tabs>
          <w:tab w:val="left" w:pos="1691"/>
        </w:tabs>
        <w:rPr>
          <w:b/>
        </w:rPr>
      </w:pPr>
      <w:r>
        <w:rPr>
          <w:b/>
        </w:rPr>
        <w:t>Poznámky</w:t>
      </w:r>
    </w:p>
    <w:p w14:paraId="43F6E96E" w14:textId="64FA1D6C" w:rsidR="00294845" w:rsidRDefault="00294845" w:rsidP="00294845">
      <w:pPr>
        <w:rPr>
          <w:b/>
        </w:rPr>
      </w:pPr>
      <w:r>
        <w:t>Blok</w:t>
      </w:r>
      <w:r w:rsidR="00A2260C">
        <w:t xml:space="preserve"> o </w:t>
      </w:r>
      <w:r>
        <w:t>komunikaci má</w:t>
      </w:r>
      <w:r w:rsidR="00A2260C">
        <w:t xml:space="preserve"> v </w:t>
      </w:r>
      <w:r>
        <w:t>celkovém kontextu kroužku zvláštní postavení. Představuje řeč jako základní nástroj analytického myšlení,</w:t>
      </w:r>
      <w:r w:rsidR="00A2260C">
        <w:t xml:space="preserve"> v </w:t>
      </w:r>
      <w:r>
        <w:t>tomto případě poukazuje</w:t>
      </w:r>
      <w:r w:rsidR="00A2169A">
        <w:t xml:space="preserve"> na </w:t>
      </w:r>
      <w:r>
        <w:t>riziko předpokladu, že všichni myslíme jedním výrazem/výrokem/popisem totéž. Žáci</w:t>
      </w:r>
      <w:r w:rsidR="00A2169A">
        <w:t xml:space="preserve"> se </w:t>
      </w:r>
      <w:r>
        <w:t>učí přemýšlet</w:t>
      </w:r>
      <w:r w:rsidR="00A2260C">
        <w:t xml:space="preserve"> o </w:t>
      </w:r>
      <w:r>
        <w:t>řečeném také</w:t>
      </w:r>
      <w:r w:rsidR="00A2260C">
        <w:t xml:space="preserve"> v </w:t>
      </w:r>
      <w:r>
        <w:t>kontextu osoby, která je autorem výroku,</w:t>
      </w:r>
      <w:r w:rsidR="00A2260C">
        <w:t xml:space="preserve"> a </w:t>
      </w:r>
      <w:r>
        <w:t>vciťovat</w:t>
      </w:r>
      <w:r w:rsidR="00A2169A">
        <w:t xml:space="preserve"> se </w:t>
      </w:r>
      <w:r w:rsidR="00A2260C">
        <w:t>do </w:t>
      </w:r>
      <w:r>
        <w:t>myšlenkové struktury druhého člověka, čímž obohacují vlastní vnímání</w:t>
      </w:r>
      <w:r w:rsidR="00A2260C">
        <w:t xml:space="preserve"> a </w:t>
      </w:r>
      <w:r>
        <w:t>rozvíjejí schopnost porozumění.</w:t>
      </w:r>
    </w:p>
    <w:p w14:paraId="72660417" w14:textId="158AC5D2"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1775"/>
        <w:gridCol w:w="2906"/>
        <w:gridCol w:w="4379"/>
      </w:tblGrid>
      <w:tr w:rsidR="00294845" w:rsidRPr="00294845" w14:paraId="1813B0C0" w14:textId="77777777" w:rsidTr="003C1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EB7CC1C" w14:textId="77777777" w:rsidR="00294845" w:rsidRPr="00294845" w:rsidRDefault="00294845" w:rsidP="00294845">
            <w:pPr>
              <w:rPr>
                <w:b w:val="0"/>
              </w:rPr>
            </w:pPr>
            <w:r w:rsidRPr="00294845">
              <w:rPr>
                <w:b w:val="0"/>
              </w:rPr>
              <w:t>Položka</w:t>
            </w:r>
          </w:p>
        </w:tc>
        <w:tc>
          <w:tcPr>
            <w:tcW w:w="2977" w:type="dxa"/>
            <w:vAlign w:val="center"/>
          </w:tcPr>
          <w:p w14:paraId="7C1E1B6B" w14:textId="77777777" w:rsidR="00294845" w:rsidRPr="00294845" w:rsidRDefault="00294845" w:rsidP="00294845">
            <w:pPr>
              <w:cnfStyle w:val="100000000000" w:firstRow="1" w:lastRow="0" w:firstColumn="0" w:lastColumn="0" w:oddVBand="0" w:evenVBand="0" w:oddHBand="0" w:evenHBand="0" w:firstRowFirstColumn="0" w:firstRowLastColumn="0" w:lastRowFirstColumn="0" w:lastRowLastColumn="0"/>
              <w:rPr>
                <w:b w:val="0"/>
              </w:rPr>
            </w:pPr>
            <w:r w:rsidRPr="00294845">
              <w:rPr>
                <w:b w:val="0"/>
              </w:rPr>
              <w:t>Počet</w:t>
            </w:r>
          </w:p>
        </w:tc>
        <w:tc>
          <w:tcPr>
            <w:tcW w:w="4500" w:type="dxa"/>
            <w:vAlign w:val="center"/>
          </w:tcPr>
          <w:p w14:paraId="2A0EE27D" w14:textId="77777777" w:rsidR="00294845" w:rsidRPr="00294845" w:rsidRDefault="00294845" w:rsidP="00294845">
            <w:pPr>
              <w:cnfStyle w:val="100000000000" w:firstRow="1" w:lastRow="0" w:firstColumn="0" w:lastColumn="0" w:oddVBand="0" w:evenVBand="0" w:oddHBand="0" w:evenHBand="0" w:firstRowFirstColumn="0" w:firstRowLastColumn="0" w:lastRowFirstColumn="0" w:lastRowLastColumn="0"/>
              <w:rPr>
                <w:b w:val="0"/>
              </w:rPr>
            </w:pPr>
            <w:r w:rsidRPr="00294845">
              <w:rPr>
                <w:b w:val="0"/>
              </w:rPr>
              <w:t>Popis</w:t>
            </w:r>
          </w:p>
        </w:tc>
      </w:tr>
      <w:tr w:rsidR="00294845" w:rsidRPr="00294845" w14:paraId="4079F554" w14:textId="77777777" w:rsidTr="003C1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6707956" w14:textId="77777777" w:rsidR="00294845" w:rsidRPr="00294845" w:rsidRDefault="00294845" w:rsidP="00294845">
            <w:pPr>
              <w:rPr>
                <w:b w:val="0"/>
              </w:rPr>
            </w:pPr>
            <w:r w:rsidRPr="00294845">
              <w:rPr>
                <w:b w:val="0"/>
              </w:rPr>
              <w:t>papíry A5</w:t>
            </w:r>
          </w:p>
        </w:tc>
        <w:tc>
          <w:tcPr>
            <w:tcW w:w="2977" w:type="dxa"/>
            <w:vAlign w:val="center"/>
          </w:tcPr>
          <w:p w14:paraId="63EBABEF" w14:textId="6538EE6D" w:rsidR="00294845" w:rsidRPr="00294845" w:rsidRDefault="00294845" w:rsidP="00294845">
            <w:pPr>
              <w:cnfStyle w:val="000000100000" w:firstRow="0" w:lastRow="0" w:firstColumn="0" w:lastColumn="0" w:oddVBand="0" w:evenVBand="0" w:oddHBand="1" w:evenHBand="0" w:firstRowFirstColumn="0" w:firstRowLastColumn="0" w:lastRowFirstColumn="0" w:lastRowLastColumn="0"/>
            </w:pPr>
            <w:r w:rsidRPr="00294845">
              <w:t>minimálně 1 ks</w:t>
            </w:r>
            <w:r w:rsidR="00A2169A">
              <w:t xml:space="preserve"> na </w:t>
            </w:r>
            <w:r w:rsidRPr="00294845">
              <w:t>účastníka</w:t>
            </w:r>
          </w:p>
        </w:tc>
        <w:tc>
          <w:tcPr>
            <w:tcW w:w="4500" w:type="dxa"/>
            <w:vAlign w:val="center"/>
          </w:tcPr>
          <w:p w14:paraId="632FEBE7" w14:textId="77777777" w:rsidR="00294845" w:rsidRPr="00294845" w:rsidRDefault="00294845" w:rsidP="00294845">
            <w:pPr>
              <w:cnfStyle w:val="000000100000" w:firstRow="0" w:lastRow="0" w:firstColumn="0" w:lastColumn="0" w:oddVBand="0" w:evenVBand="0" w:oddHBand="1" w:evenHBand="0" w:firstRowFirstColumn="0" w:firstRowLastColumn="0" w:lastRowFirstColumn="0" w:lastRowLastColumn="0"/>
            </w:pPr>
          </w:p>
        </w:tc>
      </w:tr>
      <w:tr w:rsidR="00294845" w:rsidRPr="00294845" w14:paraId="42CBEFA2" w14:textId="77777777" w:rsidTr="003C1B9D">
        <w:tc>
          <w:tcPr>
            <w:cnfStyle w:val="001000000000" w:firstRow="0" w:lastRow="0" w:firstColumn="1" w:lastColumn="0" w:oddVBand="0" w:evenVBand="0" w:oddHBand="0" w:evenHBand="0" w:firstRowFirstColumn="0" w:firstRowLastColumn="0" w:lastRowFirstColumn="0" w:lastRowLastColumn="0"/>
            <w:tcW w:w="1809" w:type="dxa"/>
            <w:vAlign w:val="center"/>
          </w:tcPr>
          <w:p w14:paraId="21C56D63" w14:textId="77777777" w:rsidR="00294845" w:rsidRPr="00294845" w:rsidRDefault="00294845" w:rsidP="00294845">
            <w:pPr>
              <w:rPr>
                <w:b w:val="0"/>
              </w:rPr>
            </w:pPr>
            <w:r w:rsidRPr="00294845">
              <w:rPr>
                <w:b w:val="0"/>
              </w:rPr>
              <w:t>psací potřeby</w:t>
            </w:r>
          </w:p>
        </w:tc>
        <w:tc>
          <w:tcPr>
            <w:tcW w:w="2977" w:type="dxa"/>
            <w:vAlign w:val="center"/>
          </w:tcPr>
          <w:p w14:paraId="2E022896" w14:textId="5D5128E7" w:rsidR="00294845" w:rsidRPr="00294845" w:rsidRDefault="00294845" w:rsidP="00294845">
            <w:pPr>
              <w:cnfStyle w:val="000000000000" w:firstRow="0" w:lastRow="0" w:firstColumn="0" w:lastColumn="0" w:oddVBand="0" w:evenVBand="0" w:oddHBand="0" w:evenHBand="0" w:firstRowFirstColumn="0" w:firstRowLastColumn="0" w:lastRowFirstColumn="0" w:lastRowLastColumn="0"/>
            </w:pPr>
            <w:r w:rsidRPr="00294845">
              <w:t>minimálně 1 ks</w:t>
            </w:r>
            <w:r w:rsidR="00A2169A">
              <w:t xml:space="preserve"> na </w:t>
            </w:r>
            <w:r w:rsidRPr="00294845">
              <w:t>žáka</w:t>
            </w:r>
          </w:p>
        </w:tc>
        <w:tc>
          <w:tcPr>
            <w:tcW w:w="4500" w:type="dxa"/>
            <w:vAlign w:val="center"/>
          </w:tcPr>
          <w:p w14:paraId="23DBD01F" w14:textId="77777777" w:rsidR="00294845" w:rsidRPr="00294845" w:rsidRDefault="00294845" w:rsidP="00294845">
            <w:pPr>
              <w:cnfStyle w:val="000000000000" w:firstRow="0" w:lastRow="0" w:firstColumn="0" w:lastColumn="0" w:oddVBand="0" w:evenVBand="0" w:oddHBand="0" w:evenHBand="0" w:firstRowFirstColumn="0" w:firstRowLastColumn="0" w:lastRowFirstColumn="0" w:lastRowLastColumn="0"/>
            </w:pPr>
            <w:r w:rsidRPr="00294845">
              <w:t>nejlépe tužky</w:t>
            </w:r>
          </w:p>
        </w:tc>
      </w:tr>
      <w:tr w:rsidR="00294845" w:rsidRPr="00294845" w14:paraId="435EC1F2" w14:textId="77777777" w:rsidTr="003C1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4B4E070" w14:textId="77777777" w:rsidR="00294845" w:rsidRPr="00294845" w:rsidRDefault="00294845" w:rsidP="00294845">
            <w:pPr>
              <w:rPr>
                <w:b w:val="0"/>
              </w:rPr>
            </w:pPr>
            <w:r w:rsidRPr="00294845">
              <w:rPr>
                <w:b w:val="0"/>
              </w:rPr>
              <w:t>tvrdé podložky</w:t>
            </w:r>
          </w:p>
        </w:tc>
        <w:tc>
          <w:tcPr>
            <w:tcW w:w="2977" w:type="dxa"/>
            <w:vAlign w:val="center"/>
          </w:tcPr>
          <w:p w14:paraId="4A12E036" w14:textId="0E04EAA5" w:rsidR="00294845" w:rsidRPr="00294845" w:rsidRDefault="00294845" w:rsidP="00294845">
            <w:pPr>
              <w:cnfStyle w:val="000000100000" w:firstRow="0" w:lastRow="0" w:firstColumn="0" w:lastColumn="0" w:oddVBand="0" w:evenVBand="0" w:oddHBand="1" w:evenHBand="0" w:firstRowFirstColumn="0" w:firstRowLastColumn="0" w:lastRowFirstColumn="0" w:lastRowLastColumn="0"/>
            </w:pPr>
            <w:r w:rsidRPr="00294845">
              <w:t>1 ks</w:t>
            </w:r>
            <w:r w:rsidR="00A2169A">
              <w:t xml:space="preserve"> na </w:t>
            </w:r>
            <w:r w:rsidRPr="00294845">
              <w:t>žáka</w:t>
            </w:r>
          </w:p>
        </w:tc>
        <w:tc>
          <w:tcPr>
            <w:tcW w:w="4500" w:type="dxa"/>
            <w:vAlign w:val="center"/>
          </w:tcPr>
          <w:p w14:paraId="513041F2" w14:textId="77777777" w:rsidR="00294845" w:rsidRPr="00294845" w:rsidRDefault="00294845" w:rsidP="00294845">
            <w:pPr>
              <w:cnfStyle w:val="000000100000" w:firstRow="0" w:lastRow="0" w:firstColumn="0" w:lastColumn="0" w:oddVBand="0" w:evenVBand="0" w:oddHBand="1" w:evenHBand="0" w:firstRowFirstColumn="0" w:firstRowLastColumn="0" w:lastRowFirstColumn="0" w:lastRowLastColumn="0"/>
              <w:rPr>
                <w:sz w:val="20"/>
                <w:szCs w:val="20"/>
              </w:rPr>
            </w:pPr>
          </w:p>
        </w:tc>
      </w:tr>
      <w:tr w:rsidR="003C1B9D" w:rsidRPr="00294845" w14:paraId="72469DE4" w14:textId="77777777" w:rsidTr="003C1B9D">
        <w:tc>
          <w:tcPr>
            <w:cnfStyle w:val="001000000000" w:firstRow="0" w:lastRow="0" w:firstColumn="1" w:lastColumn="0" w:oddVBand="0" w:evenVBand="0" w:oddHBand="0" w:evenHBand="0" w:firstRowFirstColumn="0" w:firstRowLastColumn="0" w:lastRowFirstColumn="0" w:lastRowLastColumn="0"/>
            <w:tcW w:w="1809" w:type="dxa"/>
            <w:vAlign w:val="center"/>
          </w:tcPr>
          <w:p w14:paraId="003AAA04" w14:textId="099C0C37" w:rsidR="003C1B9D" w:rsidRPr="003C1B9D" w:rsidRDefault="003C1B9D" w:rsidP="003C1B9D">
            <w:pPr>
              <w:rPr>
                <w:b w:val="0"/>
                <w:bCs w:val="0"/>
              </w:rPr>
            </w:pPr>
            <w:r w:rsidRPr="003C1B9D">
              <w:rPr>
                <w:b w:val="0"/>
                <w:bCs w:val="0"/>
              </w:rPr>
              <w:t>sady kartiček</w:t>
            </w:r>
            <w:r w:rsidR="00A2260C">
              <w:rPr>
                <w:b w:val="0"/>
                <w:bCs w:val="0"/>
              </w:rPr>
              <w:t xml:space="preserve"> – </w:t>
            </w:r>
            <w:r w:rsidRPr="003C1B9D">
              <w:rPr>
                <w:b w:val="0"/>
                <w:bCs w:val="0"/>
              </w:rPr>
              <w:t xml:space="preserve">vzorky </w:t>
            </w:r>
          </w:p>
        </w:tc>
        <w:tc>
          <w:tcPr>
            <w:tcW w:w="2977" w:type="dxa"/>
            <w:vAlign w:val="center"/>
          </w:tcPr>
          <w:p w14:paraId="65991333" w14:textId="30AF8629"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pPr>
            <w:r w:rsidRPr="003C1B9D">
              <w:t>1 sada</w:t>
            </w:r>
            <w:r w:rsidR="00A2169A">
              <w:t xml:space="preserve"> pro </w:t>
            </w:r>
            <w:r w:rsidRPr="003C1B9D">
              <w:t xml:space="preserve">každou trojici </w:t>
            </w:r>
          </w:p>
        </w:tc>
        <w:tc>
          <w:tcPr>
            <w:tcW w:w="4500" w:type="dxa"/>
            <w:vAlign w:val="center"/>
          </w:tcPr>
          <w:p w14:paraId="3C826AC3" w14:textId="3DDD54EA"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sz w:val="20"/>
                <w:szCs w:val="20"/>
              </w:rPr>
            </w:pPr>
            <w:r w:rsidRPr="003C1B9D">
              <w:t>vytištěné</w:t>
            </w:r>
            <w:r w:rsidR="00A2260C">
              <w:t xml:space="preserve"> a </w:t>
            </w:r>
            <w:r w:rsidRPr="003C1B9D">
              <w:t>nastříhané kartičky vzorové sady</w:t>
            </w:r>
            <w:r w:rsidR="00A2169A">
              <w:t xml:space="preserve"> na </w:t>
            </w:r>
            <w:r w:rsidRPr="003C1B9D">
              <w:t xml:space="preserve">kategorizační hru </w:t>
            </w:r>
          </w:p>
        </w:tc>
      </w:tr>
      <w:tr w:rsidR="003C1B9D" w:rsidRPr="00294845" w14:paraId="31665BB0" w14:textId="77777777" w:rsidTr="003C1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9A83801" w14:textId="55A4F0F0" w:rsidR="003C1B9D" w:rsidRPr="003C1B9D" w:rsidRDefault="003C1B9D" w:rsidP="003C1B9D">
            <w:pPr>
              <w:rPr>
                <w:b w:val="0"/>
                <w:bCs w:val="0"/>
              </w:rPr>
            </w:pPr>
            <w:r w:rsidRPr="003C1B9D">
              <w:rPr>
                <w:b w:val="0"/>
                <w:bCs w:val="0"/>
              </w:rPr>
              <w:t xml:space="preserve">sada kartiček </w:t>
            </w:r>
          </w:p>
        </w:tc>
        <w:tc>
          <w:tcPr>
            <w:tcW w:w="2977" w:type="dxa"/>
            <w:vAlign w:val="center"/>
          </w:tcPr>
          <w:p w14:paraId="15793B6F" w14:textId="0A37145B"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pPr>
            <w:r w:rsidRPr="003C1B9D">
              <w:t>3 sady</w:t>
            </w:r>
            <w:r w:rsidR="00A2169A">
              <w:t xml:space="preserve"> pro </w:t>
            </w:r>
            <w:r w:rsidRPr="003C1B9D">
              <w:t xml:space="preserve">každou trojici </w:t>
            </w:r>
          </w:p>
        </w:tc>
        <w:tc>
          <w:tcPr>
            <w:tcW w:w="4500" w:type="dxa"/>
            <w:vAlign w:val="center"/>
          </w:tcPr>
          <w:p w14:paraId="66E9C639" w14:textId="76E991E8"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rPr>
                <w:sz w:val="20"/>
                <w:szCs w:val="20"/>
              </w:rPr>
            </w:pPr>
            <w:r w:rsidRPr="003C1B9D">
              <w:t>vytištěné</w:t>
            </w:r>
            <w:r w:rsidR="00A2260C">
              <w:t xml:space="preserve"> a </w:t>
            </w:r>
            <w:r w:rsidRPr="003C1B9D">
              <w:t>nastříhané kartičky 3 sad</w:t>
            </w:r>
            <w:r w:rsidR="00A2169A">
              <w:t xml:space="preserve"> pro </w:t>
            </w:r>
            <w:r w:rsidRPr="003C1B9D">
              <w:t xml:space="preserve">ostrou kategorizační hru </w:t>
            </w:r>
          </w:p>
        </w:tc>
      </w:tr>
      <w:tr w:rsidR="003C1B9D" w:rsidRPr="00294845" w14:paraId="7F89C871" w14:textId="77777777" w:rsidTr="003C1B9D">
        <w:tc>
          <w:tcPr>
            <w:cnfStyle w:val="001000000000" w:firstRow="0" w:lastRow="0" w:firstColumn="1" w:lastColumn="0" w:oddVBand="0" w:evenVBand="0" w:oddHBand="0" w:evenHBand="0" w:firstRowFirstColumn="0" w:firstRowLastColumn="0" w:lastRowFirstColumn="0" w:lastRowLastColumn="0"/>
            <w:tcW w:w="1809" w:type="dxa"/>
            <w:vAlign w:val="center"/>
          </w:tcPr>
          <w:p w14:paraId="63CA9BE7" w14:textId="6F71FBE9" w:rsidR="003C1B9D" w:rsidRPr="003C1B9D" w:rsidRDefault="003C1B9D" w:rsidP="003C1B9D">
            <w:pPr>
              <w:rPr>
                <w:b w:val="0"/>
                <w:bCs w:val="0"/>
              </w:rPr>
            </w:pPr>
            <w:r w:rsidRPr="003C1B9D">
              <w:rPr>
                <w:b w:val="0"/>
                <w:bCs w:val="0"/>
              </w:rPr>
              <w:t xml:space="preserve">čísla 1-7 </w:t>
            </w:r>
          </w:p>
        </w:tc>
        <w:tc>
          <w:tcPr>
            <w:tcW w:w="2977" w:type="dxa"/>
            <w:vAlign w:val="center"/>
          </w:tcPr>
          <w:p w14:paraId="6ECBCE2C" w14:textId="0B529E37"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pPr>
            <w:r w:rsidRPr="003C1B9D">
              <w:t>1 sada</w:t>
            </w:r>
            <w:r w:rsidR="00A2169A">
              <w:t xml:space="preserve"> pro </w:t>
            </w:r>
            <w:r w:rsidRPr="003C1B9D">
              <w:t xml:space="preserve">každého hráče </w:t>
            </w:r>
          </w:p>
        </w:tc>
        <w:tc>
          <w:tcPr>
            <w:tcW w:w="4500" w:type="dxa"/>
            <w:vAlign w:val="center"/>
          </w:tcPr>
          <w:p w14:paraId="1BB16559" w14:textId="1B6D20A6" w:rsidR="003C1B9D" w:rsidRPr="003C1B9D" w:rsidRDefault="003C1B9D" w:rsidP="003C1B9D">
            <w:pPr>
              <w:cnfStyle w:val="000000000000" w:firstRow="0" w:lastRow="0" w:firstColumn="0" w:lastColumn="0" w:oddVBand="0" w:evenVBand="0" w:oddHBand="0" w:evenHBand="0" w:firstRowFirstColumn="0" w:firstRowLastColumn="0" w:lastRowFirstColumn="0" w:lastRowLastColumn="0"/>
              <w:rPr>
                <w:sz w:val="20"/>
                <w:szCs w:val="20"/>
              </w:rPr>
            </w:pPr>
            <w:r w:rsidRPr="003C1B9D">
              <w:t>vytištěné</w:t>
            </w:r>
            <w:r w:rsidR="00A2260C">
              <w:t xml:space="preserve"> a </w:t>
            </w:r>
            <w:r w:rsidRPr="003C1B9D">
              <w:t>nastříhané kartičky</w:t>
            </w:r>
            <w:r w:rsidR="00A2260C">
              <w:t xml:space="preserve"> s </w:t>
            </w:r>
            <w:r w:rsidRPr="003C1B9D">
              <w:t xml:space="preserve">čísly 1-7 </w:t>
            </w:r>
          </w:p>
        </w:tc>
      </w:tr>
      <w:tr w:rsidR="003C1B9D" w:rsidRPr="00294845" w14:paraId="544FF11A" w14:textId="77777777" w:rsidTr="003C1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CE2BE3B" w14:textId="495EE3D0" w:rsidR="003C1B9D" w:rsidRPr="003C1B9D" w:rsidRDefault="003C1B9D" w:rsidP="003C1B9D">
            <w:pPr>
              <w:rPr>
                <w:b w:val="0"/>
                <w:bCs w:val="0"/>
              </w:rPr>
            </w:pPr>
            <w:r w:rsidRPr="003C1B9D">
              <w:rPr>
                <w:b w:val="0"/>
                <w:bCs w:val="0"/>
              </w:rPr>
              <w:t xml:space="preserve">pravidla </w:t>
            </w:r>
          </w:p>
        </w:tc>
        <w:tc>
          <w:tcPr>
            <w:tcW w:w="2977" w:type="dxa"/>
            <w:vAlign w:val="center"/>
          </w:tcPr>
          <w:p w14:paraId="31A8BDF1" w14:textId="5459DA46"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pPr>
            <w:r w:rsidRPr="003C1B9D">
              <w:t>1</w:t>
            </w:r>
            <w:r w:rsidR="00A2169A">
              <w:t xml:space="preserve"> pro </w:t>
            </w:r>
            <w:r w:rsidRPr="003C1B9D">
              <w:t xml:space="preserve">každou trojici </w:t>
            </w:r>
          </w:p>
        </w:tc>
        <w:tc>
          <w:tcPr>
            <w:tcW w:w="4500" w:type="dxa"/>
            <w:vAlign w:val="center"/>
          </w:tcPr>
          <w:p w14:paraId="318B9E98" w14:textId="0AB23CC7" w:rsidR="003C1B9D" w:rsidRPr="003C1B9D" w:rsidRDefault="003C1B9D" w:rsidP="003C1B9D">
            <w:pPr>
              <w:cnfStyle w:val="000000100000" w:firstRow="0" w:lastRow="0" w:firstColumn="0" w:lastColumn="0" w:oddVBand="0" w:evenVBand="0" w:oddHBand="1" w:evenHBand="0" w:firstRowFirstColumn="0" w:firstRowLastColumn="0" w:lastRowFirstColumn="0" w:lastRowLastColumn="0"/>
              <w:rPr>
                <w:sz w:val="20"/>
                <w:szCs w:val="20"/>
              </w:rPr>
            </w:pPr>
            <w:r w:rsidRPr="003C1B9D">
              <w:t xml:space="preserve">pravidla kategorizační hry </w:t>
            </w:r>
          </w:p>
        </w:tc>
      </w:tr>
    </w:tbl>
    <w:p w14:paraId="2543435F" w14:textId="77777777" w:rsidR="001120D1" w:rsidRDefault="001120D1" w:rsidP="001120D1"/>
    <w:p w14:paraId="5E9EBCD5" w14:textId="06E2E579" w:rsidR="001120D1" w:rsidRPr="00881638" w:rsidRDefault="001120D1" w:rsidP="00881638">
      <w:pPr>
        <w:pStyle w:val="Nadpis2"/>
      </w:pPr>
      <w:bookmarkStart w:id="61" w:name="_Toc71941099"/>
      <w:r>
        <w:lastRenderedPageBreak/>
        <w:t>3.</w:t>
      </w:r>
      <w:r w:rsidR="005C54F4">
        <w:t>6.2</w:t>
      </w:r>
      <w:r>
        <w:t xml:space="preserve"> </w:t>
      </w:r>
      <w:r w:rsidR="006A32A9">
        <w:t>Perníková chaloupka</w:t>
      </w:r>
      <w:r w:rsidR="00A2260C">
        <w:t xml:space="preserve"> a </w:t>
      </w:r>
      <w:r w:rsidR="006A32A9">
        <w:t>argumentační fauly</w:t>
      </w:r>
      <w:bookmarkEnd w:id="61"/>
    </w:p>
    <w:tbl>
      <w:tblPr>
        <w:tblStyle w:val="Tabulkasmkou4zvraznn11"/>
        <w:tblW w:w="0" w:type="auto"/>
        <w:tblLook w:val="04A0" w:firstRow="1" w:lastRow="0" w:firstColumn="1" w:lastColumn="0" w:noHBand="0" w:noVBand="1"/>
      </w:tblPr>
      <w:tblGrid>
        <w:gridCol w:w="2122"/>
        <w:gridCol w:w="6938"/>
      </w:tblGrid>
      <w:tr w:rsidR="003C1B9D" w14:paraId="31DD23EC" w14:textId="77777777" w:rsidTr="0096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BF30B1" w14:textId="70D3EF3E" w:rsidR="003C1B9D" w:rsidRPr="00075611" w:rsidRDefault="003C1B9D" w:rsidP="003C1B9D">
            <w:pPr>
              <w:jc w:val="left"/>
              <w:rPr>
                <w:b w:val="0"/>
                <w:u w:val="single"/>
              </w:rPr>
            </w:pPr>
            <w:r>
              <w:rPr>
                <w:b w:val="0"/>
                <w:bCs w:val="0"/>
              </w:rPr>
              <w:t xml:space="preserve">Účastníků </w:t>
            </w:r>
          </w:p>
        </w:tc>
        <w:tc>
          <w:tcPr>
            <w:tcW w:w="6938" w:type="dxa"/>
            <w:vAlign w:val="center"/>
          </w:tcPr>
          <w:p w14:paraId="63BBACB2" w14:textId="1CBEA0DC" w:rsidR="003C1B9D" w:rsidRDefault="003C1B9D" w:rsidP="003C1B9D">
            <w:pPr>
              <w:cnfStyle w:val="100000000000" w:firstRow="1" w:lastRow="0" w:firstColumn="0" w:lastColumn="0" w:oddVBand="0" w:evenVBand="0" w:oddHBand="0" w:evenHBand="0" w:firstRowFirstColumn="0" w:firstRowLastColumn="0" w:lastRowFirstColumn="0" w:lastRowLastColumn="0"/>
              <w:rPr>
                <w:u w:val="single"/>
              </w:rPr>
            </w:pPr>
            <w:r>
              <w:t xml:space="preserve">10-20 </w:t>
            </w:r>
          </w:p>
        </w:tc>
      </w:tr>
      <w:tr w:rsidR="003C1B9D" w14:paraId="54B9CA8D"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BB7E6DC" w14:textId="70EC2DB2" w:rsidR="003C1B9D" w:rsidRPr="00075611" w:rsidRDefault="003C1B9D" w:rsidP="003C1B9D">
            <w:pPr>
              <w:jc w:val="left"/>
              <w:rPr>
                <w:b w:val="0"/>
                <w:u w:val="single"/>
              </w:rPr>
            </w:pPr>
            <w:r>
              <w:rPr>
                <w:b w:val="0"/>
                <w:bCs w:val="0"/>
              </w:rPr>
              <w:t xml:space="preserve">Fyzická náročnost </w:t>
            </w:r>
          </w:p>
        </w:tc>
        <w:tc>
          <w:tcPr>
            <w:tcW w:w="6938" w:type="dxa"/>
            <w:vAlign w:val="center"/>
          </w:tcPr>
          <w:p w14:paraId="29203C65" w14:textId="75C50799"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 xml:space="preserve">I </w:t>
            </w:r>
          </w:p>
        </w:tc>
      </w:tr>
      <w:tr w:rsidR="003C1B9D" w14:paraId="239CDBBC"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769C7795" w14:textId="70274CA9" w:rsidR="003C1B9D" w:rsidRPr="00075611" w:rsidRDefault="003C1B9D" w:rsidP="003C1B9D">
            <w:pPr>
              <w:jc w:val="left"/>
              <w:rPr>
                <w:b w:val="0"/>
                <w:u w:val="single"/>
              </w:rPr>
            </w:pPr>
            <w:r>
              <w:rPr>
                <w:b w:val="0"/>
                <w:bCs w:val="0"/>
              </w:rPr>
              <w:t xml:space="preserve">Psychická náročnost </w:t>
            </w:r>
          </w:p>
        </w:tc>
        <w:tc>
          <w:tcPr>
            <w:tcW w:w="6938" w:type="dxa"/>
            <w:vAlign w:val="center"/>
          </w:tcPr>
          <w:p w14:paraId="6BA492B3" w14:textId="6EF6AB4A"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 xml:space="preserve">III </w:t>
            </w:r>
          </w:p>
        </w:tc>
      </w:tr>
      <w:tr w:rsidR="003C1B9D" w14:paraId="5D04CB96"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3A674C4" w14:textId="53F280AC" w:rsidR="003C1B9D" w:rsidRPr="00075611" w:rsidRDefault="003C1B9D" w:rsidP="003C1B9D">
            <w:pPr>
              <w:jc w:val="left"/>
              <w:rPr>
                <w:b w:val="0"/>
                <w:u w:val="single"/>
              </w:rPr>
            </w:pPr>
            <w:r>
              <w:rPr>
                <w:b w:val="0"/>
                <w:bCs w:val="0"/>
              </w:rPr>
              <w:t xml:space="preserve">Autoři </w:t>
            </w:r>
          </w:p>
        </w:tc>
        <w:tc>
          <w:tcPr>
            <w:tcW w:w="6938" w:type="dxa"/>
            <w:vAlign w:val="center"/>
          </w:tcPr>
          <w:p w14:paraId="33DA6942" w14:textId="25970406"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 xml:space="preserve">Lenka Kvasničková, Sven Dražan </w:t>
            </w:r>
          </w:p>
        </w:tc>
      </w:tr>
      <w:tr w:rsidR="003C1B9D" w14:paraId="3852D2D3"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1C0325B1" w14:textId="760161C5" w:rsidR="003C1B9D" w:rsidRPr="00075611" w:rsidRDefault="003C1B9D" w:rsidP="003C1B9D">
            <w:pPr>
              <w:jc w:val="left"/>
              <w:rPr>
                <w:b w:val="0"/>
                <w:u w:val="single"/>
              </w:rPr>
            </w:pPr>
            <w:r>
              <w:rPr>
                <w:b w:val="0"/>
                <w:bCs w:val="0"/>
              </w:rPr>
              <w:t xml:space="preserve">Počet uvádějících </w:t>
            </w:r>
          </w:p>
        </w:tc>
        <w:tc>
          <w:tcPr>
            <w:tcW w:w="6938" w:type="dxa"/>
            <w:vAlign w:val="center"/>
          </w:tcPr>
          <w:p w14:paraId="3FC9B5DE" w14:textId="55296495"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 xml:space="preserve">1 </w:t>
            </w:r>
          </w:p>
        </w:tc>
      </w:tr>
      <w:tr w:rsidR="003C1B9D" w14:paraId="110B4EC7"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6EC5F0" w14:textId="3EC30501" w:rsidR="003C1B9D" w:rsidRPr="00075611" w:rsidRDefault="003C1B9D" w:rsidP="003C1B9D">
            <w:pPr>
              <w:jc w:val="left"/>
              <w:rPr>
                <w:b w:val="0"/>
                <w:u w:val="single"/>
              </w:rPr>
            </w:pPr>
            <w:r>
              <w:rPr>
                <w:b w:val="0"/>
                <w:bCs w:val="0"/>
              </w:rPr>
              <w:t>Čas</w:t>
            </w:r>
            <w:r w:rsidR="00A2169A">
              <w:rPr>
                <w:b w:val="0"/>
                <w:bCs w:val="0"/>
              </w:rPr>
              <w:t xml:space="preserve"> na </w:t>
            </w:r>
            <w:r>
              <w:rPr>
                <w:b w:val="0"/>
                <w:bCs w:val="0"/>
              </w:rPr>
              <w:t xml:space="preserve">realizaci </w:t>
            </w:r>
          </w:p>
        </w:tc>
        <w:tc>
          <w:tcPr>
            <w:tcW w:w="6938" w:type="dxa"/>
            <w:vAlign w:val="center"/>
          </w:tcPr>
          <w:p w14:paraId="20AC6780" w14:textId="459C7FDC"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 xml:space="preserve">1 hod (60 minut) </w:t>
            </w:r>
          </w:p>
        </w:tc>
      </w:tr>
      <w:tr w:rsidR="003C1B9D" w14:paraId="78BE916C"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79D9E163" w14:textId="58391999" w:rsidR="003C1B9D" w:rsidRPr="00075611" w:rsidRDefault="003C1B9D" w:rsidP="003C1B9D">
            <w:pPr>
              <w:jc w:val="left"/>
              <w:rPr>
                <w:b w:val="0"/>
                <w:u w:val="single"/>
              </w:rPr>
            </w:pPr>
            <w:r>
              <w:rPr>
                <w:b w:val="0"/>
                <w:bCs w:val="0"/>
              </w:rPr>
              <w:t>Čas</w:t>
            </w:r>
            <w:r w:rsidR="00A2169A">
              <w:rPr>
                <w:b w:val="0"/>
                <w:bCs w:val="0"/>
              </w:rPr>
              <w:t xml:space="preserve"> na </w:t>
            </w:r>
            <w:r>
              <w:rPr>
                <w:b w:val="0"/>
                <w:bCs w:val="0"/>
              </w:rPr>
              <w:t xml:space="preserve">přípravu </w:t>
            </w:r>
          </w:p>
        </w:tc>
        <w:tc>
          <w:tcPr>
            <w:tcW w:w="6938" w:type="dxa"/>
            <w:vAlign w:val="center"/>
          </w:tcPr>
          <w:p w14:paraId="36A87C8A" w14:textId="7DE34586"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 xml:space="preserve">10 minut </w:t>
            </w:r>
          </w:p>
        </w:tc>
      </w:tr>
      <w:tr w:rsidR="003C1B9D" w14:paraId="47990092"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1DDCD87" w14:textId="7D3F2D64" w:rsidR="003C1B9D" w:rsidRPr="00075611" w:rsidRDefault="003C1B9D" w:rsidP="003C1B9D">
            <w:pPr>
              <w:jc w:val="left"/>
              <w:rPr>
                <w:b w:val="0"/>
                <w:u w:val="single"/>
              </w:rPr>
            </w:pPr>
            <w:r>
              <w:rPr>
                <w:b w:val="0"/>
                <w:bCs w:val="0"/>
              </w:rPr>
              <w:t xml:space="preserve">Prostředí </w:t>
            </w:r>
          </w:p>
        </w:tc>
        <w:tc>
          <w:tcPr>
            <w:tcW w:w="6938" w:type="dxa"/>
            <w:vAlign w:val="center"/>
          </w:tcPr>
          <w:p w14:paraId="75228018" w14:textId="5BB61879" w:rsidR="003C1B9D" w:rsidRDefault="003C1B9D" w:rsidP="003C1B9D">
            <w:pPr>
              <w:cnfStyle w:val="000000100000" w:firstRow="0" w:lastRow="0" w:firstColumn="0" w:lastColumn="0" w:oddVBand="0" w:evenVBand="0" w:oddHBand="1" w:evenHBand="0" w:firstRowFirstColumn="0" w:firstRowLastColumn="0" w:lastRowFirstColumn="0" w:lastRowLastColumn="0"/>
              <w:rPr>
                <w:u w:val="single"/>
              </w:rPr>
            </w:pPr>
            <w:r>
              <w:t>místnost</w:t>
            </w:r>
            <w:r w:rsidR="00A2260C">
              <w:t xml:space="preserve"> s </w:t>
            </w:r>
            <w:r>
              <w:t>možností kruhového sezení</w:t>
            </w:r>
            <w:r w:rsidR="00A2260C">
              <w:t xml:space="preserve"> a </w:t>
            </w:r>
            <w:r>
              <w:t>dostatečným prostorem</w:t>
            </w:r>
            <w:r w:rsidR="00A2169A">
              <w:t xml:space="preserve"> na </w:t>
            </w:r>
            <w:r>
              <w:t xml:space="preserve">scénky </w:t>
            </w:r>
          </w:p>
        </w:tc>
      </w:tr>
      <w:tr w:rsidR="003C1B9D" w14:paraId="1ED21A18"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53B7B196" w14:textId="4452D87E" w:rsidR="003C1B9D" w:rsidRPr="00075611" w:rsidRDefault="003C1B9D" w:rsidP="003C1B9D">
            <w:pPr>
              <w:jc w:val="left"/>
              <w:rPr>
                <w:b w:val="0"/>
                <w:u w:val="single"/>
              </w:rPr>
            </w:pPr>
            <w:r>
              <w:rPr>
                <w:b w:val="0"/>
                <w:bCs w:val="0"/>
              </w:rPr>
              <w:t xml:space="preserve">Rozdělení </w:t>
            </w:r>
          </w:p>
        </w:tc>
        <w:tc>
          <w:tcPr>
            <w:tcW w:w="6938" w:type="dxa"/>
            <w:vAlign w:val="center"/>
          </w:tcPr>
          <w:p w14:paraId="4924AB72" w14:textId="5A1025DF" w:rsidR="003C1B9D" w:rsidRDefault="003C1B9D" w:rsidP="003C1B9D">
            <w:pPr>
              <w:cnfStyle w:val="000000000000" w:firstRow="0" w:lastRow="0" w:firstColumn="0" w:lastColumn="0" w:oddVBand="0" w:evenVBand="0" w:oddHBand="0" w:evenHBand="0" w:firstRowFirstColumn="0" w:firstRowLastColumn="0" w:lastRowFirstColumn="0" w:lastRowLastColumn="0"/>
              <w:rPr>
                <w:u w:val="single"/>
              </w:rPr>
            </w:pPr>
            <w:r>
              <w:t>celá skupina, později</w:t>
            </w:r>
            <w:r w:rsidR="00A2260C">
              <w:t xml:space="preserve"> s </w:t>
            </w:r>
            <w:r>
              <w:t xml:space="preserve">rozdělenými rolemi </w:t>
            </w:r>
          </w:p>
        </w:tc>
      </w:tr>
    </w:tbl>
    <w:p w14:paraId="7D3FD0D9" w14:textId="77777777" w:rsidR="001120D1" w:rsidRDefault="001120D1" w:rsidP="001120D1">
      <w:pPr>
        <w:rPr>
          <w:u w:val="single"/>
        </w:rPr>
      </w:pPr>
    </w:p>
    <w:p w14:paraId="143C15A3" w14:textId="77777777" w:rsidR="001120D1" w:rsidRDefault="001120D1" w:rsidP="001120D1">
      <w:pPr>
        <w:rPr>
          <w:u w:val="single"/>
        </w:rPr>
      </w:pPr>
      <w:r>
        <w:rPr>
          <w:u w:val="single"/>
        </w:rPr>
        <w:t>Cíle</w:t>
      </w:r>
    </w:p>
    <w:p w14:paraId="6016CAFB" w14:textId="026A9A62" w:rsidR="00A452DE" w:rsidRDefault="00A452DE" w:rsidP="00A452DE">
      <w:r>
        <w:t>Žák vysvětlí, co to je argument</w:t>
      </w:r>
      <w:r w:rsidR="00A2260C">
        <w:t xml:space="preserve"> a </w:t>
      </w:r>
      <w:r>
        <w:t>argumentační faul, rozezná argumentační faul</w:t>
      </w:r>
      <w:r w:rsidR="00A2260C">
        <w:t xml:space="preserve"> v </w:t>
      </w:r>
      <w:r>
        <w:t>diskuzi.</w:t>
      </w:r>
    </w:p>
    <w:p w14:paraId="6575E4EF" w14:textId="77777777" w:rsidR="001120D1" w:rsidRDefault="001120D1" w:rsidP="00A452DE">
      <w:pPr>
        <w:tabs>
          <w:tab w:val="left" w:pos="1189"/>
        </w:tabs>
        <w:rPr>
          <w:u w:val="single"/>
        </w:rPr>
      </w:pPr>
      <w:r>
        <w:rPr>
          <w:u w:val="single"/>
        </w:rPr>
        <w:t>Sdělení</w:t>
      </w:r>
    </w:p>
    <w:p w14:paraId="76DC9849" w14:textId="24B8C658" w:rsidR="00A452DE" w:rsidRDefault="00A452DE" w:rsidP="00A452DE">
      <w:r>
        <w:t>Nalézt dobrý argument není jednoduché, ale stojí</w:t>
      </w:r>
      <w:r w:rsidR="00A2169A">
        <w:t xml:space="preserve"> za </w:t>
      </w:r>
      <w:r>
        <w:t>to jej hledat. Manipulace</w:t>
      </w:r>
      <w:r w:rsidR="00A2260C">
        <w:t xml:space="preserve"> a </w:t>
      </w:r>
      <w:r>
        <w:t>faulování</w:t>
      </w:r>
      <w:r w:rsidR="00A2260C">
        <w:t xml:space="preserve"> v </w:t>
      </w:r>
      <w:r>
        <w:t>diskuzi snižuje šanci</w:t>
      </w:r>
      <w:r w:rsidR="00A2169A">
        <w:t xml:space="preserve"> na </w:t>
      </w:r>
      <w:r>
        <w:t>to, nalézt společnou řeč.</w:t>
      </w:r>
    </w:p>
    <w:p w14:paraId="07CB2534" w14:textId="77777777" w:rsidR="001120D1" w:rsidRDefault="001120D1" w:rsidP="001120D1">
      <w:pPr>
        <w:rPr>
          <w:u w:val="single"/>
        </w:rPr>
      </w:pPr>
      <w:r>
        <w:rPr>
          <w:u w:val="single"/>
        </w:rPr>
        <w:t>Metody</w:t>
      </w:r>
    </w:p>
    <w:p w14:paraId="175EF8F6" w14:textId="77777777" w:rsidR="00A452DE" w:rsidRDefault="00A452DE" w:rsidP="00A452DE">
      <w:r>
        <w:t>Aktivizace, dramatická výchova.</w:t>
      </w:r>
    </w:p>
    <w:p w14:paraId="3181AA45" w14:textId="77777777" w:rsidR="001120D1" w:rsidRDefault="001120D1" w:rsidP="001120D1">
      <w:pPr>
        <w:rPr>
          <w:u w:val="single"/>
        </w:rPr>
      </w:pPr>
      <w:r>
        <w:rPr>
          <w:u w:val="single"/>
        </w:rPr>
        <w:t>Klíčové kompetence</w:t>
      </w:r>
    </w:p>
    <w:p w14:paraId="566DD5AF" w14:textId="6AA52404" w:rsidR="00A452DE" w:rsidRPr="00A452DE" w:rsidRDefault="00A452DE" w:rsidP="00572F94">
      <w:pPr>
        <w:pStyle w:val="Odstavecseseznamem"/>
        <w:numPr>
          <w:ilvl w:val="0"/>
          <w:numId w:val="64"/>
        </w:numPr>
        <w:rPr>
          <w:lang w:eastAsia="cs-CZ"/>
        </w:rPr>
      </w:pPr>
      <w:r w:rsidRPr="00A452DE">
        <w:rPr>
          <w:lang w:eastAsia="cs-CZ"/>
        </w:rPr>
        <w:t>Komunikace</w:t>
      </w:r>
      <w:r w:rsidR="00A2260C">
        <w:rPr>
          <w:lang w:eastAsia="cs-CZ"/>
        </w:rPr>
        <w:t xml:space="preserve"> v </w:t>
      </w:r>
      <w:r w:rsidRPr="00A452DE">
        <w:rPr>
          <w:lang w:eastAsia="cs-CZ"/>
        </w:rPr>
        <w:t>mateřském jazyce je rozvíjena:</w:t>
      </w:r>
    </w:p>
    <w:p w14:paraId="4EAB7264" w14:textId="2DE485E3" w:rsidR="00A452DE" w:rsidRPr="00A452DE" w:rsidRDefault="00A452DE" w:rsidP="00572F94">
      <w:pPr>
        <w:pStyle w:val="Odstavecseseznamem"/>
        <w:numPr>
          <w:ilvl w:val="1"/>
          <w:numId w:val="64"/>
        </w:numPr>
        <w:rPr>
          <w:lang w:eastAsia="cs-CZ"/>
        </w:rPr>
      </w:pPr>
      <w:r w:rsidRPr="00A452DE">
        <w:rPr>
          <w:lang w:eastAsia="cs-CZ"/>
        </w:rPr>
        <w:t>nácvikem tvorby jednoduchých vět</w:t>
      </w:r>
      <w:r w:rsidR="00A2169A">
        <w:rPr>
          <w:lang w:eastAsia="cs-CZ"/>
        </w:rPr>
        <w:t xml:space="preserve"> při </w:t>
      </w:r>
      <w:r w:rsidRPr="00A452DE">
        <w:rPr>
          <w:lang w:eastAsia="cs-CZ"/>
        </w:rPr>
        <w:t>postupném vyprávění známé pohádky,</w:t>
      </w:r>
    </w:p>
    <w:p w14:paraId="22503BAC" w14:textId="67B6ABC4" w:rsidR="00A452DE" w:rsidRPr="00A452DE" w:rsidRDefault="00A452DE" w:rsidP="00572F94">
      <w:pPr>
        <w:pStyle w:val="Odstavecseseznamem"/>
        <w:numPr>
          <w:ilvl w:val="1"/>
          <w:numId w:val="64"/>
        </w:numPr>
        <w:rPr>
          <w:lang w:eastAsia="cs-CZ"/>
        </w:rPr>
      </w:pPr>
      <w:r w:rsidRPr="00A452DE">
        <w:rPr>
          <w:lang w:eastAsia="cs-CZ"/>
        </w:rPr>
        <w:t>nácvikem vyprávění, zestručňování</w:t>
      </w:r>
      <w:r w:rsidR="00A2260C">
        <w:rPr>
          <w:lang w:eastAsia="cs-CZ"/>
        </w:rPr>
        <w:t xml:space="preserve"> a </w:t>
      </w:r>
      <w:r w:rsidRPr="00A452DE">
        <w:rPr>
          <w:lang w:eastAsia="cs-CZ"/>
        </w:rPr>
        <w:t>vybírání důležitých faktů</w:t>
      </w:r>
      <w:r w:rsidR="00A2260C">
        <w:rPr>
          <w:lang w:eastAsia="cs-CZ"/>
        </w:rPr>
        <w:t xml:space="preserve"> a </w:t>
      </w:r>
      <w:r w:rsidRPr="00A452DE">
        <w:rPr>
          <w:lang w:eastAsia="cs-CZ"/>
        </w:rPr>
        <w:t>bodů</w:t>
      </w:r>
      <w:r w:rsidR="00A2169A">
        <w:rPr>
          <w:lang w:eastAsia="cs-CZ"/>
        </w:rPr>
        <w:t xml:space="preserve"> při </w:t>
      </w:r>
      <w:r w:rsidRPr="00A452DE">
        <w:rPr>
          <w:lang w:eastAsia="cs-CZ"/>
        </w:rPr>
        <w:t>postupném vyprávění,</w:t>
      </w:r>
    </w:p>
    <w:p w14:paraId="7B0E0B0D" w14:textId="2364F42C" w:rsidR="00A452DE" w:rsidRPr="00A452DE" w:rsidRDefault="00A452DE" w:rsidP="00572F94">
      <w:pPr>
        <w:pStyle w:val="Odstavecseseznamem"/>
        <w:numPr>
          <w:ilvl w:val="1"/>
          <w:numId w:val="64"/>
        </w:numPr>
        <w:rPr>
          <w:lang w:eastAsia="cs-CZ"/>
        </w:rPr>
      </w:pPr>
      <w:r w:rsidRPr="00A452DE">
        <w:rPr>
          <w:lang w:eastAsia="cs-CZ"/>
        </w:rPr>
        <w:t>rozborem příběhu</w:t>
      </w:r>
      <w:r w:rsidR="00A2260C">
        <w:rPr>
          <w:lang w:eastAsia="cs-CZ"/>
        </w:rPr>
        <w:t xml:space="preserve"> a </w:t>
      </w:r>
      <w:r w:rsidRPr="00A452DE">
        <w:rPr>
          <w:lang w:eastAsia="cs-CZ"/>
        </w:rPr>
        <w:t>zlomových bodů příběhu,</w:t>
      </w:r>
    </w:p>
    <w:p w14:paraId="64CADC32" w14:textId="2CD85179" w:rsidR="00A452DE" w:rsidRPr="00A452DE" w:rsidRDefault="00A452DE" w:rsidP="00572F94">
      <w:pPr>
        <w:pStyle w:val="Odstavecseseznamem"/>
        <w:numPr>
          <w:ilvl w:val="1"/>
          <w:numId w:val="64"/>
        </w:numPr>
        <w:rPr>
          <w:lang w:eastAsia="cs-CZ"/>
        </w:rPr>
      </w:pPr>
      <w:r w:rsidRPr="00A452DE">
        <w:rPr>
          <w:lang w:eastAsia="cs-CZ"/>
        </w:rPr>
        <w:t>tréninkem argumentace</w:t>
      </w:r>
      <w:r w:rsidR="00A2260C">
        <w:rPr>
          <w:lang w:eastAsia="cs-CZ"/>
        </w:rPr>
        <w:t xml:space="preserve"> a </w:t>
      </w:r>
      <w:r w:rsidRPr="00A452DE">
        <w:rPr>
          <w:lang w:eastAsia="cs-CZ"/>
        </w:rPr>
        <w:t>rozeznávání argumentačních faulů</w:t>
      </w:r>
      <w:r w:rsidR="00A2260C">
        <w:rPr>
          <w:lang w:eastAsia="cs-CZ"/>
        </w:rPr>
        <w:t xml:space="preserve"> v </w:t>
      </w:r>
      <w:r w:rsidRPr="00A452DE">
        <w:rPr>
          <w:lang w:eastAsia="cs-CZ"/>
        </w:rPr>
        <w:t>diskuzi.</w:t>
      </w:r>
    </w:p>
    <w:p w14:paraId="556E4859" w14:textId="6325DBE3" w:rsidR="001120D1" w:rsidRDefault="001120D1" w:rsidP="001120D1">
      <w:pPr>
        <w:rPr>
          <w:u w:val="single"/>
        </w:rPr>
      </w:pPr>
      <w:r>
        <w:rPr>
          <w:u w:val="single"/>
        </w:rPr>
        <w:t>Forma</w:t>
      </w:r>
      <w:r w:rsidR="00A2260C">
        <w:rPr>
          <w:u w:val="single"/>
        </w:rPr>
        <w:t xml:space="preserve"> a </w:t>
      </w:r>
      <w:r>
        <w:rPr>
          <w:u w:val="single"/>
        </w:rPr>
        <w:t>popis realizace</w:t>
      </w:r>
    </w:p>
    <w:p w14:paraId="02DA648A" w14:textId="6C648D19" w:rsidR="00A452DE" w:rsidRDefault="00A452DE" w:rsidP="001120D1">
      <w:pPr>
        <w:rPr>
          <w:u w:val="single"/>
        </w:rPr>
      </w:pPr>
      <w:r>
        <w:t>Postupné vyprávění známé pohádky, dramatické scénky</w:t>
      </w:r>
      <w:r w:rsidR="00A2260C">
        <w:t xml:space="preserve"> a </w:t>
      </w:r>
      <w:r>
        <w:t>rozbor použité argumentace, minivýklad představující argumentační fauly</w:t>
      </w:r>
      <w:r w:rsidR="00A2260C">
        <w:t xml:space="preserve"> a </w:t>
      </w:r>
      <w:r>
        <w:t>jejich rozdíly oproti argumentům.</w:t>
      </w:r>
    </w:p>
    <w:p w14:paraId="0F4FAC52" w14:textId="77777777" w:rsidR="00A452DE" w:rsidRDefault="00A452DE" w:rsidP="001120D1">
      <w:pPr>
        <w:rPr>
          <w:u w:val="single"/>
        </w:rPr>
      </w:pPr>
      <w:r>
        <w:rPr>
          <w:u w:val="single"/>
        </w:rPr>
        <w:t>Přizpůsobení SVP</w:t>
      </w:r>
    </w:p>
    <w:p w14:paraId="7E928361" w14:textId="5A993958" w:rsidR="00A452DE" w:rsidRDefault="00A452DE" w:rsidP="001120D1">
      <w:pPr>
        <w:rPr>
          <w:u w:val="single"/>
        </w:rPr>
      </w:pPr>
      <w:r>
        <w:t>Program umožňuje žákům vědomě</w:t>
      </w:r>
      <w:r w:rsidR="00A2169A">
        <w:t xml:space="preserve"> se </w:t>
      </w:r>
      <w:r>
        <w:t>zamyslet</w:t>
      </w:r>
      <w:r w:rsidR="00A2169A">
        <w:t xml:space="preserve"> nad </w:t>
      </w:r>
      <w:r>
        <w:t>formulacemi ve vzájemné komunikaci. Principy použité ve hře žáci mohou přenést</w:t>
      </w:r>
      <w:r w:rsidR="00A2260C">
        <w:t xml:space="preserve"> do </w:t>
      </w:r>
      <w:r>
        <w:t>reálných situací</w:t>
      </w:r>
      <w:r w:rsidR="00A2260C">
        <w:t xml:space="preserve"> v </w:t>
      </w:r>
      <w:r>
        <w:t>běžném životě. Skrze hru mohou pozorovat</w:t>
      </w:r>
      <w:r w:rsidR="00A2260C">
        <w:t xml:space="preserve"> a </w:t>
      </w:r>
      <w:r>
        <w:t>pochopit téma manipulace</w:t>
      </w:r>
      <w:r w:rsidR="00A2260C">
        <w:t xml:space="preserve"> a </w:t>
      </w:r>
      <w:r>
        <w:t>procvičit</w:t>
      </w:r>
      <w:r w:rsidR="00A2169A">
        <w:t xml:space="preserve"> se </w:t>
      </w:r>
      <w:r w:rsidR="00A2260C">
        <w:t>v </w:t>
      </w:r>
      <w:r>
        <w:t>argumentačních dovednostech.</w:t>
      </w:r>
    </w:p>
    <w:p w14:paraId="55C71CEB" w14:textId="77777777" w:rsidR="001120D1" w:rsidRDefault="00A452DE" w:rsidP="001120D1">
      <w:pPr>
        <w:rPr>
          <w:u w:val="single"/>
        </w:rPr>
      </w:pPr>
      <w:r>
        <w:rPr>
          <w:u w:val="single"/>
        </w:rPr>
        <w:t>Obsah</w:t>
      </w:r>
    </w:p>
    <w:p w14:paraId="52AD46CD" w14:textId="4685B7D2" w:rsidR="00A452DE" w:rsidRDefault="00A452DE" w:rsidP="00A452DE">
      <w:pPr>
        <w:rPr>
          <w:u w:val="single"/>
        </w:rPr>
      </w:pPr>
      <w:r>
        <w:rPr>
          <w:shd w:val="clear" w:color="auto" w:fill="FFFFFF"/>
        </w:rPr>
        <w:t>Účastníci nejdříve dostanou</w:t>
      </w:r>
      <w:r w:rsidR="00A2169A">
        <w:rPr>
          <w:shd w:val="clear" w:color="auto" w:fill="FFFFFF"/>
        </w:rPr>
        <w:t xml:space="preserve"> za </w:t>
      </w:r>
      <w:r>
        <w:rPr>
          <w:shd w:val="clear" w:color="auto" w:fill="FFFFFF"/>
        </w:rPr>
        <w:t>úkol posadit</w:t>
      </w:r>
      <w:r w:rsidR="00A2169A">
        <w:rPr>
          <w:shd w:val="clear" w:color="auto" w:fill="FFFFFF"/>
        </w:rPr>
        <w:t xml:space="preserve"> se </w:t>
      </w:r>
      <w:r w:rsidR="00A2260C">
        <w:rPr>
          <w:shd w:val="clear" w:color="auto" w:fill="FFFFFF"/>
        </w:rPr>
        <w:t>do </w:t>
      </w:r>
      <w:r>
        <w:rPr>
          <w:shd w:val="clear" w:color="auto" w:fill="FFFFFF"/>
        </w:rPr>
        <w:t>kruhu</w:t>
      </w:r>
      <w:r w:rsidR="00A2260C">
        <w:rPr>
          <w:shd w:val="clear" w:color="auto" w:fill="FFFFFF"/>
        </w:rPr>
        <w:t xml:space="preserve"> a v </w:t>
      </w:r>
      <w:r>
        <w:rPr>
          <w:shd w:val="clear" w:color="auto" w:fill="FFFFFF"/>
        </w:rPr>
        <w:t>kruhu vyprávět pohádku</w:t>
      </w:r>
      <w:r w:rsidR="00A2260C">
        <w:rPr>
          <w:shd w:val="clear" w:color="auto" w:fill="FFFFFF"/>
        </w:rPr>
        <w:t xml:space="preserve"> O </w:t>
      </w:r>
      <w:r>
        <w:rPr>
          <w:shd w:val="clear" w:color="auto" w:fill="FFFFFF"/>
        </w:rPr>
        <w:t>perníkové chaloupce</w:t>
      </w:r>
      <w:r w:rsidR="00A2169A">
        <w:rPr>
          <w:shd w:val="clear" w:color="auto" w:fill="FFFFFF"/>
        </w:rPr>
        <w:t xml:space="preserve"> od </w:t>
      </w:r>
      <w:r>
        <w:rPr>
          <w:shd w:val="clear" w:color="auto" w:fill="FFFFFF"/>
        </w:rPr>
        <w:t>začátku až</w:t>
      </w:r>
      <w:r w:rsidR="00A2260C">
        <w:rPr>
          <w:shd w:val="clear" w:color="auto" w:fill="FFFFFF"/>
        </w:rPr>
        <w:t xml:space="preserve"> do </w:t>
      </w:r>
      <w:r>
        <w:rPr>
          <w:shd w:val="clear" w:color="auto" w:fill="FFFFFF"/>
        </w:rPr>
        <w:t>konce. Každý</w:t>
      </w:r>
      <w:r w:rsidR="00A2260C">
        <w:rPr>
          <w:shd w:val="clear" w:color="auto" w:fill="FFFFFF"/>
        </w:rPr>
        <w:t xml:space="preserve"> v </w:t>
      </w:r>
      <w:r>
        <w:rPr>
          <w:shd w:val="clear" w:color="auto" w:fill="FFFFFF"/>
        </w:rPr>
        <w:t>kruhu smí</w:t>
      </w:r>
      <w:r w:rsidR="00A2169A">
        <w:rPr>
          <w:shd w:val="clear" w:color="auto" w:fill="FFFFFF"/>
        </w:rPr>
        <w:t xml:space="preserve"> při </w:t>
      </w:r>
      <w:r>
        <w:rPr>
          <w:shd w:val="clear" w:color="auto" w:fill="FFFFFF"/>
        </w:rPr>
        <w:t>vyprávění říct pouze jednu jednoduchou větu (může to být věta rozvitá, ale nikoli souvětí).</w:t>
      </w:r>
      <w:r w:rsidR="00A2169A">
        <w:rPr>
          <w:shd w:val="clear" w:color="auto" w:fill="FFFFFF"/>
        </w:rPr>
        <w:t xml:space="preserve"> Na </w:t>
      </w:r>
      <w:r>
        <w:rPr>
          <w:shd w:val="clear" w:color="auto" w:fill="FFFFFF"/>
        </w:rPr>
        <w:t>tuto aktivitu navazuje blok dramatických scének, kdy mají účastníci</w:t>
      </w:r>
      <w:r w:rsidR="00A2169A">
        <w:rPr>
          <w:shd w:val="clear" w:color="auto" w:fill="FFFFFF"/>
        </w:rPr>
        <w:t xml:space="preserve"> za </w:t>
      </w:r>
      <w:r>
        <w:rPr>
          <w:shd w:val="clear" w:color="auto" w:fill="FFFFFF"/>
        </w:rPr>
        <w:t>úkol předvést „přesvědčovací debatu“ mezi vybranými aktéry</w:t>
      </w:r>
      <w:r w:rsidR="00A2260C">
        <w:rPr>
          <w:shd w:val="clear" w:color="auto" w:fill="FFFFFF"/>
        </w:rPr>
        <w:t xml:space="preserve"> v </w:t>
      </w:r>
      <w:r>
        <w:rPr>
          <w:shd w:val="clear" w:color="auto" w:fill="FFFFFF"/>
        </w:rPr>
        <w:t>pohádce</w:t>
      </w:r>
      <w:r w:rsidR="00A2169A">
        <w:rPr>
          <w:shd w:val="clear" w:color="auto" w:fill="FFFFFF"/>
        </w:rPr>
        <w:t xml:space="preserve"> na </w:t>
      </w:r>
      <w:r>
        <w:rPr>
          <w:shd w:val="clear" w:color="auto" w:fill="FFFFFF"/>
        </w:rPr>
        <w:t>zadané téma (například předvést, jak Jeníček přesvědčuje Mařenku, aby šli společně</w:t>
      </w:r>
      <w:r w:rsidR="00A2169A">
        <w:rPr>
          <w:shd w:val="clear" w:color="auto" w:fill="FFFFFF"/>
        </w:rPr>
        <w:t xml:space="preserve"> za </w:t>
      </w:r>
      <w:r>
        <w:rPr>
          <w:shd w:val="clear" w:color="auto" w:fill="FFFFFF"/>
        </w:rPr>
        <w:t xml:space="preserve">světýlkem, ale </w:t>
      </w:r>
      <w:r>
        <w:rPr>
          <w:shd w:val="clear" w:color="auto" w:fill="FFFFFF"/>
        </w:rPr>
        <w:lastRenderedPageBreak/>
        <w:t>Mařence</w:t>
      </w:r>
      <w:r w:rsidR="00A2169A">
        <w:rPr>
          <w:shd w:val="clear" w:color="auto" w:fill="FFFFFF"/>
        </w:rPr>
        <w:t xml:space="preserve"> se </w:t>
      </w:r>
      <w:r>
        <w:rPr>
          <w:shd w:val="clear" w:color="auto" w:fill="FFFFFF"/>
        </w:rPr>
        <w:t>nechce</w:t>
      </w:r>
      <w:r w:rsidR="00A2260C">
        <w:rPr>
          <w:shd w:val="clear" w:color="auto" w:fill="FFFFFF"/>
        </w:rPr>
        <w:t xml:space="preserve"> a </w:t>
      </w:r>
      <w:r>
        <w:rPr>
          <w:shd w:val="clear" w:color="auto" w:fill="FFFFFF"/>
        </w:rPr>
        <w:t>tedy oponuje.)</w:t>
      </w:r>
      <w:r w:rsidR="00A2169A">
        <w:rPr>
          <w:shd w:val="clear" w:color="auto" w:fill="FFFFFF"/>
        </w:rPr>
        <w:t xml:space="preserve"> Na </w:t>
      </w:r>
      <w:r>
        <w:rPr>
          <w:shd w:val="clear" w:color="auto" w:fill="FFFFFF"/>
        </w:rPr>
        <w:t>příkladu vybraných scének</w:t>
      </w:r>
      <w:r w:rsidR="00A2260C">
        <w:rPr>
          <w:shd w:val="clear" w:color="auto" w:fill="FFFFFF"/>
        </w:rPr>
        <w:t xml:space="preserve"> a</w:t>
      </w:r>
      <w:r w:rsidR="00A2169A">
        <w:rPr>
          <w:shd w:val="clear" w:color="auto" w:fill="FFFFFF"/>
        </w:rPr>
        <w:t xml:space="preserve"> za </w:t>
      </w:r>
      <w:r>
        <w:rPr>
          <w:shd w:val="clear" w:color="auto" w:fill="FFFFFF"/>
        </w:rPr>
        <w:t>současného pokládání dotazů účastníkům pak lektor demonstruje rozdíl mezi argumenty</w:t>
      </w:r>
      <w:r w:rsidR="00A2260C">
        <w:rPr>
          <w:shd w:val="clear" w:color="auto" w:fill="FFFFFF"/>
        </w:rPr>
        <w:t xml:space="preserve"> a </w:t>
      </w:r>
      <w:r>
        <w:rPr>
          <w:shd w:val="clear" w:color="auto" w:fill="FFFFFF"/>
        </w:rPr>
        <w:t>argumentačními fauly.</w:t>
      </w:r>
    </w:p>
    <w:p w14:paraId="5C8201BC" w14:textId="77777777" w:rsidR="001120D1" w:rsidRDefault="001120D1" w:rsidP="001120D1">
      <w:pPr>
        <w:rPr>
          <w:u w:val="single"/>
        </w:rPr>
      </w:pPr>
      <w:r>
        <w:rPr>
          <w:u w:val="single"/>
        </w:rPr>
        <w:t>Uvedení</w:t>
      </w:r>
    </w:p>
    <w:p w14:paraId="02896C48" w14:textId="77777777" w:rsidR="001120D1" w:rsidRDefault="001120D1" w:rsidP="001120D1">
      <w:pPr>
        <w:rPr>
          <w:b/>
        </w:rPr>
      </w:pPr>
      <w:r w:rsidRPr="00787EE5">
        <w:rPr>
          <w:b/>
        </w:rPr>
        <w:t>Přípra</w:t>
      </w:r>
      <w:r>
        <w:rPr>
          <w:b/>
        </w:rPr>
        <w:t>va</w:t>
      </w:r>
    </w:p>
    <w:p w14:paraId="6D0BB79B" w14:textId="0AC5C423" w:rsidR="00A452DE" w:rsidRDefault="00A452DE" w:rsidP="00A452DE">
      <w:pPr>
        <w:rPr>
          <w:b/>
        </w:rPr>
      </w:pPr>
      <w:r>
        <w:rPr>
          <w:shd w:val="clear" w:color="auto" w:fill="FFFFFF"/>
        </w:rPr>
        <w:t>Před aktivitou je třeba připravit tabuli, flipchart, nebo vyvěsit velký papír</w:t>
      </w:r>
      <w:r w:rsidR="00A2169A">
        <w:rPr>
          <w:shd w:val="clear" w:color="auto" w:fill="FFFFFF"/>
        </w:rPr>
        <w:t xml:space="preserve"> na </w:t>
      </w:r>
      <w:r>
        <w:rPr>
          <w:shd w:val="clear" w:color="auto" w:fill="FFFFFF"/>
        </w:rPr>
        <w:t>zeď</w:t>
      </w:r>
      <w:r w:rsidR="00A2260C">
        <w:rPr>
          <w:shd w:val="clear" w:color="auto" w:fill="FFFFFF"/>
        </w:rPr>
        <w:t xml:space="preserve"> a </w:t>
      </w:r>
      <w:r>
        <w:rPr>
          <w:shd w:val="clear" w:color="auto" w:fill="FFFFFF"/>
        </w:rPr>
        <w:t>kartičky argumentačních faulů, vytisknout je několikrát ve větším formátu</w:t>
      </w:r>
      <w:r w:rsidR="00A2260C">
        <w:rPr>
          <w:shd w:val="clear" w:color="auto" w:fill="FFFFFF"/>
        </w:rPr>
        <w:t xml:space="preserve"> a </w:t>
      </w:r>
      <w:r>
        <w:rPr>
          <w:shd w:val="clear" w:color="auto" w:fill="FFFFFF"/>
        </w:rPr>
        <w:t>nastříhat tak, aby</w:t>
      </w:r>
      <w:r w:rsidR="00A2169A">
        <w:rPr>
          <w:shd w:val="clear" w:color="auto" w:fill="FFFFFF"/>
        </w:rPr>
        <w:t xml:space="preserve"> se </w:t>
      </w:r>
      <w:r>
        <w:rPr>
          <w:shd w:val="clear" w:color="auto" w:fill="FFFFFF"/>
        </w:rPr>
        <w:t>dobře četly. Je vhodné připravit židle/sedáky/podložky</w:t>
      </w:r>
      <w:r w:rsidR="00A2169A">
        <w:rPr>
          <w:shd w:val="clear" w:color="auto" w:fill="FFFFFF"/>
        </w:rPr>
        <w:t xml:space="preserve"> na </w:t>
      </w:r>
      <w:r>
        <w:rPr>
          <w:shd w:val="clear" w:color="auto" w:fill="FFFFFF"/>
        </w:rPr>
        <w:t>sezení</w:t>
      </w:r>
      <w:r w:rsidR="00A2260C">
        <w:rPr>
          <w:shd w:val="clear" w:color="auto" w:fill="FFFFFF"/>
        </w:rPr>
        <w:t xml:space="preserve"> do </w:t>
      </w:r>
      <w:r>
        <w:rPr>
          <w:shd w:val="clear" w:color="auto" w:fill="FFFFFF"/>
        </w:rPr>
        <w:t>kruhu.</w:t>
      </w:r>
    </w:p>
    <w:p w14:paraId="758FB104" w14:textId="77777777" w:rsidR="001120D1" w:rsidRDefault="001120D1" w:rsidP="001120D1">
      <w:pPr>
        <w:rPr>
          <w:b/>
        </w:rPr>
      </w:pPr>
      <w:r>
        <w:rPr>
          <w:b/>
        </w:rPr>
        <w:t>Realizace</w:t>
      </w:r>
    </w:p>
    <w:p w14:paraId="2486D307" w14:textId="77777777" w:rsidR="00A452DE" w:rsidRPr="00A452DE" w:rsidRDefault="00A452DE" w:rsidP="00A452DE">
      <w:pPr>
        <w:spacing w:after="0"/>
        <w:rPr>
          <w:b/>
          <w:szCs w:val="19"/>
          <w:lang w:eastAsia="cs-CZ"/>
        </w:rPr>
      </w:pPr>
      <w:r w:rsidRPr="00A452DE">
        <w:rPr>
          <w:b/>
          <w:lang w:eastAsia="cs-CZ"/>
        </w:rPr>
        <w:t>Krok 1</w:t>
      </w:r>
    </w:p>
    <w:p w14:paraId="635A6EA9" w14:textId="4E96CAED" w:rsidR="00A452DE" w:rsidRPr="00A452DE" w:rsidRDefault="00A452DE" w:rsidP="00A452DE">
      <w:pPr>
        <w:spacing w:after="0"/>
        <w:rPr>
          <w:szCs w:val="19"/>
          <w:lang w:eastAsia="cs-CZ"/>
        </w:rPr>
      </w:pPr>
      <w:r w:rsidRPr="00A452DE">
        <w:rPr>
          <w:szCs w:val="19"/>
          <w:lang w:eastAsia="cs-CZ"/>
        </w:rPr>
        <w:t>Lektor uvede aktivitu otázkou, jestli všichni účastníci znají pohádku</w:t>
      </w:r>
      <w:r w:rsidR="00A2260C">
        <w:rPr>
          <w:szCs w:val="19"/>
          <w:lang w:eastAsia="cs-CZ"/>
        </w:rPr>
        <w:t xml:space="preserve"> O </w:t>
      </w:r>
      <w:r w:rsidRPr="00A452DE">
        <w:rPr>
          <w:szCs w:val="19"/>
          <w:lang w:eastAsia="cs-CZ"/>
        </w:rPr>
        <w:t>perníkové chaloupce. Lze ji</w:t>
      </w:r>
      <w:r w:rsidR="00A2260C">
        <w:rPr>
          <w:szCs w:val="19"/>
          <w:lang w:eastAsia="cs-CZ"/>
        </w:rPr>
        <w:t xml:space="preserve"> i </w:t>
      </w:r>
      <w:r w:rsidRPr="00A452DE">
        <w:rPr>
          <w:szCs w:val="19"/>
          <w:lang w:eastAsia="cs-CZ"/>
        </w:rPr>
        <w:t>několika větami připomenout, ale není to nutné. Pokud by</w:t>
      </w:r>
      <w:r w:rsidR="00A2169A">
        <w:rPr>
          <w:szCs w:val="19"/>
          <w:lang w:eastAsia="cs-CZ"/>
        </w:rPr>
        <w:t xml:space="preserve"> se </w:t>
      </w:r>
      <w:r w:rsidRPr="00A452DE">
        <w:rPr>
          <w:szCs w:val="19"/>
          <w:lang w:eastAsia="cs-CZ"/>
        </w:rPr>
        <w:t>ve skupině vyskytl někdo, kdo pohádku nezná, může být</w:t>
      </w:r>
      <w:r w:rsidR="00A2260C">
        <w:rPr>
          <w:szCs w:val="19"/>
          <w:lang w:eastAsia="cs-CZ"/>
        </w:rPr>
        <w:t xml:space="preserve"> v </w:t>
      </w:r>
      <w:r w:rsidRPr="00A452DE">
        <w:rPr>
          <w:szCs w:val="19"/>
          <w:lang w:eastAsia="cs-CZ"/>
        </w:rPr>
        <w:t>pravidlech povoleno mu</w:t>
      </w:r>
      <w:r w:rsidR="00A2169A">
        <w:rPr>
          <w:szCs w:val="19"/>
          <w:lang w:eastAsia="cs-CZ"/>
        </w:rPr>
        <w:t xml:space="preserve"> při </w:t>
      </w:r>
      <w:r w:rsidRPr="00A452DE">
        <w:rPr>
          <w:szCs w:val="19"/>
          <w:lang w:eastAsia="cs-CZ"/>
        </w:rPr>
        <w:t>vyprávění pomoci. Zadání aktivity je</w:t>
      </w:r>
      <w:r w:rsidR="00A2169A">
        <w:rPr>
          <w:szCs w:val="19"/>
          <w:lang w:eastAsia="cs-CZ"/>
        </w:rPr>
        <w:t xml:space="preserve"> pro </w:t>
      </w:r>
      <w:r w:rsidRPr="00A452DE">
        <w:rPr>
          <w:szCs w:val="19"/>
          <w:lang w:eastAsia="cs-CZ"/>
        </w:rPr>
        <w:t>celou skupinu: Povyprávět pohádku</w:t>
      </w:r>
      <w:r w:rsidR="00A2260C">
        <w:rPr>
          <w:szCs w:val="19"/>
          <w:lang w:eastAsia="cs-CZ"/>
        </w:rPr>
        <w:t xml:space="preserve"> O </w:t>
      </w:r>
      <w:r w:rsidRPr="00A452DE">
        <w:rPr>
          <w:szCs w:val="19"/>
          <w:lang w:eastAsia="cs-CZ"/>
        </w:rPr>
        <w:t>perníkové chaloupce</w:t>
      </w:r>
      <w:r w:rsidR="00A2260C">
        <w:rPr>
          <w:szCs w:val="19"/>
          <w:lang w:eastAsia="cs-CZ"/>
        </w:rPr>
        <w:t xml:space="preserve"> v </w:t>
      </w:r>
      <w:r w:rsidRPr="00A452DE">
        <w:rPr>
          <w:szCs w:val="19"/>
          <w:lang w:eastAsia="cs-CZ"/>
        </w:rPr>
        <w:t>kruhu tak, aby zazněla celá</w:t>
      </w:r>
      <w:r w:rsidR="00A2169A">
        <w:rPr>
          <w:szCs w:val="19"/>
          <w:lang w:eastAsia="cs-CZ"/>
        </w:rPr>
        <w:t xml:space="preserve"> od </w:t>
      </w:r>
      <w:r w:rsidRPr="00A452DE">
        <w:rPr>
          <w:szCs w:val="19"/>
          <w:lang w:eastAsia="cs-CZ"/>
        </w:rPr>
        <w:t>začátku</w:t>
      </w:r>
      <w:r w:rsidR="00A2260C">
        <w:rPr>
          <w:szCs w:val="19"/>
          <w:lang w:eastAsia="cs-CZ"/>
        </w:rPr>
        <w:t xml:space="preserve"> do </w:t>
      </w:r>
      <w:r w:rsidRPr="00A452DE">
        <w:rPr>
          <w:szCs w:val="19"/>
          <w:lang w:eastAsia="cs-CZ"/>
        </w:rPr>
        <w:t>konce, ale přitom, aby</w:t>
      </w:r>
      <w:r w:rsidR="00A2260C">
        <w:rPr>
          <w:szCs w:val="19"/>
          <w:lang w:eastAsia="cs-CZ"/>
        </w:rPr>
        <w:t xml:space="preserve"> v </w:t>
      </w:r>
      <w:r w:rsidRPr="00A452DE">
        <w:rPr>
          <w:szCs w:val="19"/>
          <w:lang w:eastAsia="cs-CZ"/>
        </w:rPr>
        <w:t>kruhu řekl každý jen jednu jednoduchou větu (z mluvnického hlediska). Věta může být rozvitá (nemusí být holá), ale nesmí jít</w:t>
      </w:r>
      <w:r w:rsidR="00A2260C">
        <w:rPr>
          <w:szCs w:val="19"/>
          <w:lang w:eastAsia="cs-CZ"/>
        </w:rPr>
        <w:t xml:space="preserve"> o </w:t>
      </w:r>
      <w:r w:rsidRPr="00A452DE">
        <w:rPr>
          <w:szCs w:val="19"/>
          <w:lang w:eastAsia="cs-CZ"/>
        </w:rPr>
        <w:t>souvětí více vět. První</w:t>
      </w:r>
      <w:r w:rsidR="00A2260C">
        <w:rPr>
          <w:szCs w:val="19"/>
          <w:lang w:eastAsia="cs-CZ"/>
        </w:rPr>
        <w:t xml:space="preserve"> v </w:t>
      </w:r>
      <w:r w:rsidRPr="00A452DE">
        <w:rPr>
          <w:szCs w:val="19"/>
          <w:lang w:eastAsia="cs-CZ"/>
        </w:rPr>
        <w:t>kruhu pohádku začne, poslední ji musí dovést</w:t>
      </w:r>
      <w:r w:rsidR="00A2260C">
        <w:rPr>
          <w:szCs w:val="19"/>
          <w:lang w:eastAsia="cs-CZ"/>
        </w:rPr>
        <w:t xml:space="preserve"> do </w:t>
      </w:r>
      <w:r w:rsidRPr="00A452DE">
        <w:rPr>
          <w:szCs w:val="19"/>
          <w:lang w:eastAsia="cs-CZ"/>
        </w:rPr>
        <w:t>konce.</w:t>
      </w:r>
    </w:p>
    <w:p w14:paraId="1F542F4D" w14:textId="77777777" w:rsidR="00A452DE" w:rsidRPr="00A452DE" w:rsidRDefault="00A452DE" w:rsidP="00A452DE">
      <w:pPr>
        <w:spacing w:before="240" w:after="0"/>
        <w:rPr>
          <w:b/>
          <w:szCs w:val="19"/>
          <w:lang w:eastAsia="cs-CZ"/>
        </w:rPr>
      </w:pPr>
      <w:r w:rsidRPr="00A452DE">
        <w:rPr>
          <w:b/>
          <w:lang w:eastAsia="cs-CZ"/>
        </w:rPr>
        <w:t>Krok 2</w:t>
      </w:r>
    </w:p>
    <w:p w14:paraId="7BA751A5" w14:textId="1DFB8CB8" w:rsidR="00A452DE" w:rsidRPr="00A452DE" w:rsidRDefault="00A452DE" w:rsidP="00A452DE">
      <w:pPr>
        <w:rPr>
          <w:szCs w:val="19"/>
          <w:lang w:eastAsia="cs-CZ"/>
        </w:rPr>
      </w:pPr>
      <w:r w:rsidRPr="00A452DE">
        <w:rPr>
          <w:szCs w:val="19"/>
          <w:lang w:eastAsia="cs-CZ"/>
        </w:rPr>
        <w:t>Po vyprávění</w:t>
      </w:r>
      <w:r w:rsidR="00A2169A">
        <w:rPr>
          <w:szCs w:val="19"/>
          <w:lang w:eastAsia="cs-CZ"/>
        </w:rPr>
        <w:t xml:space="preserve"> se </w:t>
      </w:r>
      <w:r w:rsidRPr="00A452DE">
        <w:rPr>
          <w:szCs w:val="19"/>
          <w:lang w:eastAsia="cs-CZ"/>
        </w:rPr>
        <w:t>lektor zeptá účastníků, jestli opravdu pohádka zazněla tak, jak ji znají, nechá účastníky</w:t>
      </w:r>
      <w:r w:rsidR="00A2169A">
        <w:rPr>
          <w:szCs w:val="19"/>
          <w:lang w:eastAsia="cs-CZ"/>
        </w:rPr>
        <w:t xml:space="preserve"> se </w:t>
      </w:r>
      <w:r w:rsidRPr="00A452DE">
        <w:rPr>
          <w:szCs w:val="19"/>
          <w:lang w:eastAsia="cs-CZ"/>
        </w:rPr>
        <w:t>vyjádřit, případně připomene další možné verze pohádky. Poté</w:t>
      </w:r>
      <w:r w:rsidR="00A2169A">
        <w:rPr>
          <w:szCs w:val="19"/>
          <w:lang w:eastAsia="cs-CZ"/>
        </w:rPr>
        <w:t xml:space="preserve"> se </w:t>
      </w:r>
      <w:r w:rsidRPr="00A452DE">
        <w:rPr>
          <w:szCs w:val="19"/>
          <w:lang w:eastAsia="cs-CZ"/>
        </w:rPr>
        <w:t>účastníků zeptá</w:t>
      </w:r>
      <w:r w:rsidR="00A2169A">
        <w:rPr>
          <w:szCs w:val="19"/>
          <w:lang w:eastAsia="cs-CZ"/>
        </w:rPr>
        <w:t xml:space="preserve"> na </w:t>
      </w:r>
      <w:r w:rsidRPr="00A452DE">
        <w:rPr>
          <w:szCs w:val="19"/>
          <w:lang w:eastAsia="cs-CZ"/>
        </w:rPr>
        <w:t>klíčové okamžiky</w:t>
      </w:r>
      <w:r w:rsidR="00A2260C">
        <w:rPr>
          <w:szCs w:val="19"/>
          <w:lang w:eastAsia="cs-CZ"/>
        </w:rPr>
        <w:t xml:space="preserve"> a</w:t>
      </w:r>
      <w:r w:rsidR="00A2169A">
        <w:rPr>
          <w:szCs w:val="19"/>
          <w:lang w:eastAsia="cs-CZ"/>
        </w:rPr>
        <w:t xml:space="preserve"> na </w:t>
      </w:r>
      <w:r w:rsidRPr="00A452DE">
        <w:rPr>
          <w:szCs w:val="19"/>
          <w:lang w:eastAsia="cs-CZ"/>
        </w:rPr>
        <w:t>to, jak by</w:t>
      </w:r>
      <w:r w:rsidR="00A2169A">
        <w:rPr>
          <w:szCs w:val="19"/>
          <w:lang w:eastAsia="cs-CZ"/>
        </w:rPr>
        <w:t xml:space="preserve"> se </w:t>
      </w:r>
      <w:r w:rsidR="00A2260C">
        <w:rPr>
          <w:szCs w:val="19"/>
          <w:lang w:eastAsia="cs-CZ"/>
        </w:rPr>
        <w:t>v </w:t>
      </w:r>
      <w:r w:rsidRPr="00A452DE">
        <w:rPr>
          <w:szCs w:val="19"/>
          <w:lang w:eastAsia="cs-CZ"/>
        </w:rPr>
        <w:t>nich zachovali oni. Pak směřuje</w:t>
      </w:r>
      <w:r w:rsidR="00A2260C">
        <w:rPr>
          <w:szCs w:val="19"/>
          <w:lang w:eastAsia="cs-CZ"/>
        </w:rPr>
        <w:t xml:space="preserve"> k </w:t>
      </w:r>
      <w:r w:rsidRPr="00A452DE">
        <w:rPr>
          <w:szCs w:val="19"/>
          <w:lang w:eastAsia="cs-CZ"/>
        </w:rPr>
        <w:t>zamyšlení/diskuzi, jak by oni například přesvědčili ježibabu, že perníky loupe jen větříček, aby vás nejedla, nebo ji přiměli sednout si</w:t>
      </w:r>
      <w:r w:rsidR="00A2169A">
        <w:rPr>
          <w:szCs w:val="19"/>
          <w:lang w:eastAsia="cs-CZ"/>
        </w:rPr>
        <w:t xml:space="preserve"> na </w:t>
      </w:r>
      <w:r w:rsidRPr="00A452DE">
        <w:rPr>
          <w:szCs w:val="19"/>
          <w:lang w:eastAsia="cs-CZ"/>
        </w:rPr>
        <w:t>lopatu. Když začnou účastníci předkládat své nápady, navrhne lektor, že si</w:t>
      </w:r>
      <w:r w:rsidR="00A2169A">
        <w:rPr>
          <w:szCs w:val="19"/>
          <w:lang w:eastAsia="cs-CZ"/>
        </w:rPr>
        <w:t xml:space="preserve"> na </w:t>
      </w:r>
      <w:r w:rsidRPr="00A452DE">
        <w:rPr>
          <w:szCs w:val="19"/>
          <w:lang w:eastAsia="cs-CZ"/>
        </w:rPr>
        <w:t>to mohou zahrát scénku.</w:t>
      </w:r>
    </w:p>
    <w:p w14:paraId="1BCB3C92" w14:textId="54261058" w:rsidR="00A452DE" w:rsidRDefault="00A452DE" w:rsidP="00A452DE">
      <w:pPr>
        <w:rPr>
          <w:szCs w:val="19"/>
          <w:lang w:eastAsia="cs-CZ"/>
        </w:rPr>
      </w:pPr>
      <w:r w:rsidRPr="00A452DE">
        <w:rPr>
          <w:szCs w:val="19"/>
          <w:lang w:eastAsia="cs-CZ"/>
        </w:rPr>
        <w:t>Dva dobrovolníci budou hrát Jeníčka</w:t>
      </w:r>
      <w:r w:rsidR="00A2260C">
        <w:rPr>
          <w:szCs w:val="19"/>
          <w:lang w:eastAsia="cs-CZ"/>
        </w:rPr>
        <w:t xml:space="preserve"> a </w:t>
      </w:r>
      <w:r w:rsidRPr="00A452DE">
        <w:rPr>
          <w:szCs w:val="19"/>
          <w:lang w:eastAsia="cs-CZ"/>
        </w:rPr>
        <w:t>Mařenku,</w:t>
      </w:r>
      <w:r w:rsidR="00A2260C">
        <w:rPr>
          <w:szCs w:val="19"/>
          <w:lang w:eastAsia="cs-CZ"/>
        </w:rPr>
        <w:t xml:space="preserve"> a </w:t>
      </w:r>
      <w:r w:rsidRPr="00A452DE">
        <w:rPr>
          <w:szCs w:val="19"/>
          <w:lang w:eastAsia="cs-CZ"/>
        </w:rPr>
        <w:t>jeden další dobrovolník, nebo lektor (dle zájmu</w:t>
      </w:r>
      <w:r w:rsidR="00A2260C">
        <w:rPr>
          <w:szCs w:val="19"/>
          <w:lang w:eastAsia="cs-CZ"/>
        </w:rPr>
        <w:t xml:space="preserve"> a </w:t>
      </w:r>
      <w:r w:rsidRPr="00A452DE">
        <w:rPr>
          <w:szCs w:val="19"/>
          <w:lang w:eastAsia="cs-CZ"/>
        </w:rPr>
        <w:t>aktivity účastníků) bude hrát ježibabu, případně mohou účastníci</w:t>
      </w:r>
      <w:r w:rsidR="00A2260C">
        <w:rPr>
          <w:szCs w:val="19"/>
          <w:lang w:eastAsia="cs-CZ"/>
        </w:rPr>
        <w:t xml:space="preserve"> i </w:t>
      </w:r>
      <w:r w:rsidRPr="00A452DE">
        <w:rPr>
          <w:szCs w:val="19"/>
          <w:lang w:eastAsia="cs-CZ"/>
        </w:rPr>
        <w:t>lektor hrát jakékoli další postavy nutné</w:t>
      </w:r>
      <w:r w:rsidR="00A2260C">
        <w:rPr>
          <w:szCs w:val="19"/>
          <w:lang w:eastAsia="cs-CZ"/>
        </w:rPr>
        <w:t xml:space="preserve"> k </w:t>
      </w:r>
      <w:r w:rsidRPr="00A452DE">
        <w:rPr>
          <w:szCs w:val="19"/>
          <w:lang w:eastAsia="cs-CZ"/>
        </w:rPr>
        <w:t>sehrání scénky.</w:t>
      </w:r>
    </w:p>
    <w:p w14:paraId="5EDF68D5" w14:textId="77777777" w:rsidR="00A452DE" w:rsidRPr="00A452DE" w:rsidRDefault="00A452DE" w:rsidP="00A452DE">
      <w:pPr>
        <w:rPr>
          <w:szCs w:val="19"/>
          <w:lang w:eastAsia="cs-CZ"/>
        </w:rPr>
      </w:pPr>
      <w:r w:rsidRPr="00A452DE">
        <w:rPr>
          <w:szCs w:val="19"/>
          <w:lang w:eastAsia="cs-CZ"/>
        </w:rPr>
        <w:t>Scénka může mít kromě uvedených další různá témata</w:t>
      </w:r>
    </w:p>
    <w:p w14:paraId="3BC58B45" w14:textId="7A388C83" w:rsidR="00A452DE" w:rsidRPr="00A452DE" w:rsidRDefault="00A452DE" w:rsidP="00572F94">
      <w:pPr>
        <w:pStyle w:val="Odstavecseseznamem"/>
        <w:numPr>
          <w:ilvl w:val="0"/>
          <w:numId w:val="65"/>
        </w:numPr>
        <w:rPr>
          <w:szCs w:val="19"/>
          <w:lang w:eastAsia="cs-CZ"/>
        </w:rPr>
      </w:pPr>
      <w:r w:rsidRPr="00A452DE">
        <w:rPr>
          <w:szCs w:val="19"/>
          <w:lang w:eastAsia="cs-CZ"/>
        </w:rPr>
        <w:t>přesvědčit tatínka (zlá macecha), aby odvedl děti</w:t>
      </w:r>
      <w:r w:rsidR="00A2260C">
        <w:rPr>
          <w:szCs w:val="19"/>
          <w:lang w:eastAsia="cs-CZ"/>
        </w:rPr>
        <w:t xml:space="preserve"> do </w:t>
      </w:r>
      <w:r w:rsidRPr="00A452DE">
        <w:rPr>
          <w:szCs w:val="19"/>
          <w:lang w:eastAsia="cs-CZ"/>
        </w:rPr>
        <w:t>lesa,</w:t>
      </w:r>
    </w:p>
    <w:p w14:paraId="247CB261" w14:textId="78711DB2" w:rsidR="00A452DE" w:rsidRPr="00A452DE" w:rsidRDefault="00A452DE" w:rsidP="00572F94">
      <w:pPr>
        <w:pStyle w:val="Odstavecseseznamem"/>
        <w:numPr>
          <w:ilvl w:val="0"/>
          <w:numId w:val="65"/>
        </w:numPr>
        <w:rPr>
          <w:szCs w:val="19"/>
          <w:lang w:eastAsia="cs-CZ"/>
        </w:rPr>
      </w:pPr>
      <w:r w:rsidRPr="00A452DE">
        <w:rPr>
          <w:szCs w:val="19"/>
          <w:lang w:eastAsia="cs-CZ"/>
        </w:rPr>
        <w:t>přesvědčit děti, aby si šly hrát samy</w:t>
      </w:r>
      <w:r w:rsidR="00A2260C">
        <w:rPr>
          <w:szCs w:val="19"/>
          <w:lang w:eastAsia="cs-CZ"/>
        </w:rPr>
        <w:t xml:space="preserve"> do </w:t>
      </w:r>
      <w:r w:rsidRPr="00A452DE">
        <w:rPr>
          <w:szCs w:val="19"/>
          <w:lang w:eastAsia="cs-CZ"/>
        </w:rPr>
        <w:t>lesa (tatínek přesvědčuje, děti oponují),</w:t>
      </w:r>
    </w:p>
    <w:p w14:paraId="5ED404AF" w14:textId="2DB744F0" w:rsidR="00A452DE" w:rsidRPr="00A452DE" w:rsidRDefault="00A452DE" w:rsidP="00572F94">
      <w:pPr>
        <w:pStyle w:val="Odstavecseseznamem"/>
        <w:numPr>
          <w:ilvl w:val="0"/>
          <w:numId w:val="65"/>
        </w:numPr>
        <w:rPr>
          <w:szCs w:val="19"/>
          <w:lang w:eastAsia="cs-CZ"/>
        </w:rPr>
      </w:pPr>
      <w:r w:rsidRPr="00A452DE">
        <w:rPr>
          <w:szCs w:val="19"/>
          <w:lang w:eastAsia="cs-CZ"/>
        </w:rPr>
        <w:t>Jeníček přesvědčuje Mařenku, proč je dobré jít</w:t>
      </w:r>
      <w:r w:rsidR="00A2169A">
        <w:rPr>
          <w:szCs w:val="19"/>
          <w:lang w:eastAsia="cs-CZ"/>
        </w:rPr>
        <w:t xml:space="preserve"> za </w:t>
      </w:r>
      <w:r w:rsidRPr="00A452DE">
        <w:rPr>
          <w:szCs w:val="19"/>
          <w:lang w:eastAsia="cs-CZ"/>
        </w:rPr>
        <w:t>světýlkem, Mařenka oponuje.</w:t>
      </w:r>
    </w:p>
    <w:p w14:paraId="06C4986D" w14:textId="55BA4989" w:rsidR="00A452DE" w:rsidRPr="00A452DE" w:rsidRDefault="00A452DE" w:rsidP="00A452DE">
      <w:pPr>
        <w:rPr>
          <w:szCs w:val="19"/>
          <w:lang w:eastAsia="cs-CZ"/>
        </w:rPr>
      </w:pPr>
      <w:r w:rsidRPr="00A452DE">
        <w:rPr>
          <w:szCs w:val="19"/>
          <w:lang w:eastAsia="cs-CZ"/>
        </w:rPr>
        <w:t>Po odehrání každé scénky (max. 3</w:t>
      </w:r>
      <w:r w:rsidR="002B362A">
        <w:rPr>
          <w:szCs w:val="19"/>
          <w:lang w:eastAsia="cs-CZ"/>
        </w:rPr>
        <w:t>-</w:t>
      </w:r>
      <w:r w:rsidRPr="00A452DE">
        <w:rPr>
          <w:szCs w:val="19"/>
          <w:lang w:eastAsia="cs-CZ"/>
        </w:rPr>
        <w:t>5 minut) lektor zapíše</w:t>
      </w:r>
      <w:r w:rsidR="00A2169A">
        <w:rPr>
          <w:szCs w:val="19"/>
          <w:lang w:eastAsia="cs-CZ"/>
        </w:rPr>
        <w:t xml:space="preserve"> na </w:t>
      </w:r>
      <w:r w:rsidRPr="00A452DE">
        <w:rPr>
          <w:szCs w:val="19"/>
          <w:lang w:eastAsia="cs-CZ"/>
        </w:rPr>
        <w:t>tabuli ve zkratce, jaké přesvědčovací důvody aktéři použili.</w:t>
      </w:r>
    </w:p>
    <w:p w14:paraId="3F1841D3" w14:textId="77777777" w:rsidR="00A452DE" w:rsidRPr="00A452DE" w:rsidRDefault="00A452DE" w:rsidP="00A452DE">
      <w:pPr>
        <w:spacing w:after="0"/>
        <w:rPr>
          <w:b/>
          <w:szCs w:val="19"/>
          <w:lang w:eastAsia="cs-CZ"/>
        </w:rPr>
      </w:pPr>
      <w:r w:rsidRPr="00A452DE">
        <w:rPr>
          <w:b/>
          <w:lang w:eastAsia="cs-CZ"/>
        </w:rPr>
        <w:t>Krok 3</w:t>
      </w:r>
    </w:p>
    <w:p w14:paraId="20A20648" w14:textId="6FB1905C" w:rsidR="00A452DE" w:rsidRPr="00A452DE" w:rsidRDefault="00A452DE" w:rsidP="00A452DE">
      <w:pPr>
        <w:rPr>
          <w:szCs w:val="19"/>
          <w:lang w:eastAsia="cs-CZ"/>
        </w:rPr>
      </w:pPr>
      <w:r w:rsidRPr="00A452DE">
        <w:rPr>
          <w:szCs w:val="19"/>
          <w:lang w:eastAsia="cs-CZ"/>
        </w:rPr>
        <w:t>Po odehrání všech scének (záleží</w:t>
      </w:r>
      <w:r w:rsidR="00A2169A">
        <w:rPr>
          <w:szCs w:val="19"/>
          <w:lang w:eastAsia="cs-CZ"/>
        </w:rPr>
        <w:t xml:space="preserve"> na </w:t>
      </w:r>
      <w:r w:rsidRPr="00A452DE">
        <w:rPr>
          <w:szCs w:val="19"/>
          <w:lang w:eastAsia="cs-CZ"/>
        </w:rPr>
        <w:t>celkovém časovém limitu,</w:t>
      </w:r>
      <w:r w:rsidR="00A2260C">
        <w:rPr>
          <w:szCs w:val="19"/>
          <w:lang w:eastAsia="cs-CZ"/>
        </w:rPr>
        <w:t xml:space="preserve"> v </w:t>
      </w:r>
      <w:r w:rsidRPr="00A452DE">
        <w:rPr>
          <w:szCs w:val="19"/>
          <w:lang w:eastAsia="cs-CZ"/>
        </w:rPr>
        <w:t>limitu 40 minut</w:t>
      </w:r>
      <w:r w:rsidR="00A2169A">
        <w:rPr>
          <w:szCs w:val="19"/>
          <w:lang w:eastAsia="cs-CZ"/>
        </w:rPr>
        <w:t xml:space="preserve"> na </w:t>
      </w:r>
      <w:r w:rsidRPr="00A452DE">
        <w:rPr>
          <w:szCs w:val="19"/>
          <w:lang w:eastAsia="cs-CZ"/>
        </w:rPr>
        <w:t>celou aktivitu</w:t>
      </w:r>
      <w:r w:rsidR="00A2260C">
        <w:rPr>
          <w:szCs w:val="19"/>
          <w:lang w:eastAsia="cs-CZ"/>
        </w:rPr>
        <w:t xml:space="preserve"> i s </w:t>
      </w:r>
      <w:r w:rsidRPr="00A452DE">
        <w:rPr>
          <w:szCs w:val="19"/>
          <w:lang w:eastAsia="cs-CZ"/>
        </w:rPr>
        <w:t>pohádkou je možné stihnout cca 2 scénky</w:t>
      </w:r>
      <w:r w:rsidR="00830880">
        <w:rPr>
          <w:szCs w:val="19"/>
          <w:lang w:eastAsia="cs-CZ"/>
        </w:rPr>
        <w:t xml:space="preserve"> – </w:t>
      </w:r>
      <w:r w:rsidRPr="00A452DE">
        <w:rPr>
          <w:szCs w:val="19"/>
          <w:lang w:eastAsia="cs-CZ"/>
        </w:rPr>
        <w:t>20 minut je potřeba minimálně vyhradit</w:t>
      </w:r>
      <w:r w:rsidR="00A2169A">
        <w:rPr>
          <w:szCs w:val="19"/>
          <w:lang w:eastAsia="cs-CZ"/>
        </w:rPr>
        <w:t xml:space="preserve"> na </w:t>
      </w:r>
      <w:r w:rsidRPr="00A452DE">
        <w:rPr>
          <w:szCs w:val="19"/>
          <w:lang w:eastAsia="cs-CZ"/>
        </w:rPr>
        <w:t>rozbor</w:t>
      </w:r>
      <w:r w:rsidR="00830880">
        <w:rPr>
          <w:szCs w:val="19"/>
          <w:lang w:eastAsia="cs-CZ"/>
        </w:rPr>
        <w:t xml:space="preserve"> –</w:t>
      </w:r>
      <w:r w:rsidR="00A2169A">
        <w:rPr>
          <w:szCs w:val="19"/>
          <w:lang w:eastAsia="cs-CZ"/>
        </w:rPr>
        <w:t xml:space="preserve"> při </w:t>
      </w:r>
      <w:r w:rsidRPr="00A452DE">
        <w:rPr>
          <w:szCs w:val="19"/>
          <w:lang w:eastAsia="cs-CZ"/>
        </w:rPr>
        <w:t>delším časovém limitu</w:t>
      </w:r>
      <w:r w:rsidR="00A2260C">
        <w:rPr>
          <w:szCs w:val="19"/>
          <w:lang w:eastAsia="cs-CZ"/>
        </w:rPr>
        <w:t xml:space="preserve"> a </w:t>
      </w:r>
      <w:r w:rsidRPr="00A452DE">
        <w:rPr>
          <w:szCs w:val="19"/>
          <w:lang w:eastAsia="cs-CZ"/>
        </w:rPr>
        <w:t>zájmu skupiny je možno nechat zahrát scének víc</w:t>
      </w:r>
      <w:r w:rsidR="00A2260C">
        <w:rPr>
          <w:szCs w:val="19"/>
          <w:lang w:eastAsia="cs-CZ"/>
        </w:rPr>
        <w:t xml:space="preserve"> a </w:t>
      </w:r>
      <w:r w:rsidRPr="00A452DE">
        <w:rPr>
          <w:szCs w:val="19"/>
          <w:lang w:eastAsia="cs-CZ"/>
        </w:rPr>
        <w:t>vracet</w:t>
      </w:r>
      <w:r w:rsidR="00A2169A">
        <w:rPr>
          <w:szCs w:val="19"/>
          <w:lang w:eastAsia="cs-CZ"/>
        </w:rPr>
        <w:t xml:space="preserve"> se </w:t>
      </w:r>
      <w:r w:rsidRPr="00A452DE">
        <w:rPr>
          <w:szCs w:val="19"/>
          <w:lang w:eastAsia="cs-CZ"/>
        </w:rPr>
        <w:t>pak jen</w:t>
      </w:r>
      <w:r w:rsidR="00A2260C">
        <w:rPr>
          <w:szCs w:val="19"/>
          <w:lang w:eastAsia="cs-CZ"/>
        </w:rPr>
        <w:t xml:space="preserve"> k </w:t>
      </w:r>
      <w:r w:rsidRPr="00A452DE">
        <w:rPr>
          <w:szCs w:val="19"/>
          <w:lang w:eastAsia="cs-CZ"/>
        </w:rPr>
        <w:t>některým), následuje otázka lektora, zda jsou všechny použité důvody „fér“,</w:t>
      </w:r>
      <w:r w:rsidR="00A2260C">
        <w:rPr>
          <w:szCs w:val="19"/>
          <w:lang w:eastAsia="cs-CZ"/>
        </w:rPr>
        <w:t xml:space="preserve"> a </w:t>
      </w:r>
      <w:r w:rsidRPr="00A452DE">
        <w:rPr>
          <w:szCs w:val="19"/>
          <w:lang w:eastAsia="cs-CZ"/>
        </w:rPr>
        <w:t>podle čeho by</w:t>
      </w:r>
      <w:r w:rsidR="00A2169A">
        <w:rPr>
          <w:szCs w:val="19"/>
          <w:lang w:eastAsia="cs-CZ"/>
        </w:rPr>
        <w:t xml:space="preserve"> se </w:t>
      </w:r>
      <w:r w:rsidRPr="00A452DE">
        <w:rPr>
          <w:szCs w:val="19"/>
          <w:lang w:eastAsia="cs-CZ"/>
        </w:rPr>
        <w:t>to dalo rozlišit. Poté, co nechá účastníky reagovat</w:t>
      </w:r>
      <w:r w:rsidR="00A2169A">
        <w:rPr>
          <w:szCs w:val="19"/>
          <w:lang w:eastAsia="cs-CZ"/>
        </w:rPr>
        <w:t xml:space="preserve"> na </w:t>
      </w:r>
      <w:r w:rsidRPr="00A452DE">
        <w:rPr>
          <w:szCs w:val="19"/>
          <w:lang w:eastAsia="cs-CZ"/>
        </w:rPr>
        <w:t>otázku, poučí skupinu</w:t>
      </w:r>
      <w:r w:rsidR="00A2260C">
        <w:rPr>
          <w:szCs w:val="19"/>
          <w:lang w:eastAsia="cs-CZ"/>
        </w:rPr>
        <w:t xml:space="preserve"> o </w:t>
      </w:r>
      <w:r w:rsidRPr="00A452DE">
        <w:rPr>
          <w:szCs w:val="19"/>
          <w:lang w:eastAsia="cs-CZ"/>
        </w:rPr>
        <w:t>existenci argumentačních faulů</w:t>
      </w:r>
      <w:r w:rsidR="00A2260C">
        <w:rPr>
          <w:szCs w:val="19"/>
          <w:lang w:eastAsia="cs-CZ"/>
        </w:rPr>
        <w:t xml:space="preserve"> a </w:t>
      </w:r>
      <w:r w:rsidRPr="00A452DE">
        <w:rPr>
          <w:szCs w:val="19"/>
          <w:lang w:eastAsia="cs-CZ"/>
        </w:rPr>
        <w:t>pokračuje minivýkladem, jaké vlastnosti má argument</w:t>
      </w:r>
      <w:r w:rsidR="00A2260C">
        <w:rPr>
          <w:szCs w:val="19"/>
          <w:lang w:eastAsia="cs-CZ"/>
        </w:rPr>
        <w:t xml:space="preserve"> a </w:t>
      </w:r>
      <w:r w:rsidRPr="00A452DE">
        <w:rPr>
          <w:szCs w:val="19"/>
          <w:lang w:eastAsia="cs-CZ"/>
        </w:rPr>
        <w:t>jaké argumentační faul. Poté rozhodí</w:t>
      </w:r>
      <w:r w:rsidR="00A2260C">
        <w:rPr>
          <w:szCs w:val="19"/>
          <w:lang w:eastAsia="cs-CZ"/>
        </w:rPr>
        <w:t xml:space="preserve"> do </w:t>
      </w:r>
      <w:r w:rsidRPr="00A452DE">
        <w:rPr>
          <w:szCs w:val="19"/>
          <w:lang w:eastAsia="cs-CZ"/>
        </w:rPr>
        <w:t>středu kruhu účastníků kartičky</w:t>
      </w:r>
      <w:r w:rsidR="00A2260C">
        <w:rPr>
          <w:szCs w:val="19"/>
          <w:lang w:eastAsia="cs-CZ"/>
        </w:rPr>
        <w:t xml:space="preserve"> s </w:t>
      </w:r>
      <w:r w:rsidRPr="00A452DE">
        <w:rPr>
          <w:szCs w:val="19"/>
          <w:lang w:eastAsia="cs-CZ"/>
        </w:rPr>
        <w:t>argumentačními fauly</w:t>
      </w:r>
      <w:r w:rsidR="00A2260C">
        <w:rPr>
          <w:szCs w:val="19"/>
          <w:lang w:eastAsia="cs-CZ"/>
        </w:rPr>
        <w:t xml:space="preserve"> a </w:t>
      </w:r>
      <w:r w:rsidRPr="00A452DE">
        <w:rPr>
          <w:szCs w:val="19"/>
          <w:lang w:eastAsia="cs-CZ"/>
        </w:rPr>
        <w:t>nechá je účastníky přiřadit</w:t>
      </w:r>
      <w:r w:rsidR="00A2260C">
        <w:rPr>
          <w:szCs w:val="19"/>
          <w:lang w:eastAsia="cs-CZ"/>
        </w:rPr>
        <w:t xml:space="preserve"> k </w:t>
      </w:r>
      <w:r w:rsidRPr="00A452DE">
        <w:rPr>
          <w:szCs w:val="19"/>
          <w:lang w:eastAsia="cs-CZ"/>
        </w:rPr>
        <w:t>větám vypsaným</w:t>
      </w:r>
      <w:r w:rsidR="00A2169A">
        <w:rPr>
          <w:szCs w:val="19"/>
          <w:lang w:eastAsia="cs-CZ"/>
        </w:rPr>
        <w:t xml:space="preserve"> na </w:t>
      </w:r>
      <w:r w:rsidRPr="00A452DE">
        <w:rPr>
          <w:szCs w:val="19"/>
          <w:lang w:eastAsia="cs-CZ"/>
        </w:rPr>
        <w:t>tabuli. Pokud je podle názoru účastníků některá věta podloženým argumentem, zůstává</w:t>
      </w:r>
      <w:r w:rsidR="00A2260C">
        <w:rPr>
          <w:szCs w:val="19"/>
          <w:lang w:eastAsia="cs-CZ"/>
        </w:rPr>
        <w:t xml:space="preserve"> bez </w:t>
      </w:r>
      <w:r w:rsidRPr="00A452DE">
        <w:rPr>
          <w:szCs w:val="19"/>
          <w:lang w:eastAsia="cs-CZ"/>
        </w:rPr>
        <w:t>kartičky. Poté následuje společná kontrola.</w:t>
      </w:r>
    </w:p>
    <w:p w14:paraId="02D7CEB4" w14:textId="77777777" w:rsidR="001120D1" w:rsidRDefault="001120D1" w:rsidP="00A452DE">
      <w:pPr>
        <w:tabs>
          <w:tab w:val="left" w:pos="2193"/>
        </w:tabs>
        <w:rPr>
          <w:b/>
        </w:rPr>
      </w:pPr>
      <w:r>
        <w:rPr>
          <w:b/>
        </w:rPr>
        <w:t>Uzavření</w:t>
      </w:r>
    </w:p>
    <w:p w14:paraId="2C217B00" w14:textId="3C2BD6EC" w:rsidR="00A452DE" w:rsidRDefault="00A452DE" w:rsidP="00A452DE">
      <w:r>
        <w:lastRenderedPageBreak/>
        <w:t>Lektor</w:t>
      </w:r>
      <w:r w:rsidR="00A2169A">
        <w:t xml:space="preserve"> se </w:t>
      </w:r>
      <w:r>
        <w:t>může</w:t>
      </w:r>
      <w:r w:rsidR="00A2169A">
        <w:t xml:space="preserve"> na </w:t>
      </w:r>
      <w:r>
        <w:t>závěr zeptat, jestli</w:t>
      </w:r>
      <w:r w:rsidR="00A2260C">
        <w:t xml:space="preserve"> v </w:t>
      </w:r>
      <w:r>
        <w:t>některých případech byli účastníci</w:t>
      </w:r>
      <w:r w:rsidR="00A2169A">
        <w:t xml:space="preserve"> na </w:t>
      </w:r>
      <w:r>
        <w:t>použití faulů citlivější, než</w:t>
      </w:r>
      <w:r w:rsidR="00A2260C">
        <w:t xml:space="preserve"> v </w:t>
      </w:r>
      <w:r>
        <w:t>jiných</w:t>
      </w:r>
      <w:r w:rsidR="00A2260C">
        <w:t xml:space="preserve"> a </w:t>
      </w:r>
      <w:r>
        <w:t>jestli měli tendenci někomu stranit. Může</w:t>
      </w:r>
      <w:r w:rsidR="00A2169A">
        <w:t xml:space="preserve"> se </w:t>
      </w:r>
      <w:r>
        <w:t>zeptat účastníků</w:t>
      </w:r>
      <w:r w:rsidR="00A2169A">
        <w:t xml:space="preserve"> na </w:t>
      </w:r>
      <w:r>
        <w:t>jejich názor, kde</w:t>
      </w:r>
      <w:r w:rsidR="00A2169A">
        <w:t xml:space="preserve"> se </w:t>
      </w:r>
      <w:r>
        <w:t>mohou</w:t>
      </w:r>
      <w:r w:rsidR="00A2260C">
        <w:t xml:space="preserve"> s </w:t>
      </w:r>
      <w:r>
        <w:t>argumentačními fauly setkat, jak</w:t>
      </w:r>
      <w:r w:rsidR="00A2169A">
        <w:t xml:space="preserve"> se </w:t>
      </w:r>
      <w:r>
        <w:t>jim bránit</w:t>
      </w:r>
      <w:r w:rsidR="00A2260C">
        <w:t xml:space="preserve"> a </w:t>
      </w:r>
      <w:r>
        <w:t>jak</w:t>
      </w:r>
      <w:r w:rsidR="00A2169A">
        <w:t xml:space="preserve"> se </w:t>
      </w:r>
      <w:r>
        <w:t>vyvarovat jejich používání.</w:t>
      </w:r>
    </w:p>
    <w:p w14:paraId="1B787DE8" w14:textId="77777777" w:rsidR="001120D1" w:rsidRDefault="001120D1" w:rsidP="001120D1">
      <w:pPr>
        <w:rPr>
          <w:b/>
        </w:rPr>
      </w:pPr>
      <w:r>
        <w:rPr>
          <w:b/>
        </w:rPr>
        <w:t>Poznámky</w:t>
      </w:r>
    </w:p>
    <w:p w14:paraId="7882DBA9" w14:textId="66A3157E" w:rsidR="00A452DE" w:rsidRDefault="00A452DE" w:rsidP="001120D1">
      <w:pPr>
        <w:rPr>
          <w:b/>
        </w:rPr>
      </w:pPr>
      <w:r>
        <w:t>Blok</w:t>
      </w:r>
      <w:r w:rsidR="00A2260C">
        <w:t xml:space="preserve"> o </w:t>
      </w:r>
      <w:r>
        <w:t>komunikaci má</w:t>
      </w:r>
      <w:r w:rsidR="00A2260C">
        <w:t xml:space="preserve"> v </w:t>
      </w:r>
      <w:r>
        <w:t>celkovém kontextu kroužku zvláštní postavení. Upozorňuje</w:t>
      </w:r>
      <w:r w:rsidR="00A2169A">
        <w:t xml:space="preserve"> na </w:t>
      </w:r>
      <w:r>
        <w:t>to, že</w:t>
      </w:r>
      <w:r w:rsidR="00A2260C">
        <w:t xml:space="preserve"> i </w:t>
      </w:r>
      <w:r>
        <w:t>řeč, formulace</w:t>
      </w:r>
      <w:r w:rsidR="00A2260C">
        <w:t xml:space="preserve"> a </w:t>
      </w:r>
      <w:r>
        <w:t>argumentace je nástrojem rozumu</w:t>
      </w:r>
      <w:r w:rsidR="00A2260C">
        <w:t xml:space="preserve"> a </w:t>
      </w:r>
      <w:r>
        <w:t>to nástrojem velmi mocným</w:t>
      </w:r>
      <w:r w:rsidR="00A2260C">
        <w:t xml:space="preserve"> a </w:t>
      </w:r>
      <w:r>
        <w:t>snadno využitelným</w:t>
      </w:r>
      <w:r w:rsidR="00A2260C">
        <w:t xml:space="preserve"> k </w:t>
      </w:r>
      <w:r>
        <w:t>manipulaci. Argumentací rovněž trénujeme logické myšlení, učíme žáky všímat si kvality argumentů</w:t>
      </w:r>
      <w:r w:rsidR="00A2260C">
        <w:t xml:space="preserve"> a </w:t>
      </w:r>
      <w:r>
        <w:t>rozlišovat fakta</w:t>
      </w:r>
      <w:r w:rsidR="00A2169A">
        <w:t xml:space="preserve"> od </w:t>
      </w:r>
      <w:r>
        <w:t>názorů,</w:t>
      </w:r>
      <w:r w:rsidR="00A2260C">
        <w:t xml:space="preserve"> a </w:t>
      </w:r>
      <w:r>
        <w:t>názory</w:t>
      </w:r>
      <w:r w:rsidR="00A2169A">
        <w:t xml:space="preserve"> od </w:t>
      </w:r>
      <w:r>
        <w:t>jednání</w:t>
      </w:r>
      <w:r w:rsidR="00A2169A">
        <w:t xml:space="preserve"> se </w:t>
      </w:r>
      <w:r>
        <w:t>skrytým záměrem.</w:t>
      </w:r>
      <w:r w:rsidR="00A2260C">
        <w:t xml:space="preserve"> V </w:t>
      </w:r>
      <w:r>
        <w:t>části, kde skupina vypráví pohádku, je třeba důsledně hlídat čas. Pokud</w:t>
      </w:r>
      <w:r w:rsidR="00A2169A">
        <w:t xml:space="preserve"> se </w:t>
      </w:r>
      <w:r>
        <w:t>pohádka</w:t>
      </w:r>
      <w:r w:rsidR="00A2169A">
        <w:t xml:space="preserve"> na </w:t>
      </w:r>
      <w:r>
        <w:t>první pokus nepodaří, většinou chce skupina pokus zopakovat, případně vylepšit, aby</w:t>
      </w:r>
      <w:r w:rsidR="00A2169A">
        <w:t xml:space="preserve"> se </w:t>
      </w:r>
      <w:r>
        <w:t>pohádka povedla lépe.</w:t>
      </w:r>
    </w:p>
    <w:p w14:paraId="4F31CCF1" w14:textId="77777777" w:rsidR="001120D1" w:rsidRDefault="001120D1" w:rsidP="001120D1">
      <w:pPr>
        <w:rPr>
          <w:b/>
        </w:rPr>
      </w:pPr>
      <w:r>
        <w:rPr>
          <w:b/>
        </w:rPr>
        <w:t>Odkazy</w:t>
      </w:r>
    </w:p>
    <w:p w14:paraId="44901EC7" w14:textId="77777777" w:rsidR="00A452DE" w:rsidRDefault="0009038C" w:rsidP="00572F94">
      <w:pPr>
        <w:pStyle w:val="Odstavecseseznamem"/>
        <w:numPr>
          <w:ilvl w:val="0"/>
          <w:numId w:val="64"/>
        </w:numPr>
      </w:pPr>
      <w:hyperlink r:id="rId191" w:tgtFrame="_blank" w:tooltip="http://www.obcanskevzdelavani.cz/work/ke-stazeni/argumentacni-fauly-A4-barva.pdf" w:history="1">
        <w:r w:rsidR="00A452DE" w:rsidRPr="00A452DE">
          <w:rPr>
            <w:rStyle w:val="Hypertextovodkaz"/>
            <w:rFonts w:ascii="Verdana" w:hAnsi="Verdana"/>
            <w:color w:val="436976"/>
            <w:sz w:val="19"/>
            <w:szCs w:val="19"/>
          </w:rPr>
          <w:t>http://www.obcanskevzdelavani.cz/work/ke-stazeni/argumentacni-fauly-A4-barva.pdf</w:t>
        </w:r>
      </w:hyperlink>
    </w:p>
    <w:p w14:paraId="67F9A157" w14:textId="77777777" w:rsidR="00A452DE" w:rsidRDefault="0009038C" w:rsidP="00572F94">
      <w:pPr>
        <w:pStyle w:val="Odstavecseseznamem"/>
        <w:numPr>
          <w:ilvl w:val="0"/>
          <w:numId w:val="64"/>
        </w:numPr>
      </w:pPr>
      <w:hyperlink r:id="rId192" w:tgtFrame="_blank" w:tooltip="https://bezfaulu.net/argumentacni-fauly/" w:history="1">
        <w:r w:rsidR="00A452DE" w:rsidRPr="00A452DE">
          <w:rPr>
            <w:rStyle w:val="Hypertextovodkaz"/>
            <w:rFonts w:ascii="Verdana" w:hAnsi="Verdana"/>
            <w:color w:val="436976"/>
            <w:sz w:val="19"/>
            <w:szCs w:val="19"/>
          </w:rPr>
          <w:t>https://bezfaulu.net/argumentacni-fauly/</w:t>
        </w:r>
      </w:hyperlink>
    </w:p>
    <w:p w14:paraId="6EAF79C5" w14:textId="77777777" w:rsidR="00A452DE" w:rsidRDefault="0009038C" w:rsidP="00572F94">
      <w:pPr>
        <w:pStyle w:val="Odstavecseseznamem"/>
        <w:numPr>
          <w:ilvl w:val="0"/>
          <w:numId w:val="64"/>
        </w:numPr>
      </w:pPr>
      <w:hyperlink r:id="rId193" w:tgtFrame="_blank" w:tooltip="https://manipulatori.cz/argumentacni-fauly/" w:history="1">
        <w:r w:rsidR="00A452DE" w:rsidRPr="00A452DE">
          <w:rPr>
            <w:rStyle w:val="Hypertextovodkaz"/>
            <w:rFonts w:ascii="Verdana" w:hAnsi="Verdana"/>
            <w:color w:val="436976"/>
            <w:sz w:val="19"/>
            <w:szCs w:val="19"/>
          </w:rPr>
          <w:t>https://manipulatori.cz/argumentacni-fauly/</w:t>
        </w:r>
      </w:hyperlink>
    </w:p>
    <w:p w14:paraId="5CDF5B5F" w14:textId="77777777" w:rsidR="00A452DE" w:rsidRDefault="0009038C" w:rsidP="00572F94">
      <w:pPr>
        <w:pStyle w:val="Odstavecseseznamem"/>
        <w:numPr>
          <w:ilvl w:val="0"/>
          <w:numId w:val="64"/>
        </w:numPr>
      </w:pPr>
      <w:hyperlink r:id="rId194" w:tgtFrame="_blank" w:tooltip="https://www.misantrop.info/trvale-udrzitelna-krava/" w:history="1">
        <w:r w:rsidR="00A452DE" w:rsidRPr="00A452DE">
          <w:rPr>
            <w:rStyle w:val="Hypertextovodkaz"/>
            <w:rFonts w:ascii="Verdana" w:hAnsi="Verdana"/>
            <w:color w:val="436976"/>
            <w:sz w:val="19"/>
            <w:szCs w:val="19"/>
          </w:rPr>
          <w:t>https://www.misantrop.info/trvale-udrzitelna-krava/</w:t>
        </w:r>
      </w:hyperlink>
    </w:p>
    <w:p w14:paraId="7FC13F6C" w14:textId="13DDA449"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480"/>
        <w:gridCol w:w="1545"/>
        <w:gridCol w:w="5035"/>
      </w:tblGrid>
      <w:tr w:rsidR="00A452DE" w:rsidRPr="00A452DE" w14:paraId="4A7C9B5E" w14:textId="77777777" w:rsidTr="002B3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3AB125D" w14:textId="77777777" w:rsidR="00A452DE" w:rsidRPr="00A452DE" w:rsidRDefault="00A452DE" w:rsidP="00A452DE">
            <w:pPr>
              <w:jc w:val="left"/>
              <w:rPr>
                <w:b w:val="0"/>
              </w:rPr>
            </w:pPr>
            <w:r w:rsidRPr="00A452DE">
              <w:rPr>
                <w:b w:val="0"/>
              </w:rPr>
              <w:t>Položka</w:t>
            </w:r>
          </w:p>
        </w:tc>
        <w:tc>
          <w:tcPr>
            <w:tcW w:w="1559" w:type="dxa"/>
            <w:vAlign w:val="center"/>
          </w:tcPr>
          <w:p w14:paraId="44EC44A3" w14:textId="77777777" w:rsidR="00A452DE" w:rsidRPr="00A452DE" w:rsidRDefault="00A452DE" w:rsidP="00A452DE">
            <w:pPr>
              <w:jc w:val="left"/>
              <w:cnfStyle w:val="100000000000" w:firstRow="1" w:lastRow="0" w:firstColumn="0" w:lastColumn="0" w:oddVBand="0" w:evenVBand="0" w:oddHBand="0" w:evenHBand="0" w:firstRowFirstColumn="0" w:firstRowLastColumn="0" w:lastRowFirstColumn="0" w:lastRowLastColumn="0"/>
              <w:rPr>
                <w:b w:val="0"/>
              </w:rPr>
            </w:pPr>
            <w:r w:rsidRPr="00A452DE">
              <w:rPr>
                <w:b w:val="0"/>
              </w:rPr>
              <w:t>Počet</w:t>
            </w:r>
          </w:p>
        </w:tc>
        <w:tc>
          <w:tcPr>
            <w:tcW w:w="5209" w:type="dxa"/>
            <w:vAlign w:val="center"/>
          </w:tcPr>
          <w:p w14:paraId="37120CAA" w14:textId="77777777" w:rsidR="00A452DE" w:rsidRPr="00A452DE" w:rsidRDefault="00A452DE" w:rsidP="00A452DE">
            <w:pPr>
              <w:jc w:val="left"/>
              <w:cnfStyle w:val="100000000000" w:firstRow="1" w:lastRow="0" w:firstColumn="0" w:lastColumn="0" w:oddVBand="0" w:evenVBand="0" w:oddHBand="0" w:evenHBand="0" w:firstRowFirstColumn="0" w:firstRowLastColumn="0" w:lastRowFirstColumn="0" w:lastRowLastColumn="0"/>
              <w:rPr>
                <w:b w:val="0"/>
              </w:rPr>
            </w:pPr>
            <w:r w:rsidRPr="00A452DE">
              <w:rPr>
                <w:b w:val="0"/>
              </w:rPr>
              <w:t>Popis</w:t>
            </w:r>
          </w:p>
        </w:tc>
      </w:tr>
      <w:tr w:rsidR="00A452DE" w:rsidRPr="00A452DE" w14:paraId="34C313FB" w14:textId="77777777" w:rsidTr="002B3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961352C" w14:textId="77777777" w:rsidR="00A452DE" w:rsidRPr="00A452DE" w:rsidRDefault="00A452DE" w:rsidP="00A452DE">
            <w:pPr>
              <w:jc w:val="left"/>
              <w:rPr>
                <w:b w:val="0"/>
              </w:rPr>
            </w:pPr>
            <w:r w:rsidRPr="00A452DE">
              <w:rPr>
                <w:b w:val="0"/>
              </w:rPr>
              <w:t>Flipchart</w:t>
            </w:r>
          </w:p>
        </w:tc>
        <w:tc>
          <w:tcPr>
            <w:tcW w:w="1559" w:type="dxa"/>
            <w:vAlign w:val="center"/>
          </w:tcPr>
          <w:p w14:paraId="1141B287" w14:textId="77777777" w:rsidR="00A452DE" w:rsidRPr="00A452DE" w:rsidRDefault="00A452DE" w:rsidP="00A452DE">
            <w:pPr>
              <w:jc w:val="left"/>
              <w:cnfStyle w:val="000000100000" w:firstRow="0" w:lastRow="0" w:firstColumn="0" w:lastColumn="0" w:oddVBand="0" w:evenVBand="0" w:oddHBand="1" w:evenHBand="0" w:firstRowFirstColumn="0" w:firstRowLastColumn="0" w:lastRowFirstColumn="0" w:lastRowLastColumn="0"/>
            </w:pPr>
            <w:r w:rsidRPr="00A452DE">
              <w:t>1</w:t>
            </w:r>
          </w:p>
        </w:tc>
        <w:tc>
          <w:tcPr>
            <w:tcW w:w="5209" w:type="dxa"/>
            <w:vAlign w:val="center"/>
          </w:tcPr>
          <w:p w14:paraId="206A9AD8" w14:textId="59A30640" w:rsidR="00A452DE" w:rsidRPr="00A452DE" w:rsidRDefault="00A452DE" w:rsidP="00A452DE">
            <w:pPr>
              <w:jc w:val="left"/>
              <w:cnfStyle w:val="000000100000" w:firstRow="0" w:lastRow="0" w:firstColumn="0" w:lastColumn="0" w:oddVBand="0" w:evenVBand="0" w:oddHBand="1" w:evenHBand="0" w:firstRowFirstColumn="0" w:firstRowLastColumn="0" w:lastRowFirstColumn="0" w:lastRowLastColumn="0"/>
            </w:pPr>
            <w:r w:rsidRPr="00A452DE">
              <w:t>Nebo srovnatelný velký papír</w:t>
            </w:r>
            <w:r w:rsidR="00A2260C">
              <w:t xml:space="preserve"> s </w:t>
            </w:r>
            <w:r w:rsidRPr="00A452DE">
              <w:t>možností zavěšení</w:t>
            </w:r>
            <w:r w:rsidR="00A2169A">
              <w:t xml:space="preserve"> na </w:t>
            </w:r>
            <w:r w:rsidRPr="00A452DE">
              <w:t>pevnou podložku.</w:t>
            </w:r>
          </w:p>
        </w:tc>
      </w:tr>
      <w:tr w:rsidR="00A452DE" w:rsidRPr="00A452DE" w14:paraId="5BD4EE3B" w14:textId="77777777" w:rsidTr="002B362A">
        <w:tc>
          <w:tcPr>
            <w:cnfStyle w:val="001000000000" w:firstRow="0" w:lastRow="0" w:firstColumn="1" w:lastColumn="0" w:oddVBand="0" w:evenVBand="0" w:oddHBand="0" w:evenHBand="0" w:firstRowFirstColumn="0" w:firstRowLastColumn="0" w:lastRowFirstColumn="0" w:lastRowLastColumn="0"/>
            <w:tcW w:w="2518" w:type="dxa"/>
            <w:vAlign w:val="center"/>
          </w:tcPr>
          <w:p w14:paraId="3AE250E9" w14:textId="77777777" w:rsidR="00A452DE" w:rsidRPr="00A452DE" w:rsidRDefault="00A452DE" w:rsidP="00A452DE">
            <w:pPr>
              <w:jc w:val="left"/>
              <w:rPr>
                <w:b w:val="0"/>
              </w:rPr>
            </w:pPr>
            <w:r w:rsidRPr="00A452DE">
              <w:rPr>
                <w:b w:val="0"/>
              </w:rPr>
              <w:t>Psací potřeby</w:t>
            </w:r>
          </w:p>
        </w:tc>
        <w:tc>
          <w:tcPr>
            <w:tcW w:w="1559" w:type="dxa"/>
            <w:vAlign w:val="center"/>
          </w:tcPr>
          <w:p w14:paraId="1746D47D" w14:textId="77777777" w:rsidR="00A452DE" w:rsidRPr="00A452DE" w:rsidRDefault="00A452DE" w:rsidP="00A452DE">
            <w:pPr>
              <w:jc w:val="left"/>
              <w:cnfStyle w:val="000000000000" w:firstRow="0" w:lastRow="0" w:firstColumn="0" w:lastColumn="0" w:oddVBand="0" w:evenVBand="0" w:oddHBand="0" w:evenHBand="0" w:firstRowFirstColumn="0" w:firstRowLastColumn="0" w:lastRowFirstColumn="0" w:lastRowLastColumn="0"/>
            </w:pPr>
            <w:r w:rsidRPr="00A452DE">
              <w:t>sada několika barev</w:t>
            </w:r>
          </w:p>
        </w:tc>
        <w:tc>
          <w:tcPr>
            <w:tcW w:w="5209" w:type="dxa"/>
            <w:vAlign w:val="center"/>
          </w:tcPr>
          <w:p w14:paraId="13526AB9" w14:textId="576651C0" w:rsidR="00A452DE" w:rsidRPr="00A452DE" w:rsidRDefault="00A452DE" w:rsidP="00A452DE">
            <w:pPr>
              <w:jc w:val="left"/>
              <w:cnfStyle w:val="000000000000" w:firstRow="0" w:lastRow="0" w:firstColumn="0" w:lastColumn="0" w:oddVBand="0" w:evenVBand="0" w:oddHBand="0" w:evenHBand="0" w:firstRowFirstColumn="0" w:firstRowLastColumn="0" w:lastRowFirstColumn="0" w:lastRowLastColumn="0"/>
            </w:pPr>
            <w:r w:rsidRPr="00A452DE">
              <w:t>Jakékoli</w:t>
            </w:r>
            <w:r w:rsidR="00A2169A">
              <w:t xml:space="preserve"> se </w:t>
            </w:r>
            <w:r w:rsidRPr="00A452DE">
              <w:t>silnou stopou</w:t>
            </w:r>
            <w:r w:rsidR="00A2169A">
              <w:t xml:space="preserve"> na </w:t>
            </w:r>
            <w:r w:rsidRPr="00A452DE">
              <w:t>psaní</w:t>
            </w:r>
            <w:r w:rsidR="00A2169A">
              <w:t xml:space="preserve"> na </w:t>
            </w:r>
            <w:r w:rsidRPr="00A452DE">
              <w:t>společný papír.</w:t>
            </w:r>
          </w:p>
        </w:tc>
      </w:tr>
      <w:tr w:rsidR="00A452DE" w:rsidRPr="00A452DE" w14:paraId="32CE885B" w14:textId="77777777" w:rsidTr="002B3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2C44206" w14:textId="77777777" w:rsidR="00A452DE" w:rsidRPr="00A452DE" w:rsidRDefault="00A452DE" w:rsidP="00A452DE">
            <w:pPr>
              <w:jc w:val="left"/>
              <w:rPr>
                <w:b w:val="0"/>
              </w:rPr>
            </w:pPr>
            <w:r w:rsidRPr="00A452DE">
              <w:rPr>
                <w:b w:val="0"/>
              </w:rPr>
              <w:t>Kartičky argumentačních faulů</w:t>
            </w:r>
          </w:p>
        </w:tc>
        <w:tc>
          <w:tcPr>
            <w:tcW w:w="1559" w:type="dxa"/>
            <w:vAlign w:val="center"/>
          </w:tcPr>
          <w:p w14:paraId="0E25ABF0" w14:textId="70B05137" w:rsidR="00A452DE" w:rsidRPr="00A452DE" w:rsidRDefault="00A452DE" w:rsidP="00A452DE">
            <w:pPr>
              <w:jc w:val="left"/>
              <w:cnfStyle w:val="000000100000" w:firstRow="0" w:lastRow="0" w:firstColumn="0" w:lastColumn="0" w:oddVBand="0" w:evenVBand="0" w:oddHBand="1" w:evenHBand="0" w:firstRowFirstColumn="0" w:firstRowLastColumn="0" w:lastRowFirstColumn="0" w:lastRowLastColumn="0"/>
            </w:pPr>
            <w:r w:rsidRPr="00A452DE">
              <w:t>1</w:t>
            </w:r>
            <w:r w:rsidR="002B362A">
              <w:t>-</w:t>
            </w:r>
            <w:r w:rsidRPr="00A452DE">
              <w:t>2 ks</w:t>
            </w:r>
            <w:r w:rsidR="00A2169A">
              <w:t xml:space="preserve"> od </w:t>
            </w:r>
            <w:r w:rsidRPr="00A452DE">
              <w:t>každého</w:t>
            </w:r>
          </w:p>
        </w:tc>
        <w:tc>
          <w:tcPr>
            <w:tcW w:w="5209" w:type="dxa"/>
            <w:vAlign w:val="center"/>
          </w:tcPr>
          <w:p w14:paraId="5641BBCD" w14:textId="2B56C3F8" w:rsidR="00A452DE" w:rsidRPr="00A452DE" w:rsidRDefault="00A452DE" w:rsidP="00A452DE">
            <w:pPr>
              <w:jc w:val="left"/>
              <w:cnfStyle w:val="000000100000" w:firstRow="0" w:lastRow="0" w:firstColumn="0" w:lastColumn="0" w:oddVBand="0" w:evenVBand="0" w:oddHBand="1" w:evenHBand="0" w:firstRowFirstColumn="0" w:firstRowLastColumn="0" w:lastRowFirstColumn="0" w:lastRowLastColumn="0"/>
            </w:pPr>
            <w:r w:rsidRPr="00A452DE">
              <w:t>Lze využít materiál uvedený</w:t>
            </w:r>
            <w:r w:rsidR="00A2260C">
              <w:t xml:space="preserve"> v </w:t>
            </w:r>
            <w:r w:rsidRPr="00A452DE">
              <w:t>příloze, který je volně</w:t>
            </w:r>
            <w:r w:rsidR="00A2169A">
              <w:t xml:space="preserve"> ke </w:t>
            </w:r>
            <w:r w:rsidRPr="00A452DE">
              <w:t>stažení. Lektor může udělat</w:t>
            </w:r>
            <w:r w:rsidR="00A2260C">
              <w:t xml:space="preserve"> i </w:t>
            </w:r>
            <w:r w:rsidRPr="00A452DE">
              <w:t>užší výběr faulů, nebo si připravit kartičky vlastní.</w:t>
            </w:r>
          </w:p>
        </w:tc>
      </w:tr>
      <w:tr w:rsidR="00A452DE" w:rsidRPr="00A452DE" w14:paraId="720225B1" w14:textId="77777777" w:rsidTr="002B362A">
        <w:tc>
          <w:tcPr>
            <w:cnfStyle w:val="001000000000" w:firstRow="0" w:lastRow="0" w:firstColumn="1" w:lastColumn="0" w:oddVBand="0" w:evenVBand="0" w:oddHBand="0" w:evenHBand="0" w:firstRowFirstColumn="0" w:firstRowLastColumn="0" w:lastRowFirstColumn="0" w:lastRowLastColumn="0"/>
            <w:tcW w:w="2518" w:type="dxa"/>
            <w:vAlign w:val="center"/>
          </w:tcPr>
          <w:p w14:paraId="3851DF94" w14:textId="77777777" w:rsidR="00A452DE" w:rsidRPr="00A452DE" w:rsidRDefault="00A452DE" w:rsidP="00A452DE">
            <w:pPr>
              <w:jc w:val="left"/>
              <w:rPr>
                <w:b w:val="0"/>
              </w:rPr>
            </w:pPr>
            <w:r w:rsidRPr="00A452DE">
              <w:rPr>
                <w:b w:val="0"/>
              </w:rPr>
              <w:t>Židle/sedáky</w:t>
            </w:r>
          </w:p>
        </w:tc>
        <w:tc>
          <w:tcPr>
            <w:tcW w:w="1559" w:type="dxa"/>
            <w:vAlign w:val="center"/>
          </w:tcPr>
          <w:p w14:paraId="37FB0669" w14:textId="77777777" w:rsidR="00A452DE" w:rsidRPr="00A452DE" w:rsidRDefault="00A452DE" w:rsidP="00A452DE">
            <w:pPr>
              <w:jc w:val="left"/>
              <w:cnfStyle w:val="000000000000" w:firstRow="0" w:lastRow="0" w:firstColumn="0" w:lastColumn="0" w:oddVBand="0" w:evenVBand="0" w:oddHBand="0" w:evenHBand="0" w:firstRowFirstColumn="0" w:firstRowLastColumn="0" w:lastRowFirstColumn="0" w:lastRowLastColumn="0"/>
            </w:pPr>
            <w:r w:rsidRPr="00A452DE">
              <w:t>1 ks/osoba</w:t>
            </w:r>
          </w:p>
        </w:tc>
        <w:tc>
          <w:tcPr>
            <w:tcW w:w="5209" w:type="dxa"/>
            <w:vAlign w:val="center"/>
          </w:tcPr>
          <w:p w14:paraId="3431B539" w14:textId="42D0228F" w:rsidR="00A452DE" w:rsidRPr="00A452DE" w:rsidRDefault="00A452DE" w:rsidP="00A452DE">
            <w:pPr>
              <w:jc w:val="left"/>
              <w:cnfStyle w:val="000000000000" w:firstRow="0" w:lastRow="0" w:firstColumn="0" w:lastColumn="0" w:oddVBand="0" w:evenVBand="0" w:oddHBand="0" w:evenHBand="0" w:firstRowFirstColumn="0" w:firstRowLastColumn="0" w:lastRowFirstColumn="0" w:lastRowLastColumn="0"/>
            </w:pPr>
            <w:r w:rsidRPr="00A452DE">
              <w:t>Pro sezení</w:t>
            </w:r>
            <w:r w:rsidR="00A2260C">
              <w:t xml:space="preserve"> v </w:t>
            </w:r>
            <w:r w:rsidRPr="00A452DE">
              <w:t>kruhu je vhodné vytvořit pohodlí, aby</w:t>
            </w:r>
            <w:r w:rsidR="00A2169A">
              <w:t xml:space="preserve"> se </w:t>
            </w:r>
            <w:r w:rsidRPr="00A452DE">
              <w:t>skupina</w:t>
            </w:r>
            <w:r w:rsidR="00A2260C">
              <w:t xml:space="preserve"> v </w:t>
            </w:r>
            <w:r w:rsidRPr="00A452DE">
              <w:t>kruhu cítila dobře.</w:t>
            </w:r>
          </w:p>
        </w:tc>
      </w:tr>
    </w:tbl>
    <w:p w14:paraId="1170EC43" w14:textId="77777777" w:rsidR="002B362A" w:rsidRDefault="002B362A" w:rsidP="002B362A"/>
    <w:p w14:paraId="796D158C" w14:textId="77777777" w:rsidR="002B362A" w:rsidRDefault="002B362A">
      <w:pPr>
        <w:spacing w:line="276" w:lineRule="auto"/>
        <w:jc w:val="left"/>
        <w:rPr>
          <w:rFonts w:eastAsiaTheme="majorEastAsia" w:cstheme="majorBidi"/>
          <w:b/>
          <w:bCs/>
          <w:color w:val="8DB3E2" w:themeColor="text2" w:themeTint="66"/>
          <w:sz w:val="26"/>
          <w:szCs w:val="26"/>
        </w:rPr>
      </w:pPr>
      <w:r>
        <w:br w:type="page"/>
      </w:r>
    </w:p>
    <w:p w14:paraId="0B3D3795" w14:textId="509B512F" w:rsidR="00D205EE" w:rsidRPr="00881638" w:rsidRDefault="00D205EE" w:rsidP="00881638">
      <w:pPr>
        <w:pStyle w:val="Nadpis2"/>
      </w:pPr>
      <w:bookmarkStart w:id="62" w:name="_Toc71941100"/>
      <w:r>
        <w:lastRenderedPageBreak/>
        <w:t>3.</w:t>
      </w:r>
      <w:r w:rsidR="005C54F4">
        <w:t>7.1</w:t>
      </w:r>
      <w:r>
        <w:t xml:space="preserve"> Velká šifrovací hra</w:t>
      </w:r>
      <w:bookmarkEnd w:id="62"/>
    </w:p>
    <w:tbl>
      <w:tblPr>
        <w:tblStyle w:val="Tabulkasmkou4zvraznn11"/>
        <w:tblW w:w="0" w:type="auto"/>
        <w:tblLook w:val="04A0" w:firstRow="1" w:lastRow="0" w:firstColumn="1" w:lastColumn="0" w:noHBand="0" w:noVBand="1"/>
      </w:tblPr>
      <w:tblGrid>
        <w:gridCol w:w="2122"/>
        <w:gridCol w:w="6938"/>
      </w:tblGrid>
      <w:tr w:rsidR="002B362A" w14:paraId="1EE00D6E" w14:textId="77777777" w:rsidTr="0096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689F7BD" w14:textId="42724FD9" w:rsidR="002B362A" w:rsidRPr="00075611" w:rsidRDefault="002B362A" w:rsidP="002B362A">
            <w:pPr>
              <w:jc w:val="left"/>
              <w:rPr>
                <w:b w:val="0"/>
                <w:u w:val="single"/>
              </w:rPr>
            </w:pPr>
            <w:r>
              <w:rPr>
                <w:b w:val="0"/>
                <w:bCs w:val="0"/>
              </w:rPr>
              <w:t xml:space="preserve">Účastníků </w:t>
            </w:r>
          </w:p>
        </w:tc>
        <w:tc>
          <w:tcPr>
            <w:tcW w:w="6938" w:type="dxa"/>
            <w:vAlign w:val="center"/>
          </w:tcPr>
          <w:p w14:paraId="35F1F8BC" w14:textId="69415488" w:rsidR="002B362A" w:rsidRDefault="002B362A" w:rsidP="002B362A">
            <w:pPr>
              <w:cnfStyle w:val="100000000000" w:firstRow="1" w:lastRow="0" w:firstColumn="0" w:lastColumn="0" w:oddVBand="0" w:evenVBand="0" w:oddHBand="0" w:evenHBand="0" w:firstRowFirstColumn="0" w:firstRowLastColumn="0" w:lastRowFirstColumn="0" w:lastRowLastColumn="0"/>
              <w:rPr>
                <w:u w:val="single"/>
              </w:rPr>
            </w:pPr>
            <w:r>
              <w:t xml:space="preserve">2-30 </w:t>
            </w:r>
          </w:p>
        </w:tc>
      </w:tr>
      <w:tr w:rsidR="002B362A" w14:paraId="23784D12"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46FF33B" w14:textId="2D19EE4D" w:rsidR="002B362A" w:rsidRPr="00075611" w:rsidRDefault="002B362A" w:rsidP="002B362A">
            <w:pPr>
              <w:jc w:val="left"/>
              <w:rPr>
                <w:b w:val="0"/>
                <w:u w:val="single"/>
              </w:rPr>
            </w:pPr>
            <w:r>
              <w:rPr>
                <w:b w:val="0"/>
                <w:bCs w:val="0"/>
              </w:rPr>
              <w:t xml:space="preserve">Fyzická náročnost </w:t>
            </w:r>
          </w:p>
        </w:tc>
        <w:tc>
          <w:tcPr>
            <w:tcW w:w="6938" w:type="dxa"/>
            <w:vAlign w:val="center"/>
          </w:tcPr>
          <w:p w14:paraId="25D2CFBD" w14:textId="3183F578" w:rsidR="002B362A" w:rsidRDefault="002B362A" w:rsidP="002B362A">
            <w:pPr>
              <w:cnfStyle w:val="000000100000" w:firstRow="0" w:lastRow="0" w:firstColumn="0" w:lastColumn="0" w:oddVBand="0" w:evenVBand="0" w:oddHBand="1" w:evenHBand="0" w:firstRowFirstColumn="0" w:firstRowLastColumn="0" w:lastRowFirstColumn="0" w:lastRowLastColumn="0"/>
              <w:rPr>
                <w:u w:val="single"/>
              </w:rPr>
            </w:pPr>
            <w:r>
              <w:t xml:space="preserve">II </w:t>
            </w:r>
          </w:p>
        </w:tc>
      </w:tr>
      <w:tr w:rsidR="002B362A" w14:paraId="1D4E0739"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593162FC" w14:textId="1E8B2799" w:rsidR="002B362A" w:rsidRPr="00075611" w:rsidRDefault="002B362A" w:rsidP="002B362A">
            <w:pPr>
              <w:jc w:val="left"/>
              <w:rPr>
                <w:b w:val="0"/>
                <w:u w:val="single"/>
              </w:rPr>
            </w:pPr>
            <w:r>
              <w:rPr>
                <w:b w:val="0"/>
                <w:bCs w:val="0"/>
              </w:rPr>
              <w:t xml:space="preserve">Psychická náročnost </w:t>
            </w:r>
          </w:p>
        </w:tc>
        <w:tc>
          <w:tcPr>
            <w:tcW w:w="6938" w:type="dxa"/>
            <w:vAlign w:val="center"/>
          </w:tcPr>
          <w:p w14:paraId="56AF4745" w14:textId="1088D1E9" w:rsidR="002B362A" w:rsidRDefault="002B362A" w:rsidP="002B362A">
            <w:pPr>
              <w:cnfStyle w:val="000000000000" w:firstRow="0" w:lastRow="0" w:firstColumn="0" w:lastColumn="0" w:oddVBand="0" w:evenVBand="0" w:oddHBand="0" w:evenHBand="0" w:firstRowFirstColumn="0" w:firstRowLastColumn="0" w:lastRowFirstColumn="0" w:lastRowLastColumn="0"/>
              <w:rPr>
                <w:u w:val="single"/>
              </w:rPr>
            </w:pPr>
            <w:r>
              <w:t xml:space="preserve">V </w:t>
            </w:r>
          </w:p>
        </w:tc>
      </w:tr>
      <w:tr w:rsidR="002B362A" w14:paraId="47BBB5C0"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577D16D" w14:textId="79545863" w:rsidR="002B362A" w:rsidRPr="00075611" w:rsidRDefault="002B362A" w:rsidP="002B362A">
            <w:pPr>
              <w:jc w:val="left"/>
              <w:rPr>
                <w:b w:val="0"/>
                <w:u w:val="single"/>
              </w:rPr>
            </w:pPr>
            <w:r>
              <w:rPr>
                <w:b w:val="0"/>
                <w:bCs w:val="0"/>
              </w:rPr>
              <w:t xml:space="preserve">Autoři </w:t>
            </w:r>
          </w:p>
        </w:tc>
        <w:tc>
          <w:tcPr>
            <w:tcW w:w="6938" w:type="dxa"/>
            <w:vAlign w:val="center"/>
          </w:tcPr>
          <w:p w14:paraId="70AA1384" w14:textId="4653174C" w:rsidR="002B362A" w:rsidRDefault="002B362A" w:rsidP="002B362A">
            <w:pPr>
              <w:cnfStyle w:val="000000100000" w:firstRow="0" w:lastRow="0" w:firstColumn="0" w:lastColumn="0" w:oddVBand="0" w:evenVBand="0" w:oddHBand="1" w:evenHBand="0" w:firstRowFirstColumn="0" w:firstRowLastColumn="0" w:lastRowFirstColumn="0" w:lastRowLastColumn="0"/>
              <w:rPr>
                <w:u w:val="single"/>
              </w:rPr>
            </w:pPr>
            <w:r>
              <w:t xml:space="preserve">Roman Štěpánek, Lenka Kvasničková, Markéta Ledvinová </w:t>
            </w:r>
          </w:p>
        </w:tc>
      </w:tr>
      <w:tr w:rsidR="002B362A" w14:paraId="2C28E31E"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073857E7" w14:textId="46CA4793" w:rsidR="002B362A" w:rsidRPr="00075611" w:rsidRDefault="002B362A" w:rsidP="002B362A">
            <w:pPr>
              <w:jc w:val="left"/>
              <w:rPr>
                <w:b w:val="0"/>
                <w:u w:val="single"/>
              </w:rPr>
            </w:pPr>
            <w:r>
              <w:rPr>
                <w:b w:val="0"/>
                <w:bCs w:val="0"/>
              </w:rPr>
              <w:t xml:space="preserve">Počet uvádějících </w:t>
            </w:r>
          </w:p>
        </w:tc>
        <w:tc>
          <w:tcPr>
            <w:tcW w:w="6938" w:type="dxa"/>
            <w:vAlign w:val="center"/>
          </w:tcPr>
          <w:p w14:paraId="1790E188" w14:textId="4805D010" w:rsidR="002B362A" w:rsidRDefault="002B362A" w:rsidP="002B362A">
            <w:pPr>
              <w:cnfStyle w:val="000000000000" w:firstRow="0" w:lastRow="0" w:firstColumn="0" w:lastColumn="0" w:oddVBand="0" w:evenVBand="0" w:oddHBand="0" w:evenHBand="0" w:firstRowFirstColumn="0" w:firstRowLastColumn="0" w:lastRowFirstColumn="0" w:lastRowLastColumn="0"/>
              <w:rPr>
                <w:u w:val="single"/>
              </w:rPr>
            </w:pPr>
            <w:r>
              <w:t xml:space="preserve">1-2 </w:t>
            </w:r>
          </w:p>
        </w:tc>
      </w:tr>
      <w:tr w:rsidR="002B362A" w14:paraId="22C7F3A7"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79DBF07" w14:textId="63267DBD" w:rsidR="002B362A" w:rsidRPr="00075611" w:rsidRDefault="002B362A" w:rsidP="002B362A">
            <w:pPr>
              <w:jc w:val="left"/>
              <w:rPr>
                <w:b w:val="0"/>
                <w:u w:val="single"/>
              </w:rPr>
            </w:pPr>
            <w:r>
              <w:rPr>
                <w:b w:val="0"/>
                <w:bCs w:val="0"/>
              </w:rPr>
              <w:t>Čas</w:t>
            </w:r>
            <w:r w:rsidR="00A2169A">
              <w:rPr>
                <w:b w:val="0"/>
                <w:bCs w:val="0"/>
              </w:rPr>
              <w:t xml:space="preserve"> na </w:t>
            </w:r>
            <w:r>
              <w:rPr>
                <w:b w:val="0"/>
                <w:bCs w:val="0"/>
              </w:rPr>
              <w:t xml:space="preserve">realizaci </w:t>
            </w:r>
          </w:p>
        </w:tc>
        <w:tc>
          <w:tcPr>
            <w:tcW w:w="6938" w:type="dxa"/>
            <w:vAlign w:val="center"/>
          </w:tcPr>
          <w:p w14:paraId="39B6542C" w14:textId="0A9877FC" w:rsidR="002B362A" w:rsidRDefault="002B362A" w:rsidP="002B362A">
            <w:pPr>
              <w:cnfStyle w:val="000000100000" w:firstRow="0" w:lastRow="0" w:firstColumn="0" w:lastColumn="0" w:oddVBand="0" w:evenVBand="0" w:oddHBand="1" w:evenHBand="0" w:firstRowFirstColumn="0" w:firstRowLastColumn="0" w:lastRowFirstColumn="0" w:lastRowLastColumn="0"/>
              <w:rPr>
                <w:u w:val="single"/>
              </w:rPr>
            </w:pPr>
            <w:r>
              <w:t xml:space="preserve">120 minut </w:t>
            </w:r>
          </w:p>
        </w:tc>
      </w:tr>
      <w:tr w:rsidR="002B362A" w14:paraId="5D65CAD7"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6BDB1513" w14:textId="1E8DE51C" w:rsidR="002B362A" w:rsidRPr="00075611" w:rsidRDefault="002B362A" w:rsidP="002B362A">
            <w:pPr>
              <w:jc w:val="left"/>
              <w:rPr>
                <w:b w:val="0"/>
                <w:u w:val="single"/>
              </w:rPr>
            </w:pPr>
            <w:r>
              <w:rPr>
                <w:b w:val="0"/>
                <w:bCs w:val="0"/>
              </w:rPr>
              <w:t>Čas</w:t>
            </w:r>
            <w:r w:rsidR="00A2169A">
              <w:rPr>
                <w:b w:val="0"/>
                <w:bCs w:val="0"/>
              </w:rPr>
              <w:t xml:space="preserve"> na </w:t>
            </w:r>
            <w:r>
              <w:rPr>
                <w:b w:val="0"/>
                <w:bCs w:val="0"/>
              </w:rPr>
              <w:t xml:space="preserve">přípravu </w:t>
            </w:r>
          </w:p>
        </w:tc>
        <w:tc>
          <w:tcPr>
            <w:tcW w:w="6938" w:type="dxa"/>
            <w:vAlign w:val="center"/>
          </w:tcPr>
          <w:p w14:paraId="4EC457B6" w14:textId="5BAF21BC" w:rsidR="002B362A" w:rsidRDefault="002B362A" w:rsidP="002B362A">
            <w:pPr>
              <w:cnfStyle w:val="000000000000" w:firstRow="0" w:lastRow="0" w:firstColumn="0" w:lastColumn="0" w:oddVBand="0" w:evenVBand="0" w:oddHBand="0" w:evenHBand="0" w:firstRowFirstColumn="0" w:firstRowLastColumn="0" w:lastRowFirstColumn="0" w:lastRowLastColumn="0"/>
              <w:rPr>
                <w:u w:val="single"/>
              </w:rPr>
            </w:pPr>
            <w:r>
              <w:t xml:space="preserve">60 minut </w:t>
            </w:r>
          </w:p>
        </w:tc>
      </w:tr>
      <w:tr w:rsidR="002B362A" w14:paraId="725AB55E" w14:textId="77777777" w:rsidTr="0096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237F43" w14:textId="796188DD" w:rsidR="002B362A" w:rsidRPr="00075611" w:rsidRDefault="002B362A" w:rsidP="002B362A">
            <w:pPr>
              <w:jc w:val="left"/>
              <w:rPr>
                <w:b w:val="0"/>
                <w:u w:val="single"/>
              </w:rPr>
            </w:pPr>
            <w:r>
              <w:rPr>
                <w:b w:val="0"/>
                <w:bCs w:val="0"/>
              </w:rPr>
              <w:t xml:space="preserve">Prostředí </w:t>
            </w:r>
          </w:p>
        </w:tc>
        <w:tc>
          <w:tcPr>
            <w:tcW w:w="6938" w:type="dxa"/>
            <w:vAlign w:val="center"/>
          </w:tcPr>
          <w:p w14:paraId="5DD5E90E" w14:textId="10A6231B" w:rsidR="002B362A" w:rsidRDefault="002B362A" w:rsidP="002B362A">
            <w:pPr>
              <w:cnfStyle w:val="000000100000" w:firstRow="0" w:lastRow="0" w:firstColumn="0" w:lastColumn="0" w:oddVBand="0" w:evenVBand="0" w:oddHBand="1" w:evenHBand="0" w:firstRowFirstColumn="0" w:firstRowLastColumn="0" w:lastRowFirstColumn="0" w:lastRowLastColumn="0"/>
              <w:rPr>
                <w:u w:val="single"/>
              </w:rPr>
            </w:pPr>
            <w:r>
              <w:t>Expozice VIDA! SC, nezávislé</w:t>
            </w:r>
            <w:r w:rsidR="00A2169A">
              <w:t xml:space="preserve"> na </w:t>
            </w:r>
            <w:r>
              <w:t xml:space="preserve">denní či roční době </w:t>
            </w:r>
          </w:p>
        </w:tc>
      </w:tr>
      <w:tr w:rsidR="002B362A" w14:paraId="3D245ACA" w14:textId="77777777" w:rsidTr="00964EC3">
        <w:tc>
          <w:tcPr>
            <w:cnfStyle w:val="001000000000" w:firstRow="0" w:lastRow="0" w:firstColumn="1" w:lastColumn="0" w:oddVBand="0" w:evenVBand="0" w:oddHBand="0" w:evenHBand="0" w:firstRowFirstColumn="0" w:firstRowLastColumn="0" w:lastRowFirstColumn="0" w:lastRowLastColumn="0"/>
            <w:tcW w:w="2122" w:type="dxa"/>
            <w:vAlign w:val="center"/>
          </w:tcPr>
          <w:p w14:paraId="1CECDDF2" w14:textId="4218A838" w:rsidR="002B362A" w:rsidRPr="00075611" w:rsidRDefault="002B362A" w:rsidP="002B362A">
            <w:pPr>
              <w:jc w:val="left"/>
              <w:rPr>
                <w:b w:val="0"/>
                <w:u w:val="single"/>
              </w:rPr>
            </w:pPr>
            <w:r>
              <w:rPr>
                <w:b w:val="0"/>
                <w:bCs w:val="0"/>
              </w:rPr>
              <w:t xml:space="preserve">Rozdělení </w:t>
            </w:r>
          </w:p>
        </w:tc>
        <w:tc>
          <w:tcPr>
            <w:tcW w:w="6938" w:type="dxa"/>
            <w:vAlign w:val="center"/>
          </w:tcPr>
          <w:p w14:paraId="460B5E10" w14:textId="1D345751" w:rsidR="002B362A" w:rsidRDefault="002B362A" w:rsidP="002B362A">
            <w:pPr>
              <w:cnfStyle w:val="000000000000" w:firstRow="0" w:lastRow="0" w:firstColumn="0" w:lastColumn="0" w:oddVBand="0" w:evenVBand="0" w:oddHBand="0" w:evenHBand="0" w:firstRowFirstColumn="0" w:firstRowLastColumn="0" w:lastRowFirstColumn="0" w:lastRowLastColumn="0"/>
              <w:rPr>
                <w:u w:val="single"/>
              </w:rPr>
            </w:pPr>
            <w:r>
              <w:t>malé týmy</w:t>
            </w:r>
            <w:r w:rsidR="00A2169A">
              <w:t xml:space="preserve"> po </w:t>
            </w:r>
            <w:r>
              <w:t xml:space="preserve">2-5 účastnících </w:t>
            </w:r>
          </w:p>
        </w:tc>
      </w:tr>
    </w:tbl>
    <w:p w14:paraId="36BBBC18" w14:textId="77777777" w:rsidR="00D205EE" w:rsidRDefault="00D205EE" w:rsidP="00D205EE">
      <w:pPr>
        <w:rPr>
          <w:u w:val="single"/>
        </w:rPr>
      </w:pPr>
    </w:p>
    <w:p w14:paraId="5B2BADD9" w14:textId="77777777" w:rsidR="00D205EE" w:rsidRDefault="00D205EE" w:rsidP="00D205EE">
      <w:pPr>
        <w:rPr>
          <w:u w:val="single"/>
        </w:rPr>
      </w:pPr>
      <w:r>
        <w:rPr>
          <w:u w:val="single"/>
        </w:rPr>
        <w:t>Cíle</w:t>
      </w:r>
    </w:p>
    <w:p w14:paraId="35B94276" w14:textId="1E55AF45" w:rsidR="00D205EE" w:rsidRDefault="00D205EE" w:rsidP="00D205EE">
      <w:r>
        <w:t>Účastníci konstruují</w:t>
      </w:r>
      <w:r w:rsidR="00A2260C">
        <w:t xml:space="preserve"> a </w:t>
      </w:r>
      <w:r>
        <w:t>diskutují různé postupy řešení logických úkolů, vyvodí heslo</w:t>
      </w:r>
      <w:r w:rsidR="00A2260C">
        <w:t xml:space="preserve"> z </w:t>
      </w:r>
      <w:r>
        <w:t>kombinace významu indicií. Spolupracují, rozvrhují si čas</w:t>
      </w:r>
      <w:r w:rsidR="00A2260C">
        <w:t xml:space="preserve"> a </w:t>
      </w:r>
      <w:r>
        <w:t>úkoly mezi sebou</w:t>
      </w:r>
      <w:r w:rsidR="00A2260C">
        <w:t xml:space="preserve"> v </w:t>
      </w:r>
      <w:r>
        <w:t>týmu.</w:t>
      </w:r>
    </w:p>
    <w:p w14:paraId="1F378089" w14:textId="77777777" w:rsidR="00D205EE" w:rsidRDefault="00D205EE" w:rsidP="00D205EE">
      <w:pPr>
        <w:rPr>
          <w:u w:val="single"/>
        </w:rPr>
      </w:pPr>
      <w:r>
        <w:rPr>
          <w:u w:val="single"/>
        </w:rPr>
        <w:t>Sdělení</w:t>
      </w:r>
    </w:p>
    <w:p w14:paraId="2F4ACF2D" w14:textId="42291334" w:rsidR="00D205EE" w:rsidRDefault="00D205EE" w:rsidP="00D205EE">
      <w:r>
        <w:t>Skryté věci mohou být ještě zajímavější, než ty</w:t>
      </w:r>
      <w:r w:rsidR="00A2169A">
        <w:t xml:space="preserve"> na </w:t>
      </w:r>
      <w:r>
        <w:t>první pohled zřejmé.</w:t>
      </w:r>
    </w:p>
    <w:p w14:paraId="63FACF28" w14:textId="77777777" w:rsidR="00D205EE" w:rsidRDefault="00D205EE" w:rsidP="00D205EE">
      <w:pPr>
        <w:rPr>
          <w:u w:val="single"/>
        </w:rPr>
      </w:pPr>
      <w:r>
        <w:rPr>
          <w:u w:val="single"/>
        </w:rPr>
        <w:t>Metody</w:t>
      </w:r>
    </w:p>
    <w:p w14:paraId="27EA1B42" w14:textId="77777777" w:rsidR="00D205EE" w:rsidRDefault="00D205EE" w:rsidP="00D205EE">
      <w:pPr>
        <w:rPr>
          <w:u w:val="single"/>
        </w:rPr>
      </w:pPr>
      <w:r>
        <w:t>Aktivizace, problem solving, skupinová (kooperativní) výuka.</w:t>
      </w:r>
    </w:p>
    <w:p w14:paraId="5B2471C4" w14:textId="77777777" w:rsidR="00D205EE" w:rsidRDefault="00D205EE" w:rsidP="00D205EE">
      <w:pPr>
        <w:rPr>
          <w:u w:val="single"/>
        </w:rPr>
      </w:pPr>
      <w:r>
        <w:rPr>
          <w:u w:val="single"/>
        </w:rPr>
        <w:t>Klíčové kompetence</w:t>
      </w:r>
    </w:p>
    <w:p w14:paraId="202D4E49" w14:textId="03EDBBCC" w:rsidR="00D205EE" w:rsidRPr="00D205EE" w:rsidRDefault="00D205EE" w:rsidP="00572F94">
      <w:pPr>
        <w:pStyle w:val="Odstavecseseznamem"/>
        <w:numPr>
          <w:ilvl w:val="0"/>
          <w:numId w:val="66"/>
        </w:numPr>
        <w:rPr>
          <w:lang w:eastAsia="cs-CZ"/>
        </w:rPr>
      </w:pPr>
      <w:r w:rsidRPr="00D205EE">
        <w:rPr>
          <w:lang w:eastAsia="cs-CZ"/>
        </w:rPr>
        <w:t>Komunikace</w:t>
      </w:r>
      <w:r w:rsidR="00A2260C">
        <w:rPr>
          <w:lang w:eastAsia="cs-CZ"/>
        </w:rPr>
        <w:t xml:space="preserve"> v </w:t>
      </w:r>
      <w:r w:rsidRPr="00D205EE">
        <w:rPr>
          <w:lang w:eastAsia="cs-CZ"/>
        </w:rPr>
        <w:t>mateřském jazyce je rozvíjena:</w:t>
      </w:r>
    </w:p>
    <w:p w14:paraId="05211772" w14:textId="7BB62A29" w:rsidR="00D205EE" w:rsidRPr="00D205EE" w:rsidRDefault="00D205EE" w:rsidP="00572F94">
      <w:pPr>
        <w:pStyle w:val="Odstavecseseznamem"/>
        <w:numPr>
          <w:ilvl w:val="1"/>
          <w:numId w:val="66"/>
        </w:numPr>
        <w:rPr>
          <w:lang w:eastAsia="cs-CZ"/>
        </w:rPr>
      </w:pPr>
      <w:r w:rsidRPr="00D205EE">
        <w:rPr>
          <w:lang w:eastAsia="cs-CZ"/>
        </w:rPr>
        <w:t>vzájemnou aktivní komunikací</w:t>
      </w:r>
      <w:r w:rsidR="00A2169A">
        <w:rPr>
          <w:lang w:eastAsia="cs-CZ"/>
        </w:rPr>
        <w:t xml:space="preserve"> při </w:t>
      </w:r>
      <w:r w:rsidRPr="00D205EE">
        <w:rPr>
          <w:lang w:eastAsia="cs-CZ"/>
        </w:rPr>
        <w:t>řešení týmových úloh</w:t>
      </w:r>
      <w:r w:rsidR="00A2260C">
        <w:rPr>
          <w:lang w:eastAsia="cs-CZ"/>
        </w:rPr>
        <w:t xml:space="preserve"> a </w:t>
      </w:r>
      <w:r w:rsidRPr="00D205EE">
        <w:rPr>
          <w:lang w:eastAsia="cs-CZ"/>
        </w:rPr>
        <w:t>diskusích různých postupů,</w:t>
      </w:r>
    </w:p>
    <w:p w14:paraId="618D2A7B" w14:textId="53EEA7DC" w:rsidR="00D205EE" w:rsidRPr="00D205EE" w:rsidRDefault="00D205EE" w:rsidP="00572F94">
      <w:pPr>
        <w:pStyle w:val="Odstavecseseznamem"/>
        <w:numPr>
          <w:ilvl w:val="1"/>
          <w:numId w:val="66"/>
        </w:numPr>
        <w:rPr>
          <w:lang w:eastAsia="cs-CZ"/>
        </w:rPr>
      </w:pPr>
      <w:r w:rsidRPr="00D205EE">
        <w:rPr>
          <w:lang w:eastAsia="cs-CZ"/>
        </w:rPr>
        <w:t>rozborem průběhu</w:t>
      </w:r>
      <w:r w:rsidR="00A2260C">
        <w:rPr>
          <w:lang w:eastAsia="cs-CZ"/>
        </w:rPr>
        <w:t xml:space="preserve"> a </w:t>
      </w:r>
      <w:r w:rsidRPr="00D205EE">
        <w:rPr>
          <w:lang w:eastAsia="cs-CZ"/>
        </w:rPr>
        <w:t>postupů řešení jednotlivých úloh, kdy účastníci vyjadřují svoje nápady</w:t>
      </w:r>
      <w:r w:rsidR="00A2260C">
        <w:rPr>
          <w:lang w:eastAsia="cs-CZ"/>
        </w:rPr>
        <w:t xml:space="preserve"> a </w:t>
      </w:r>
      <w:r w:rsidRPr="00D205EE">
        <w:rPr>
          <w:lang w:eastAsia="cs-CZ"/>
        </w:rPr>
        <w:t>sdílejí úspěšné postupy řešení.</w:t>
      </w:r>
    </w:p>
    <w:p w14:paraId="7FA3A81E" w14:textId="419AAD9F" w:rsidR="00D205EE" w:rsidRPr="00D205EE" w:rsidRDefault="00D205EE" w:rsidP="00572F94">
      <w:pPr>
        <w:pStyle w:val="Odstavecseseznamem"/>
        <w:numPr>
          <w:ilvl w:val="0"/>
          <w:numId w:val="66"/>
        </w:numPr>
        <w:rPr>
          <w:lang w:eastAsia="cs-CZ"/>
        </w:rPr>
      </w:pPr>
      <w:r w:rsidRPr="00D205EE">
        <w:rPr>
          <w:lang w:eastAsia="cs-CZ"/>
        </w:rPr>
        <w:t>Matematická schopnost</w:t>
      </w:r>
      <w:r w:rsidR="00A2260C">
        <w:rPr>
          <w:lang w:eastAsia="cs-CZ"/>
        </w:rPr>
        <w:t xml:space="preserve"> a </w:t>
      </w:r>
      <w:r w:rsidRPr="00D205EE">
        <w:rPr>
          <w:lang w:eastAsia="cs-CZ"/>
        </w:rPr>
        <w:t>základní schopnosti</w:t>
      </w:r>
      <w:r w:rsidR="00A2260C">
        <w:rPr>
          <w:lang w:eastAsia="cs-CZ"/>
        </w:rPr>
        <w:t xml:space="preserve"> v </w:t>
      </w:r>
      <w:r w:rsidRPr="00D205EE">
        <w:rPr>
          <w:lang w:eastAsia="cs-CZ"/>
        </w:rPr>
        <w:t>oblasti vědy</w:t>
      </w:r>
      <w:r w:rsidR="00A2260C">
        <w:rPr>
          <w:lang w:eastAsia="cs-CZ"/>
        </w:rPr>
        <w:t xml:space="preserve"> a </w:t>
      </w:r>
      <w:r w:rsidRPr="00D205EE">
        <w:rPr>
          <w:lang w:eastAsia="cs-CZ"/>
        </w:rPr>
        <w:t>technologií jsou rozvíjeny:</w:t>
      </w:r>
    </w:p>
    <w:p w14:paraId="44757545" w14:textId="319A24BF" w:rsidR="00D205EE" w:rsidRPr="00D205EE" w:rsidRDefault="00D205EE" w:rsidP="00572F94">
      <w:pPr>
        <w:pStyle w:val="Odstavecseseznamem"/>
        <w:numPr>
          <w:ilvl w:val="1"/>
          <w:numId w:val="66"/>
        </w:numPr>
        <w:rPr>
          <w:lang w:eastAsia="cs-CZ"/>
        </w:rPr>
      </w:pPr>
      <w:r w:rsidRPr="00D205EE">
        <w:rPr>
          <w:lang w:eastAsia="cs-CZ"/>
        </w:rPr>
        <w:t>luštěním logických úloh, zkoušením postupů</w:t>
      </w:r>
      <w:r w:rsidR="00A2260C">
        <w:rPr>
          <w:lang w:eastAsia="cs-CZ"/>
        </w:rPr>
        <w:t xml:space="preserve"> a </w:t>
      </w:r>
      <w:r w:rsidRPr="00D205EE">
        <w:rPr>
          <w:lang w:eastAsia="cs-CZ"/>
        </w:rPr>
        <w:t>nalézáním řešení.</w:t>
      </w:r>
    </w:p>
    <w:p w14:paraId="6920A0F8" w14:textId="0699F77E" w:rsidR="00D205EE" w:rsidRPr="00D205EE" w:rsidRDefault="00D205EE" w:rsidP="00572F94">
      <w:pPr>
        <w:pStyle w:val="Odstavecseseznamem"/>
        <w:numPr>
          <w:ilvl w:val="0"/>
          <w:numId w:val="66"/>
        </w:numPr>
        <w:rPr>
          <w:lang w:eastAsia="cs-CZ"/>
        </w:rPr>
      </w:pPr>
      <w:r w:rsidRPr="00D205EE">
        <w:rPr>
          <w:lang w:eastAsia="cs-CZ"/>
        </w:rPr>
        <w:t>Schopnost učit</w:t>
      </w:r>
      <w:r w:rsidR="00A2169A">
        <w:rPr>
          <w:lang w:eastAsia="cs-CZ"/>
        </w:rPr>
        <w:t xml:space="preserve"> se </w:t>
      </w:r>
      <w:r w:rsidRPr="00D205EE">
        <w:rPr>
          <w:lang w:eastAsia="cs-CZ"/>
        </w:rPr>
        <w:t>je rozvíjena:</w:t>
      </w:r>
    </w:p>
    <w:p w14:paraId="23CC402F" w14:textId="3E1315D3" w:rsidR="00D205EE" w:rsidRPr="00D205EE" w:rsidRDefault="00D205EE" w:rsidP="00572F94">
      <w:pPr>
        <w:pStyle w:val="Odstavecseseznamem"/>
        <w:numPr>
          <w:ilvl w:val="1"/>
          <w:numId w:val="66"/>
        </w:numPr>
        <w:rPr>
          <w:lang w:eastAsia="cs-CZ"/>
        </w:rPr>
      </w:pPr>
      <w:r w:rsidRPr="00D205EE">
        <w:rPr>
          <w:lang w:eastAsia="cs-CZ"/>
        </w:rPr>
        <w:t>analýzou, zkoušením</w:t>
      </w:r>
      <w:r w:rsidR="00A2260C">
        <w:rPr>
          <w:lang w:eastAsia="cs-CZ"/>
        </w:rPr>
        <w:t xml:space="preserve"> a </w:t>
      </w:r>
      <w:r w:rsidRPr="00D205EE">
        <w:rPr>
          <w:lang w:eastAsia="cs-CZ"/>
        </w:rPr>
        <w:t>ořezáváním možností</w:t>
      </w:r>
      <w:r w:rsidR="00A2169A">
        <w:rPr>
          <w:lang w:eastAsia="cs-CZ"/>
        </w:rPr>
        <w:t xml:space="preserve"> při </w:t>
      </w:r>
      <w:r w:rsidRPr="00D205EE">
        <w:rPr>
          <w:lang w:eastAsia="cs-CZ"/>
        </w:rPr>
        <w:t>luštění šifer, soustředěním</w:t>
      </w:r>
      <w:r w:rsidR="00A2260C">
        <w:rPr>
          <w:lang w:eastAsia="cs-CZ"/>
        </w:rPr>
        <w:t xml:space="preserve"> a </w:t>
      </w:r>
      <w:r w:rsidRPr="00D205EE">
        <w:rPr>
          <w:lang w:eastAsia="cs-CZ"/>
        </w:rPr>
        <w:t>strukturovaným postupem u logických úloh,</w:t>
      </w:r>
    </w:p>
    <w:p w14:paraId="6DC708BD" w14:textId="4EB7D544" w:rsidR="00D205EE" w:rsidRPr="00D205EE" w:rsidRDefault="00D205EE" w:rsidP="00572F94">
      <w:pPr>
        <w:pStyle w:val="Odstavecseseznamem"/>
        <w:numPr>
          <w:ilvl w:val="1"/>
          <w:numId w:val="66"/>
        </w:numPr>
        <w:rPr>
          <w:lang w:eastAsia="cs-CZ"/>
        </w:rPr>
      </w:pPr>
      <w:r w:rsidRPr="00D205EE">
        <w:rPr>
          <w:lang w:eastAsia="cs-CZ"/>
        </w:rPr>
        <w:t>prací</w:t>
      </w:r>
      <w:r w:rsidR="00A2260C">
        <w:rPr>
          <w:lang w:eastAsia="cs-CZ"/>
        </w:rPr>
        <w:t xml:space="preserve"> s </w:t>
      </w:r>
      <w:r w:rsidRPr="00D205EE">
        <w:rPr>
          <w:lang w:eastAsia="cs-CZ"/>
        </w:rPr>
        <w:t>chybou</w:t>
      </w:r>
      <w:r w:rsidR="00A2260C">
        <w:rPr>
          <w:lang w:eastAsia="cs-CZ"/>
        </w:rPr>
        <w:t xml:space="preserve"> a </w:t>
      </w:r>
      <w:r w:rsidRPr="00D205EE">
        <w:rPr>
          <w:lang w:eastAsia="cs-CZ"/>
        </w:rPr>
        <w:t>hledáním konstruktivních možností, jak chybu využít</w:t>
      </w:r>
      <w:r w:rsidR="00A2169A">
        <w:rPr>
          <w:lang w:eastAsia="cs-CZ"/>
        </w:rPr>
        <w:t xml:space="preserve"> pro </w:t>
      </w:r>
      <w:r w:rsidRPr="00D205EE">
        <w:rPr>
          <w:lang w:eastAsia="cs-CZ"/>
        </w:rPr>
        <w:t>další práci/rozvoj.</w:t>
      </w:r>
    </w:p>
    <w:p w14:paraId="07A7274F" w14:textId="3133682B" w:rsidR="00D205EE" w:rsidRPr="00D205EE" w:rsidRDefault="00D205EE" w:rsidP="00572F94">
      <w:pPr>
        <w:pStyle w:val="Odstavecseseznamem"/>
        <w:numPr>
          <w:ilvl w:val="0"/>
          <w:numId w:val="66"/>
        </w:numPr>
        <w:rPr>
          <w:lang w:eastAsia="cs-CZ"/>
        </w:rPr>
      </w:pPr>
      <w:r w:rsidRPr="00D205EE">
        <w:rPr>
          <w:lang w:eastAsia="cs-CZ"/>
        </w:rPr>
        <w:t>Sociální</w:t>
      </w:r>
      <w:r w:rsidR="00A2260C">
        <w:rPr>
          <w:lang w:eastAsia="cs-CZ"/>
        </w:rPr>
        <w:t xml:space="preserve"> a </w:t>
      </w:r>
      <w:r w:rsidRPr="00D205EE">
        <w:rPr>
          <w:lang w:eastAsia="cs-CZ"/>
        </w:rPr>
        <w:t>občanské schopnosti jsou rozvíjeny:</w:t>
      </w:r>
    </w:p>
    <w:p w14:paraId="329BC3DD" w14:textId="59BF93D8" w:rsidR="00D205EE" w:rsidRPr="00D205EE" w:rsidRDefault="00D205EE" w:rsidP="00572F94">
      <w:pPr>
        <w:pStyle w:val="Odstavecseseznamem"/>
        <w:numPr>
          <w:ilvl w:val="1"/>
          <w:numId w:val="66"/>
        </w:numPr>
        <w:rPr>
          <w:lang w:eastAsia="cs-CZ"/>
        </w:rPr>
      </w:pPr>
      <w:r w:rsidRPr="00D205EE">
        <w:rPr>
          <w:lang w:eastAsia="cs-CZ"/>
        </w:rPr>
        <w:t>nasloucháním ostatním</w:t>
      </w:r>
      <w:r w:rsidR="00A2260C">
        <w:rPr>
          <w:lang w:eastAsia="cs-CZ"/>
        </w:rPr>
        <w:t xml:space="preserve"> v </w:t>
      </w:r>
      <w:r w:rsidRPr="00D205EE">
        <w:rPr>
          <w:lang w:eastAsia="cs-CZ"/>
        </w:rPr>
        <w:t>týmu, kritickým hodnocením nápadů svých</w:t>
      </w:r>
      <w:r w:rsidR="00A2260C">
        <w:rPr>
          <w:lang w:eastAsia="cs-CZ"/>
        </w:rPr>
        <w:t xml:space="preserve"> i </w:t>
      </w:r>
      <w:r w:rsidRPr="00D205EE">
        <w:rPr>
          <w:lang w:eastAsia="cs-CZ"/>
        </w:rPr>
        <w:t>ostatních, prosazování, nebo naopak upozaďováním vlastních nápadů.</w:t>
      </w:r>
    </w:p>
    <w:p w14:paraId="1CB5B7AD" w14:textId="50797AD2" w:rsidR="00D205EE" w:rsidRPr="00D205EE" w:rsidRDefault="00D205EE" w:rsidP="00572F94">
      <w:pPr>
        <w:pStyle w:val="Odstavecseseznamem"/>
        <w:numPr>
          <w:ilvl w:val="0"/>
          <w:numId w:val="66"/>
        </w:numPr>
        <w:rPr>
          <w:lang w:eastAsia="cs-CZ"/>
        </w:rPr>
      </w:pPr>
      <w:r w:rsidRPr="00D205EE">
        <w:rPr>
          <w:lang w:eastAsia="cs-CZ"/>
        </w:rPr>
        <w:t>Smysl</w:t>
      </w:r>
      <w:r w:rsidR="00A2169A">
        <w:rPr>
          <w:lang w:eastAsia="cs-CZ"/>
        </w:rPr>
        <w:t xml:space="preserve"> pro </w:t>
      </w:r>
      <w:r w:rsidRPr="00D205EE">
        <w:rPr>
          <w:lang w:eastAsia="cs-CZ"/>
        </w:rPr>
        <w:t>iniciativu</w:t>
      </w:r>
      <w:r w:rsidR="00A2260C">
        <w:rPr>
          <w:lang w:eastAsia="cs-CZ"/>
        </w:rPr>
        <w:t xml:space="preserve"> a </w:t>
      </w:r>
      <w:r w:rsidRPr="00D205EE">
        <w:rPr>
          <w:lang w:eastAsia="cs-CZ"/>
        </w:rPr>
        <w:t>podnikavost je rozvíjen:</w:t>
      </w:r>
    </w:p>
    <w:p w14:paraId="025418C8" w14:textId="62583B22" w:rsidR="00D205EE" w:rsidRPr="00D205EE" w:rsidRDefault="00D205EE" w:rsidP="00572F94">
      <w:pPr>
        <w:pStyle w:val="Odstavecseseznamem"/>
        <w:numPr>
          <w:ilvl w:val="1"/>
          <w:numId w:val="66"/>
        </w:numPr>
        <w:rPr>
          <w:lang w:eastAsia="cs-CZ"/>
        </w:rPr>
      </w:pPr>
      <w:r w:rsidRPr="00D205EE">
        <w:rPr>
          <w:lang w:eastAsia="cs-CZ"/>
        </w:rPr>
        <w:t>iniciativností ve zkoušení nových postupů</w:t>
      </w:r>
      <w:r w:rsidR="00A2260C">
        <w:rPr>
          <w:lang w:eastAsia="cs-CZ"/>
        </w:rPr>
        <w:t xml:space="preserve"> a </w:t>
      </w:r>
      <w:r w:rsidRPr="00D205EE">
        <w:rPr>
          <w:lang w:eastAsia="cs-CZ"/>
        </w:rPr>
        <w:t>přebíráním rolí</w:t>
      </w:r>
      <w:r w:rsidR="00A2260C">
        <w:rPr>
          <w:lang w:eastAsia="cs-CZ"/>
        </w:rPr>
        <w:t xml:space="preserve"> v </w:t>
      </w:r>
      <w:r w:rsidRPr="00D205EE">
        <w:rPr>
          <w:lang w:eastAsia="cs-CZ"/>
        </w:rPr>
        <w:t>týmové spolupráci.</w:t>
      </w:r>
    </w:p>
    <w:p w14:paraId="6F475538" w14:textId="7F7C0B5E" w:rsidR="00D205EE" w:rsidRDefault="00D205EE" w:rsidP="00D205EE">
      <w:pPr>
        <w:rPr>
          <w:u w:val="single"/>
        </w:rPr>
      </w:pPr>
      <w:r>
        <w:rPr>
          <w:u w:val="single"/>
        </w:rPr>
        <w:t>Forma</w:t>
      </w:r>
      <w:r w:rsidR="00A2260C">
        <w:rPr>
          <w:u w:val="single"/>
        </w:rPr>
        <w:t xml:space="preserve"> a </w:t>
      </w:r>
      <w:r>
        <w:rPr>
          <w:u w:val="single"/>
        </w:rPr>
        <w:t>popis realizace</w:t>
      </w:r>
    </w:p>
    <w:p w14:paraId="1E9D37C4" w14:textId="4B585CFD" w:rsidR="00D205EE" w:rsidRDefault="00D205EE" w:rsidP="00D205EE">
      <w:r>
        <w:t>Aktivita probíhá formou týmové hry</w:t>
      </w:r>
      <w:r w:rsidR="00A2169A">
        <w:t xml:space="preserve"> se </w:t>
      </w:r>
      <w:r>
        <w:t>stanovišti, která týmy hráčů musí nalézt</w:t>
      </w:r>
      <w:r w:rsidR="00A2260C">
        <w:t xml:space="preserve"> a </w:t>
      </w:r>
      <w:r>
        <w:t>pomocí vyluštění zadaných úkolů získat indicie, pomocí nichž následně získají heslo</w:t>
      </w:r>
      <w:r w:rsidR="00A2260C">
        <w:t xml:space="preserve"> k </w:t>
      </w:r>
      <w:r>
        <w:t>otevření truhlice</w:t>
      </w:r>
      <w:r w:rsidR="00A2260C">
        <w:t xml:space="preserve"> s </w:t>
      </w:r>
      <w:r>
        <w:t>pokladem.</w:t>
      </w:r>
    </w:p>
    <w:p w14:paraId="10710C55" w14:textId="77777777" w:rsidR="00D205EE" w:rsidRPr="00D205EE" w:rsidRDefault="00D205EE" w:rsidP="00D205EE">
      <w:pPr>
        <w:rPr>
          <w:u w:val="single"/>
        </w:rPr>
      </w:pPr>
      <w:r w:rsidRPr="00D205EE">
        <w:rPr>
          <w:u w:val="single"/>
        </w:rPr>
        <w:t>Přizpůsobení SVP</w:t>
      </w:r>
    </w:p>
    <w:p w14:paraId="5BF2E036" w14:textId="760C6A0B" w:rsidR="00D205EE" w:rsidRDefault="00D205EE" w:rsidP="00D205EE">
      <w:r>
        <w:lastRenderedPageBreak/>
        <w:t>Během průběhu programu Velká šifrovací hra mají žáci možnost využít nabytých zkušeností</w:t>
      </w:r>
      <w:r w:rsidR="00A2260C">
        <w:t xml:space="preserve"> z </w:t>
      </w:r>
      <w:r>
        <w:t>minulých schůzek. Budou spolupracovat</w:t>
      </w:r>
      <w:r w:rsidR="00A2260C">
        <w:t xml:space="preserve"> v </w:t>
      </w:r>
      <w:r>
        <w:t>menších skupinách, budou postaveni</w:t>
      </w:r>
      <w:r w:rsidR="00A2169A">
        <w:t xml:space="preserve"> před </w:t>
      </w:r>
      <w:r>
        <w:t>úkoly, kde musí luštit logické úlohy, hledat kreativní řešení, analyzovat postupy. Omezení</w:t>
      </w:r>
      <w:r w:rsidR="00A2260C">
        <w:t xml:space="preserve"> v </w:t>
      </w:r>
      <w:r>
        <w:t>podobě časového limitu umožňuje simulovat práci</w:t>
      </w:r>
      <w:r w:rsidR="00A2169A">
        <w:t xml:space="preserve"> pod </w:t>
      </w:r>
      <w:r>
        <w:t>tlakem, aniž by účastníci soutěžili přímo mezi sebou navzájem. Soupeře jim nahrazuje nastavení časového limitu. Závěrečná reflektivní část</w:t>
      </w:r>
      <w:r w:rsidR="00A2169A">
        <w:t xml:space="preserve"> se </w:t>
      </w:r>
      <w:r>
        <w:t>bude věnovat</w:t>
      </w:r>
      <w:r w:rsidR="00A2260C">
        <w:t xml:space="preserve"> i </w:t>
      </w:r>
      <w:r>
        <w:t>práci</w:t>
      </w:r>
      <w:r w:rsidR="00A2260C">
        <w:t xml:space="preserve"> s </w:t>
      </w:r>
      <w:r>
        <w:t>chybou</w:t>
      </w:r>
      <w:r w:rsidR="00A2260C">
        <w:t xml:space="preserve"> a </w:t>
      </w:r>
      <w:r>
        <w:t>jejím využití</w:t>
      </w:r>
      <w:r w:rsidR="00A2169A">
        <w:t xml:space="preserve"> pro </w:t>
      </w:r>
      <w:r>
        <w:t>další rozvoj budování kompetence</w:t>
      </w:r>
      <w:r w:rsidR="00A2260C">
        <w:t xml:space="preserve"> k </w:t>
      </w:r>
      <w:r>
        <w:t>řešení problémů. Zároveň</w:t>
      </w:r>
      <w:r w:rsidR="00A2260C">
        <w:t xml:space="preserve"> i </w:t>
      </w:r>
      <w:r>
        <w:t>nadaní žáci</w:t>
      </w:r>
      <w:r w:rsidR="00A2169A">
        <w:t xml:space="preserve"> se </w:t>
      </w:r>
      <w:r>
        <w:t>mohou dostat</w:t>
      </w:r>
      <w:r w:rsidR="00A2260C">
        <w:t xml:space="preserve"> do </w:t>
      </w:r>
      <w:r>
        <w:t>situace, kdy nepřišli</w:t>
      </w:r>
      <w:r w:rsidR="00A2169A">
        <w:t xml:space="preserve"> na </w:t>
      </w:r>
      <w:r>
        <w:t>řešení některého</w:t>
      </w:r>
      <w:r w:rsidR="00A2260C">
        <w:t xml:space="preserve"> z </w:t>
      </w:r>
      <w:r>
        <w:t>úkolů</w:t>
      </w:r>
      <w:r w:rsidR="00A2260C">
        <w:t xml:space="preserve"> a </w:t>
      </w:r>
      <w:r>
        <w:t>rozebrání situace</w:t>
      </w:r>
      <w:r w:rsidR="00A2260C">
        <w:t xml:space="preserve"> a </w:t>
      </w:r>
      <w:r>
        <w:t>rozkrytí řešení jim pomáhá odbourat frustraci</w:t>
      </w:r>
      <w:r w:rsidR="00A2260C">
        <w:t xml:space="preserve"> z </w:t>
      </w:r>
      <w:r>
        <w:t>neúspěchu</w:t>
      </w:r>
      <w:r w:rsidR="00A2260C">
        <w:t xml:space="preserve"> a </w:t>
      </w:r>
      <w:r>
        <w:t>posunout</w:t>
      </w:r>
      <w:r w:rsidR="00A2169A">
        <w:t xml:space="preserve"> se </w:t>
      </w:r>
      <w:r w:rsidR="00A2260C">
        <w:t>k </w:t>
      </w:r>
      <w:r>
        <w:t>pochopení, proč jejich řešení nevedlo</w:t>
      </w:r>
      <w:r w:rsidR="00A2260C">
        <w:t xml:space="preserve"> k </w:t>
      </w:r>
      <w:r>
        <w:t>úspěchu.</w:t>
      </w:r>
    </w:p>
    <w:p w14:paraId="0F904E76" w14:textId="77777777" w:rsidR="00D205EE" w:rsidRDefault="00D205EE" w:rsidP="00D205EE">
      <w:pPr>
        <w:rPr>
          <w:u w:val="single"/>
        </w:rPr>
      </w:pPr>
      <w:r>
        <w:rPr>
          <w:u w:val="single"/>
        </w:rPr>
        <w:t>Obsah</w:t>
      </w:r>
    </w:p>
    <w:p w14:paraId="2E1ECC5A" w14:textId="0AF80AB1" w:rsidR="00D205EE" w:rsidRDefault="00D205EE" w:rsidP="00D205EE">
      <w:pPr>
        <w:rPr>
          <w:u w:val="single"/>
        </w:rPr>
      </w:pPr>
      <w:r>
        <w:t>Účastníci jsou rozděleni</w:t>
      </w:r>
      <w:r w:rsidR="00A2260C">
        <w:t xml:space="preserve"> do </w:t>
      </w:r>
      <w:r>
        <w:t>týmů</w:t>
      </w:r>
      <w:r w:rsidR="00A2169A">
        <w:t xml:space="preserve"> po </w:t>
      </w:r>
      <w:r>
        <w:t>2</w:t>
      </w:r>
      <w:r w:rsidR="002B362A">
        <w:t>-</w:t>
      </w:r>
      <w:r>
        <w:t>5 účastnících,</w:t>
      </w:r>
      <w:r w:rsidR="00A2260C">
        <w:t xml:space="preserve"> v </w:t>
      </w:r>
      <w:r>
        <w:t>nich hrají hru</w:t>
      </w:r>
      <w:r w:rsidR="00A2260C">
        <w:t xml:space="preserve"> v </w:t>
      </w:r>
      <w:r>
        <w:t>expozici VIDA! SC. Cílem je získat heslo</w:t>
      </w:r>
      <w:r w:rsidR="00A2260C">
        <w:t xml:space="preserve"> k </w:t>
      </w:r>
      <w:r>
        <w:t>odemčení truhlice</w:t>
      </w:r>
      <w:r w:rsidR="00A2260C">
        <w:t xml:space="preserve"> s </w:t>
      </w:r>
      <w:r>
        <w:t>pokladem. Každý tým dostane herní sešit</w:t>
      </w:r>
      <w:r w:rsidR="00A2169A">
        <w:t xml:space="preserve"> se </w:t>
      </w:r>
      <w:r>
        <w:t>zadáním jednotlivých úkolů/šifer</w:t>
      </w:r>
      <w:r w:rsidR="00A2169A">
        <w:t xml:space="preserve"> na </w:t>
      </w:r>
      <w:r>
        <w:t>stanovištích. Tým musí nalézt každé stanoviště</w:t>
      </w:r>
      <w:r w:rsidR="00A2260C">
        <w:t xml:space="preserve"> a </w:t>
      </w:r>
      <w:r>
        <w:t>najít řešení zadaného úkolu. Řešením úkolů jsou základní indicie</w:t>
      </w:r>
      <w:r w:rsidR="00A2260C">
        <w:t xml:space="preserve"> k </w:t>
      </w:r>
      <w:r>
        <w:t>získání čtyř indicií druhého stupně. Indicie druhého stupně je vždy spojovacím „heslem“ několika základních indicií. Samotné heslo je pak možné odvodit jako čtvrtý prvek</w:t>
      </w:r>
      <w:r w:rsidR="00A2169A">
        <w:t xml:space="preserve"> ke </w:t>
      </w:r>
      <w:r>
        <w:t>třem indíciím druhého stupně.</w:t>
      </w:r>
      <w:r w:rsidR="00A2260C">
        <w:t xml:space="preserve"> Z </w:t>
      </w:r>
      <w:r>
        <w:t>výsledného hesla je pak třeba získat číselný kód pomocí převodníku.</w:t>
      </w:r>
      <w:r w:rsidR="00A2169A">
        <w:t xml:space="preserve"> Na </w:t>
      </w:r>
      <w:r>
        <w:t>hru je zadán časový limit,</w:t>
      </w:r>
      <w:r w:rsidR="00A2169A">
        <w:t xml:space="preserve"> po </w:t>
      </w:r>
      <w:r>
        <w:t>jehož uplynutí následuje rozbor úloh</w:t>
      </w:r>
      <w:r w:rsidR="00A2260C">
        <w:t xml:space="preserve"> a </w:t>
      </w:r>
      <w:r>
        <w:t>reflexe.</w:t>
      </w:r>
    </w:p>
    <w:p w14:paraId="6E92571C" w14:textId="77777777" w:rsidR="00D205EE" w:rsidRDefault="00D205EE" w:rsidP="00D205EE">
      <w:pPr>
        <w:rPr>
          <w:u w:val="single"/>
        </w:rPr>
      </w:pPr>
      <w:r>
        <w:rPr>
          <w:u w:val="single"/>
        </w:rPr>
        <w:t>Uvedení</w:t>
      </w:r>
    </w:p>
    <w:p w14:paraId="7F24B2C5" w14:textId="77777777" w:rsidR="00D205EE" w:rsidRDefault="00D205EE" w:rsidP="00D205EE">
      <w:pPr>
        <w:rPr>
          <w:b/>
        </w:rPr>
      </w:pPr>
      <w:r w:rsidRPr="00787EE5">
        <w:rPr>
          <w:b/>
        </w:rPr>
        <w:t>Přípra</w:t>
      </w:r>
      <w:r>
        <w:rPr>
          <w:b/>
        </w:rPr>
        <w:t>va</w:t>
      </w:r>
    </w:p>
    <w:p w14:paraId="3DEB3B75" w14:textId="42601E20" w:rsidR="00D205EE" w:rsidRDefault="00D205EE" w:rsidP="00D205EE">
      <w:pPr>
        <w:rPr>
          <w:b/>
        </w:rPr>
      </w:pPr>
      <w:r>
        <w:t>Příprava zahrnuje nachystání základní místnosti, kde budou mít hráči své osobní věci</w:t>
      </w:r>
      <w:r w:rsidR="00A2260C">
        <w:t xml:space="preserve"> a </w:t>
      </w:r>
      <w:r>
        <w:t>kde bude během hry vyvěšen harmonogram</w:t>
      </w:r>
      <w:r w:rsidR="00A2260C">
        <w:t xml:space="preserve"> s </w:t>
      </w:r>
      <w:r>
        <w:t>pravidly</w:t>
      </w:r>
      <w:r w:rsidR="00A2260C">
        <w:t xml:space="preserve"> a </w:t>
      </w:r>
      <w:r>
        <w:t>připravena místa</w:t>
      </w:r>
      <w:r w:rsidR="00A2169A">
        <w:t xml:space="preserve"> na </w:t>
      </w:r>
      <w:r>
        <w:t>sezení.</w:t>
      </w:r>
      <w:r w:rsidR="00A2260C">
        <w:t xml:space="preserve"> Do </w:t>
      </w:r>
      <w:r>
        <w:t>základní místnosti je nutné nachystat veškeré pomůcky, kromě převodníku hesla, který</w:t>
      </w:r>
      <w:r w:rsidR="00A2169A">
        <w:t xml:space="preserve"> se </w:t>
      </w:r>
      <w:r>
        <w:t>umísťuje</w:t>
      </w:r>
      <w:r w:rsidR="00A2169A">
        <w:t xml:space="preserve"> před </w:t>
      </w:r>
      <w:r>
        <w:t>samotnou hrou</w:t>
      </w:r>
      <w:r w:rsidR="00A2169A">
        <w:t xml:space="preserve"> nad </w:t>
      </w:r>
      <w:r>
        <w:t>zamčenou truhlici</w:t>
      </w:r>
      <w:r w:rsidR="00A2260C">
        <w:t xml:space="preserve"> s </w:t>
      </w:r>
      <w:r>
        <w:t>pokladem. Herní sešity</w:t>
      </w:r>
      <w:r w:rsidR="00A2260C">
        <w:t xml:space="preserve"> a </w:t>
      </w:r>
      <w:r>
        <w:t>tvrdé podložky/desky</w:t>
      </w:r>
      <w:r w:rsidR="00A2169A">
        <w:t xml:space="preserve"> se </w:t>
      </w:r>
      <w:r>
        <w:t>připravují podle počtu hráčů tak, aby byl zhruba jeden sešit</w:t>
      </w:r>
      <w:r w:rsidR="00A2169A">
        <w:t xml:space="preserve"> na </w:t>
      </w:r>
      <w:r>
        <w:t>2</w:t>
      </w:r>
      <w:r w:rsidR="002B362A">
        <w:t>-</w:t>
      </w:r>
      <w:r>
        <w:t>3 hráče, stejně tak psací potřeby. Herní sešity je třeba vytisknout, případně sešít</w:t>
      </w:r>
      <w:r w:rsidR="00A2260C">
        <w:t xml:space="preserve"> a </w:t>
      </w:r>
      <w:r>
        <w:t>přiložit skládačku parníku. Skládačku je možné zastřihnout</w:t>
      </w:r>
      <w:r w:rsidR="00A2260C">
        <w:t xml:space="preserve"> do </w:t>
      </w:r>
      <w:r>
        <w:t>čtverce,</w:t>
      </w:r>
      <w:r w:rsidR="00A2260C">
        <w:t xml:space="preserve"> z </w:t>
      </w:r>
      <w:r>
        <w:t>něhož</w:t>
      </w:r>
      <w:r w:rsidR="00A2169A">
        <w:t xml:space="preserve"> se </w:t>
      </w:r>
      <w:r>
        <w:t>parníček skládá, nebo poskytnout žákům nůžky</w:t>
      </w:r>
      <w:r w:rsidR="00A2260C">
        <w:t xml:space="preserve"> a </w:t>
      </w:r>
      <w:r>
        <w:t>nechat úpravu</w:t>
      </w:r>
      <w:r w:rsidR="00A2169A">
        <w:t xml:space="preserve"> pro </w:t>
      </w:r>
      <w:r>
        <w:t>skládání zcela</w:t>
      </w:r>
      <w:r w:rsidR="00A2169A">
        <w:t xml:space="preserve"> na </w:t>
      </w:r>
      <w:r>
        <w:t>nich. Hra využívá exponátů stálé expozice VIDA! SC,</w:t>
      </w:r>
      <w:r w:rsidR="00A2260C">
        <w:t xml:space="preserve"> a </w:t>
      </w:r>
      <w:r>
        <w:t>pomůcek hry VIDArd (truhlice</w:t>
      </w:r>
      <w:r w:rsidR="00A2260C">
        <w:t xml:space="preserve"> s </w:t>
      </w:r>
      <w:r>
        <w:t>pokladem), ty je potřeba zkontrolovat, případně nachystat</w:t>
      </w:r>
      <w:r w:rsidR="00A2260C">
        <w:t xml:space="preserve"> do </w:t>
      </w:r>
      <w:r>
        <w:t>truhlice speciální ceny</w:t>
      </w:r>
      <w:r w:rsidR="00A2169A">
        <w:t xml:space="preserve"> pro </w:t>
      </w:r>
      <w:r>
        <w:t>šifrovací týmy. Protože může dojít</w:t>
      </w:r>
      <w:r w:rsidR="00A2169A">
        <w:t xml:space="preserve"> ke </w:t>
      </w:r>
      <w:r>
        <w:t>střetu hráčů šifrovací hry kroužku</w:t>
      </w:r>
      <w:r w:rsidR="00A2260C">
        <w:t xml:space="preserve"> a </w:t>
      </w:r>
      <w:r>
        <w:t>hráčů zmíněných stálých her VIDA! SC, je převodník zřetelně označen.</w:t>
      </w:r>
      <w:r>
        <w:rPr>
          <w:b/>
        </w:rPr>
        <w:t xml:space="preserve"> </w:t>
      </w:r>
    </w:p>
    <w:p w14:paraId="0454D624" w14:textId="77777777" w:rsidR="00D205EE" w:rsidRDefault="00D205EE" w:rsidP="00D205EE">
      <w:pPr>
        <w:rPr>
          <w:b/>
        </w:rPr>
      </w:pPr>
      <w:r>
        <w:rPr>
          <w:b/>
        </w:rPr>
        <w:t>Realizace</w:t>
      </w:r>
    </w:p>
    <w:p w14:paraId="45A7E65D" w14:textId="77777777" w:rsidR="00D205EE" w:rsidRPr="002B362A" w:rsidRDefault="00D205EE" w:rsidP="00D205EE">
      <w:pPr>
        <w:rPr>
          <w:rFonts w:cstheme="minorHAnsi"/>
          <w:i/>
        </w:rPr>
      </w:pPr>
      <w:r w:rsidRPr="002B362A">
        <w:rPr>
          <w:rStyle w:val="Siln"/>
          <w:rFonts w:cstheme="minorHAnsi"/>
          <w:b w:val="0"/>
          <w:i/>
          <w:color w:val="333333"/>
        </w:rPr>
        <w:t>Úvod programu:</w:t>
      </w:r>
    </w:p>
    <w:p w14:paraId="553D5BF8" w14:textId="03C30977" w:rsidR="00D205EE" w:rsidRPr="00D205EE" w:rsidRDefault="00D205EE" w:rsidP="00D205EE">
      <w:r w:rsidRPr="00D205EE">
        <w:t>Lektor</w:t>
      </w:r>
      <w:r w:rsidR="00A2169A">
        <w:t xml:space="preserve"> se </w:t>
      </w:r>
      <w:r w:rsidRPr="00D205EE">
        <w:t>sejde</w:t>
      </w:r>
      <w:r w:rsidR="00A2260C">
        <w:t xml:space="preserve"> s </w:t>
      </w:r>
      <w:r w:rsidRPr="00D205EE">
        <w:t>dětmi</w:t>
      </w:r>
      <w:r w:rsidR="00A2260C">
        <w:t xml:space="preserve"> v </w:t>
      </w:r>
      <w:r w:rsidRPr="00D205EE">
        <w:t>základní místnosti, kde je přivítá. Navzájem si lektor</w:t>
      </w:r>
      <w:r w:rsidR="00A2260C">
        <w:t xml:space="preserve"> a </w:t>
      </w:r>
      <w:r w:rsidRPr="00D205EE">
        <w:t>děti sdělí, jak</w:t>
      </w:r>
      <w:r w:rsidR="00A2169A">
        <w:t xml:space="preserve"> se </w:t>
      </w:r>
      <w:r w:rsidRPr="00D205EE">
        <w:t>mají,</w:t>
      </w:r>
      <w:r w:rsidR="00A2260C">
        <w:t xml:space="preserve"> s </w:t>
      </w:r>
      <w:r w:rsidRPr="00D205EE">
        <w:t>čím přišli. Pak lektor upřesní pravidla chování ve Vidě</w:t>
      </w:r>
      <w:r w:rsidR="00A2260C">
        <w:t xml:space="preserve"> a </w:t>
      </w:r>
      <w:r w:rsidRPr="00D205EE">
        <w:t>nastaví organizační schéma schůzky</w:t>
      </w:r>
      <w:r w:rsidR="00A2260C">
        <w:t xml:space="preserve"> a </w:t>
      </w:r>
      <w:r w:rsidRPr="00D205EE">
        <w:t>hranice. Co</w:t>
      </w:r>
      <w:r w:rsidR="00A2169A">
        <w:t xml:space="preserve"> se </w:t>
      </w:r>
      <w:r w:rsidRPr="00D205EE">
        <w:t>bude dít, jak dlouho to bude trvat, co potom</w:t>
      </w:r>
      <w:r w:rsidR="00A2260C">
        <w:t xml:space="preserve"> a </w:t>
      </w:r>
      <w:r w:rsidRPr="00D205EE">
        <w:t>kdy</w:t>
      </w:r>
      <w:r w:rsidR="00A2169A">
        <w:t xml:space="preserve"> se </w:t>
      </w:r>
      <w:r w:rsidRPr="00D205EE">
        <w:t>jde domů. Časy je dobré napsat</w:t>
      </w:r>
      <w:r w:rsidR="00A2260C">
        <w:t xml:space="preserve"> a </w:t>
      </w:r>
      <w:r w:rsidRPr="00D205EE">
        <w:t>někam vyvěsit.</w:t>
      </w:r>
    </w:p>
    <w:p w14:paraId="2DFE1F4C" w14:textId="77E256AA" w:rsidR="00D205EE" w:rsidRPr="00D205EE" w:rsidRDefault="00D205EE" w:rsidP="00D205EE">
      <w:r w:rsidRPr="00D205EE">
        <w:t>Z pravidel je dobré zmínit existenci návštěvního řádu, svrchovanosti pokynů modrých lidí</w:t>
      </w:r>
      <w:r w:rsidR="00A2260C">
        <w:t xml:space="preserve"> a </w:t>
      </w:r>
      <w:r w:rsidRPr="00D205EE">
        <w:t>obecná pravidla</w:t>
      </w:r>
      <w:r w:rsidR="00A2169A">
        <w:t xml:space="preserve"> pro </w:t>
      </w:r>
      <w:r w:rsidRPr="00D205EE">
        <w:t>bezpečnost</w:t>
      </w:r>
      <w:r w:rsidR="00A2260C">
        <w:t xml:space="preserve"> a </w:t>
      </w:r>
      <w:r w:rsidRPr="00D205EE">
        <w:t>respekt.</w:t>
      </w:r>
    </w:p>
    <w:p w14:paraId="09037729" w14:textId="32ED7526" w:rsidR="00D205EE" w:rsidRPr="00D205EE" w:rsidRDefault="00D205EE" w:rsidP="00D205EE">
      <w:r w:rsidRPr="00D205EE">
        <w:t>Na úvod samotné hry lektor zadá kritéria rozdělení</w:t>
      </w:r>
      <w:r w:rsidR="00A2260C">
        <w:t xml:space="preserve"> do </w:t>
      </w:r>
      <w:r w:rsidRPr="00D205EE">
        <w:t>skupinek</w:t>
      </w:r>
      <w:r w:rsidR="00A2260C">
        <w:t xml:space="preserve"> a </w:t>
      </w:r>
      <w:r w:rsidRPr="00D205EE">
        <w:t>nechá děti rozdělit, nebo provede rozdělení losem. Poté vysvětluje pravidla hry</w:t>
      </w:r>
      <w:r w:rsidR="00A2169A">
        <w:t xml:space="preserve"> na </w:t>
      </w:r>
      <w:r w:rsidRPr="00D205EE">
        <w:t>ukázkovém sešitě už rozřazeným skupinkám.</w:t>
      </w:r>
    </w:p>
    <w:p w14:paraId="64FF1D7C" w14:textId="27A09A22" w:rsidR="00D205EE" w:rsidRPr="00D205EE" w:rsidRDefault="00D205EE" w:rsidP="00D205EE">
      <w:r w:rsidRPr="00D205EE">
        <w:t>Cílem hry je otevřít pokladnici</w:t>
      </w:r>
      <w:r w:rsidR="00A2260C">
        <w:t xml:space="preserve"> s </w:t>
      </w:r>
      <w:r w:rsidRPr="00D205EE">
        <w:t>pokladem. Děti vyhledávají úkoly dle zadání</w:t>
      </w:r>
      <w:r w:rsidR="00A2260C">
        <w:t xml:space="preserve"> v </w:t>
      </w:r>
      <w:r w:rsidRPr="00D205EE">
        <w:t>herním sešitě</w:t>
      </w:r>
      <w:r w:rsidR="00A2260C">
        <w:t xml:space="preserve"> a </w:t>
      </w:r>
      <w:r w:rsidRPr="00D205EE">
        <w:t>postupně je řeší. Řešení jednotlivých úkolů jsou indicie, které</w:t>
      </w:r>
      <w:r w:rsidR="00A2169A">
        <w:t xml:space="preserve"> se </w:t>
      </w:r>
      <w:r w:rsidRPr="00D205EE">
        <w:t>doplňují</w:t>
      </w:r>
      <w:r w:rsidR="00A2260C">
        <w:t xml:space="preserve"> do </w:t>
      </w:r>
      <w:r w:rsidRPr="00D205EE">
        <w:t>Zápisníku indicií. Závěrečné heslo je součástí čtveřice hesel,</w:t>
      </w:r>
      <w:r w:rsidR="00A2260C">
        <w:t xml:space="preserve"> z </w:t>
      </w:r>
      <w:r w:rsidRPr="00D205EE">
        <w:t>nichž tři lze odvodit</w:t>
      </w:r>
      <w:r w:rsidR="00A2169A">
        <w:t xml:space="preserve"> na </w:t>
      </w:r>
      <w:r w:rsidRPr="00D205EE">
        <w:t xml:space="preserve">základě indicií. Heslo je vždy tím slovem, které spojuje </w:t>
      </w:r>
      <w:r w:rsidRPr="00D205EE">
        <w:lastRenderedPageBreak/>
        <w:t>čtyři indicie (nebo jejich vlastnosti), které</w:t>
      </w:r>
      <w:r w:rsidR="00A2260C">
        <w:t xml:space="preserve"> k </w:t>
      </w:r>
      <w:r w:rsidRPr="00D205EE">
        <w:t>němu směřují šipkou. Účastníci by měli sami přijít</w:t>
      </w:r>
      <w:r w:rsidR="00A2169A">
        <w:t xml:space="preserve"> na </w:t>
      </w:r>
      <w:r w:rsidRPr="00D205EE">
        <w:t>to, že závěrečné heslo tuto trojici doplňuje, protože</w:t>
      </w:r>
      <w:r w:rsidR="00A2260C">
        <w:t xml:space="preserve"> k </w:t>
      </w:r>
      <w:r w:rsidRPr="00D205EE">
        <w:t>závěrečnému heslu nevede žádná šipka. Toho si nejspíše účastníci všimnou, ale měli by si</w:t>
      </w:r>
      <w:r w:rsidR="00A2260C">
        <w:t xml:space="preserve"> s </w:t>
      </w:r>
      <w:r w:rsidRPr="00D205EE">
        <w:t>tím poradit sami.</w:t>
      </w:r>
    </w:p>
    <w:p w14:paraId="2A1B03BA" w14:textId="69BC3FC8" w:rsidR="00D205EE" w:rsidRPr="00D205EE" w:rsidRDefault="00D205EE" w:rsidP="00D205EE">
      <w:r w:rsidRPr="00D205EE">
        <w:t>Výsledné heslo je potřeba převést</w:t>
      </w:r>
      <w:r w:rsidR="00A2169A">
        <w:t xml:space="preserve"> na </w:t>
      </w:r>
      <w:r w:rsidRPr="00D205EE">
        <w:t>čtyřciferný číselný kód pomocí převodníku (viz přílohu). Součástí herního sešitu je mapa expozice, která může sloužit jak</w:t>
      </w:r>
      <w:r w:rsidR="00A2260C">
        <w:t xml:space="preserve"> k </w:t>
      </w:r>
      <w:r w:rsidRPr="00D205EE">
        <w:t>orientaci, tak jako nápověda. Účastníci</w:t>
      </w:r>
      <w:r w:rsidR="00A2169A">
        <w:t xml:space="preserve"> se </w:t>
      </w:r>
      <w:r w:rsidRPr="00D205EE">
        <w:t>mohou ptát</w:t>
      </w:r>
      <w:r w:rsidR="00A2260C">
        <w:t xml:space="preserve"> v </w:t>
      </w:r>
      <w:r w:rsidRPr="00D205EE">
        <w:t>expozici lidí</w:t>
      </w:r>
      <w:r w:rsidR="00A2260C">
        <w:t xml:space="preserve"> v </w:t>
      </w:r>
      <w:r w:rsidRPr="00D205EE">
        <w:t>modrém, pokud potřebují poradit</w:t>
      </w:r>
      <w:r w:rsidR="00A2260C">
        <w:t xml:space="preserve"> s </w:t>
      </w:r>
      <w:r w:rsidRPr="00D205EE">
        <w:t>orientací, nebo obsluhou exponátu. Hra není soutěž, cílem je dostat</w:t>
      </w:r>
      <w:r w:rsidR="00A2169A">
        <w:t xml:space="preserve"> se </w:t>
      </w:r>
      <w:r w:rsidR="00A2260C">
        <w:t>k </w:t>
      </w:r>
      <w:r w:rsidRPr="00D205EE">
        <w:t>pokladu</w:t>
      </w:r>
      <w:r w:rsidR="00A2260C">
        <w:t xml:space="preserve"> v </w:t>
      </w:r>
      <w:r w:rsidRPr="00D205EE">
        <w:t>časovém limitu.</w:t>
      </w:r>
    </w:p>
    <w:p w14:paraId="696ABCB3" w14:textId="6C77A1B2" w:rsidR="00D205EE" w:rsidRPr="00D205EE" w:rsidRDefault="00D205EE" w:rsidP="00D205EE">
      <w:r w:rsidRPr="00D205EE">
        <w:t>Časový limit je čas, kdy</w:t>
      </w:r>
      <w:r w:rsidR="00A2169A">
        <w:t xml:space="preserve"> se </w:t>
      </w:r>
      <w:r w:rsidRPr="00D205EE">
        <w:t>všichni sejdou</w:t>
      </w:r>
      <w:r w:rsidR="00A2260C">
        <w:t xml:space="preserve"> v </w:t>
      </w:r>
      <w:r w:rsidRPr="00D205EE">
        <w:t>základní místnosti</w:t>
      </w:r>
      <w:r w:rsidR="00A2260C">
        <w:t xml:space="preserve"> bez </w:t>
      </w:r>
      <w:r w:rsidRPr="00D205EE">
        <w:t>ohledu</w:t>
      </w:r>
      <w:r w:rsidR="00A2169A">
        <w:t xml:space="preserve"> na </w:t>
      </w:r>
      <w:r w:rsidRPr="00D205EE">
        <w:t>to, zda už mají vyřešeno, nebo ne. Je dobré, když lektor zdůrazní dochvilnost jako složku respektu</w:t>
      </w:r>
      <w:r w:rsidR="00A2260C">
        <w:t xml:space="preserve"> k </w:t>
      </w:r>
      <w:r w:rsidRPr="00D205EE">
        <w:t>ostatním. Mohou, ale nemusí spolupracovat napříč skupinkami (toto netřeba zdůrazňovat, pokud</w:t>
      </w:r>
      <w:r w:rsidR="00A2169A">
        <w:t xml:space="preserve"> se na </w:t>
      </w:r>
      <w:r w:rsidRPr="00D205EE">
        <w:t>to sami nezeptají). Pokud má skupinka vyluštěné heslo, ale ještě neuběhl časový limit, může zbylý čas svobodně využít</w:t>
      </w:r>
      <w:r w:rsidR="00A2260C">
        <w:t xml:space="preserve"> v </w:t>
      </w:r>
      <w:r w:rsidRPr="00D205EE">
        <w:t>expozici.</w:t>
      </w:r>
    </w:p>
    <w:p w14:paraId="3ED61FD4" w14:textId="11A800DC" w:rsidR="00D205EE" w:rsidRPr="00D205EE" w:rsidRDefault="00D205EE" w:rsidP="00D205EE">
      <w:r w:rsidRPr="00D205EE">
        <w:t>Variantou je stanovit ještě dílčí časový “limit nápovědy”</w:t>
      </w:r>
      <w:r w:rsidR="00830880">
        <w:t xml:space="preserve"> –</w:t>
      </w:r>
      <w:r w:rsidR="00A2260C">
        <w:t xml:space="preserve"> v </w:t>
      </w:r>
      <w:r w:rsidRPr="00D205EE">
        <w:t>tento čas</w:t>
      </w:r>
      <w:r w:rsidR="00A2169A">
        <w:t xml:space="preserve"> se </w:t>
      </w:r>
      <w:r w:rsidRPr="00D205EE">
        <w:t>sejdou skupinky, které chtějí využít nápovědy. Nápovědu je možné “zpoplatnit” žetony</w:t>
      </w:r>
      <w:r w:rsidR="00A2260C">
        <w:t xml:space="preserve"> a </w:t>
      </w:r>
      <w:r w:rsidRPr="00D205EE">
        <w:t>stanovit pravidla</w:t>
      </w:r>
      <w:r w:rsidR="00A2169A">
        <w:t xml:space="preserve"> pro </w:t>
      </w:r>
      <w:r w:rsidRPr="00D205EE">
        <w:t>strukturovanou nápovědu</w:t>
      </w:r>
      <w:r w:rsidR="00A2260C">
        <w:t xml:space="preserve"> V </w:t>
      </w:r>
      <w:r w:rsidRPr="00D205EE">
        <w:t>průběhu hry</w:t>
      </w:r>
      <w:r w:rsidR="00A2169A">
        <w:t xml:space="preserve"> se </w:t>
      </w:r>
      <w:r w:rsidRPr="00D205EE">
        <w:t>lektoři pohybují</w:t>
      </w:r>
      <w:r w:rsidR="00A2169A">
        <w:t xml:space="preserve"> po </w:t>
      </w:r>
      <w:r w:rsidRPr="00D205EE">
        <w:t>expozici</w:t>
      </w:r>
      <w:r w:rsidR="00A2260C">
        <w:t xml:space="preserve"> s </w:t>
      </w:r>
      <w:r w:rsidRPr="00D205EE">
        <w:t>dětmi</w:t>
      </w:r>
      <w:r w:rsidR="00A2260C">
        <w:t xml:space="preserve"> a </w:t>
      </w:r>
      <w:r w:rsidRPr="00D205EE">
        <w:t>poskytují jim podporu například</w:t>
      </w:r>
      <w:r w:rsidR="00A2169A">
        <w:t xml:space="preserve"> při </w:t>
      </w:r>
      <w:r w:rsidRPr="00D205EE">
        <w:t>domluvě ve skupinkách apod. Neměli by výrazně pomáhat</w:t>
      </w:r>
      <w:r w:rsidR="00A2260C">
        <w:t xml:space="preserve"> s </w:t>
      </w:r>
      <w:r w:rsidRPr="00D205EE">
        <w:t>řešením. Také hlídají čas</w:t>
      </w:r>
      <w:r w:rsidR="00A2260C">
        <w:t xml:space="preserve"> a </w:t>
      </w:r>
      <w:r w:rsidRPr="00D205EE">
        <w:t>upozorňují</w:t>
      </w:r>
      <w:r w:rsidR="00A2169A">
        <w:t xml:space="preserve"> na </w:t>
      </w:r>
      <w:r w:rsidRPr="00D205EE">
        <w:t>dodržování času. Je důležité sdělit dětem, kde najdou převodník.</w:t>
      </w:r>
    </w:p>
    <w:p w14:paraId="378FEB12" w14:textId="77777777" w:rsidR="00D205EE" w:rsidRPr="002B362A" w:rsidRDefault="00D205EE" w:rsidP="00D205EE">
      <w:pPr>
        <w:rPr>
          <w:rFonts w:cstheme="minorHAnsi"/>
          <w:i/>
        </w:rPr>
      </w:pPr>
      <w:r w:rsidRPr="002B362A">
        <w:rPr>
          <w:rStyle w:val="Siln"/>
          <w:rFonts w:cstheme="minorHAnsi"/>
          <w:b w:val="0"/>
          <w:i/>
          <w:color w:val="333333"/>
        </w:rPr>
        <w:t>Konec hry:</w:t>
      </w:r>
    </w:p>
    <w:p w14:paraId="2739F053" w14:textId="76D8A9D5" w:rsidR="00D205EE" w:rsidRPr="002B362A" w:rsidRDefault="00D205EE" w:rsidP="00D205EE">
      <w:pPr>
        <w:rPr>
          <w:rFonts w:cstheme="minorHAnsi"/>
        </w:rPr>
      </w:pPr>
      <w:r w:rsidRPr="002B362A">
        <w:rPr>
          <w:rFonts w:cstheme="minorHAnsi"/>
        </w:rPr>
        <w:t>Po časovém limitu</w:t>
      </w:r>
      <w:r w:rsidR="00A2169A">
        <w:rPr>
          <w:rFonts w:cstheme="minorHAnsi"/>
        </w:rPr>
        <w:t xml:space="preserve"> se </w:t>
      </w:r>
      <w:r w:rsidRPr="002B362A">
        <w:rPr>
          <w:rFonts w:cstheme="minorHAnsi"/>
        </w:rPr>
        <w:t>skupinky sejdou</w:t>
      </w:r>
      <w:r w:rsidR="00A2260C">
        <w:rPr>
          <w:rFonts w:cstheme="minorHAnsi"/>
        </w:rPr>
        <w:t xml:space="preserve"> a </w:t>
      </w:r>
      <w:r w:rsidRPr="002B362A">
        <w:rPr>
          <w:rFonts w:cstheme="minorHAnsi"/>
        </w:rPr>
        <w:t>sdělí si dojmy</w:t>
      </w:r>
      <w:r w:rsidR="00A2169A">
        <w:rPr>
          <w:rFonts w:cstheme="minorHAnsi"/>
        </w:rPr>
        <w:t xml:space="preserve"> ze </w:t>
      </w:r>
      <w:r w:rsidRPr="002B362A">
        <w:rPr>
          <w:rFonts w:cstheme="minorHAnsi"/>
        </w:rPr>
        <w:t>hry, případně úspěšnost</w:t>
      </w:r>
      <w:r w:rsidR="00A2260C">
        <w:rPr>
          <w:rFonts w:cstheme="minorHAnsi"/>
        </w:rPr>
        <w:t xml:space="preserve"> a </w:t>
      </w:r>
      <w:r w:rsidRPr="002B362A">
        <w:rPr>
          <w:rFonts w:cstheme="minorHAnsi"/>
        </w:rPr>
        <w:t>inspiraci, jak postupovaly.</w:t>
      </w:r>
    </w:p>
    <w:p w14:paraId="74C5715F" w14:textId="04ED8E05" w:rsidR="00D205EE" w:rsidRPr="002B362A" w:rsidRDefault="00D205EE" w:rsidP="00D205EE">
      <w:pPr>
        <w:rPr>
          <w:rFonts w:cstheme="minorHAnsi"/>
          <w:i/>
        </w:rPr>
      </w:pPr>
      <w:r w:rsidRPr="002B362A">
        <w:rPr>
          <w:rStyle w:val="Siln"/>
          <w:rFonts w:cstheme="minorHAnsi"/>
          <w:b w:val="0"/>
          <w:i/>
          <w:color w:val="333333"/>
        </w:rPr>
        <w:t>Návrat</w:t>
      </w:r>
      <w:r w:rsidR="00A2260C">
        <w:rPr>
          <w:rStyle w:val="Siln"/>
          <w:rFonts w:cstheme="minorHAnsi"/>
          <w:b w:val="0"/>
          <w:i/>
          <w:color w:val="333333"/>
        </w:rPr>
        <w:t xml:space="preserve"> k </w:t>
      </w:r>
      <w:r w:rsidRPr="002B362A">
        <w:rPr>
          <w:rStyle w:val="Siln"/>
          <w:rFonts w:cstheme="minorHAnsi"/>
          <w:b w:val="0"/>
          <w:i/>
          <w:color w:val="333333"/>
        </w:rPr>
        <w:t>šifrám (pokud je třeba):</w:t>
      </w:r>
    </w:p>
    <w:p w14:paraId="559B45D1" w14:textId="5635D502" w:rsidR="00D205EE" w:rsidRPr="00D205EE" w:rsidRDefault="00D205EE" w:rsidP="00D205EE">
      <w:r w:rsidRPr="00D205EE">
        <w:t>Nejasné, nebo nevyřešené úkoly představí lektor, případně hráče navede</w:t>
      </w:r>
      <w:r w:rsidR="00A2169A">
        <w:t xml:space="preserve"> na </w:t>
      </w:r>
      <w:r w:rsidRPr="00D205EE">
        <w:t>společné řešení. Poté je čas</w:t>
      </w:r>
      <w:r w:rsidR="00A2169A">
        <w:t xml:space="preserve"> na </w:t>
      </w:r>
      <w:r w:rsidRPr="00D205EE">
        <w:t>zpětnou vazbu.</w:t>
      </w:r>
    </w:p>
    <w:p w14:paraId="40D249F4" w14:textId="77777777" w:rsidR="00D205EE" w:rsidRDefault="00D205EE" w:rsidP="00D205EE">
      <w:pPr>
        <w:rPr>
          <w:b/>
        </w:rPr>
      </w:pPr>
      <w:r>
        <w:rPr>
          <w:b/>
        </w:rPr>
        <w:t>Uzavření</w:t>
      </w:r>
    </w:p>
    <w:p w14:paraId="5E6BE61D" w14:textId="2C5726BC" w:rsidR="00A50C85" w:rsidRDefault="00A50C85" w:rsidP="00A50C85">
      <w:r>
        <w:t>Zpětnou vazbu může lektor uvést ještě zarámováním výsledku hry</w:t>
      </w:r>
      <w:r w:rsidR="00A2260C">
        <w:t xml:space="preserve"> do </w:t>
      </w:r>
      <w:r>
        <w:t>úspěchu „Gratuluji všem, kterým</w:t>
      </w:r>
      <w:r w:rsidR="00A2169A">
        <w:t xml:space="preserve"> se </w:t>
      </w:r>
      <w:r>
        <w:t>podařilo</w:t>
      </w:r>
      <w:r w:rsidR="00A2169A">
        <w:t xml:space="preserve"> se </w:t>
      </w:r>
      <w:r>
        <w:t>u nás obohatit, ať už jakýmkoli způsobem.“. Poté napíše</w:t>
      </w:r>
      <w:r w:rsidR="00A2169A">
        <w:t xml:space="preserve"> na </w:t>
      </w:r>
      <w:r>
        <w:t>tabuli otázky,</w:t>
      </w:r>
      <w:r w:rsidR="00A2169A">
        <w:t xml:space="preserve"> ke </w:t>
      </w:r>
      <w:r>
        <w:t>kterým</w:t>
      </w:r>
      <w:r w:rsidR="00A2169A">
        <w:t xml:space="preserve"> se </w:t>
      </w:r>
      <w:r>
        <w:t>žáci písemně</w:t>
      </w:r>
      <w:r w:rsidR="00A2260C">
        <w:t xml:space="preserve"> a </w:t>
      </w:r>
      <w:r>
        <w:t>pokud chtějí, tak anonymně, vyjadřují.</w:t>
      </w:r>
    </w:p>
    <w:p w14:paraId="6C67C385" w14:textId="0024424C" w:rsidR="00A50C85" w:rsidRDefault="00A50C85" w:rsidP="00A50C85">
      <w:r>
        <w:t>Doporučené otázky: Jaký dojem/pocit si</w:t>
      </w:r>
      <w:r w:rsidR="00A2169A">
        <w:t xml:space="preserve"> ze </w:t>
      </w:r>
      <w:r>
        <w:t>hry odnáším? Co bylo nejtěžší</w:t>
      </w:r>
      <w:r w:rsidR="00A2260C">
        <w:t xml:space="preserve"> a </w:t>
      </w:r>
      <w:r>
        <w:t>proč? Co bylo nejzábavnější?</w:t>
      </w:r>
      <w:r w:rsidR="00A2169A">
        <w:t xml:space="preserve"> Na </w:t>
      </w:r>
      <w:r>
        <w:t>co jsme nejpyšnější? Co si ještě přeji</w:t>
      </w:r>
      <w:r w:rsidR="00A2260C">
        <w:t xml:space="preserve"> do </w:t>
      </w:r>
      <w:r>
        <w:t>příště? (Poslední je nepovinná otázka.)</w:t>
      </w:r>
      <w:r w:rsidR="00A2260C">
        <w:t xml:space="preserve"> V </w:t>
      </w:r>
      <w:r>
        <w:t>reflexi dojde jednak</w:t>
      </w:r>
      <w:r w:rsidR="00A2169A">
        <w:t xml:space="preserve"> ke </w:t>
      </w:r>
      <w:r>
        <w:t>zvědomění vlastních emocí u hráčů, jednak</w:t>
      </w:r>
      <w:r w:rsidR="00A2260C">
        <w:t xml:space="preserve"> k </w:t>
      </w:r>
      <w:r>
        <w:t>jejich částečnému odreagování</w:t>
      </w:r>
      <w:r w:rsidR="00A2260C">
        <w:t xml:space="preserve"> a </w:t>
      </w:r>
      <w:r>
        <w:t>jednak jsou názory hráčů cenným vodítkem</w:t>
      </w:r>
      <w:r w:rsidR="00A2169A">
        <w:t xml:space="preserve"> pro </w:t>
      </w:r>
      <w:r>
        <w:t>lektora</w:t>
      </w:r>
      <w:r w:rsidR="00A2169A">
        <w:t xml:space="preserve"> při </w:t>
      </w:r>
      <w:r>
        <w:t>další práci</w:t>
      </w:r>
      <w:r w:rsidR="00A2169A">
        <w:t xml:space="preserve"> se </w:t>
      </w:r>
      <w:r>
        <w:t>skupinou.</w:t>
      </w:r>
    </w:p>
    <w:p w14:paraId="63C4AF1D" w14:textId="77777777" w:rsidR="00D205EE" w:rsidRDefault="00D205EE" w:rsidP="00D205EE">
      <w:pPr>
        <w:rPr>
          <w:b/>
        </w:rPr>
      </w:pPr>
      <w:r>
        <w:rPr>
          <w:b/>
        </w:rPr>
        <w:t>Poznámky</w:t>
      </w:r>
    </w:p>
    <w:p w14:paraId="0B7ED7A9" w14:textId="0F76A146" w:rsidR="00A50C85" w:rsidRDefault="00A50C85" w:rsidP="00A50C85">
      <w:r>
        <w:t>Aktivita je úvodem</w:t>
      </w:r>
      <w:r w:rsidR="00A2260C">
        <w:t xml:space="preserve"> k </w:t>
      </w:r>
      <w:r>
        <w:t>celému bloku Šifry</w:t>
      </w:r>
      <w:r w:rsidR="00A2260C">
        <w:t xml:space="preserve"> a </w:t>
      </w:r>
      <w:r>
        <w:t>šifrování. Slouží jednak jako motivace žáků</w:t>
      </w:r>
      <w:r w:rsidR="00A2169A">
        <w:t xml:space="preserve"> se </w:t>
      </w:r>
      <w:r w:rsidR="00A2260C">
        <w:t>o </w:t>
      </w:r>
      <w:r>
        <w:t>šifrách dovědět víc, jako evokace tématu (různé typy úkolů, které žáci luští, mají vždy originální řešení),</w:t>
      </w:r>
      <w:r w:rsidR="00A2260C">
        <w:t xml:space="preserve"> i </w:t>
      </w:r>
      <w:r>
        <w:t>jako informace</w:t>
      </w:r>
      <w:r w:rsidR="00A2169A">
        <w:t xml:space="preserve"> pro </w:t>
      </w:r>
      <w:r>
        <w:t>žáky</w:t>
      </w:r>
      <w:r w:rsidR="00A2260C">
        <w:t xml:space="preserve"> i </w:t>
      </w:r>
      <w:r>
        <w:t>lektora,</w:t>
      </w:r>
      <w:r w:rsidR="00A2169A">
        <w:t xml:space="preserve"> na </w:t>
      </w:r>
      <w:r>
        <w:t>jaké úrovni</w:t>
      </w:r>
      <w:r w:rsidR="00A2169A">
        <w:t xml:space="preserve"> se </w:t>
      </w:r>
      <w:r>
        <w:t>žáci</w:t>
      </w:r>
      <w:r w:rsidR="00A2260C">
        <w:t xml:space="preserve"> v </w:t>
      </w:r>
      <w:r>
        <w:t>luštění nacházejí. Komplexnost této aktivity, kdy pomocí vyřešení dílčích úkolů</w:t>
      </w:r>
      <w:r w:rsidR="00A2169A">
        <w:t xml:space="preserve"> se </w:t>
      </w:r>
      <w:r>
        <w:t>žáci dostávají</w:t>
      </w:r>
      <w:r w:rsidR="00A2169A">
        <w:t xml:space="preserve"> na </w:t>
      </w:r>
      <w:r>
        <w:t>další úroveň hry, kde vyluští heslo</w:t>
      </w:r>
      <w:r w:rsidR="00A2260C">
        <w:t xml:space="preserve"> a </w:t>
      </w:r>
      <w:r>
        <w:t>přístup</w:t>
      </w:r>
      <w:r w:rsidR="00A2260C">
        <w:t xml:space="preserve"> k </w:t>
      </w:r>
      <w:r>
        <w:t>pokladu, je</w:t>
      </w:r>
      <w:r w:rsidR="00A2169A">
        <w:t xml:space="preserve"> pro </w:t>
      </w:r>
      <w:r>
        <w:t>žáky zajímavým</w:t>
      </w:r>
      <w:r w:rsidR="00A2260C">
        <w:t xml:space="preserve"> a </w:t>
      </w:r>
      <w:r>
        <w:t>ozvláštňujícím prvkem</w:t>
      </w:r>
      <w:r w:rsidR="00A2260C">
        <w:t xml:space="preserve"> v </w:t>
      </w:r>
      <w:r>
        <w:t>rámci celého kroužku, připravuje rovněž žáky</w:t>
      </w:r>
      <w:r w:rsidR="00A2169A">
        <w:t xml:space="preserve"> na </w:t>
      </w:r>
      <w:r>
        <w:t>veřejnou šifrovací hru, kde už budou</w:t>
      </w:r>
      <w:r w:rsidR="00A2260C">
        <w:t xml:space="preserve"> v </w:t>
      </w:r>
      <w:r>
        <w:t>týmu odkázání sami</w:t>
      </w:r>
      <w:r w:rsidR="00A2169A">
        <w:t xml:space="preserve"> na </w:t>
      </w:r>
      <w:r>
        <w:t>sebe.</w:t>
      </w:r>
    </w:p>
    <w:p w14:paraId="31D25292" w14:textId="344BCA6C" w:rsidR="00D205EE" w:rsidRPr="002B362A" w:rsidRDefault="00A50C85" w:rsidP="00D205EE">
      <w:r>
        <w:t>Při uvádění aktivity je třeba vyhradit dostatek času</w:t>
      </w:r>
      <w:r w:rsidR="00A2169A">
        <w:t xml:space="preserve"> na </w:t>
      </w:r>
      <w:r>
        <w:t>závěrečný rozbor šifer, běžná je zvědavost</w:t>
      </w:r>
      <w:r w:rsidR="00A2260C">
        <w:t xml:space="preserve"> a </w:t>
      </w:r>
      <w:r>
        <w:t>někdy</w:t>
      </w:r>
      <w:r w:rsidR="00A2260C">
        <w:t xml:space="preserve"> i </w:t>
      </w:r>
      <w:r>
        <w:t>frustrace účastníků, pokud</w:t>
      </w:r>
      <w:r w:rsidR="00A2169A">
        <w:t xml:space="preserve"> na </w:t>
      </w:r>
      <w:r>
        <w:t>nějaké řešení nemohli přijít. Je důležité</w:t>
      </w:r>
      <w:r w:rsidR="00A2260C">
        <w:t xml:space="preserve"> s </w:t>
      </w:r>
      <w:r>
        <w:t>žáky probrat,</w:t>
      </w:r>
      <w:r w:rsidR="00A2169A">
        <w:t xml:space="preserve"> na </w:t>
      </w:r>
      <w:r>
        <w:t>čem</w:t>
      </w:r>
      <w:r w:rsidR="00A2169A">
        <w:t xml:space="preserve"> </w:t>
      </w:r>
      <w:r w:rsidR="00A2169A">
        <w:lastRenderedPageBreak/>
        <w:t>se </w:t>
      </w:r>
      <w:r>
        <w:t>jejich řešení zastavilo,</w:t>
      </w:r>
      <w:r w:rsidR="00A2260C">
        <w:t xml:space="preserve"> a </w:t>
      </w:r>
      <w:r>
        <w:t>co</w:t>
      </w:r>
      <w:r w:rsidR="00A2260C">
        <w:t xml:space="preserve"> s </w:t>
      </w:r>
      <w:r>
        <w:t>tím, pokud</w:t>
      </w:r>
      <w:r w:rsidR="00A2169A">
        <w:t xml:space="preserve"> se </w:t>
      </w:r>
      <w:r>
        <w:t>taková věc stane znovu. Konstruktivní práce</w:t>
      </w:r>
      <w:r w:rsidR="00A2260C">
        <w:t xml:space="preserve"> s </w:t>
      </w:r>
      <w:r>
        <w:t>chybou je</w:t>
      </w:r>
      <w:r w:rsidR="00A2260C">
        <w:t xml:space="preserve"> v </w:t>
      </w:r>
      <w:r>
        <w:t>tomto případě zásadní</w:t>
      </w:r>
      <w:r w:rsidR="00A2169A">
        <w:t xml:space="preserve"> pro </w:t>
      </w:r>
      <w:r>
        <w:t>budování kompetencí</w:t>
      </w:r>
      <w:r w:rsidR="00A2260C">
        <w:t xml:space="preserve"> k </w:t>
      </w:r>
      <w:r>
        <w:t>řešení problémů u žáků.</w:t>
      </w:r>
    </w:p>
    <w:p w14:paraId="6CB687F3" w14:textId="6AEC58BD" w:rsidR="00D205EE" w:rsidRPr="004F2665" w:rsidRDefault="00D205EE" w:rsidP="00D205EE">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3114"/>
        <w:gridCol w:w="850"/>
        <w:gridCol w:w="5096"/>
      </w:tblGrid>
      <w:tr w:rsidR="00A50C85" w:rsidRPr="00A50C85" w14:paraId="73763968" w14:textId="77777777" w:rsidTr="00A50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18A581C" w14:textId="77777777" w:rsidR="00A50C85" w:rsidRPr="00A50C85" w:rsidRDefault="00A50C85" w:rsidP="00A50C85">
            <w:pPr>
              <w:jc w:val="left"/>
              <w:rPr>
                <w:b w:val="0"/>
              </w:rPr>
            </w:pPr>
            <w:r w:rsidRPr="00A50C85">
              <w:rPr>
                <w:b w:val="0"/>
              </w:rPr>
              <w:t>Položka</w:t>
            </w:r>
          </w:p>
        </w:tc>
        <w:tc>
          <w:tcPr>
            <w:tcW w:w="850" w:type="dxa"/>
            <w:vAlign w:val="center"/>
          </w:tcPr>
          <w:p w14:paraId="2362F421" w14:textId="77777777" w:rsidR="00A50C85" w:rsidRPr="00A50C85" w:rsidRDefault="00A50C85" w:rsidP="00A50C85">
            <w:pPr>
              <w:jc w:val="left"/>
              <w:cnfStyle w:val="100000000000" w:firstRow="1" w:lastRow="0" w:firstColumn="0" w:lastColumn="0" w:oddVBand="0" w:evenVBand="0" w:oddHBand="0" w:evenHBand="0" w:firstRowFirstColumn="0" w:firstRowLastColumn="0" w:lastRowFirstColumn="0" w:lastRowLastColumn="0"/>
              <w:rPr>
                <w:b w:val="0"/>
              </w:rPr>
            </w:pPr>
            <w:r w:rsidRPr="00A50C85">
              <w:rPr>
                <w:b w:val="0"/>
              </w:rPr>
              <w:t>Počet</w:t>
            </w:r>
          </w:p>
        </w:tc>
        <w:tc>
          <w:tcPr>
            <w:tcW w:w="5096" w:type="dxa"/>
            <w:vAlign w:val="center"/>
          </w:tcPr>
          <w:p w14:paraId="263C542E" w14:textId="77777777" w:rsidR="00A50C85" w:rsidRPr="00A50C85" w:rsidRDefault="00A50C85" w:rsidP="00A50C85">
            <w:pPr>
              <w:jc w:val="left"/>
              <w:cnfStyle w:val="100000000000" w:firstRow="1" w:lastRow="0" w:firstColumn="0" w:lastColumn="0" w:oddVBand="0" w:evenVBand="0" w:oddHBand="0" w:evenHBand="0" w:firstRowFirstColumn="0" w:firstRowLastColumn="0" w:lastRowFirstColumn="0" w:lastRowLastColumn="0"/>
              <w:rPr>
                <w:b w:val="0"/>
              </w:rPr>
            </w:pPr>
            <w:r w:rsidRPr="00A50C85">
              <w:rPr>
                <w:b w:val="0"/>
              </w:rPr>
              <w:t>Popis</w:t>
            </w:r>
          </w:p>
        </w:tc>
      </w:tr>
      <w:tr w:rsidR="00A50C85" w:rsidRPr="00A50C85" w14:paraId="2020BBCC" w14:textId="77777777" w:rsidTr="00A5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9853CAD" w14:textId="328A01C2" w:rsidR="00A50C85" w:rsidRPr="00A50C85" w:rsidRDefault="00A50C85" w:rsidP="00A50C85">
            <w:pPr>
              <w:jc w:val="left"/>
              <w:rPr>
                <w:b w:val="0"/>
              </w:rPr>
            </w:pPr>
            <w:r w:rsidRPr="00A50C85">
              <w:rPr>
                <w:b w:val="0"/>
              </w:rPr>
              <w:t>herní sešity</w:t>
            </w:r>
            <w:r w:rsidR="00A2260C">
              <w:rPr>
                <w:b w:val="0"/>
              </w:rPr>
              <w:t xml:space="preserve"> s </w:t>
            </w:r>
            <w:r w:rsidRPr="00A50C85">
              <w:rPr>
                <w:b w:val="0"/>
              </w:rPr>
              <w:t>mapou expozice</w:t>
            </w:r>
            <w:r w:rsidR="00A2260C">
              <w:rPr>
                <w:b w:val="0"/>
              </w:rPr>
              <w:t xml:space="preserve"> a </w:t>
            </w:r>
            <w:r w:rsidRPr="00A50C85">
              <w:rPr>
                <w:b w:val="0"/>
              </w:rPr>
              <w:t>vloženou skládačkou parníku</w:t>
            </w:r>
          </w:p>
        </w:tc>
        <w:tc>
          <w:tcPr>
            <w:tcW w:w="850" w:type="dxa"/>
            <w:vAlign w:val="center"/>
          </w:tcPr>
          <w:p w14:paraId="27756FEC"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1/tým</w:t>
            </w:r>
          </w:p>
        </w:tc>
        <w:tc>
          <w:tcPr>
            <w:tcW w:w="5096" w:type="dxa"/>
            <w:vAlign w:val="center"/>
          </w:tcPr>
          <w:p w14:paraId="5F53779D" w14:textId="50317E9B"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vytištěné karty jednotlivých aktivit, mapa</w:t>
            </w:r>
            <w:r w:rsidR="00A2260C">
              <w:t xml:space="preserve"> a </w:t>
            </w:r>
            <w:r w:rsidRPr="00A50C85">
              <w:t>zápisník indicií sešité</w:t>
            </w:r>
            <w:r w:rsidR="00A2260C">
              <w:t xml:space="preserve"> a </w:t>
            </w:r>
            <w:r w:rsidRPr="00A50C85">
              <w:t>vložené</w:t>
            </w:r>
            <w:r w:rsidR="00A2260C">
              <w:t xml:space="preserve"> v </w:t>
            </w:r>
            <w:r w:rsidRPr="00A50C85">
              <w:t>tvrdých deskách</w:t>
            </w:r>
          </w:p>
        </w:tc>
      </w:tr>
      <w:tr w:rsidR="00A50C85" w:rsidRPr="00A50C85" w14:paraId="6D5113C3" w14:textId="77777777" w:rsidTr="00A50C85">
        <w:tc>
          <w:tcPr>
            <w:cnfStyle w:val="001000000000" w:firstRow="0" w:lastRow="0" w:firstColumn="1" w:lastColumn="0" w:oddVBand="0" w:evenVBand="0" w:oddHBand="0" w:evenHBand="0" w:firstRowFirstColumn="0" w:firstRowLastColumn="0" w:lastRowFirstColumn="0" w:lastRowLastColumn="0"/>
            <w:tcW w:w="3114" w:type="dxa"/>
            <w:vAlign w:val="center"/>
          </w:tcPr>
          <w:p w14:paraId="22D13AF5" w14:textId="77777777" w:rsidR="00A50C85" w:rsidRPr="00A50C85" w:rsidRDefault="00A50C85" w:rsidP="00A50C85">
            <w:pPr>
              <w:jc w:val="left"/>
              <w:rPr>
                <w:b w:val="0"/>
              </w:rPr>
            </w:pPr>
            <w:r w:rsidRPr="00A50C85">
              <w:rPr>
                <w:b w:val="0"/>
              </w:rPr>
              <w:t>lektorský sešit</w:t>
            </w:r>
          </w:p>
        </w:tc>
        <w:tc>
          <w:tcPr>
            <w:tcW w:w="850" w:type="dxa"/>
            <w:vAlign w:val="center"/>
          </w:tcPr>
          <w:p w14:paraId="4FCF852C"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r w:rsidRPr="00A50C85">
              <w:t>1</w:t>
            </w:r>
          </w:p>
        </w:tc>
        <w:tc>
          <w:tcPr>
            <w:tcW w:w="5096" w:type="dxa"/>
            <w:vAlign w:val="center"/>
          </w:tcPr>
          <w:p w14:paraId="6734BD5A" w14:textId="2E78CF32"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r w:rsidRPr="00A50C85">
              <w:t>karty</w:t>
            </w:r>
            <w:r w:rsidR="00A2260C">
              <w:t xml:space="preserve"> s </w:t>
            </w:r>
            <w:r w:rsidRPr="00A50C85">
              <w:t>řešením</w:t>
            </w:r>
            <w:r w:rsidR="00A2169A">
              <w:t xml:space="preserve"> pro </w:t>
            </w:r>
            <w:r w:rsidRPr="00A50C85">
              <w:t>lektora</w:t>
            </w:r>
            <w:r w:rsidR="00830880">
              <w:t xml:space="preserve"> – </w:t>
            </w:r>
            <w:r w:rsidRPr="00A50C85">
              <w:t>vyplněný Zápisník indicií</w:t>
            </w:r>
            <w:r w:rsidR="00A2260C">
              <w:t xml:space="preserve"> a </w:t>
            </w:r>
            <w:r w:rsidRPr="00A50C85">
              <w:t>vysvětlení postupů řešení</w:t>
            </w:r>
          </w:p>
        </w:tc>
      </w:tr>
      <w:tr w:rsidR="00A50C85" w:rsidRPr="00A50C85" w14:paraId="0188322E" w14:textId="77777777" w:rsidTr="00A5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A701986" w14:textId="77777777" w:rsidR="00A50C85" w:rsidRPr="00A50C85" w:rsidRDefault="00A50C85" w:rsidP="00A50C85">
            <w:pPr>
              <w:jc w:val="left"/>
              <w:rPr>
                <w:b w:val="0"/>
              </w:rPr>
            </w:pPr>
            <w:r w:rsidRPr="00A50C85">
              <w:rPr>
                <w:b w:val="0"/>
              </w:rPr>
              <w:t>desky/podložky</w:t>
            </w:r>
          </w:p>
        </w:tc>
        <w:tc>
          <w:tcPr>
            <w:tcW w:w="850" w:type="dxa"/>
            <w:vAlign w:val="center"/>
          </w:tcPr>
          <w:p w14:paraId="199002EC"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1/tým</w:t>
            </w:r>
          </w:p>
        </w:tc>
        <w:tc>
          <w:tcPr>
            <w:tcW w:w="5096" w:type="dxa"/>
            <w:vAlign w:val="center"/>
          </w:tcPr>
          <w:p w14:paraId="44CCD806"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p>
        </w:tc>
      </w:tr>
      <w:tr w:rsidR="00A50C85" w:rsidRPr="00A50C85" w14:paraId="26EA3B37" w14:textId="77777777" w:rsidTr="00A50C85">
        <w:tc>
          <w:tcPr>
            <w:cnfStyle w:val="001000000000" w:firstRow="0" w:lastRow="0" w:firstColumn="1" w:lastColumn="0" w:oddVBand="0" w:evenVBand="0" w:oddHBand="0" w:evenHBand="0" w:firstRowFirstColumn="0" w:firstRowLastColumn="0" w:lastRowFirstColumn="0" w:lastRowLastColumn="0"/>
            <w:tcW w:w="3114" w:type="dxa"/>
            <w:vAlign w:val="center"/>
          </w:tcPr>
          <w:p w14:paraId="60F9B393" w14:textId="77777777" w:rsidR="00A50C85" w:rsidRPr="00A50C85" w:rsidRDefault="00A50C85" w:rsidP="00A50C85">
            <w:pPr>
              <w:jc w:val="left"/>
              <w:rPr>
                <w:b w:val="0"/>
              </w:rPr>
            </w:pPr>
            <w:r w:rsidRPr="00A50C85">
              <w:rPr>
                <w:b w:val="0"/>
              </w:rPr>
              <w:t>tužky</w:t>
            </w:r>
          </w:p>
        </w:tc>
        <w:tc>
          <w:tcPr>
            <w:tcW w:w="850" w:type="dxa"/>
            <w:vAlign w:val="center"/>
          </w:tcPr>
          <w:p w14:paraId="666AF654"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r w:rsidRPr="00A50C85">
              <w:t>1/tým</w:t>
            </w:r>
          </w:p>
        </w:tc>
        <w:tc>
          <w:tcPr>
            <w:tcW w:w="5096" w:type="dxa"/>
            <w:vAlign w:val="center"/>
          </w:tcPr>
          <w:p w14:paraId="3078D759"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p>
        </w:tc>
      </w:tr>
      <w:tr w:rsidR="00A50C85" w:rsidRPr="00A50C85" w14:paraId="41874707" w14:textId="77777777" w:rsidTr="00A5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2EE6435" w14:textId="3CD01D35" w:rsidR="00A50C85" w:rsidRPr="00A50C85" w:rsidRDefault="00A50C85" w:rsidP="00A50C85">
            <w:pPr>
              <w:jc w:val="left"/>
              <w:rPr>
                <w:b w:val="0"/>
              </w:rPr>
            </w:pPr>
            <w:r w:rsidRPr="00A50C85">
              <w:rPr>
                <w:b w:val="0"/>
              </w:rPr>
              <w:t>převodník</w:t>
            </w:r>
            <w:r w:rsidR="00A2169A">
              <w:rPr>
                <w:b w:val="0"/>
              </w:rPr>
              <w:t xml:space="preserve"> na </w:t>
            </w:r>
            <w:r w:rsidRPr="00A50C85">
              <w:rPr>
                <w:b w:val="0"/>
              </w:rPr>
              <w:t>heslo</w:t>
            </w:r>
          </w:p>
        </w:tc>
        <w:tc>
          <w:tcPr>
            <w:tcW w:w="850" w:type="dxa"/>
            <w:vAlign w:val="center"/>
          </w:tcPr>
          <w:p w14:paraId="0E86F3B6"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1</w:t>
            </w:r>
          </w:p>
        </w:tc>
        <w:tc>
          <w:tcPr>
            <w:tcW w:w="5096" w:type="dxa"/>
            <w:vAlign w:val="center"/>
          </w:tcPr>
          <w:p w14:paraId="6A405845"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vyvěšen viditelně u truhlice</w:t>
            </w:r>
          </w:p>
        </w:tc>
      </w:tr>
      <w:tr w:rsidR="00A50C85" w:rsidRPr="00A50C85" w14:paraId="3AB71E50" w14:textId="77777777" w:rsidTr="00A50C85">
        <w:tc>
          <w:tcPr>
            <w:cnfStyle w:val="001000000000" w:firstRow="0" w:lastRow="0" w:firstColumn="1" w:lastColumn="0" w:oddVBand="0" w:evenVBand="0" w:oddHBand="0" w:evenHBand="0" w:firstRowFirstColumn="0" w:firstRowLastColumn="0" w:lastRowFirstColumn="0" w:lastRowLastColumn="0"/>
            <w:tcW w:w="3114" w:type="dxa"/>
            <w:vAlign w:val="center"/>
          </w:tcPr>
          <w:p w14:paraId="7DBCA9F6" w14:textId="77777777" w:rsidR="00A50C85" w:rsidRPr="00A50C85" w:rsidRDefault="00A50C85" w:rsidP="00A50C85">
            <w:pPr>
              <w:jc w:val="left"/>
              <w:rPr>
                <w:b w:val="0"/>
              </w:rPr>
            </w:pPr>
            <w:r w:rsidRPr="00A50C85">
              <w:rPr>
                <w:b w:val="0"/>
              </w:rPr>
              <w:t>tabule/flipchart</w:t>
            </w:r>
          </w:p>
        </w:tc>
        <w:tc>
          <w:tcPr>
            <w:tcW w:w="850" w:type="dxa"/>
            <w:vAlign w:val="center"/>
          </w:tcPr>
          <w:p w14:paraId="49D13B14"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r w:rsidRPr="00A50C85">
              <w:t>1</w:t>
            </w:r>
          </w:p>
        </w:tc>
        <w:tc>
          <w:tcPr>
            <w:tcW w:w="5096" w:type="dxa"/>
            <w:vAlign w:val="center"/>
          </w:tcPr>
          <w:p w14:paraId="7AD439B7"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p>
        </w:tc>
      </w:tr>
      <w:tr w:rsidR="00A50C85" w:rsidRPr="00A50C85" w14:paraId="1016FC5F" w14:textId="77777777" w:rsidTr="00A5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E12AE38" w14:textId="0CFDAC02" w:rsidR="00A50C85" w:rsidRPr="00A50C85" w:rsidRDefault="00A50C85" w:rsidP="00A50C85">
            <w:pPr>
              <w:jc w:val="left"/>
              <w:rPr>
                <w:b w:val="0"/>
              </w:rPr>
            </w:pPr>
            <w:r w:rsidRPr="00A50C85">
              <w:rPr>
                <w:b w:val="0"/>
              </w:rPr>
              <w:t>psací potřeby</w:t>
            </w:r>
            <w:r w:rsidR="00A2169A">
              <w:rPr>
                <w:b w:val="0"/>
              </w:rPr>
              <w:t xml:space="preserve"> na </w:t>
            </w:r>
            <w:r w:rsidRPr="00A50C85">
              <w:rPr>
                <w:b w:val="0"/>
              </w:rPr>
              <w:t>tabuli/flipchart</w:t>
            </w:r>
          </w:p>
        </w:tc>
        <w:tc>
          <w:tcPr>
            <w:tcW w:w="850" w:type="dxa"/>
            <w:vAlign w:val="center"/>
          </w:tcPr>
          <w:p w14:paraId="4DB254F0"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1</w:t>
            </w:r>
          </w:p>
        </w:tc>
        <w:tc>
          <w:tcPr>
            <w:tcW w:w="5096" w:type="dxa"/>
            <w:vAlign w:val="center"/>
          </w:tcPr>
          <w:p w14:paraId="4D7156AD"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p>
        </w:tc>
      </w:tr>
      <w:tr w:rsidR="00A50C85" w:rsidRPr="00A50C85" w14:paraId="1444906E" w14:textId="77777777" w:rsidTr="00A50C85">
        <w:tc>
          <w:tcPr>
            <w:cnfStyle w:val="001000000000" w:firstRow="0" w:lastRow="0" w:firstColumn="1" w:lastColumn="0" w:oddVBand="0" w:evenVBand="0" w:oddHBand="0" w:evenHBand="0" w:firstRowFirstColumn="0" w:firstRowLastColumn="0" w:lastRowFirstColumn="0" w:lastRowLastColumn="0"/>
            <w:tcW w:w="3114" w:type="dxa"/>
            <w:vAlign w:val="center"/>
          </w:tcPr>
          <w:p w14:paraId="5CDC93F7" w14:textId="77777777" w:rsidR="00A50C85" w:rsidRPr="00A50C85" w:rsidRDefault="00A50C85" w:rsidP="00A50C85">
            <w:pPr>
              <w:jc w:val="left"/>
              <w:rPr>
                <w:b w:val="0"/>
              </w:rPr>
            </w:pPr>
            <w:r w:rsidRPr="00A50C85">
              <w:rPr>
                <w:b w:val="0"/>
              </w:rPr>
              <w:t>papíry</w:t>
            </w:r>
          </w:p>
        </w:tc>
        <w:tc>
          <w:tcPr>
            <w:tcW w:w="850" w:type="dxa"/>
            <w:vAlign w:val="center"/>
          </w:tcPr>
          <w:p w14:paraId="15254133"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r w:rsidRPr="00A50C85">
              <w:t>1/hráč</w:t>
            </w:r>
          </w:p>
        </w:tc>
        <w:tc>
          <w:tcPr>
            <w:tcW w:w="5096" w:type="dxa"/>
            <w:vAlign w:val="center"/>
          </w:tcPr>
          <w:p w14:paraId="51430C88"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p>
        </w:tc>
      </w:tr>
      <w:tr w:rsidR="00A50C85" w:rsidRPr="00A50C85" w14:paraId="5961938D" w14:textId="77777777" w:rsidTr="00A5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5658954" w14:textId="77777777" w:rsidR="00A50C85" w:rsidRPr="00A50C85" w:rsidRDefault="00A50C85" w:rsidP="00A50C85">
            <w:pPr>
              <w:jc w:val="left"/>
              <w:rPr>
                <w:b w:val="0"/>
              </w:rPr>
            </w:pPr>
            <w:r w:rsidRPr="00A50C85">
              <w:rPr>
                <w:b w:val="0"/>
              </w:rPr>
              <w:t>ceny</w:t>
            </w:r>
          </w:p>
        </w:tc>
        <w:tc>
          <w:tcPr>
            <w:tcW w:w="850" w:type="dxa"/>
            <w:vAlign w:val="center"/>
          </w:tcPr>
          <w:p w14:paraId="43522C4A"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1/hráč</w:t>
            </w:r>
          </w:p>
        </w:tc>
        <w:tc>
          <w:tcPr>
            <w:tcW w:w="5096" w:type="dxa"/>
            <w:vAlign w:val="center"/>
          </w:tcPr>
          <w:p w14:paraId="4279E561" w14:textId="27617195"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poklad</w:t>
            </w:r>
            <w:r w:rsidR="00A2260C">
              <w:t xml:space="preserve"> do </w:t>
            </w:r>
            <w:r w:rsidRPr="00A50C85">
              <w:t>truhlice</w:t>
            </w:r>
            <w:r w:rsidR="00830880">
              <w:t xml:space="preserve"> – </w:t>
            </w:r>
            <w:r w:rsidRPr="00A50C85">
              <w:t>motivační předměty, hlavolamy, zápisníky apod.</w:t>
            </w:r>
          </w:p>
        </w:tc>
      </w:tr>
      <w:tr w:rsidR="00A50C85" w:rsidRPr="00A50C85" w14:paraId="19AC5B72" w14:textId="77777777" w:rsidTr="00A50C85">
        <w:tc>
          <w:tcPr>
            <w:cnfStyle w:val="001000000000" w:firstRow="0" w:lastRow="0" w:firstColumn="1" w:lastColumn="0" w:oddVBand="0" w:evenVBand="0" w:oddHBand="0" w:evenHBand="0" w:firstRowFirstColumn="0" w:firstRowLastColumn="0" w:lastRowFirstColumn="0" w:lastRowLastColumn="0"/>
            <w:tcW w:w="3114" w:type="dxa"/>
            <w:vAlign w:val="center"/>
          </w:tcPr>
          <w:p w14:paraId="0F6675D9" w14:textId="77777777" w:rsidR="00A50C85" w:rsidRPr="00A50C85" w:rsidRDefault="00A50C85" w:rsidP="00A50C85">
            <w:pPr>
              <w:jc w:val="left"/>
              <w:rPr>
                <w:b w:val="0"/>
              </w:rPr>
            </w:pPr>
            <w:r w:rsidRPr="00A50C85">
              <w:rPr>
                <w:b w:val="0"/>
              </w:rPr>
              <w:t>vstupenky</w:t>
            </w:r>
          </w:p>
        </w:tc>
        <w:tc>
          <w:tcPr>
            <w:tcW w:w="850" w:type="dxa"/>
            <w:vAlign w:val="center"/>
          </w:tcPr>
          <w:p w14:paraId="68C3AF57" w14:textId="77777777"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r w:rsidRPr="00A50C85">
              <w:t>1/tým</w:t>
            </w:r>
          </w:p>
        </w:tc>
        <w:tc>
          <w:tcPr>
            <w:tcW w:w="5096" w:type="dxa"/>
            <w:vAlign w:val="center"/>
          </w:tcPr>
          <w:p w14:paraId="362A8E93" w14:textId="2F56E1A3" w:rsidR="00A50C85" w:rsidRPr="00A50C85" w:rsidRDefault="00A50C85" w:rsidP="00A50C85">
            <w:pPr>
              <w:jc w:val="left"/>
              <w:cnfStyle w:val="000000000000" w:firstRow="0" w:lastRow="0" w:firstColumn="0" w:lastColumn="0" w:oddVBand="0" w:evenVBand="0" w:oddHBand="0" w:evenHBand="0" w:firstRowFirstColumn="0" w:firstRowLastColumn="0" w:lastRowFirstColumn="0" w:lastRowLastColumn="0"/>
            </w:pPr>
            <w:r w:rsidRPr="00A50C85">
              <w:t>speciální vstupenky</w:t>
            </w:r>
            <w:r w:rsidR="00A2260C">
              <w:t xml:space="preserve"> k </w:t>
            </w:r>
            <w:r w:rsidRPr="00A50C85">
              <w:t>brance</w:t>
            </w:r>
            <w:r w:rsidR="00A2169A">
              <w:t xml:space="preserve"> na </w:t>
            </w:r>
            <w:r w:rsidRPr="00A50C85">
              <w:t>galerii expozice VIDA! SC</w:t>
            </w:r>
          </w:p>
        </w:tc>
      </w:tr>
      <w:tr w:rsidR="00A50C85" w:rsidRPr="00A50C85" w14:paraId="35C37C6B" w14:textId="77777777" w:rsidTr="00A5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43CE72E" w14:textId="2C7D7585" w:rsidR="00A50C85" w:rsidRPr="00A50C85" w:rsidRDefault="00A50C85" w:rsidP="00A50C85">
            <w:pPr>
              <w:jc w:val="left"/>
              <w:rPr>
                <w:b w:val="0"/>
              </w:rPr>
            </w:pPr>
            <w:r w:rsidRPr="00A50C85">
              <w:rPr>
                <w:b w:val="0"/>
              </w:rPr>
              <w:t>podložky</w:t>
            </w:r>
            <w:r w:rsidR="00A2169A">
              <w:rPr>
                <w:b w:val="0"/>
              </w:rPr>
              <w:t xml:space="preserve"> na </w:t>
            </w:r>
            <w:r w:rsidRPr="00A50C85">
              <w:rPr>
                <w:b w:val="0"/>
              </w:rPr>
              <w:t>sezení</w:t>
            </w:r>
          </w:p>
        </w:tc>
        <w:tc>
          <w:tcPr>
            <w:tcW w:w="850" w:type="dxa"/>
            <w:vAlign w:val="center"/>
          </w:tcPr>
          <w:p w14:paraId="2F7D7D1E"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r w:rsidRPr="00A50C85">
              <w:t>1/hráč</w:t>
            </w:r>
          </w:p>
        </w:tc>
        <w:tc>
          <w:tcPr>
            <w:tcW w:w="5096" w:type="dxa"/>
            <w:vAlign w:val="center"/>
          </w:tcPr>
          <w:p w14:paraId="7C35C495" w14:textId="77777777" w:rsidR="00A50C85" w:rsidRPr="00A50C85" w:rsidRDefault="00A50C85" w:rsidP="00A50C85">
            <w:pPr>
              <w:jc w:val="left"/>
              <w:cnfStyle w:val="000000100000" w:firstRow="0" w:lastRow="0" w:firstColumn="0" w:lastColumn="0" w:oddVBand="0" w:evenVBand="0" w:oddHBand="1" w:evenHBand="0" w:firstRowFirstColumn="0" w:firstRowLastColumn="0" w:lastRowFirstColumn="0" w:lastRowLastColumn="0"/>
            </w:pPr>
          </w:p>
        </w:tc>
      </w:tr>
    </w:tbl>
    <w:p w14:paraId="2788EB1E" w14:textId="77777777" w:rsidR="001120D1" w:rsidRDefault="001120D1" w:rsidP="001120D1"/>
    <w:p w14:paraId="5D00805A" w14:textId="77777777" w:rsidR="00964EC3" w:rsidRDefault="00964EC3">
      <w:pPr>
        <w:spacing w:line="276" w:lineRule="auto"/>
        <w:jc w:val="left"/>
        <w:rPr>
          <w:rFonts w:eastAsiaTheme="majorEastAsia" w:cstheme="majorBidi"/>
          <w:b/>
          <w:bCs/>
          <w:color w:val="8DB3E2" w:themeColor="text2" w:themeTint="66"/>
          <w:sz w:val="26"/>
          <w:szCs w:val="26"/>
        </w:rPr>
      </w:pPr>
      <w:r>
        <w:br w:type="page"/>
      </w:r>
    </w:p>
    <w:p w14:paraId="732A7D05" w14:textId="4923CE21" w:rsidR="001120D1" w:rsidRPr="00881638" w:rsidRDefault="001120D1" w:rsidP="00881638">
      <w:pPr>
        <w:pStyle w:val="Nadpis2"/>
      </w:pPr>
      <w:bookmarkStart w:id="63" w:name="_Toc71941101"/>
      <w:r>
        <w:lastRenderedPageBreak/>
        <w:t>3.</w:t>
      </w:r>
      <w:r w:rsidR="005C54F4">
        <w:t>7.2</w:t>
      </w:r>
      <w:r>
        <w:t xml:space="preserve"> </w:t>
      </w:r>
      <w:r w:rsidR="00A50C85">
        <w:t>Přenosová hra</w:t>
      </w:r>
      <w:r w:rsidR="00A2260C">
        <w:t xml:space="preserve"> a </w:t>
      </w:r>
      <w:r w:rsidR="00A50C85">
        <w:t>šifrovací principy</w:t>
      </w:r>
      <w:bookmarkEnd w:id="63"/>
    </w:p>
    <w:tbl>
      <w:tblPr>
        <w:tblStyle w:val="Tabulkasmkou4zvraznn11"/>
        <w:tblW w:w="0" w:type="auto"/>
        <w:tblLook w:val="04A0" w:firstRow="1" w:lastRow="0" w:firstColumn="1" w:lastColumn="0" w:noHBand="0" w:noVBand="1"/>
      </w:tblPr>
      <w:tblGrid>
        <w:gridCol w:w="2122"/>
        <w:gridCol w:w="6938"/>
      </w:tblGrid>
      <w:tr w:rsidR="00A50C85" w14:paraId="68F60FFC"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0B0B6C" w14:textId="77777777" w:rsidR="00A50C85" w:rsidRPr="00A50C85" w:rsidRDefault="00A50C85" w:rsidP="00A50C85">
            <w:pPr>
              <w:rPr>
                <w:b w:val="0"/>
              </w:rPr>
            </w:pPr>
            <w:r w:rsidRPr="00A50C85">
              <w:rPr>
                <w:b w:val="0"/>
              </w:rPr>
              <w:t>Účastníků</w:t>
            </w:r>
          </w:p>
        </w:tc>
        <w:tc>
          <w:tcPr>
            <w:tcW w:w="6938" w:type="dxa"/>
            <w:vAlign w:val="center"/>
          </w:tcPr>
          <w:p w14:paraId="02C20993" w14:textId="1A268D2B" w:rsidR="00A50C85" w:rsidRPr="00A50C85" w:rsidRDefault="00A50C85" w:rsidP="00A50C85">
            <w:pPr>
              <w:cnfStyle w:val="100000000000" w:firstRow="1" w:lastRow="0" w:firstColumn="0" w:lastColumn="0" w:oddVBand="0" w:evenVBand="0" w:oddHBand="0" w:evenHBand="0" w:firstRowFirstColumn="0" w:firstRowLastColumn="0" w:lastRowFirstColumn="0" w:lastRowLastColumn="0"/>
              <w:rPr>
                <w:b w:val="0"/>
              </w:rPr>
            </w:pPr>
            <w:r w:rsidRPr="00A50C85">
              <w:rPr>
                <w:b w:val="0"/>
              </w:rPr>
              <w:t>8</w:t>
            </w:r>
            <w:r w:rsidR="00830880">
              <w:rPr>
                <w:b w:val="0"/>
              </w:rPr>
              <w:t xml:space="preserve"> – </w:t>
            </w:r>
            <w:r w:rsidRPr="00A50C85">
              <w:rPr>
                <w:b w:val="0"/>
              </w:rPr>
              <w:t>20</w:t>
            </w:r>
          </w:p>
        </w:tc>
      </w:tr>
      <w:tr w:rsidR="00A50C85" w14:paraId="4DDFD6E3"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2D0309C" w14:textId="77777777" w:rsidR="00A50C85" w:rsidRPr="00A50C85" w:rsidRDefault="00A50C85" w:rsidP="00A50C85">
            <w:pPr>
              <w:rPr>
                <w:b w:val="0"/>
              </w:rPr>
            </w:pPr>
            <w:r w:rsidRPr="00A50C85">
              <w:rPr>
                <w:b w:val="0"/>
              </w:rPr>
              <w:t>Fyzická náročnost</w:t>
            </w:r>
          </w:p>
        </w:tc>
        <w:tc>
          <w:tcPr>
            <w:tcW w:w="6938" w:type="dxa"/>
            <w:vAlign w:val="center"/>
          </w:tcPr>
          <w:p w14:paraId="47E59708" w14:textId="77777777" w:rsidR="00A50C85" w:rsidRPr="00A50C85" w:rsidRDefault="00A50C85" w:rsidP="00A50C85">
            <w:pPr>
              <w:cnfStyle w:val="000000100000" w:firstRow="0" w:lastRow="0" w:firstColumn="0" w:lastColumn="0" w:oddVBand="0" w:evenVBand="0" w:oddHBand="1" w:evenHBand="0" w:firstRowFirstColumn="0" w:firstRowLastColumn="0" w:lastRowFirstColumn="0" w:lastRowLastColumn="0"/>
            </w:pPr>
            <w:r w:rsidRPr="00A50C85">
              <w:t>I</w:t>
            </w:r>
          </w:p>
        </w:tc>
      </w:tr>
      <w:tr w:rsidR="00A50C85" w14:paraId="58F47CB5"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1F439929" w14:textId="77777777" w:rsidR="00A50C85" w:rsidRPr="00A50C85" w:rsidRDefault="00A50C85" w:rsidP="00A50C85">
            <w:pPr>
              <w:rPr>
                <w:b w:val="0"/>
              </w:rPr>
            </w:pPr>
            <w:r w:rsidRPr="00A50C85">
              <w:rPr>
                <w:b w:val="0"/>
              </w:rPr>
              <w:t>Psychická náročnost</w:t>
            </w:r>
          </w:p>
        </w:tc>
        <w:tc>
          <w:tcPr>
            <w:tcW w:w="6938" w:type="dxa"/>
            <w:vAlign w:val="center"/>
          </w:tcPr>
          <w:p w14:paraId="7F577370" w14:textId="77777777" w:rsidR="00A50C85" w:rsidRPr="00A50C85" w:rsidRDefault="00A50C85" w:rsidP="00A50C85">
            <w:pPr>
              <w:cnfStyle w:val="000000000000" w:firstRow="0" w:lastRow="0" w:firstColumn="0" w:lastColumn="0" w:oddVBand="0" w:evenVBand="0" w:oddHBand="0" w:evenHBand="0" w:firstRowFirstColumn="0" w:firstRowLastColumn="0" w:lastRowFirstColumn="0" w:lastRowLastColumn="0"/>
            </w:pPr>
            <w:r w:rsidRPr="00A50C85">
              <w:t>IV</w:t>
            </w:r>
          </w:p>
        </w:tc>
      </w:tr>
      <w:tr w:rsidR="00A50C85" w14:paraId="0E40610A"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6110AF" w14:textId="77777777" w:rsidR="00A50C85" w:rsidRPr="00A50C85" w:rsidRDefault="00A50C85" w:rsidP="00A50C85">
            <w:pPr>
              <w:rPr>
                <w:b w:val="0"/>
              </w:rPr>
            </w:pPr>
            <w:r w:rsidRPr="00A50C85">
              <w:rPr>
                <w:b w:val="0"/>
              </w:rPr>
              <w:t>Autoři</w:t>
            </w:r>
          </w:p>
        </w:tc>
        <w:tc>
          <w:tcPr>
            <w:tcW w:w="6938" w:type="dxa"/>
            <w:vAlign w:val="center"/>
          </w:tcPr>
          <w:p w14:paraId="44C9D6C0" w14:textId="77777777" w:rsidR="00A50C85" w:rsidRPr="00A50C85" w:rsidRDefault="00A50C85" w:rsidP="00A50C85">
            <w:pPr>
              <w:cnfStyle w:val="000000100000" w:firstRow="0" w:lastRow="0" w:firstColumn="0" w:lastColumn="0" w:oddVBand="0" w:evenVBand="0" w:oddHBand="1" w:evenHBand="0" w:firstRowFirstColumn="0" w:firstRowLastColumn="0" w:lastRowFirstColumn="0" w:lastRowLastColumn="0"/>
            </w:pPr>
            <w:r w:rsidRPr="00A50C85">
              <w:t>Markéta Ledvinová, Oliver Velich</w:t>
            </w:r>
          </w:p>
        </w:tc>
      </w:tr>
      <w:tr w:rsidR="00A50C85" w14:paraId="35B870E1"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56D77594" w14:textId="77777777" w:rsidR="00A50C85" w:rsidRPr="00A50C85" w:rsidRDefault="00A50C85" w:rsidP="00A50C85">
            <w:pPr>
              <w:rPr>
                <w:b w:val="0"/>
              </w:rPr>
            </w:pPr>
            <w:r w:rsidRPr="00A50C85">
              <w:rPr>
                <w:b w:val="0"/>
              </w:rPr>
              <w:t>Počet uvádějících</w:t>
            </w:r>
          </w:p>
        </w:tc>
        <w:tc>
          <w:tcPr>
            <w:tcW w:w="6938" w:type="dxa"/>
            <w:vAlign w:val="center"/>
          </w:tcPr>
          <w:p w14:paraId="22C68A68" w14:textId="77777777" w:rsidR="00A50C85" w:rsidRPr="00A50C85" w:rsidRDefault="00A50C85" w:rsidP="00A50C85">
            <w:pPr>
              <w:cnfStyle w:val="000000000000" w:firstRow="0" w:lastRow="0" w:firstColumn="0" w:lastColumn="0" w:oddVBand="0" w:evenVBand="0" w:oddHBand="0" w:evenHBand="0" w:firstRowFirstColumn="0" w:firstRowLastColumn="0" w:lastRowFirstColumn="0" w:lastRowLastColumn="0"/>
            </w:pPr>
            <w:r w:rsidRPr="00A50C85">
              <w:t>1-2</w:t>
            </w:r>
          </w:p>
        </w:tc>
      </w:tr>
      <w:tr w:rsidR="00A50C85" w14:paraId="6D546318"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CF2AF2" w14:textId="2BF21C30" w:rsidR="00A50C85" w:rsidRPr="00A50C85" w:rsidRDefault="00A50C85" w:rsidP="00A50C85">
            <w:pPr>
              <w:rPr>
                <w:b w:val="0"/>
              </w:rPr>
            </w:pPr>
            <w:r w:rsidRPr="00A50C85">
              <w:rPr>
                <w:b w:val="0"/>
              </w:rPr>
              <w:t>Čas</w:t>
            </w:r>
            <w:r w:rsidR="00A2169A">
              <w:rPr>
                <w:b w:val="0"/>
              </w:rPr>
              <w:t xml:space="preserve"> na </w:t>
            </w:r>
            <w:r w:rsidRPr="00A50C85">
              <w:rPr>
                <w:b w:val="0"/>
              </w:rPr>
              <w:t>realizaci</w:t>
            </w:r>
          </w:p>
        </w:tc>
        <w:tc>
          <w:tcPr>
            <w:tcW w:w="6938" w:type="dxa"/>
            <w:vAlign w:val="center"/>
          </w:tcPr>
          <w:p w14:paraId="49AF837E" w14:textId="77777777" w:rsidR="00A50C85" w:rsidRPr="00A50C85" w:rsidRDefault="00A50C85" w:rsidP="00A50C85">
            <w:pPr>
              <w:cnfStyle w:val="000000100000" w:firstRow="0" w:lastRow="0" w:firstColumn="0" w:lastColumn="0" w:oddVBand="0" w:evenVBand="0" w:oddHBand="1" w:evenHBand="0" w:firstRowFirstColumn="0" w:firstRowLastColumn="0" w:lastRowFirstColumn="0" w:lastRowLastColumn="0"/>
            </w:pPr>
            <w:r w:rsidRPr="00A50C85">
              <w:t>90 minut</w:t>
            </w:r>
          </w:p>
        </w:tc>
      </w:tr>
      <w:tr w:rsidR="00A50C85" w14:paraId="225F2D05"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596A8641" w14:textId="0D8EFE6F" w:rsidR="00A50C85" w:rsidRPr="00A50C85" w:rsidRDefault="00A50C85" w:rsidP="00A50C85">
            <w:pPr>
              <w:rPr>
                <w:b w:val="0"/>
              </w:rPr>
            </w:pPr>
            <w:r w:rsidRPr="00A50C85">
              <w:rPr>
                <w:b w:val="0"/>
              </w:rPr>
              <w:t>Čas</w:t>
            </w:r>
            <w:r w:rsidR="00A2169A">
              <w:rPr>
                <w:b w:val="0"/>
              </w:rPr>
              <w:t xml:space="preserve"> na </w:t>
            </w:r>
            <w:r w:rsidRPr="00A50C85">
              <w:rPr>
                <w:b w:val="0"/>
              </w:rPr>
              <w:t>přípravu</w:t>
            </w:r>
          </w:p>
        </w:tc>
        <w:tc>
          <w:tcPr>
            <w:tcW w:w="6938" w:type="dxa"/>
            <w:vAlign w:val="center"/>
          </w:tcPr>
          <w:p w14:paraId="66AD533D" w14:textId="77777777" w:rsidR="00A50C85" w:rsidRPr="00A50C85" w:rsidRDefault="00A50C85" w:rsidP="00A50C85">
            <w:pPr>
              <w:cnfStyle w:val="000000000000" w:firstRow="0" w:lastRow="0" w:firstColumn="0" w:lastColumn="0" w:oddVBand="0" w:evenVBand="0" w:oddHBand="0" w:evenHBand="0" w:firstRowFirstColumn="0" w:firstRowLastColumn="0" w:lastRowFirstColumn="0" w:lastRowLastColumn="0"/>
            </w:pPr>
            <w:r w:rsidRPr="00A50C85">
              <w:t>15 minut</w:t>
            </w:r>
          </w:p>
        </w:tc>
      </w:tr>
      <w:tr w:rsidR="00A50C85" w14:paraId="36D67A4C"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84ED4D6" w14:textId="77777777" w:rsidR="00A50C85" w:rsidRPr="00A50C85" w:rsidRDefault="00A50C85" w:rsidP="00A50C85">
            <w:pPr>
              <w:rPr>
                <w:b w:val="0"/>
              </w:rPr>
            </w:pPr>
            <w:r w:rsidRPr="00A50C85">
              <w:rPr>
                <w:b w:val="0"/>
              </w:rPr>
              <w:t>Prostředí</w:t>
            </w:r>
          </w:p>
        </w:tc>
        <w:tc>
          <w:tcPr>
            <w:tcW w:w="6938" w:type="dxa"/>
            <w:vAlign w:val="center"/>
          </w:tcPr>
          <w:p w14:paraId="4347DC2D" w14:textId="0BA10918" w:rsidR="00A50C85" w:rsidRPr="00A50C85" w:rsidRDefault="00A50C85" w:rsidP="00A50C85">
            <w:pPr>
              <w:cnfStyle w:val="000000100000" w:firstRow="0" w:lastRow="0" w:firstColumn="0" w:lastColumn="0" w:oddVBand="0" w:evenVBand="0" w:oddHBand="1" w:evenHBand="0" w:firstRowFirstColumn="0" w:firstRowLastColumn="0" w:lastRowFirstColumn="0" w:lastRowLastColumn="0"/>
            </w:pPr>
            <w:r w:rsidRPr="00A50C85">
              <w:t>místnost, nezávisle</w:t>
            </w:r>
            <w:r w:rsidR="00A2169A">
              <w:t xml:space="preserve"> na </w:t>
            </w:r>
            <w:r w:rsidRPr="00A50C85">
              <w:t>denní či roční době</w:t>
            </w:r>
          </w:p>
        </w:tc>
      </w:tr>
      <w:tr w:rsidR="00A50C85" w14:paraId="7FD9F5C5"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5D1E882E" w14:textId="77777777" w:rsidR="00A50C85" w:rsidRPr="00A50C85" w:rsidRDefault="00A50C85" w:rsidP="00A50C85">
            <w:pPr>
              <w:rPr>
                <w:b w:val="0"/>
              </w:rPr>
            </w:pPr>
            <w:r w:rsidRPr="00A50C85">
              <w:rPr>
                <w:b w:val="0"/>
              </w:rPr>
              <w:t>Rozdělení</w:t>
            </w:r>
          </w:p>
        </w:tc>
        <w:tc>
          <w:tcPr>
            <w:tcW w:w="6938" w:type="dxa"/>
            <w:vAlign w:val="center"/>
          </w:tcPr>
          <w:p w14:paraId="775B2CFE" w14:textId="512BE1CC" w:rsidR="00A50C85" w:rsidRPr="00A50C85" w:rsidRDefault="00A50C85" w:rsidP="00A50C85">
            <w:pPr>
              <w:cnfStyle w:val="000000000000" w:firstRow="0" w:lastRow="0" w:firstColumn="0" w:lastColumn="0" w:oddVBand="0" w:evenVBand="0" w:oddHBand="0" w:evenHBand="0" w:firstRowFirstColumn="0" w:firstRowLastColumn="0" w:lastRowFirstColumn="0" w:lastRowLastColumn="0"/>
            </w:pPr>
            <w:r w:rsidRPr="00A50C85">
              <w:t>samotná hra</w:t>
            </w:r>
            <w:r w:rsidR="00A2260C">
              <w:t xml:space="preserve"> v </w:t>
            </w:r>
            <w:r w:rsidRPr="00A50C85">
              <w:t>týmech</w:t>
            </w:r>
            <w:r w:rsidR="00A2169A">
              <w:t xml:space="preserve"> po </w:t>
            </w:r>
            <w:r w:rsidRPr="00A50C85">
              <w:t>4 účastnících, diskuze celá skupina</w:t>
            </w:r>
          </w:p>
        </w:tc>
      </w:tr>
    </w:tbl>
    <w:p w14:paraId="67B67D2D" w14:textId="77777777" w:rsidR="001120D1" w:rsidRDefault="001120D1" w:rsidP="001120D1">
      <w:pPr>
        <w:rPr>
          <w:u w:val="single"/>
        </w:rPr>
      </w:pPr>
    </w:p>
    <w:p w14:paraId="5EED15DE" w14:textId="77777777" w:rsidR="001120D1" w:rsidRDefault="001120D1" w:rsidP="001120D1">
      <w:pPr>
        <w:rPr>
          <w:u w:val="single"/>
        </w:rPr>
      </w:pPr>
      <w:r>
        <w:rPr>
          <w:u w:val="single"/>
        </w:rPr>
        <w:t>Cíle</w:t>
      </w:r>
    </w:p>
    <w:p w14:paraId="486CBC6A" w14:textId="19260847" w:rsidR="00A50C85" w:rsidRDefault="00A50C85" w:rsidP="001120D1">
      <w:pPr>
        <w:rPr>
          <w:u w:val="single"/>
        </w:rPr>
      </w:pPr>
      <w:r>
        <w:t>Žák aplikuje známé kódovací</w:t>
      </w:r>
      <w:r w:rsidR="00A2260C">
        <w:t xml:space="preserve"> a </w:t>
      </w:r>
      <w:r>
        <w:t>šifrovací principy. Vysvětlí smysl kódování</w:t>
      </w:r>
      <w:r w:rsidR="00A2260C">
        <w:t xml:space="preserve"> a </w:t>
      </w:r>
      <w:r>
        <w:t>šifrování</w:t>
      </w:r>
      <w:r w:rsidR="00A2169A">
        <w:t xml:space="preserve"> na </w:t>
      </w:r>
      <w:r>
        <w:t>specifických praktických příkladech.</w:t>
      </w:r>
    </w:p>
    <w:p w14:paraId="0E851563" w14:textId="77777777" w:rsidR="001120D1" w:rsidRDefault="001120D1" w:rsidP="001120D1">
      <w:pPr>
        <w:rPr>
          <w:u w:val="single"/>
        </w:rPr>
      </w:pPr>
      <w:r>
        <w:rPr>
          <w:u w:val="single"/>
        </w:rPr>
        <w:t>Sdělení</w:t>
      </w:r>
    </w:p>
    <w:p w14:paraId="22923981" w14:textId="7D170F43" w:rsidR="00A50C85" w:rsidRDefault="00A50C85" w:rsidP="001120D1">
      <w:pPr>
        <w:rPr>
          <w:u w:val="single"/>
        </w:rPr>
      </w:pPr>
      <w:r>
        <w:t>Šifry</w:t>
      </w:r>
      <w:r w:rsidR="00A2260C">
        <w:t xml:space="preserve"> a </w:t>
      </w:r>
      <w:r>
        <w:t>kódování nejsou jenom hračky, ale využívají</w:t>
      </w:r>
      <w:r w:rsidR="00A2169A">
        <w:t xml:space="preserve"> se při </w:t>
      </w:r>
      <w:r>
        <w:t>přenosu zpráv</w:t>
      </w:r>
      <w:r w:rsidR="00A2169A">
        <w:t xml:space="preserve"> na </w:t>
      </w:r>
      <w:r>
        <w:t>mobilu nebo</w:t>
      </w:r>
      <w:r w:rsidR="00A2260C">
        <w:t xml:space="preserve"> v </w:t>
      </w:r>
      <w:r>
        <w:t>počítači.</w:t>
      </w:r>
    </w:p>
    <w:p w14:paraId="5EB4C8BA" w14:textId="77777777" w:rsidR="001120D1" w:rsidRDefault="001120D1" w:rsidP="001120D1">
      <w:pPr>
        <w:rPr>
          <w:u w:val="single"/>
        </w:rPr>
      </w:pPr>
      <w:r>
        <w:rPr>
          <w:u w:val="single"/>
        </w:rPr>
        <w:t>Metody</w:t>
      </w:r>
    </w:p>
    <w:p w14:paraId="5885709E" w14:textId="77777777" w:rsidR="00A50C85" w:rsidRDefault="00A50C85" w:rsidP="00A50C85">
      <w:r>
        <w:t>Aktivizace, didaktická hra, soutěž, frontální výuka, diskuze</w:t>
      </w:r>
    </w:p>
    <w:p w14:paraId="123E5091" w14:textId="77777777" w:rsidR="001120D1" w:rsidRDefault="001120D1" w:rsidP="001120D1">
      <w:pPr>
        <w:rPr>
          <w:u w:val="single"/>
        </w:rPr>
      </w:pPr>
      <w:r>
        <w:rPr>
          <w:u w:val="single"/>
        </w:rPr>
        <w:t>Klíčové kompetence</w:t>
      </w:r>
    </w:p>
    <w:p w14:paraId="7BA5851E" w14:textId="5643819B" w:rsidR="00A50C85" w:rsidRPr="00A50C85" w:rsidRDefault="00A50C85" w:rsidP="00572F94">
      <w:pPr>
        <w:pStyle w:val="Odstavecseseznamem"/>
        <w:numPr>
          <w:ilvl w:val="0"/>
          <w:numId w:val="67"/>
        </w:numPr>
        <w:rPr>
          <w:lang w:eastAsia="cs-CZ"/>
        </w:rPr>
      </w:pPr>
      <w:r w:rsidRPr="00A50C85">
        <w:rPr>
          <w:lang w:eastAsia="cs-CZ"/>
        </w:rPr>
        <w:t>Komunikace</w:t>
      </w:r>
      <w:r w:rsidR="00A2260C">
        <w:rPr>
          <w:lang w:eastAsia="cs-CZ"/>
        </w:rPr>
        <w:t xml:space="preserve"> v </w:t>
      </w:r>
      <w:r w:rsidRPr="00A50C85">
        <w:rPr>
          <w:lang w:eastAsia="cs-CZ"/>
        </w:rPr>
        <w:t>mateřském jazyce je rozvíjena:</w:t>
      </w:r>
    </w:p>
    <w:p w14:paraId="17F0C3D1" w14:textId="5CE51D92" w:rsidR="00A50C85" w:rsidRPr="00A50C85" w:rsidRDefault="00A50C85" w:rsidP="00572F94">
      <w:pPr>
        <w:pStyle w:val="Odstavecseseznamem"/>
        <w:numPr>
          <w:ilvl w:val="1"/>
          <w:numId w:val="67"/>
        </w:numPr>
        <w:rPr>
          <w:lang w:eastAsia="cs-CZ"/>
        </w:rPr>
      </w:pPr>
      <w:r w:rsidRPr="00A50C85">
        <w:rPr>
          <w:lang w:eastAsia="cs-CZ"/>
        </w:rPr>
        <w:t>aktivní komunikací mezi hráči</w:t>
      </w:r>
      <w:r w:rsidR="00A2260C">
        <w:rPr>
          <w:lang w:eastAsia="cs-CZ"/>
        </w:rPr>
        <w:t xml:space="preserve"> v </w:t>
      </w:r>
      <w:r w:rsidRPr="00A50C85">
        <w:rPr>
          <w:lang w:eastAsia="cs-CZ"/>
        </w:rPr>
        <w:t>průběhu tvorby</w:t>
      </w:r>
      <w:r w:rsidR="00A2260C">
        <w:rPr>
          <w:lang w:eastAsia="cs-CZ"/>
        </w:rPr>
        <w:t xml:space="preserve"> a </w:t>
      </w:r>
      <w:r w:rsidRPr="00A50C85">
        <w:rPr>
          <w:lang w:eastAsia="cs-CZ"/>
        </w:rPr>
        <w:t>řešení úloh,</w:t>
      </w:r>
    </w:p>
    <w:p w14:paraId="0A94DC68" w14:textId="5B04DA42" w:rsidR="00A50C85" w:rsidRPr="00A50C85" w:rsidRDefault="00A50C85" w:rsidP="00572F94">
      <w:pPr>
        <w:pStyle w:val="Odstavecseseznamem"/>
        <w:numPr>
          <w:ilvl w:val="1"/>
          <w:numId w:val="67"/>
        </w:numPr>
        <w:rPr>
          <w:lang w:eastAsia="cs-CZ"/>
        </w:rPr>
      </w:pPr>
      <w:r w:rsidRPr="00A50C85">
        <w:rPr>
          <w:lang w:eastAsia="cs-CZ"/>
        </w:rPr>
        <w:t>rozborem průběhu hry</w:t>
      </w:r>
      <w:r w:rsidR="00A2260C">
        <w:rPr>
          <w:lang w:eastAsia="cs-CZ"/>
        </w:rPr>
        <w:t xml:space="preserve"> a </w:t>
      </w:r>
      <w:r w:rsidRPr="00A50C85">
        <w:rPr>
          <w:lang w:eastAsia="cs-CZ"/>
        </w:rPr>
        <w:t>použitých postupů.</w:t>
      </w:r>
    </w:p>
    <w:p w14:paraId="0BD82D18" w14:textId="5C7521B4" w:rsidR="00A50C85" w:rsidRPr="00A50C85" w:rsidRDefault="00A50C85" w:rsidP="00572F94">
      <w:pPr>
        <w:pStyle w:val="Odstavecseseznamem"/>
        <w:numPr>
          <w:ilvl w:val="0"/>
          <w:numId w:val="67"/>
        </w:numPr>
        <w:rPr>
          <w:lang w:eastAsia="cs-CZ"/>
        </w:rPr>
      </w:pPr>
      <w:r w:rsidRPr="00A50C85">
        <w:rPr>
          <w:lang w:eastAsia="cs-CZ"/>
        </w:rPr>
        <w:t>Matematická schopnost</w:t>
      </w:r>
      <w:r w:rsidR="00A2260C">
        <w:rPr>
          <w:lang w:eastAsia="cs-CZ"/>
        </w:rPr>
        <w:t xml:space="preserve"> a </w:t>
      </w:r>
      <w:r w:rsidRPr="00A50C85">
        <w:rPr>
          <w:lang w:eastAsia="cs-CZ"/>
        </w:rPr>
        <w:t>základní schopnosti</w:t>
      </w:r>
      <w:r w:rsidR="00A2260C">
        <w:rPr>
          <w:lang w:eastAsia="cs-CZ"/>
        </w:rPr>
        <w:t xml:space="preserve"> v </w:t>
      </w:r>
      <w:r w:rsidRPr="00A50C85">
        <w:rPr>
          <w:lang w:eastAsia="cs-CZ"/>
        </w:rPr>
        <w:t>oblasti vědy</w:t>
      </w:r>
      <w:r w:rsidR="00A2260C">
        <w:rPr>
          <w:lang w:eastAsia="cs-CZ"/>
        </w:rPr>
        <w:t xml:space="preserve"> a </w:t>
      </w:r>
      <w:r w:rsidRPr="00A50C85">
        <w:rPr>
          <w:lang w:eastAsia="cs-CZ"/>
        </w:rPr>
        <w:t>technologií jsou rozvíjeny:</w:t>
      </w:r>
    </w:p>
    <w:p w14:paraId="7F46A4BE" w14:textId="4A866220" w:rsidR="00A50C85" w:rsidRPr="00A50C85" w:rsidRDefault="00A50C85" w:rsidP="00572F94">
      <w:pPr>
        <w:pStyle w:val="Odstavecseseznamem"/>
        <w:numPr>
          <w:ilvl w:val="1"/>
          <w:numId w:val="67"/>
        </w:numPr>
        <w:rPr>
          <w:lang w:eastAsia="cs-CZ"/>
        </w:rPr>
      </w:pPr>
      <w:r w:rsidRPr="00A50C85">
        <w:rPr>
          <w:lang w:eastAsia="cs-CZ"/>
        </w:rPr>
        <w:t>seznámením</w:t>
      </w:r>
      <w:r w:rsidR="00A2169A">
        <w:rPr>
          <w:lang w:eastAsia="cs-CZ"/>
        </w:rPr>
        <w:t xml:space="preserve"> se </w:t>
      </w:r>
      <w:r w:rsidR="00A2260C">
        <w:rPr>
          <w:lang w:eastAsia="cs-CZ"/>
        </w:rPr>
        <w:t>a </w:t>
      </w:r>
      <w:r w:rsidRPr="00A50C85">
        <w:rPr>
          <w:lang w:eastAsia="cs-CZ"/>
        </w:rPr>
        <w:t>tréningem použití různých druhů šifer,</w:t>
      </w:r>
    </w:p>
    <w:p w14:paraId="542B019C" w14:textId="66611CBA" w:rsidR="00A50C85" w:rsidRPr="00A50C85" w:rsidRDefault="00A50C85" w:rsidP="00572F94">
      <w:pPr>
        <w:pStyle w:val="Odstavecseseznamem"/>
        <w:numPr>
          <w:ilvl w:val="1"/>
          <w:numId w:val="67"/>
        </w:numPr>
        <w:rPr>
          <w:lang w:eastAsia="cs-CZ"/>
        </w:rPr>
      </w:pPr>
      <w:r w:rsidRPr="00A50C85">
        <w:rPr>
          <w:lang w:eastAsia="cs-CZ"/>
        </w:rPr>
        <w:t>aplikací známých šifrovacích principů</w:t>
      </w:r>
      <w:r w:rsidR="00A2169A">
        <w:rPr>
          <w:lang w:eastAsia="cs-CZ"/>
        </w:rPr>
        <w:t xml:space="preserve"> při </w:t>
      </w:r>
      <w:r w:rsidRPr="00A50C85">
        <w:rPr>
          <w:lang w:eastAsia="cs-CZ"/>
        </w:rPr>
        <w:t>šifrování</w:t>
      </w:r>
      <w:r w:rsidR="00A2260C">
        <w:rPr>
          <w:lang w:eastAsia="cs-CZ"/>
        </w:rPr>
        <w:t xml:space="preserve"> a </w:t>
      </w:r>
      <w:r w:rsidRPr="00A50C85">
        <w:rPr>
          <w:lang w:eastAsia="cs-CZ"/>
        </w:rPr>
        <w:t>dešifrování krátkých zpráv.</w:t>
      </w:r>
    </w:p>
    <w:p w14:paraId="10E9AFCA" w14:textId="44F39A69" w:rsidR="00A50C85" w:rsidRPr="00A50C85" w:rsidRDefault="00A50C85" w:rsidP="00572F94">
      <w:pPr>
        <w:pStyle w:val="Odstavecseseznamem"/>
        <w:numPr>
          <w:ilvl w:val="0"/>
          <w:numId w:val="67"/>
        </w:numPr>
        <w:rPr>
          <w:lang w:eastAsia="cs-CZ"/>
        </w:rPr>
      </w:pPr>
      <w:r w:rsidRPr="00A50C85">
        <w:rPr>
          <w:lang w:eastAsia="cs-CZ"/>
        </w:rPr>
        <w:t>Sociální</w:t>
      </w:r>
      <w:r w:rsidR="00A2260C">
        <w:rPr>
          <w:lang w:eastAsia="cs-CZ"/>
        </w:rPr>
        <w:t xml:space="preserve"> a </w:t>
      </w:r>
      <w:r w:rsidRPr="00A50C85">
        <w:rPr>
          <w:lang w:eastAsia="cs-CZ"/>
        </w:rPr>
        <w:t>občanské schopnosti jsou rozvíjeny</w:t>
      </w:r>
    </w:p>
    <w:p w14:paraId="7009A45C" w14:textId="660DD378" w:rsidR="00A50C85" w:rsidRPr="00A50C85" w:rsidRDefault="00A50C85" w:rsidP="00572F94">
      <w:pPr>
        <w:pStyle w:val="Odstavecseseznamem"/>
        <w:numPr>
          <w:ilvl w:val="1"/>
          <w:numId w:val="67"/>
        </w:numPr>
        <w:rPr>
          <w:lang w:eastAsia="cs-CZ"/>
        </w:rPr>
      </w:pPr>
      <w:r w:rsidRPr="00A50C85">
        <w:rPr>
          <w:lang w:eastAsia="cs-CZ"/>
        </w:rPr>
        <w:t>zamýšlením</w:t>
      </w:r>
      <w:r w:rsidR="00A2169A">
        <w:rPr>
          <w:lang w:eastAsia="cs-CZ"/>
        </w:rPr>
        <w:t xml:space="preserve"> se </w:t>
      </w:r>
      <w:r w:rsidR="00A2260C">
        <w:rPr>
          <w:lang w:eastAsia="cs-CZ"/>
        </w:rPr>
        <w:t>a </w:t>
      </w:r>
      <w:r w:rsidRPr="00A50C85">
        <w:rPr>
          <w:lang w:eastAsia="cs-CZ"/>
        </w:rPr>
        <w:t>diskuzí</w:t>
      </w:r>
      <w:r w:rsidR="00A2169A">
        <w:rPr>
          <w:lang w:eastAsia="cs-CZ"/>
        </w:rPr>
        <w:t xml:space="preserve"> nad </w:t>
      </w:r>
      <w:r w:rsidRPr="00A50C85">
        <w:rPr>
          <w:lang w:eastAsia="cs-CZ"/>
        </w:rPr>
        <w:t>bezpečností dat</w:t>
      </w:r>
      <w:r w:rsidR="00A2260C">
        <w:rPr>
          <w:lang w:eastAsia="cs-CZ"/>
        </w:rPr>
        <w:t xml:space="preserve"> a </w:t>
      </w:r>
      <w:r w:rsidRPr="00A50C85">
        <w:rPr>
          <w:lang w:eastAsia="cs-CZ"/>
        </w:rPr>
        <w:t>obsahu komunikace</w:t>
      </w:r>
      <w:r w:rsidR="00A2260C">
        <w:rPr>
          <w:lang w:eastAsia="cs-CZ"/>
        </w:rPr>
        <w:t xml:space="preserve"> v </w:t>
      </w:r>
      <w:r w:rsidRPr="00A50C85">
        <w:rPr>
          <w:lang w:eastAsia="cs-CZ"/>
        </w:rPr>
        <w:t>IT technologiích,</w:t>
      </w:r>
    </w:p>
    <w:p w14:paraId="3CF33E4E" w14:textId="0BF9E675" w:rsidR="00A50C85" w:rsidRPr="00A50C85" w:rsidRDefault="00A50C85" w:rsidP="00572F94">
      <w:pPr>
        <w:pStyle w:val="Odstavecseseznamem"/>
        <w:numPr>
          <w:ilvl w:val="1"/>
          <w:numId w:val="67"/>
        </w:numPr>
        <w:rPr>
          <w:lang w:eastAsia="cs-CZ"/>
        </w:rPr>
      </w:pPr>
      <w:r w:rsidRPr="00A50C85">
        <w:rPr>
          <w:lang w:eastAsia="cs-CZ"/>
        </w:rPr>
        <w:t>aktivním nasloucháním</w:t>
      </w:r>
      <w:r w:rsidR="00A2260C">
        <w:rPr>
          <w:lang w:eastAsia="cs-CZ"/>
        </w:rPr>
        <w:t xml:space="preserve"> a </w:t>
      </w:r>
      <w:r w:rsidRPr="00A50C85">
        <w:rPr>
          <w:lang w:eastAsia="cs-CZ"/>
        </w:rPr>
        <w:t>vyjadřováním názoru.</w:t>
      </w:r>
    </w:p>
    <w:p w14:paraId="5AAA0AEE" w14:textId="724F6FB7" w:rsidR="001120D1" w:rsidRDefault="001120D1" w:rsidP="001120D1">
      <w:pPr>
        <w:rPr>
          <w:u w:val="single"/>
        </w:rPr>
      </w:pPr>
      <w:r>
        <w:rPr>
          <w:u w:val="single"/>
        </w:rPr>
        <w:t>Forma</w:t>
      </w:r>
      <w:r w:rsidR="00A2260C">
        <w:rPr>
          <w:u w:val="single"/>
        </w:rPr>
        <w:t xml:space="preserve"> a </w:t>
      </w:r>
      <w:r>
        <w:rPr>
          <w:u w:val="single"/>
        </w:rPr>
        <w:t>popis realizace</w:t>
      </w:r>
    </w:p>
    <w:p w14:paraId="48722912" w14:textId="50F441EB" w:rsidR="00A50C85" w:rsidRDefault="00B55148" w:rsidP="001120D1">
      <w:pPr>
        <w:rPr>
          <w:u w:val="single"/>
        </w:rPr>
      </w:pPr>
      <w:r>
        <w:t>Jedná</w:t>
      </w:r>
      <w:r w:rsidR="00A2169A">
        <w:t xml:space="preserve"> se </w:t>
      </w:r>
      <w:r w:rsidR="00A2260C">
        <w:t>o </w:t>
      </w:r>
      <w:r>
        <w:t>šifrovací hru, kde žáci aktivně šifrují</w:t>
      </w:r>
      <w:r w:rsidR="00A2260C">
        <w:t xml:space="preserve"> a </w:t>
      </w:r>
      <w:r>
        <w:t>dešifrují krátké zprávy. Hra je proložena diskuzemi</w:t>
      </w:r>
      <w:r w:rsidR="00A2260C">
        <w:t xml:space="preserve"> a </w:t>
      </w:r>
      <w:r>
        <w:t>krátkým výkladem</w:t>
      </w:r>
      <w:r w:rsidR="00A2260C">
        <w:t xml:space="preserve"> o </w:t>
      </w:r>
      <w:r>
        <w:t>šifrování</w:t>
      </w:r>
      <w:r w:rsidR="00A2260C">
        <w:t xml:space="preserve"> a </w:t>
      </w:r>
      <w:r>
        <w:t>kódování.</w:t>
      </w:r>
    </w:p>
    <w:p w14:paraId="5E9E84DC" w14:textId="77777777" w:rsidR="00B55148" w:rsidRPr="00B55148" w:rsidRDefault="00B55148" w:rsidP="00B55148">
      <w:pPr>
        <w:rPr>
          <w:u w:val="single"/>
        </w:rPr>
      </w:pPr>
      <w:r w:rsidRPr="00B55148">
        <w:rPr>
          <w:u w:val="single"/>
        </w:rPr>
        <w:t>Přizpůsobení SVP</w:t>
      </w:r>
    </w:p>
    <w:p w14:paraId="025BC64A" w14:textId="0347C31A" w:rsidR="00B55148" w:rsidRDefault="00B55148" w:rsidP="00B55148">
      <w:r>
        <w:t>U programu mají žáci možnost přinést</w:t>
      </w:r>
      <w:r w:rsidR="00A2260C">
        <w:t xml:space="preserve"> do </w:t>
      </w:r>
      <w:r>
        <w:t>způsobu řešení vlastní znalost</w:t>
      </w:r>
      <w:r w:rsidR="00A2169A">
        <w:t xml:space="preserve"> při </w:t>
      </w:r>
      <w:r>
        <w:t>vymýšlení způsobu kódování</w:t>
      </w:r>
      <w:r w:rsidR="00A2260C">
        <w:t xml:space="preserve"> a </w:t>
      </w:r>
      <w:r>
        <w:t>testovat svůj způsob uvažování</w:t>
      </w:r>
      <w:r w:rsidR="00A2260C">
        <w:t xml:space="preserve"> v </w:t>
      </w:r>
      <w:r>
        <w:t>praxi.</w:t>
      </w:r>
      <w:r w:rsidR="00A2260C">
        <w:t xml:space="preserve"> V </w:t>
      </w:r>
      <w:r>
        <w:t>reflektivní části</w:t>
      </w:r>
      <w:r w:rsidR="00A2169A">
        <w:t xml:space="preserve"> se </w:t>
      </w:r>
      <w:r>
        <w:t>rozebírá, které použité postupy byly ve výsledku efektivní</w:t>
      </w:r>
      <w:r w:rsidR="00A2260C">
        <w:t xml:space="preserve"> a </w:t>
      </w:r>
      <w:r>
        <w:t>které nikoliv. Rozbor má velkou informační hodnotu</w:t>
      </w:r>
      <w:r w:rsidR="00A2260C">
        <w:t xml:space="preserve"> a </w:t>
      </w:r>
      <w:r>
        <w:t>je důležitým motivačním prvkem</w:t>
      </w:r>
      <w:r w:rsidR="00A2169A">
        <w:t xml:space="preserve"> pro </w:t>
      </w:r>
      <w:r>
        <w:t>další pokračování</w:t>
      </w:r>
      <w:r w:rsidR="00A2260C">
        <w:t xml:space="preserve"> a </w:t>
      </w:r>
      <w:r>
        <w:t>udržení zájmu.</w:t>
      </w:r>
    </w:p>
    <w:p w14:paraId="15D2BA9C" w14:textId="77777777" w:rsidR="001120D1" w:rsidRDefault="00B55148" w:rsidP="001120D1">
      <w:pPr>
        <w:rPr>
          <w:u w:val="single"/>
        </w:rPr>
      </w:pPr>
      <w:r>
        <w:rPr>
          <w:u w:val="single"/>
        </w:rPr>
        <w:t>Obsah</w:t>
      </w:r>
    </w:p>
    <w:p w14:paraId="504DAF37" w14:textId="474AF75D" w:rsidR="00B55148" w:rsidRDefault="00B55148" w:rsidP="00B55148">
      <w:r>
        <w:t>Při hře, která probíhá ve dvou sériích kol</w:t>
      </w:r>
      <w:r w:rsidR="00A2169A">
        <w:t xml:space="preserve"> se </w:t>
      </w:r>
      <w:r>
        <w:t>účastníci rozdělí</w:t>
      </w:r>
      <w:r w:rsidR="00A2169A">
        <w:t xml:space="preserve"> na </w:t>
      </w:r>
      <w:r>
        <w:t>šifrující dvojice (v každé dvojici je jeden hráč</w:t>
      </w:r>
      <w:r w:rsidR="00A2260C">
        <w:t xml:space="preserve"> A a </w:t>
      </w:r>
      <w:r>
        <w:t>jeden hráč B), které mají</w:t>
      </w:r>
      <w:r w:rsidR="00A2169A">
        <w:t xml:space="preserve"> za </w:t>
      </w:r>
      <w:r>
        <w:t>úkol domluvit</w:t>
      </w:r>
      <w:r w:rsidR="00A2169A">
        <w:t xml:space="preserve"> se na </w:t>
      </w:r>
      <w:r>
        <w:t>způsobu kódování,</w:t>
      </w:r>
      <w:r w:rsidR="00A2260C">
        <w:t xml:space="preserve"> a </w:t>
      </w:r>
      <w:r>
        <w:t>záškodníky, kteří mají</w:t>
      </w:r>
      <w:r w:rsidR="00A2169A">
        <w:t xml:space="preserve"> </w:t>
      </w:r>
      <w:r w:rsidR="00A2169A">
        <w:lastRenderedPageBreak/>
        <w:t>za </w:t>
      </w:r>
      <w:r>
        <w:t>úkol kódy rozluštit</w:t>
      </w:r>
      <w:r w:rsidR="00A2260C">
        <w:t xml:space="preserve"> a </w:t>
      </w:r>
      <w:r>
        <w:t>zprávu změnit.</w:t>
      </w:r>
      <w:r w:rsidR="00A2260C">
        <w:t xml:space="preserve"> V </w:t>
      </w:r>
      <w:r>
        <w:t>každém samotném kole pak</w:t>
      </w:r>
      <w:r w:rsidR="00A2260C">
        <w:t xml:space="preserve"> A </w:t>
      </w:r>
      <w:r>
        <w:t>obdrží slovo, zakóduje je, pošle dvojici záškodníků, kteří mají</w:t>
      </w:r>
      <w:r w:rsidR="00A2169A">
        <w:t xml:space="preserve"> za </w:t>
      </w:r>
      <w:r>
        <w:t>úkol kód prolomit</w:t>
      </w:r>
      <w:r w:rsidR="00A2260C">
        <w:t xml:space="preserve"> a </w:t>
      </w:r>
      <w:r>
        <w:t>vyluštěnou zprávu změnit</w:t>
      </w:r>
      <w:r w:rsidR="00A2260C">
        <w:t xml:space="preserve"> a </w:t>
      </w:r>
      <w:r>
        <w:t>znova zakódovat stejným kódem. Poté dostane kódovanou zprávu hráč B, který má</w:t>
      </w:r>
      <w:r w:rsidR="00A2169A">
        <w:t xml:space="preserve"> za </w:t>
      </w:r>
      <w:r>
        <w:t>úkol dekódovat přijatou zprávu</w:t>
      </w:r>
      <w:r w:rsidR="00A2260C">
        <w:t xml:space="preserve"> a </w:t>
      </w:r>
      <w:r>
        <w:t>rozhodnout, jestli je to zpráva pravá (poslaná hráčem B), či falešná (změněná záškodníky). VE druhé sérii kol</w:t>
      </w:r>
      <w:r w:rsidR="00A2169A">
        <w:t xml:space="preserve"> se </w:t>
      </w:r>
      <w:r>
        <w:t>role AB</w:t>
      </w:r>
      <w:r w:rsidR="00A2260C">
        <w:t xml:space="preserve"> a </w:t>
      </w:r>
      <w:r>
        <w:t>ZZ vymění. Bodování probíhá dle bodovací tabulky, následuje reflexe</w:t>
      </w:r>
      <w:r w:rsidR="00A2260C">
        <w:t xml:space="preserve"> a </w:t>
      </w:r>
      <w:r>
        <w:t>rozbor.</w:t>
      </w:r>
    </w:p>
    <w:p w14:paraId="4F47B8D5" w14:textId="3E83423E" w:rsidR="00B55148" w:rsidRDefault="00B55148" w:rsidP="00B55148">
      <w:r>
        <w:t>Samotná hra je uvedena opakováním</w:t>
      </w:r>
      <w:r w:rsidR="00A2260C">
        <w:t xml:space="preserve"> a </w:t>
      </w:r>
      <w:r>
        <w:t>procvičením známých</w:t>
      </w:r>
      <w:r w:rsidR="00A2260C">
        <w:t xml:space="preserve"> i </w:t>
      </w:r>
      <w:r>
        <w:t>nových šifrovacích principů</w:t>
      </w:r>
      <w:r w:rsidR="00A2260C">
        <w:t xml:space="preserve"> a </w:t>
      </w:r>
      <w:r>
        <w:t>proložena minivýkladem</w:t>
      </w:r>
      <w:r w:rsidR="00A2260C">
        <w:t xml:space="preserve"> a </w:t>
      </w:r>
      <w:r>
        <w:t>diskuzí</w:t>
      </w:r>
      <w:r w:rsidR="00A2260C">
        <w:t xml:space="preserve"> o </w:t>
      </w:r>
      <w:r>
        <w:t>šifrování</w:t>
      </w:r>
      <w:r w:rsidR="00A2260C">
        <w:t xml:space="preserve"> v </w:t>
      </w:r>
      <w:r>
        <w:t>IT technologiích.</w:t>
      </w:r>
    </w:p>
    <w:p w14:paraId="0D8A93C8" w14:textId="77777777" w:rsidR="001120D1" w:rsidRDefault="001120D1" w:rsidP="001120D1">
      <w:pPr>
        <w:rPr>
          <w:u w:val="single"/>
        </w:rPr>
      </w:pPr>
      <w:r>
        <w:rPr>
          <w:u w:val="single"/>
        </w:rPr>
        <w:t>Uvedení</w:t>
      </w:r>
    </w:p>
    <w:p w14:paraId="18540F50" w14:textId="77777777" w:rsidR="001120D1" w:rsidRDefault="001120D1" w:rsidP="001120D1">
      <w:pPr>
        <w:rPr>
          <w:b/>
        </w:rPr>
      </w:pPr>
      <w:r w:rsidRPr="00787EE5">
        <w:rPr>
          <w:b/>
        </w:rPr>
        <w:t>Přípra</w:t>
      </w:r>
      <w:r>
        <w:rPr>
          <w:b/>
        </w:rPr>
        <w:t>va</w:t>
      </w:r>
    </w:p>
    <w:p w14:paraId="6BDC379E" w14:textId="7B57EB3B" w:rsidR="00B55148" w:rsidRDefault="001726CB" w:rsidP="001726CB">
      <w:pPr>
        <w:rPr>
          <w:b/>
        </w:rPr>
      </w:pPr>
      <w:r>
        <w:rPr>
          <w:shd w:val="clear" w:color="auto" w:fill="FFFFFF"/>
        </w:rPr>
        <w:t>Před schůzkou je třeba vytisknout jednotlivé šifry</w:t>
      </w:r>
      <w:r w:rsidR="00A2169A">
        <w:rPr>
          <w:shd w:val="clear" w:color="auto" w:fill="FFFFFF"/>
        </w:rPr>
        <w:t xml:space="preserve"> pro </w:t>
      </w:r>
      <w:r>
        <w:rPr>
          <w:shd w:val="clear" w:color="auto" w:fill="FFFFFF"/>
        </w:rPr>
        <w:t>úvodní opakování, každou asi</w:t>
      </w:r>
      <w:r w:rsidR="00A2260C">
        <w:rPr>
          <w:shd w:val="clear" w:color="auto" w:fill="FFFFFF"/>
        </w:rPr>
        <w:t xml:space="preserve"> v </w:t>
      </w:r>
      <w:r>
        <w:rPr>
          <w:shd w:val="clear" w:color="auto" w:fill="FFFFFF"/>
        </w:rPr>
        <w:t>polovičním počtu, než je</w:t>
      </w:r>
      <w:r w:rsidR="00A2260C">
        <w:rPr>
          <w:shd w:val="clear" w:color="auto" w:fill="FFFFFF"/>
        </w:rPr>
        <w:t xml:space="preserve"> v </w:t>
      </w:r>
      <w:r>
        <w:rPr>
          <w:shd w:val="clear" w:color="auto" w:fill="FFFFFF"/>
        </w:rPr>
        <w:t>kroužku žáků. Dále budou potřeba veškeré tabulky</w:t>
      </w:r>
      <w:r w:rsidR="00A2169A">
        <w:rPr>
          <w:shd w:val="clear" w:color="auto" w:fill="FFFFFF"/>
        </w:rPr>
        <w:t xml:space="preserve"> pro </w:t>
      </w:r>
      <w:r>
        <w:rPr>
          <w:shd w:val="clear" w:color="auto" w:fill="FFFFFF"/>
        </w:rPr>
        <w:t>přenosovou hru, stopky</w:t>
      </w:r>
      <w:r w:rsidR="00A2169A">
        <w:rPr>
          <w:shd w:val="clear" w:color="auto" w:fill="FFFFFF"/>
        </w:rPr>
        <w:t xml:space="preserve"> na </w:t>
      </w:r>
      <w:r>
        <w:rPr>
          <w:shd w:val="clear" w:color="auto" w:fill="FFFFFF"/>
        </w:rPr>
        <w:t>měření času, papíry</w:t>
      </w:r>
      <w:r w:rsidR="00A2260C">
        <w:rPr>
          <w:shd w:val="clear" w:color="auto" w:fill="FFFFFF"/>
        </w:rPr>
        <w:t xml:space="preserve"> a </w:t>
      </w:r>
      <w:r>
        <w:rPr>
          <w:shd w:val="clear" w:color="auto" w:fill="FFFFFF"/>
        </w:rPr>
        <w:t>psací potřeby. Pokud</w:t>
      </w:r>
      <w:r w:rsidR="00A2169A">
        <w:rPr>
          <w:shd w:val="clear" w:color="auto" w:fill="FFFFFF"/>
        </w:rPr>
        <w:t xml:space="preserve"> se </w:t>
      </w:r>
      <w:r>
        <w:rPr>
          <w:shd w:val="clear" w:color="auto" w:fill="FFFFFF"/>
        </w:rPr>
        <w:t>schůzka odehrává ve třídě, kde je možné si sednout</w:t>
      </w:r>
      <w:r w:rsidR="00A2169A">
        <w:rPr>
          <w:shd w:val="clear" w:color="auto" w:fill="FFFFFF"/>
        </w:rPr>
        <w:t xml:space="preserve"> ke </w:t>
      </w:r>
      <w:r>
        <w:rPr>
          <w:shd w:val="clear" w:color="auto" w:fill="FFFFFF"/>
        </w:rPr>
        <w:t>stolům ve dvojicích</w:t>
      </w:r>
      <w:r w:rsidR="00A2260C">
        <w:rPr>
          <w:shd w:val="clear" w:color="auto" w:fill="FFFFFF"/>
        </w:rPr>
        <w:t xml:space="preserve"> a </w:t>
      </w:r>
      <w:r>
        <w:rPr>
          <w:shd w:val="clear" w:color="auto" w:fill="FFFFFF"/>
        </w:rPr>
        <w:t>trojicích, není třeba místnost zvlášť upravovat. Pokud</w:t>
      </w:r>
      <w:r w:rsidR="00A2260C">
        <w:rPr>
          <w:shd w:val="clear" w:color="auto" w:fill="FFFFFF"/>
        </w:rPr>
        <w:t xml:space="preserve"> v </w:t>
      </w:r>
      <w:r>
        <w:rPr>
          <w:shd w:val="clear" w:color="auto" w:fill="FFFFFF"/>
        </w:rPr>
        <w:t>místnosti nejsou stoly, je dobré žákům rozdat</w:t>
      </w:r>
      <w:r w:rsidR="00A2169A">
        <w:rPr>
          <w:shd w:val="clear" w:color="auto" w:fill="FFFFFF"/>
        </w:rPr>
        <w:t xml:space="preserve"> na </w:t>
      </w:r>
      <w:r>
        <w:rPr>
          <w:shd w:val="clear" w:color="auto" w:fill="FFFFFF"/>
        </w:rPr>
        <w:t>psaní tvrdé podložky.</w:t>
      </w:r>
    </w:p>
    <w:p w14:paraId="7A4E9424" w14:textId="77777777" w:rsidR="001120D1" w:rsidRDefault="001120D1" w:rsidP="001120D1">
      <w:pPr>
        <w:rPr>
          <w:b/>
        </w:rPr>
      </w:pPr>
      <w:r>
        <w:rPr>
          <w:b/>
        </w:rPr>
        <w:t>Realizace</w:t>
      </w:r>
    </w:p>
    <w:p w14:paraId="2C1A196A" w14:textId="18D264DA"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Lektor začne otázkou, jaká znají účastníci kódování (Morse, Braille, vlajková abeceda, polský kříž…).</w:t>
      </w:r>
      <w:r w:rsidR="00A2169A">
        <w:rPr>
          <w:rFonts w:eastAsia="Times New Roman" w:cstheme="minorHAnsi"/>
          <w:lang w:eastAsia="cs-CZ"/>
        </w:rPr>
        <w:t xml:space="preserve"> Na </w:t>
      </w:r>
      <w:r w:rsidRPr="00964EC3">
        <w:rPr>
          <w:rFonts w:eastAsia="Times New Roman" w:cstheme="minorHAnsi"/>
          <w:lang w:eastAsia="cs-CZ"/>
        </w:rPr>
        <w:t>co</w:t>
      </w:r>
      <w:r w:rsidR="00A2169A">
        <w:rPr>
          <w:rFonts w:eastAsia="Times New Roman" w:cstheme="minorHAnsi"/>
          <w:lang w:eastAsia="cs-CZ"/>
        </w:rPr>
        <w:t xml:space="preserve"> se </w:t>
      </w:r>
      <w:r w:rsidRPr="00964EC3">
        <w:rPr>
          <w:rFonts w:eastAsia="Times New Roman" w:cstheme="minorHAnsi"/>
          <w:lang w:eastAsia="cs-CZ"/>
        </w:rPr>
        <w:t>používala, případně používají</w:t>
      </w:r>
      <w:r w:rsidR="00A2260C">
        <w:rPr>
          <w:rFonts w:eastAsia="Times New Roman" w:cstheme="minorHAnsi"/>
          <w:lang w:eastAsia="cs-CZ"/>
        </w:rPr>
        <w:t xml:space="preserve"> a </w:t>
      </w:r>
      <w:r w:rsidRPr="00964EC3">
        <w:rPr>
          <w:rFonts w:eastAsia="Times New Roman" w:cstheme="minorHAnsi"/>
          <w:lang w:eastAsia="cs-CZ"/>
        </w:rPr>
        <w:t>jestli</w:t>
      </w:r>
      <w:r w:rsidR="00A2169A">
        <w:rPr>
          <w:rFonts w:eastAsia="Times New Roman" w:cstheme="minorHAnsi"/>
          <w:lang w:eastAsia="cs-CZ"/>
        </w:rPr>
        <w:t xml:space="preserve"> se </w:t>
      </w:r>
      <w:r w:rsidR="00A2260C">
        <w:rPr>
          <w:rFonts w:eastAsia="Times New Roman" w:cstheme="minorHAnsi"/>
          <w:lang w:eastAsia="cs-CZ"/>
        </w:rPr>
        <w:t>s </w:t>
      </w:r>
      <w:r w:rsidRPr="00964EC3">
        <w:rPr>
          <w:rFonts w:eastAsia="Times New Roman" w:cstheme="minorHAnsi"/>
          <w:lang w:eastAsia="cs-CZ"/>
        </w:rPr>
        <w:t xml:space="preserve">nimi už setkali. </w:t>
      </w:r>
    </w:p>
    <w:p w14:paraId="004DB900" w14:textId="6D2D0FA5"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Účastníci utvoří skupinky</w:t>
      </w:r>
      <w:r w:rsidR="00A2169A">
        <w:rPr>
          <w:rFonts w:eastAsia="Times New Roman" w:cstheme="minorHAnsi"/>
          <w:lang w:eastAsia="cs-CZ"/>
        </w:rPr>
        <w:t xml:space="preserve"> po </w:t>
      </w:r>
      <w:r w:rsidRPr="00964EC3">
        <w:rPr>
          <w:rFonts w:eastAsia="Times New Roman" w:cstheme="minorHAnsi"/>
          <w:lang w:eastAsia="cs-CZ"/>
        </w:rPr>
        <w:t>2 nebo 3 členech</w:t>
      </w:r>
      <w:r w:rsidR="00A2260C">
        <w:rPr>
          <w:rFonts w:eastAsia="Times New Roman" w:cstheme="minorHAnsi"/>
          <w:lang w:eastAsia="cs-CZ"/>
        </w:rPr>
        <w:t xml:space="preserve"> a </w:t>
      </w:r>
      <w:r w:rsidRPr="00964EC3">
        <w:rPr>
          <w:rFonts w:eastAsia="Times New Roman" w:cstheme="minorHAnsi"/>
          <w:lang w:eastAsia="cs-CZ"/>
        </w:rPr>
        <w:t>dostanou postupně</w:t>
      </w:r>
      <w:r w:rsidR="00A2260C">
        <w:rPr>
          <w:rFonts w:eastAsia="Times New Roman" w:cstheme="minorHAnsi"/>
          <w:lang w:eastAsia="cs-CZ"/>
        </w:rPr>
        <w:t xml:space="preserve"> k </w:t>
      </w:r>
      <w:r w:rsidRPr="00964EC3">
        <w:rPr>
          <w:rFonts w:eastAsia="Times New Roman" w:cstheme="minorHAnsi"/>
          <w:lang w:eastAsia="cs-CZ"/>
        </w:rPr>
        <w:t xml:space="preserve">rozluštění 3 šifry obsahující různá kódování. </w:t>
      </w:r>
    </w:p>
    <w:p w14:paraId="40BEDF09" w14:textId="08113949"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U první šifry</w:t>
      </w:r>
      <w:r w:rsidR="00A2169A">
        <w:rPr>
          <w:rFonts w:eastAsia="Times New Roman" w:cstheme="minorHAnsi"/>
          <w:lang w:eastAsia="cs-CZ"/>
        </w:rPr>
        <w:t xml:space="preserve"> se </w:t>
      </w:r>
      <w:r w:rsidRPr="00964EC3">
        <w:rPr>
          <w:rFonts w:eastAsia="Times New Roman" w:cstheme="minorHAnsi"/>
          <w:lang w:eastAsia="cs-CZ"/>
        </w:rPr>
        <w:t>lektor zeptá, co by mohlo znamenat „HAJOAJSKMETÁ?E“,</w:t>
      </w:r>
      <w:r w:rsidR="00A2169A">
        <w:rPr>
          <w:rFonts w:eastAsia="Times New Roman" w:cstheme="minorHAnsi"/>
          <w:lang w:eastAsia="cs-CZ"/>
        </w:rPr>
        <w:t xml:space="preserve"> po </w:t>
      </w:r>
      <w:r w:rsidRPr="00964EC3">
        <w:rPr>
          <w:rFonts w:eastAsia="Times New Roman" w:cstheme="minorHAnsi"/>
          <w:lang w:eastAsia="cs-CZ"/>
        </w:rPr>
        <w:t>chvíli, když někdo přijde</w:t>
      </w:r>
      <w:r w:rsidR="00A2169A">
        <w:rPr>
          <w:rFonts w:eastAsia="Times New Roman" w:cstheme="minorHAnsi"/>
          <w:lang w:eastAsia="cs-CZ"/>
        </w:rPr>
        <w:t xml:space="preserve"> na </w:t>
      </w:r>
      <w:r w:rsidRPr="00964EC3">
        <w:rPr>
          <w:rFonts w:eastAsia="Times New Roman" w:cstheme="minorHAnsi"/>
          <w:lang w:eastAsia="cs-CZ"/>
        </w:rPr>
        <w:t>to, že</w:t>
      </w:r>
      <w:r w:rsidR="00A2169A">
        <w:rPr>
          <w:rFonts w:eastAsia="Times New Roman" w:cstheme="minorHAnsi"/>
          <w:lang w:eastAsia="cs-CZ"/>
        </w:rPr>
        <w:t xml:space="preserve"> se </w:t>
      </w:r>
      <w:r w:rsidRPr="00964EC3">
        <w:rPr>
          <w:rFonts w:eastAsia="Times New Roman" w:cstheme="minorHAnsi"/>
          <w:lang w:eastAsia="cs-CZ"/>
        </w:rPr>
        <w:t>jedná</w:t>
      </w:r>
      <w:r w:rsidR="00A2260C">
        <w:rPr>
          <w:rFonts w:eastAsia="Times New Roman" w:cstheme="minorHAnsi"/>
          <w:lang w:eastAsia="cs-CZ"/>
        </w:rPr>
        <w:t xml:space="preserve"> o </w:t>
      </w:r>
      <w:r w:rsidRPr="00964EC3">
        <w:rPr>
          <w:rFonts w:eastAsia="Times New Roman" w:cstheme="minorHAnsi"/>
          <w:lang w:eastAsia="cs-CZ"/>
        </w:rPr>
        <w:t>prohození dvojic vedlejších písmen</w:t>
      </w:r>
      <w:r w:rsidR="00A2260C">
        <w:rPr>
          <w:rFonts w:eastAsia="Times New Roman" w:cstheme="minorHAnsi"/>
          <w:lang w:eastAsia="cs-CZ"/>
        </w:rPr>
        <w:t xml:space="preserve"> a </w:t>
      </w:r>
      <w:r w:rsidRPr="00964EC3">
        <w:rPr>
          <w:rFonts w:eastAsia="Times New Roman" w:cstheme="minorHAnsi"/>
          <w:lang w:eastAsia="cs-CZ"/>
        </w:rPr>
        <w:t>zpráva je „AHOJ JAK SE MÁTE?“ vysvětlí pojem transpoziční šifry. Je to přeskupení písmen zprávy podle určitého klíče nebo</w:t>
      </w:r>
      <w:r w:rsidR="00A2260C">
        <w:rPr>
          <w:rFonts w:eastAsia="Times New Roman" w:cstheme="minorHAnsi"/>
          <w:lang w:eastAsia="cs-CZ"/>
        </w:rPr>
        <w:t xml:space="preserve"> i </w:t>
      </w:r>
      <w:r w:rsidRPr="00964EC3">
        <w:rPr>
          <w:rFonts w:eastAsia="Times New Roman" w:cstheme="minorHAnsi"/>
          <w:lang w:eastAsia="cs-CZ"/>
        </w:rPr>
        <w:t>náhodně. Jde</w:t>
      </w:r>
      <w:r w:rsidR="00A2260C">
        <w:rPr>
          <w:rFonts w:eastAsia="Times New Roman" w:cstheme="minorHAnsi"/>
          <w:lang w:eastAsia="cs-CZ"/>
        </w:rPr>
        <w:t xml:space="preserve"> o </w:t>
      </w:r>
      <w:r w:rsidRPr="00964EC3">
        <w:rPr>
          <w:rFonts w:eastAsia="Times New Roman" w:cstheme="minorHAnsi"/>
          <w:lang w:eastAsia="cs-CZ"/>
        </w:rPr>
        <w:t>to, že všechna písmena zprávy jsou stále</w:t>
      </w:r>
      <w:r w:rsidR="00A2260C">
        <w:rPr>
          <w:rFonts w:eastAsia="Times New Roman" w:cstheme="minorHAnsi"/>
          <w:lang w:eastAsia="cs-CZ"/>
        </w:rPr>
        <w:t xml:space="preserve"> v </w:t>
      </w:r>
      <w:r w:rsidRPr="00964EC3">
        <w:rPr>
          <w:rFonts w:eastAsia="Times New Roman" w:cstheme="minorHAnsi"/>
          <w:lang w:eastAsia="cs-CZ"/>
        </w:rPr>
        <w:t>zašifrovaném textu nezměněná, jen</w:t>
      </w:r>
      <w:r w:rsidR="00A2169A">
        <w:rPr>
          <w:rFonts w:eastAsia="Times New Roman" w:cstheme="minorHAnsi"/>
          <w:lang w:eastAsia="cs-CZ"/>
        </w:rPr>
        <w:t xml:space="preserve"> se </w:t>
      </w:r>
      <w:r w:rsidRPr="00964EC3">
        <w:rPr>
          <w:rFonts w:eastAsia="Times New Roman" w:cstheme="minorHAnsi"/>
          <w:lang w:eastAsia="cs-CZ"/>
        </w:rPr>
        <w:t>zamíchalo jejich pořadí. Poté rozdá šifru č. 1</w:t>
      </w:r>
      <w:r w:rsidR="00A2260C">
        <w:rPr>
          <w:rFonts w:eastAsia="Times New Roman" w:cstheme="minorHAnsi"/>
          <w:lang w:eastAsia="cs-CZ"/>
        </w:rPr>
        <w:t xml:space="preserve"> s </w:t>
      </w:r>
      <w:r w:rsidRPr="00964EC3">
        <w:rPr>
          <w:rFonts w:eastAsia="Times New Roman" w:cstheme="minorHAnsi"/>
          <w:lang w:eastAsia="cs-CZ"/>
        </w:rPr>
        <w:t>přesmyčkami.</w:t>
      </w:r>
      <w:r w:rsidR="00A2169A">
        <w:rPr>
          <w:rFonts w:eastAsia="Times New Roman" w:cstheme="minorHAnsi"/>
          <w:lang w:eastAsia="cs-CZ"/>
        </w:rPr>
        <w:t xml:space="preserve"> Pro </w:t>
      </w:r>
      <w:r w:rsidRPr="00964EC3">
        <w:rPr>
          <w:rFonts w:eastAsia="Times New Roman" w:cstheme="minorHAnsi"/>
          <w:lang w:eastAsia="cs-CZ"/>
        </w:rPr>
        <w:t>ty, co</w:t>
      </w:r>
      <w:r w:rsidR="00A2169A">
        <w:rPr>
          <w:rFonts w:eastAsia="Times New Roman" w:cstheme="minorHAnsi"/>
          <w:lang w:eastAsia="cs-CZ"/>
        </w:rPr>
        <w:t xml:space="preserve"> po </w:t>
      </w:r>
      <w:r w:rsidRPr="00964EC3">
        <w:rPr>
          <w:rFonts w:eastAsia="Times New Roman" w:cstheme="minorHAnsi"/>
          <w:lang w:eastAsia="cs-CZ"/>
        </w:rPr>
        <w:t xml:space="preserve">dvou minutách stále netuší, může rozdat nápovědu kódovanou Morseovkou. </w:t>
      </w:r>
    </w:p>
    <w:p w14:paraId="757F3249" w14:textId="0948384B"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Následují dvě grafické šifry (č. 2</w:t>
      </w:r>
      <w:r w:rsidR="00A2260C">
        <w:rPr>
          <w:rFonts w:eastAsia="Times New Roman" w:cstheme="minorHAnsi"/>
          <w:lang w:eastAsia="cs-CZ"/>
        </w:rPr>
        <w:t xml:space="preserve"> a </w:t>
      </w:r>
      <w:r w:rsidRPr="00964EC3">
        <w:rPr>
          <w:rFonts w:eastAsia="Times New Roman" w:cstheme="minorHAnsi"/>
          <w:lang w:eastAsia="cs-CZ"/>
        </w:rPr>
        <w:t>3), které lektor může krátce uvést tím, že</w:t>
      </w:r>
      <w:r w:rsidR="00A2260C">
        <w:rPr>
          <w:rFonts w:eastAsia="Times New Roman" w:cstheme="minorHAnsi"/>
          <w:lang w:eastAsia="cs-CZ"/>
        </w:rPr>
        <w:t xml:space="preserve"> v </w:t>
      </w:r>
      <w:r w:rsidRPr="00964EC3">
        <w:rPr>
          <w:rFonts w:eastAsia="Times New Roman" w:cstheme="minorHAnsi"/>
          <w:lang w:eastAsia="cs-CZ"/>
        </w:rPr>
        <w:t>šifrách</w:t>
      </w:r>
      <w:r w:rsidR="00A2169A">
        <w:rPr>
          <w:rFonts w:eastAsia="Times New Roman" w:cstheme="minorHAnsi"/>
          <w:lang w:eastAsia="cs-CZ"/>
        </w:rPr>
        <w:t xml:space="preserve"> se </w:t>
      </w:r>
      <w:r w:rsidRPr="00964EC3">
        <w:rPr>
          <w:rFonts w:eastAsia="Times New Roman" w:cstheme="minorHAnsi"/>
          <w:lang w:eastAsia="cs-CZ"/>
        </w:rPr>
        <w:t>také mohou ukrývat graficky písmena nebo různé znaky. Další grafickou šifru má lektor</w:t>
      </w:r>
      <w:r w:rsidR="00A2169A">
        <w:rPr>
          <w:rFonts w:eastAsia="Times New Roman" w:cstheme="minorHAnsi"/>
          <w:lang w:eastAsia="cs-CZ"/>
        </w:rPr>
        <w:t xml:space="preserve"> na </w:t>
      </w:r>
      <w:r w:rsidRPr="00964EC3">
        <w:rPr>
          <w:rFonts w:eastAsia="Times New Roman" w:cstheme="minorHAnsi"/>
          <w:lang w:eastAsia="cs-CZ"/>
        </w:rPr>
        <w:t>ukázku (</w:t>
      </w:r>
      <w:hyperlink r:id="rId195" w:tgtFrame="_blank" w:tooltip="skolam:mozkokruh:aktivity:20:010.20.07_bludiste.pdf (53.6 KB)" w:history="1">
        <w:r w:rsidRPr="00964EC3">
          <w:rPr>
            <w:rFonts w:eastAsia="Times New Roman" w:cstheme="minorHAnsi"/>
            <w:color w:val="0000FF"/>
            <w:u w:val="single"/>
            <w:lang w:eastAsia="cs-CZ"/>
          </w:rPr>
          <w:t>bludiste.pdf</w:t>
        </w:r>
      </w:hyperlink>
      <w:r w:rsidRPr="00964EC3">
        <w:rPr>
          <w:rFonts w:eastAsia="Times New Roman" w:cstheme="minorHAnsi"/>
          <w:lang w:eastAsia="cs-CZ"/>
        </w:rPr>
        <w:t xml:space="preserve">). </w:t>
      </w:r>
    </w:p>
    <w:p w14:paraId="2BB916D4" w14:textId="65699D26"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U šifry č. 4 je možné rozdat buď variantu, kde jsou šifra</w:t>
      </w:r>
      <w:r w:rsidR="00A2260C">
        <w:rPr>
          <w:rFonts w:eastAsia="Times New Roman" w:cstheme="minorHAnsi"/>
          <w:lang w:eastAsia="cs-CZ"/>
        </w:rPr>
        <w:t xml:space="preserve"> i </w:t>
      </w:r>
      <w:r w:rsidRPr="00964EC3">
        <w:rPr>
          <w:rFonts w:eastAsia="Times New Roman" w:cstheme="minorHAnsi"/>
          <w:lang w:eastAsia="cs-CZ"/>
        </w:rPr>
        <w:t>tabulka</w:t>
      </w:r>
      <w:r w:rsidR="00A2169A">
        <w:rPr>
          <w:rFonts w:eastAsia="Times New Roman" w:cstheme="minorHAnsi"/>
          <w:lang w:eastAsia="cs-CZ"/>
        </w:rPr>
        <w:t xml:space="preserve"> se </w:t>
      </w:r>
      <w:r w:rsidRPr="00964EC3">
        <w:rPr>
          <w:rFonts w:eastAsia="Times New Roman" w:cstheme="minorHAnsi"/>
          <w:lang w:eastAsia="cs-CZ"/>
        </w:rPr>
        <w:t>semaforovou abecedou</w:t>
      </w:r>
      <w:r w:rsidR="00A2169A">
        <w:rPr>
          <w:rFonts w:eastAsia="Times New Roman" w:cstheme="minorHAnsi"/>
          <w:lang w:eastAsia="cs-CZ"/>
        </w:rPr>
        <w:t xml:space="preserve"> na </w:t>
      </w:r>
      <w:r w:rsidRPr="00964EC3">
        <w:rPr>
          <w:rFonts w:eastAsia="Times New Roman" w:cstheme="minorHAnsi"/>
          <w:lang w:eastAsia="cs-CZ"/>
        </w:rPr>
        <w:t>jedné straně (lehčí), nebo je možné vytisknout šifru oboustranně</w:t>
      </w:r>
      <w:r w:rsidR="00A2260C">
        <w:rPr>
          <w:rFonts w:eastAsia="Times New Roman" w:cstheme="minorHAnsi"/>
          <w:lang w:eastAsia="cs-CZ"/>
        </w:rPr>
        <w:t xml:space="preserve"> a </w:t>
      </w:r>
      <w:r w:rsidRPr="00964EC3">
        <w:rPr>
          <w:rFonts w:eastAsia="Times New Roman" w:cstheme="minorHAnsi"/>
          <w:lang w:eastAsia="cs-CZ"/>
        </w:rPr>
        <w:t>rozdat papír šifrou nahoru, většina luštitelů si druhé strany nevšimne</w:t>
      </w:r>
      <w:r w:rsidR="00A2260C">
        <w:rPr>
          <w:rFonts w:eastAsia="Times New Roman" w:cstheme="minorHAnsi"/>
          <w:lang w:eastAsia="cs-CZ"/>
        </w:rPr>
        <w:t xml:space="preserve"> a</w:t>
      </w:r>
      <w:r w:rsidR="00A2169A">
        <w:rPr>
          <w:rFonts w:eastAsia="Times New Roman" w:cstheme="minorHAnsi"/>
          <w:lang w:eastAsia="cs-CZ"/>
        </w:rPr>
        <w:t xml:space="preserve"> po </w:t>
      </w:r>
      <w:r w:rsidRPr="00964EC3">
        <w:rPr>
          <w:rFonts w:eastAsia="Times New Roman" w:cstheme="minorHAnsi"/>
          <w:lang w:eastAsia="cs-CZ"/>
        </w:rPr>
        <w:t>chvíli je</w:t>
      </w:r>
      <w:r w:rsidR="00A2169A">
        <w:rPr>
          <w:rFonts w:eastAsia="Times New Roman" w:cstheme="minorHAnsi"/>
          <w:lang w:eastAsia="cs-CZ"/>
        </w:rPr>
        <w:t xml:space="preserve"> na </w:t>
      </w:r>
      <w:r w:rsidRPr="00964EC3">
        <w:rPr>
          <w:rFonts w:eastAsia="Times New Roman" w:cstheme="minorHAnsi"/>
          <w:lang w:eastAsia="cs-CZ"/>
        </w:rPr>
        <w:t>ni můžeme upozornit</w:t>
      </w:r>
      <w:r w:rsidR="00A2260C">
        <w:rPr>
          <w:rFonts w:eastAsia="Times New Roman" w:cstheme="minorHAnsi"/>
          <w:lang w:eastAsia="cs-CZ"/>
        </w:rPr>
        <w:t xml:space="preserve"> s </w:t>
      </w:r>
      <w:r w:rsidRPr="00964EC3">
        <w:rPr>
          <w:rFonts w:eastAsia="Times New Roman" w:cstheme="minorHAnsi"/>
          <w:lang w:eastAsia="cs-CZ"/>
        </w:rPr>
        <w:t>tím, že často si u šifer všímáme jen těch nejvíce zjevných znaků</w:t>
      </w:r>
      <w:r w:rsidR="00A2260C">
        <w:rPr>
          <w:rFonts w:eastAsia="Times New Roman" w:cstheme="minorHAnsi"/>
          <w:lang w:eastAsia="cs-CZ"/>
        </w:rPr>
        <w:t xml:space="preserve"> a </w:t>
      </w:r>
      <w:r w:rsidRPr="00964EC3">
        <w:rPr>
          <w:rFonts w:eastAsia="Times New Roman" w:cstheme="minorHAnsi"/>
          <w:lang w:eastAsia="cs-CZ"/>
        </w:rPr>
        <w:t>podstatné informace nám mohou zůstat skryty přímo</w:t>
      </w:r>
      <w:r w:rsidR="00A2169A">
        <w:rPr>
          <w:rFonts w:eastAsia="Times New Roman" w:cstheme="minorHAnsi"/>
          <w:lang w:eastAsia="cs-CZ"/>
        </w:rPr>
        <w:t xml:space="preserve"> před </w:t>
      </w:r>
      <w:r w:rsidRPr="00964EC3">
        <w:rPr>
          <w:rFonts w:eastAsia="Times New Roman" w:cstheme="minorHAnsi"/>
          <w:lang w:eastAsia="cs-CZ"/>
        </w:rPr>
        <w:t xml:space="preserve">očima. </w:t>
      </w:r>
    </w:p>
    <w:p w14:paraId="76AD83AD" w14:textId="72C2D147"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U páté šifry</w:t>
      </w:r>
      <w:r w:rsidR="00A2169A">
        <w:rPr>
          <w:rFonts w:eastAsia="Times New Roman" w:cstheme="minorHAnsi"/>
          <w:lang w:eastAsia="cs-CZ"/>
        </w:rPr>
        <w:t xml:space="preserve"> se </w:t>
      </w:r>
      <w:r w:rsidRPr="00964EC3">
        <w:rPr>
          <w:rFonts w:eastAsia="Times New Roman" w:cstheme="minorHAnsi"/>
          <w:lang w:eastAsia="cs-CZ"/>
        </w:rPr>
        <w:t>lektor zeptá, zda znají Caesarovu šifru,</w:t>
      </w:r>
      <w:r w:rsidR="00A2260C">
        <w:rPr>
          <w:rFonts w:eastAsia="Times New Roman" w:cstheme="minorHAnsi"/>
          <w:lang w:eastAsia="cs-CZ"/>
        </w:rPr>
        <w:t xml:space="preserve"> a</w:t>
      </w:r>
      <w:r w:rsidR="00A2169A">
        <w:rPr>
          <w:rFonts w:eastAsia="Times New Roman" w:cstheme="minorHAnsi"/>
          <w:lang w:eastAsia="cs-CZ"/>
        </w:rPr>
        <w:t xml:space="preserve"> na </w:t>
      </w:r>
      <w:r w:rsidRPr="00964EC3">
        <w:rPr>
          <w:rFonts w:eastAsia="Times New Roman" w:cstheme="minorHAnsi"/>
          <w:lang w:eastAsia="cs-CZ"/>
        </w:rPr>
        <w:t xml:space="preserve">jakém principu funguje (substituce), poté účastníci luští substituční šifru. </w:t>
      </w:r>
    </w:p>
    <w:p w14:paraId="79A17AAE" w14:textId="2C9F31D5"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Poslední je ukázka steganografické šifry (</w:t>
      </w:r>
      <w:hyperlink r:id="rId196" w:tgtFrame="_blank" w:tooltip="skolam:mozkokruh:aktivity:20:010.20.21_uhel_pohledu.pdf (48.4 KB)" w:history="1">
        <w:r w:rsidRPr="00964EC3">
          <w:rPr>
            <w:rFonts w:eastAsia="Times New Roman" w:cstheme="minorHAnsi"/>
            <w:color w:val="0000FF"/>
            <w:u w:val="single"/>
            <w:lang w:eastAsia="cs-CZ"/>
          </w:rPr>
          <w:t>uhel_pohledu.pdf</w:t>
        </w:r>
      </w:hyperlink>
      <w:r w:rsidRPr="00964EC3">
        <w:rPr>
          <w:rFonts w:eastAsia="Times New Roman" w:cstheme="minorHAnsi"/>
          <w:lang w:eastAsia="cs-CZ"/>
        </w:rPr>
        <w:t>). Dalšími příklady jsou tajné inkousty (citron, mléko, UV, chemické sloučeniny), zmenšení</w:t>
      </w:r>
      <w:r w:rsidR="00A2169A">
        <w:rPr>
          <w:rFonts w:eastAsia="Times New Roman" w:cstheme="minorHAnsi"/>
          <w:lang w:eastAsia="cs-CZ"/>
        </w:rPr>
        <w:t xml:space="preserve"> na </w:t>
      </w:r>
      <w:r w:rsidRPr="00964EC3">
        <w:rPr>
          <w:rFonts w:eastAsia="Times New Roman" w:cstheme="minorHAnsi"/>
          <w:lang w:eastAsia="cs-CZ"/>
        </w:rPr>
        <w:t xml:space="preserve">minci… </w:t>
      </w:r>
    </w:p>
    <w:p w14:paraId="42EC68B6" w14:textId="61EB208D" w:rsidR="00964EC3" w:rsidRPr="00964EC3" w:rsidRDefault="00964EC3" w:rsidP="00964EC3">
      <w:pPr>
        <w:spacing w:before="100" w:beforeAutospacing="1" w:after="100" w:afterAutospacing="1"/>
        <w:rPr>
          <w:rFonts w:eastAsia="Times New Roman" w:cstheme="minorHAnsi"/>
          <w:lang w:eastAsia="cs-CZ"/>
        </w:rPr>
      </w:pPr>
      <w:r w:rsidRPr="00964EC3">
        <w:rPr>
          <w:rFonts w:eastAsia="Times New Roman" w:cstheme="minorHAnsi"/>
          <w:lang w:eastAsia="cs-CZ"/>
        </w:rPr>
        <w:t>Poté, co účastníci dokončí luštění</w:t>
      </w:r>
      <w:r w:rsidR="00A2260C">
        <w:rPr>
          <w:rFonts w:eastAsia="Times New Roman" w:cstheme="minorHAnsi"/>
          <w:lang w:eastAsia="cs-CZ"/>
        </w:rPr>
        <w:t xml:space="preserve"> a </w:t>
      </w:r>
      <w:r w:rsidRPr="00964EC3">
        <w:rPr>
          <w:rFonts w:eastAsia="Times New Roman" w:cstheme="minorHAnsi"/>
          <w:lang w:eastAsia="cs-CZ"/>
        </w:rPr>
        <w:t>rozeberou</w:t>
      </w:r>
      <w:r w:rsidR="00A2169A">
        <w:rPr>
          <w:rFonts w:eastAsia="Times New Roman" w:cstheme="minorHAnsi"/>
          <w:lang w:eastAsia="cs-CZ"/>
        </w:rPr>
        <w:t xml:space="preserve"> se </w:t>
      </w:r>
      <w:r w:rsidRPr="00964EC3">
        <w:rPr>
          <w:rFonts w:eastAsia="Times New Roman" w:cstheme="minorHAnsi"/>
          <w:lang w:eastAsia="cs-CZ"/>
        </w:rPr>
        <w:t>způsoby řešení, přechází</w:t>
      </w:r>
      <w:r w:rsidR="00A2169A">
        <w:rPr>
          <w:rFonts w:eastAsia="Times New Roman" w:cstheme="minorHAnsi"/>
          <w:lang w:eastAsia="cs-CZ"/>
        </w:rPr>
        <w:t xml:space="preserve"> se </w:t>
      </w:r>
      <w:r w:rsidR="00A2260C">
        <w:rPr>
          <w:rFonts w:eastAsia="Times New Roman" w:cstheme="minorHAnsi"/>
          <w:lang w:eastAsia="cs-CZ"/>
        </w:rPr>
        <w:t>k </w:t>
      </w:r>
      <w:r w:rsidRPr="00964EC3">
        <w:rPr>
          <w:rFonts w:eastAsia="Times New Roman" w:cstheme="minorHAnsi"/>
          <w:lang w:eastAsia="cs-CZ"/>
        </w:rPr>
        <w:t>další aktivitě</w:t>
      </w:r>
      <w:r w:rsidR="00A2260C">
        <w:rPr>
          <w:rFonts w:eastAsia="Times New Roman" w:cstheme="minorHAnsi"/>
          <w:lang w:eastAsia="cs-CZ"/>
        </w:rPr>
        <w:t xml:space="preserve"> – </w:t>
      </w:r>
      <w:r w:rsidRPr="00964EC3">
        <w:rPr>
          <w:rFonts w:eastAsia="Times New Roman" w:cstheme="minorHAnsi"/>
          <w:lang w:eastAsia="cs-CZ"/>
        </w:rPr>
        <w:t>vymýšlení vlastních šifer</w:t>
      </w:r>
      <w:r w:rsidR="00A2260C">
        <w:rPr>
          <w:rFonts w:eastAsia="Times New Roman" w:cstheme="minorHAnsi"/>
          <w:lang w:eastAsia="cs-CZ"/>
        </w:rPr>
        <w:t xml:space="preserve"> a </w:t>
      </w:r>
      <w:r w:rsidRPr="00964EC3">
        <w:rPr>
          <w:rFonts w:eastAsia="Times New Roman" w:cstheme="minorHAnsi"/>
          <w:lang w:eastAsia="cs-CZ"/>
        </w:rPr>
        <w:t xml:space="preserve">jejich předávání. </w:t>
      </w:r>
    </w:p>
    <w:p w14:paraId="5243E33F" w14:textId="55BAD54E" w:rsidR="001726CB" w:rsidRPr="00964EC3" w:rsidRDefault="001726CB" w:rsidP="001726CB">
      <w:pPr>
        <w:rPr>
          <w:b/>
          <w:bCs/>
        </w:rPr>
      </w:pPr>
      <w:r w:rsidRPr="00964EC3">
        <w:rPr>
          <w:b/>
          <w:bCs/>
        </w:rPr>
        <w:lastRenderedPageBreak/>
        <w:t>Šifro-přenosová hra 1. série kol</w:t>
      </w:r>
      <w:r w:rsidR="00830880" w:rsidRPr="00964EC3">
        <w:rPr>
          <w:b/>
          <w:bCs/>
        </w:rPr>
        <w:t xml:space="preserve"> – </w:t>
      </w:r>
      <w:r w:rsidRPr="00964EC3">
        <w:rPr>
          <w:b/>
          <w:bCs/>
        </w:rPr>
        <w:t>30 min</w:t>
      </w:r>
    </w:p>
    <w:p w14:paraId="1171C879" w14:textId="22756CCF" w:rsidR="001726CB" w:rsidRDefault="001726CB" w:rsidP="001726CB">
      <w:r>
        <w:t>Účastníci teď musí vymyslet</w:t>
      </w:r>
      <w:r w:rsidR="00A2260C">
        <w:t xml:space="preserve"> a </w:t>
      </w:r>
      <w:r>
        <w:t>a domluvit</w:t>
      </w:r>
      <w:r w:rsidR="00A2169A">
        <w:t xml:space="preserve"> se na </w:t>
      </w:r>
      <w:r>
        <w:t>efektivní</w:t>
      </w:r>
      <w:r w:rsidR="00A2260C">
        <w:t xml:space="preserve"> a </w:t>
      </w:r>
      <w:r>
        <w:t>zároveň dostatečně bezpečné formě komunikace. Seznámí</w:t>
      </w:r>
      <w:r w:rsidR="00A2260C">
        <w:t xml:space="preserve"> s </w:t>
      </w:r>
      <w:r>
        <w:t>pravidly hry</w:t>
      </w:r>
      <w:r w:rsidR="00A2260C">
        <w:t xml:space="preserve"> a </w:t>
      </w:r>
      <w:r>
        <w:t>rozdělí</w:t>
      </w:r>
      <w:r w:rsidR="00A2169A">
        <w:t xml:space="preserve"> se </w:t>
      </w:r>
      <w:r w:rsidR="00A2260C">
        <w:t>do </w:t>
      </w:r>
      <w:r>
        <w:t>týmů</w:t>
      </w:r>
      <w:r w:rsidR="00A2169A">
        <w:t xml:space="preserve"> po </w:t>
      </w:r>
      <w:r>
        <w:t>4.</w:t>
      </w:r>
      <w:r w:rsidR="00A2260C">
        <w:t xml:space="preserve"> V </w:t>
      </w:r>
      <w:r>
        <w:t>rámci týmu</w:t>
      </w:r>
      <w:r w:rsidR="00A2169A">
        <w:t xml:space="preserve"> se </w:t>
      </w:r>
      <w:r>
        <w:t>rozdělí role</w:t>
      </w:r>
      <w:r w:rsidR="00A2169A">
        <w:t xml:space="preserve"> na </w:t>
      </w:r>
      <w:r>
        <w:t>1xA, 1xB, 2xZ.</w:t>
      </w:r>
      <w:r w:rsidR="00A2169A">
        <w:t xml:space="preserve"> Před </w:t>
      </w:r>
      <w:r>
        <w:t>samotnou sérií kol</w:t>
      </w:r>
      <w:r w:rsidR="00A2169A">
        <w:t xml:space="preserve"> se </w:t>
      </w:r>
      <w:r>
        <w:t>musí</w:t>
      </w:r>
      <w:r w:rsidR="00A2260C">
        <w:t xml:space="preserve"> v </w:t>
      </w:r>
      <w:r>
        <w:t>omezeném čase</w:t>
      </w:r>
      <w:r w:rsidR="00A2260C">
        <w:t xml:space="preserve"> A a </w:t>
      </w:r>
      <w:r>
        <w:t>B domluvit</w:t>
      </w:r>
      <w:r w:rsidR="00A2169A">
        <w:t xml:space="preserve"> na </w:t>
      </w:r>
      <w:r>
        <w:t>zvoleném způsobu šifrování</w:t>
      </w:r>
      <w:r w:rsidR="00A2260C">
        <w:t xml:space="preserve"> a </w:t>
      </w:r>
      <w:r>
        <w:t>samostatně si vytvořit šifrovací klíč, kterým budou komunikaci šifrovat. Samotná hra probíhá</w:t>
      </w:r>
      <w:r w:rsidR="00A2260C">
        <w:t xml:space="preserve"> v </w:t>
      </w:r>
      <w:r>
        <w:t>5 kolech, každé kolo</w:t>
      </w:r>
      <w:r w:rsidR="00A2169A">
        <w:t xml:space="preserve"> se </w:t>
      </w:r>
      <w:r>
        <w:t>skládá postupně</w:t>
      </w:r>
      <w:r w:rsidR="00A2260C">
        <w:t xml:space="preserve"> z </w:t>
      </w:r>
      <w:r>
        <w:t>několika fází (časy</w:t>
      </w:r>
      <w:r w:rsidR="00A2169A">
        <w:t xml:space="preserve"> pro </w:t>
      </w:r>
      <w:r>
        <w:t>jednotlivá kola/fáze je dobré upravit podle aktuální pokročilosti skupiny):</w:t>
      </w:r>
      <w:r w:rsidR="00A2260C">
        <w:t xml:space="preserve"> A </w:t>
      </w:r>
      <w:r>
        <w:t>šifruje zprávu (slovo</w:t>
      </w:r>
      <w:r w:rsidR="00A2169A">
        <w:t xml:space="preserve"> ze </w:t>
      </w:r>
      <w:r>
        <w:t>seznamu);</w:t>
      </w:r>
      <w:r w:rsidR="00A2260C">
        <w:t xml:space="preserve"> Z</w:t>
      </w:r>
      <w:r w:rsidR="00A2169A">
        <w:t xml:space="preserve"> se </w:t>
      </w:r>
      <w:r>
        <w:t>snaží prolomit šifru</w:t>
      </w:r>
      <w:r w:rsidR="00A2260C">
        <w:t xml:space="preserve"> a </w:t>
      </w:r>
      <w:r>
        <w:t>vytvořit vlastní klíč, může poslat jiné slovo; B dešifruje zprávu</w:t>
      </w:r>
      <w:r w:rsidR="00A2260C">
        <w:t xml:space="preserve"> a </w:t>
      </w:r>
      <w:r>
        <w:t>rozhoduje se, jestli byla komunikace infiltrována.</w:t>
      </w:r>
      <w:r w:rsidR="00A2169A">
        <w:t xml:space="preserve"> Po </w:t>
      </w:r>
      <w:r>
        <w:t>skončení všech kol</w:t>
      </w:r>
      <w:r w:rsidR="00A2169A">
        <w:t xml:space="preserve"> se </w:t>
      </w:r>
      <w:r>
        <w:t>společně diskutují zvolené způsoby šifrování</w:t>
      </w:r>
      <w:r w:rsidR="00A2260C">
        <w:t xml:space="preserve"> a v </w:t>
      </w:r>
      <w:r>
        <w:t>jakých aspektech komunikace nejčastěji selhala.</w:t>
      </w:r>
      <w:r w:rsidR="00A2260C">
        <w:t xml:space="preserve"> V </w:t>
      </w:r>
      <w:r>
        <w:t>rámci předem uvedeného hodnocení</w:t>
      </w:r>
      <w:r w:rsidR="00A2169A">
        <w:t xml:space="preserve"> se </w:t>
      </w:r>
      <w:r>
        <w:t>rozdělí body</w:t>
      </w:r>
      <w:r w:rsidR="00A2260C">
        <w:t xml:space="preserve"> v </w:t>
      </w:r>
      <w:r>
        <w:t>rámci týmu</w:t>
      </w:r>
      <w:r w:rsidR="00A2260C">
        <w:t xml:space="preserve"> a </w:t>
      </w:r>
      <w:r>
        <w:t>vyhodnotí</w:t>
      </w:r>
      <w:r w:rsidR="00A2169A">
        <w:t xml:space="preserve"> se </w:t>
      </w:r>
      <w:r>
        <w:t>úspěšnost komunikace</w:t>
      </w:r>
      <w:r w:rsidR="00A2260C">
        <w:t xml:space="preserve"> v </w:t>
      </w:r>
      <w:r>
        <w:t>rámci rolí A,</w:t>
      </w:r>
      <w:r w:rsidR="00964EC3">
        <w:t xml:space="preserve"> </w:t>
      </w:r>
      <w:r>
        <w:t>B vs. Z.</w:t>
      </w:r>
    </w:p>
    <w:p w14:paraId="5524829A" w14:textId="724E74CE" w:rsidR="001726CB" w:rsidRPr="00964EC3" w:rsidRDefault="001726CB" w:rsidP="001726CB">
      <w:pPr>
        <w:rPr>
          <w:b/>
          <w:bCs/>
        </w:rPr>
      </w:pPr>
      <w:r w:rsidRPr="00964EC3">
        <w:rPr>
          <w:b/>
          <w:bCs/>
        </w:rPr>
        <w:t>Jak</w:t>
      </w:r>
      <w:r w:rsidR="00A2169A">
        <w:rPr>
          <w:b/>
          <w:bCs/>
        </w:rPr>
        <w:t xml:space="preserve"> se </w:t>
      </w:r>
      <w:r w:rsidRPr="00964EC3">
        <w:rPr>
          <w:b/>
          <w:bCs/>
        </w:rPr>
        <w:t>šifruje</w:t>
      </w:r>
      <w:r w:rsidR="00A2260C">
        <w:rPr>
          <w:b/>
          <w:bCs/>
        </w:rPr>
        <w:t xml:space="preserve"> v </w:t>
      </w:r>
      <w:r w:rsidRPr="00964EC3">
        <w:rPr>
          <w:b/>
          <w:bCs/>
        </w:rPr>
        <w:t>mobilu nebo</w:t>
      </w:r>
      <w:r w:rsidR="00A2260C">
        <w:rPr>
          <w:b/>
          <w:bCs/>
        </w:rPr>
        <w:t xml:space="preserve"> v </w:t>
      </w:r>
      <w:r w:rsidRPr="00964EC3">
        <w:rPr>
          <w:b/>
          <w:bCs/>
        </w:rPr>
        <w:t>počítači</w:t>
      </w:r>
      <w:r w:rsidR="00830880" w:rsidRPr="00964EC3">
        <w:rPr>
          <w:b/>
          <w:bCs/>
        </w:rPr>
        <w:t xml:space="preserve"> – </w:t>
      </w:r>
      <w:r w:rsidRPr="00964EC3">
        <w:rPr>
          <w:b/>
          <w:bCs/>
        </w:rPr>
        <w:t>10 min</w:t>
      </w:r>
    </w:p>
    <w:p w14:paraId="74B33412" w14:textId="0DF795F0" w:rsidR="001726CB" w:rsidRDefault="001726CB" w:rsidP="001726CB">
      <w:r>
        <w:t>Následuje krátká diskuze,</w:t>
      </w:r>
      <w:r w:rsidR="00A2260C">
        <w:t xml:space="preserve"> v </w:t>
      </w:r>
      <w:r>
        <w:t>níž</w:t>
      </w:r>
      <w:r w:rsidR="00A2169A">
        <w:t xml:space="preserve"> se </w:t>
      </w:r>
      <w:r>
        <w:t>žáci zamyslí</w:t>
      </w:r>
      <w:r w:rsidR="00A2169A">
        <w:t xml:space="preserve"> nad </w:t>
      </w:r>
      <w:r>
        <w:t>způsobem, jakým chrání obsah své komunikace</w:t>
      </w:r>
      <w:r w:rsidR="00A2260C">
        <w:t xml:space="preserve"> v </w:t>
      </w:r>
      <w:r>
        <w:t>digitálním prostředí.</w:t>
      </w:r>
      <w:r w:rsidR="00A2260C">
        <w:t xml:space="preserve"> a </w:t>
      </w:r>
      <w:r>
        <w:t>vyjmenovávají způsoby, jakými komunikují</w:t>
      </w:r>
      <w:r w:rsidR="00A2260C">
        <w:t xml:space="preserve"> v </w:t>
      </w:r>
      <w:r>
        <w:t>digitálním prostředí. Zamýšlí</w:t>
      </w:r>
      <w:r w:rsidR="00A2169A">
        <w:t xml:space="preserve"> se nad </w:t>
      </w:r>
      <w:r>
        <w:t>tím, jakým způsobem může být jejich komunikace napadena nebo odposlouchávána. Lektor představí rozdíl mezi kódováním</w:t>
      </w:r>
      <w:r w:rsidR="00A2260C">
        <w:t xml:space="preserve"> a </w:t>
      </w:r>
      <w:r>
        <w:t>šifrováním ve smyslu výpočetní techniky. Účastníci</w:t>
      </w:r>
      <w:r w:rsidR="00A2169A">
        <w:t xml:space="preserve"> se </w:t>
      </w:r>
      <w:r>
        <w:t>zamýšlí</w:t>
      </w:r>
      <w:r w:rsidR="00A2169A">
        <w:t xml:space="preserve"> nad </w:t>
      </w:r>
      <w:r>
        <w:t>tím, proč</w:t>
      </w:r>
      <w:r w:rsidR="00A2169A">
        <w:t xml:space="preserve"> se </w:t>
      </w:r>
      <w:r>
        <w:t>informace kódují</w:t>
      </w:r>
      <w:r w:rsidR="00A2260C">
        <w:t xml:space="preserve"> a </w:t>
      </w:r>
      <w:r>
        <w:t>kdy je vhodné je také šifrovat.</w:t>
      </w:r>
    </w:p>
    <w:p w14:paraId="19E1867C" w14:textId="3A2776CE" w:rsidR="001726CB" w:rsidRDefault="001726CB" w:rsidP="001726CB">
      <w:r>
        <w:t>V krátkém doplňujícím minivýkladu lektora</w:t>
      </w:r>
      <w:r w:rsidR="00A2169A">
        <w:t xml:space="preserve"> se </w:t>
      </w:r>
      <w:r>
        <w:t>dozvědí, že šifry</w:t>
      </w:r>
      <w:r w:rsidR="00A2260C">
        <w:t xml:space="preserve"> a </w:t>
      </w:r>
      <w:r>
        <w:t>kódování nejsou jenom hračky, ale využívají</w:t>
      </w:r>
      <w:r w:rsidR="00A2169A">
        <w:t xml:space="preserve"> se při </w:t>
      </w:r>
      <w:r>
        <w:t>přenosu zpráv</w:t>
      </w:r>
      <w:r w:rsidR="00A2169A">
        <w:t xml:space="preserve"> na </w:t>
      </w:r>
      <w:r>
        <w:t>mobilu nebo</w:t>
      </w:r>
      <w:r w:rsidR="00A2260C">
        <w:t xml:space="preserve"> v </w:t>
      </w:r>
      <w:r>
        <w:t>počítači. Lektor připomene koncept prvočísel</w:t>
      </w:r>
      <w:r w:rsidR="00A2260C">
        <w:t xml:space="preserve"> a </w:t>
      </w:r>
      <w:r>
        <w:t>představí, jak problém rozložení složeného čísla</w:t>
      </w:r>
      <w:r w:rsidR="00A2169A">
        <w:t xml:space="preserve"> na </w:t>
      </w:r>
      <w:r>
        <w:t>prvočísla je základním kamenem šifrovacích algoritmů.</w:t>
      </w:r>
    </w:p>
    <w:p w14:paraId="7BF104E8" w14:textId="4CD9B7DD" w:rsidR="001726CB" w:rsidRDefault="001726CB" w:rsidP="001726CB">
      <w:r>
        <w:t>Poté</w:t>
      </w:r>
      <w:r w:rsidR="00A2169A">
        <w:t xml:space="preserve"> se </w:t>
      </w:r>
      <w:r>
        <w:t>skupina navrací</w:t>
      </w:r>
      <w:r w:rsidR="00A2260C">
        <w:t xml:space="preserve"> k </w:t>
      </w:r>
      <w:r>
        <w:t>druhé sérii kol přenosové hry.</w:t>
      </w:r>
    </w:p>
    <w:p w14:paraId="68562B85" w14:textId="0DC27E3F" w:rsidR="001726CB" w:rsidRPr="00964EC3" w:rsidRDefault="001726CB" w:rsidP="001726CB">
      <w:pPr>
        <w:rPr>
          <w:b/>
          <w:bCs/>
        </w:rPr>
      </w:pPr>
      <w:r w:rsidRPr="00964EC3">
        <w:rPr>
          <w:b/>
          <w:bCs/>
        </w:rPr>
        <w:t>Šifro-přenosová hra 2. Kolo</w:t>
      </w:r>
      <w:r w:rsidR="00830880" w:rsidRPr="00964EC3">
        <w:rPr>
          <w:b/>
          <w:bCs/>
        </w:rPr>
        <w:t xml:space="preserve"> – </w:t>
      </w:r>
      <w:r w:rsidRPr="00964EC3">
        <w:rPr>
          <w:b/>
          <w:bCs/>
        </w:rPr>
        <w:t>25 min</w:t>
      </w:r>
    </w:p>
    <w:p w14:paraId="4CD0753E" w14:textId="6D05A30A" w:rsidR="001726CB" w:rsidRDefault="001726CB" w:rsidP="001726CB">
      <w:r>
        <w:t>Ve druhé sérii si účastníci vyzkouší druhou roli celé problematiky. Efektivní domluva</w:t>
      </w:r>
      <w:r w:rsidR="00A2260C">
        <w:t xml:space="preserve"> a </w:t>
      </w:r>
      <w:r>
        <w:t>precizní dodržování šifrovacího klíče vymění kreativní role prolomení šifry</w:t>
      </w:r>
      <w:r w:rsidR="00A2260C">
        <w:t xml:space="preserve"> a </w:t>
      </w:r>
      <w:r>
        <w:t>naopak. Žáci</w:t>
      </w:r>
      <w:r w:rsidR="00A2169A">
        <w:t xml:space="preserve"> na </w:t>
      </w:r>
      <w:r>
        <w:t>základě zkušeností</w:t>
      </w:r>
      <w:r w:rsidR="00A2260C">
        <w:t xml:space="preserve"> z </w:t>
      </w:r>
      <w:r>
        <w:t>předchozího běhu hry musí upravit sofistikovanost svých šifer, aby byly bezpečnější, nebo efektivnější.</w:t>
      </w:r>
    </w:p>
    <w:p w14:paraId="742EA2E3" w14:textId="4F0000AB" w:rsidR="001726CB" w:rsidRDefault="001726CB" w:rsidP="001726CB">
      <w:r>
        <w:t>Kromě prohození rolí jsou prohozeni žáci</w:t>
      </w:r>
      <w:r w:rsidR="00A2260C">
        <w:t xml:space="preserve"> i </w:t>
      </w:r>
      <w:r>
        <w:t>mezi týmy. Ještě jednou</w:t>
      </w:r>
      <w:r w:rsidR="00A2169A">
        <w:t xml:space="preserve"> se </w:t>
      </w:r>
      <w:r>
        <w:t>připomenou základní pravidla.</w:t>
      </w:r>
      <w:r w:rsidR="00A2169A">
        <w:t xml:space="preserve"> Po </w:t>
      </w:r>
      <w:r>
        <w:t>domluvě mezi</w:t>
      </w:r>
      <w:r w:rsidR="00A2260C">
        <w:t xml:space="preserve"> A a </w:t>
      </w:r>
      <w:r>
        <w:t>B probíhá standardně 5 kol. Zavede</w:t>
      </w:r>
      <w:r w:rsidR="00A2169A">
        <w:t xml:space="preserve"> se </w:t>
      </w:r>
      <w:r>
        <w:t>paralelní průběh, aby</w:t>
      </w:r>
      <w:r w:rsidR="00A2169A">
        <w:t xml:space="preserve"> se </w:t>
      </w:r>
      <w:r>
        <w:t>hra zrychlila. Ve hře</w:t>
      </w:r>
      <w:r w:rsidR="00A2169A">
        <w:t xml:space="preserve"> se </w:t>
      </w:r>
      <w:r>
        <w:t>šifrují delší slova.</w:t>
      </w:r>
    </w:p>
    <w:p w14:paraId="3C2BD6BA" w14:textId="77777777" w:rsidR="001120D1" w:rsidRDefault="001120D1" w:rsidP="001120D1">
      <w:pPr>
        <w:rPr>
          <w:b/>
        </w:rPr>
      </w:pPr>
      <w:r>
        <w:rPr>
          <w:b/>
        </w:rPr>
        <w:t>Uzavření</w:t>
      </w:r>
    </w:p>
    <w:p w14:paraId="78D96593" w14:textId="025E1633" w:rsidR="001726CB" w:rsidRDefault="001726CB" w:rsidP="001120D1">
      <w:r>
        <w:t>Uzavření schůzky probíhá formou reflexe hry</w:t>
      </w:r>
      <w:r w:rsidR="00A2260C">
        <w:t xml:space="preserve"> a </w:t>
      </w:r>
      <w:r>
        <w:t>použitých postupů.</w:t>
      </w:r>
    </w:p>
    <w:p w14:paraId="471AA799" w14:textId="77777777" w:rsidR="001120D1" w:rsidRDefault="001120D1" w:rsidP="001120D1">
      <w:pPr>
        <w:rPr>
          <w:b/>
        </w:rPr>
      </w:pPr>
      <w:r>
        <w:rPr>
          <w:b/>
        </w:rPr>
        <w:t>Poznámky</w:t>
      </w:r>
    </w:p>
    <w:p w14:paraId="649C6156" w14:textId="364C9697" w:rsidR="001726CB" w:rsidRDefault="001726CB" w:rsidP="001726CB">
      <w:r>
        <w:t>Smysl této aktivity spočívá ve zopakování kódování</w:t>
      </w:r>
      <w:r w:rsidR="00A2260C">
        <w:t xml:space="preserve"> a </w:t>
      </w:r>
      <w:r>
        <w:t>šifrovacích postupů (substituce, transpozice, grafické šifry), které už žáci znají,</w:t>
      </w:r>
      <w:r w:rsidR="00A2260C">
        <w:t xml:space="preserve"> a </w:t>
      </w:r>
      <w:r>
        <w:t>také ve vytvoření prostoru,</w:t>
      </w:r>
      <w:r w:rsidR="00A2260C">
        <w:t xml:space="preserve"> v </w:t>
      </w:r>
      <w:r>
        <w:t>němž mohou žáci své znalosti aplikovat</w:t>
      </w:r>
      <w:r w:rsidR="00A2260C">
        <w:t xml:space="preserve"> i </w:t>
      </w:r>
      <w:r>
        <w:t>jiným způsobem, než vlastním luštěním zadaných úkolů. Znalosti skupiny tak může lektor</w:t>
      </w:r>
      <w:r w:rsidR="00A2169A">
        <w:t xml:space="preserve"> na </w:t>
      </w:r>
      <w:r>
        <w:t>úvod schůzky</w:t>
      </w:r>
      <w:r w:rsidR="00A2260C">
        <w:t xml:space="preserve"> do </w:t>
      </w:r>
      <w:r>
        <w:t>jisté míry sjednotit</w:t>
      </w:r>
      <w:r w:rsidR="00A2260C">
        <w:t xml:space="preserve"> a </w:t>
      </w:r>
      <w:r>
        <w:t>přidat nějaké nové postupy, například steganografické šifry. Důležité je, věnovat</w:t>
      </w:r>
      <w:r w:rsidR="00A2169A">
        <w:t xml:space="preserve"> se na </w:t>
      </w:r>
      <w:r>
        <w:t>úvod takovým principům, které pak žáci budou schopni skutečně použít</w:t>
      </w:r>
      <w:r w:rsidR="00A2260C">
        <w:t xml:space="preserve"> v </w:t>
      </w:r>
      <w:r>
        <w:t>rámci přenosové hry, tedy víceméně jednoduchým.</w:t>
      </w:r>
    </w:p>
    <w:p w14:paraId="5E4F0864" w14:textId="3D4AB404" w:rsidR="001726CB" w:rsidRDefault="001726CB" w:rsidP="001726CB">
      <w:r>
        <w:t>Vysvětlování</w:t>
      </w:r>
      <w:r w:rsidR="00A2260C">
        <w:t xml:space="preserve"> a </w:t>
      </w:r>
      <w:r>
        <w:t>samotná přenosová hra</w:t>
      </w:r>
      <w:r w:rsidR="00A2169A">
        <w:t xml:space="preserve"> se </w:t>
      </w:r>
      <w:r>
        <w:t>může protáhnout. Druhé kolo je možné provádět rychleji</w:t>
      </w:r>
      <w:r w:rsidR="00A2260C">
        <w:t xml:space="preserve"> s </w:t>
      </w:r>
      <w:r>
        <w:t>větším překryvem jednotlivých kroků. Je potřeba dostatečný čas</w:t>
      </w:r>
      <w:r w:rsidR="00A2169A">
        <w:t xml:space="preserve"> pro </w:t>
      </w:r>
      <w:r w:rsidR="00A2260C">
        <w:t>A a </w:t>
      </w:r>
      <w:r>
        <w:t>B</w:t>
      </w:r>
      <w:r w:rsidR="00A2169A">
        <w:t xml:space="preserve"> na </w:t>
      </w:r>
      <w:r>
        <w:t xml:space="preserve">domluvu klíče. Ideální </w:t>
      </w:r>
      <w:r>
        <w:lastRenderedPageBreak/>
        <w:t>jsou 4 hráči =</w:t>
      </w:r>
      <w:r w:rsidR="00A2260C">
        <w:t xml:space="preserve"> A </w:t>
      </w:r>
      <w:r>
        <w:t>+ B + 2xZ, kteří</w:t>
      </w:r>
      <w:r w:rsidR="00A2169A">
        <w:t xml:space="preserve"> se </w:t>
      </w:r>
      <w:r>
        <w:t>ve druhém kole přehodí Z1=A, Z2=B, A,B=Z.</w:t>
      </w:r>
      <w:r w:rsidR="00A2169A">
        <w:t xml:space="preserve"> Po </w:t>
      </w:r>
      <w:r>
        <w:t>skončení přenosové hry je důležité</w:t>
      </w:r>
      <w:r w:rsidR="00A2260C">
        <w:t xml:space="preserve"> a </w:t>
      </w:r>
      <w:r>
        <w:t>přínosné, když dojde</w:t>
      </w:r>
      <w:r w:rsidR="00A2260C">
        <w:t xml:space="preserve"> k </w:t>
      </w:r>
      <w:r>
        <w:t>rozboru hry</w:t>
      </w:r>
      <w:r w:rsidR="00830880">
        <w:t xml:space="preserve"> – </w:t>
      </w:r>
      <w:r>
        <w:t>jak hra probíhala, jaké žáci použili postupy, které</w:t>
      </w:r>
      <w:r w:rsidR="00A2260C">
        <w:t xml:space="preserve"> z </w:t>
      </w:r>
      <w:r>
        <w:t>nich byly efektivní</w:t>
      </w:r>
      <w:r w:rsidR="00A2260C">
        <w:t xml:space="preserve"> a </w:t>
      </w:r>
      <w:r>
        <w:t>které ne, apod. Žáci mají zpravidla</w:t>
      </w:r>
      <w:r w:rsidR="00A2260C">
        <w:t xml:space="preserve"> o </w:t>
      </w:r>
      <w:r>
        <w:t>tento rozbor zájem, protože jsou zvědaví, jak</w:t>
      </w:r>
      <w:r w:rsidR="00964EC3">
        <w:t xml:space="preserve"> </w:t>
      </w:r>
      <w:r>
        <w:t>hra probíhala</w:t>
      </w:r>
      <w:r w:rsidR="00A2260C">
        <w:t xml:space="preserve"> v </w:t>
      </w:r>
      <w:r>
        <w:t>jiných skupinkách</w:t>
      </w:r>
      <w:r w:rsidR="00A2260C">
        <w:t xml:space="preserve"> a </w:t>
      </w:r>
      <w:r>
        <w:t>chtějí zhodnotit svůj výkon prakticky. Zvláště</w:t>
      </w:r>
      <w:r w:rsidR="00A2260C">
        <w:t xml:space="preserve"> v </w:t>
      </w:r>
      <w:r>
        <w:t>případě nedostatku času je vhodné tento rozbor upřednostnit</w:t>
      </w:r>
      <w:r w:rsidR="00A2169A">
        <w:t xml:space="preserve"> před </w:t>
      </w:r>
      <w:r>
        <w:t>podrobným vyhodnocování</w:t>
      </w:r>
      <w:r w:rsidR="00A2260C">
        <w:t xml:space="preserve"> a </w:t>
      </w:r>
      <w:r>
        <w:t>určováním vítěze, protože má</w:t>
      </w:r>
      <w:r w:rsidR="00A2169A">
        <w:t xml:space="preserve"> pro </w:t>
      </w:r>
      <w:r>
        <w:t>žáky zásadnější informační hodnotu vzhledem</w:t>
      </w:r>
      <w:r w:rsidR="00A2260C">
        <w:t xml:space="preserve"> k </w:t>
      </w:r>
      <w:r>
        <w:t>rozvoji jejich kompetencí</w:t>
      </w:r>
      <w:r w:rsidR="00A2260C">
        <w:t xml:space="preserve"> a </w:t>
      </w:r>
      <w:r>
        <w:t>vnitřní motivaci</w:t>
      </w:r>
      <w:r w:rsidR="00A2260C">
        <w:t xml:space="preserve"> v </w:t>
      </w:r>
      <w:r>
        <w:t>tématu pokračovat.</w:t>
      </w:r>
    </w:p>
    <w:p w14:paraId="1901D09A" w14:textId="77777777" w:rsidR="001120D1" w:rsidRDefault="001120D1" w:rsidP="001120D1">
      <w:pPr>
        <w:rPr>
          <w:b/>
        </w:rPr>
      </w:pPr>
      <w:r>
        <w:rPr>
          <w:b/>
        </w:rPr>
        <w:t>Odkazy</w:t>
      </w:r>
    </w:p>
    <w:p w14:paraId="4A8B74E6" w14:textId="26BD5B8D" w:rsidR="00964EC3" w:rsidRPr="00964EC3" w:rsidRDefault="0009038C" w:rsidP="001E509B">
      <w:pPr>
        <w:numPr>
          <w:ilvl w:val="0"/>
          <w:numId w:val="92"/>
        </w:numPr>
        <w:spacing w:before="100" w:beforeAutospacing="1" w:after="100" w:afterAutospacing="1"/>
        <w:jc w:val="left"/>
        <w:rPr>
          <w:rFonts w:eastAsia="Times New Roman" w:cstheme="minorHAnsi"/>
          <w:lang w:eastAsia="cs-CZ"/>
        </w:rPr>
      </w:pPr>
      <w:hyperlink r:id="rId197" w:tgtFrame="_blank" w:tooltip="https://www.pruzkumnik.cz/praxe/sifry/tabulky.html" w:history="1">
        <w:r w:rsidR="00964EC3" w:rsidRPr="00964EC3">
          <w:rPr>
            <w:rFonts w:eastAsia="Times New Roman" w:cstheme="minorHAnsi"/>
            <w:color w:val="0000FF"/>
            <w:u w:val="single"/>
            <w:lang w:eastAsia="cs-CZ"/>
          </w:rPr>
          <w:t>https://www.pruzkumnik.cz/praxe/sifry/tabulky.html</w:t>
        </w:r>
      </w:hyperlink>
      <w:r w:rsidR="00A2260C">
        <w:rPr>
          <w:rFonts w:eastAsia="Times New Roman" w:cstheme="minorHAnsi"/>
          <w:lang w:eastAsia="cs-CZ"/>
        </w:rPr>
        <w:t xml:space="preserve"> – </w:t>
      </w:r>
      <w:r w:rsidR="00964EC3" w:rsidRPr="00964EC3">
        <w:rPr>
          <w:rFonts w:eastAsia="Times New Roman" w:cstheme="minorHAnsi"/>
          <w:lang w:eastAsia="cs-CZ"/>
        </w:rPr>
        <w:t>ukázky kódovacích tabulek</w:t>
      </w:r>
    </w:p>
    <w:p w14:paraId="631076AA" w14:textId="1AC4992C" w:rsidR="00964EC3" w:rsidRPr="00964EC3" w:rsidRDefault="0009038C" w:rsidP="001E509B">
      <w:pPr>
        <w:numPr>
          <w:ilvl w:val="0"/>
          <w:numId w:val="92"/>
        </w:numPr>
        <w:spacing w:before="100" w:beforeAutospacing="1" w:after="100" w:afterAutospacing="1"/>
        <w:jc w:val="left"/>
        <w:rPr>
          <w:rFonts w:eastAsia="Times New Roman" w:cstheme="minorHAnsi"/>
          <w:lang w:eastAsia="cs-CZ"/>
        </w:rPr>
      </w:pPr>
      <w:hyperlink r:id="rId198" w:tgtFrame="_blank" w:tooltip="https://hackernoon.com/how-does-rsa-work-f44918df914b" w:history="1">
        <w:r w:rsidR="00964EC3" w:rsidRPr="00964EC3">
          <w:rPr>
            <w:rFonts w:eastAsia="Times New Roman" w:cstheme="minorHAnsi"/>
            <w:color w:val="0000FF"/>
            <w:u w:val="single"/>
            <w:lang w:eastAsia="cs-CZ"/>
          </w:rPr>
          <w:t>https://hackernoon.com/how-does-rsa-work-f44918df914b</w:t>
        </w:r>
      </w:hyperlink>
      <w:r w:rsidR="00A2260C">
        <w:rPr>
          <w:rFonts w:eastAsia="Times New Roman" w:cstheme="minorHAnsi"/>
          <w:lang w:eastAsia="cs-CZ"/>
        </w:rPr>
        <w:t xml:space="preserve"> – </w:t>
      </w:r>
      <w:r w:rsidR="00964EC3" w:rsidRPr="00964EC3">
        <w:rPr>
          <w:rFonts w:eastAsia="Times New Roman" w:cstheme="minorHAnsi"/>
          <w:lang w:eastAsia="cs-CZ"/>
        </w:rPr>
        <w:t>vysvětlení principu RSA</w:t>
      </w:r>
    </w:p>
    <w:p w14:paraId="09A5532B" w14:textId="129C1AC7" w:rsidR="00964EC3" w:rsidRPr="00964EC3" w:rsidRDefault="0009038C" w:rsidP="001E509B">
      <w:pPr>
        <w:numPr>
          <w:ilvl w:val="0"/>
          <w:numId w:val="92"/>
        </w:numPr>
        <w:spacing w:before="100" w:beforeAutospacing="1" w:after="100" w:afterAutospacing="1"/>
        <w:jc w:val="left"/>
        <w:rPr>
          <w:rFonts w:eastAsia="Times New Roman" w:cstheme="minorHAnsi"/>
          <w:lang w:eastAsia="cs-CZ"/>
        </w:rPr>
      </w:pPr>
      <w:hyperlink r:id="rId199" w:tgtFrame="_blank" w:tooltip="https://play.google.com/store/apps/details?id=cz.absolutno.sifry&amp;hl=cs&amp;gl=US" w:history="1">
        <w:r w:rsidR="00964EC3" w:rsidRPr="00964EC3">
          <w:rPr>
            <w:rFonts w:eastAsia="Times New Roman" w:cstheme="minorHAnsi"/>
            <w:color w:val="0000FF"/>
            <w:u w:val="single"/>
            <w:lang w:eastAsia="cs-CZ"/>
          </w:rPr>
          <w:t>https://play.google.com/store/apps/details?id=cz.absolutno.sifry&amp;hl=cs&amp;gl=US</w:t>
        </w:r>
      </w:hyperlink>
      <w:r w:rsidR="00A2260C">
        <w:rPr>
          <w:rFonts w:eastAsia="Times New Roman" w:cstheme="minorHAnsi"/>
          <w:lang w:eastAsia="cs-CZ"/>
        </w:rPr>
        <w:t xml:space="preserve"> – </w:t>
      </w:r>
      <w:r w:rsidR="00964EC3" w:rsidRPr="00964EC3">
        <w:rPr>
          <w:rFonts w:eastAsia="Times New Roman" w:cstheme="minorHAnsi"/>
          <w:lang w:eastAsia="cs-CZ"/>
        </w:rPr>
        <w:t>aplikace</w:t>
      </w:r>
      <w:r w:rsidR="00A2169A">
        <w:rPr>
          <w:rFonts w:eastAsia="Times New Roman" w:cstheme="minorHAnsi"/>
          <w:lang w:eastAsia="cs-CZ"/>
        </w:rPr>
        <w:t xml:space="preserve"> pro </w:t>
      </w:r>
      <w:r w:rsidR="00964EC3" w:rsidRPr="00964EC3">
        <w:rPr>
          <w:rFonts w:eastAsia="Times New Roman" w:cstheme="minorHAnsi"/>
          <w:lang w:eastAsia="cs-CZ"/>
        </w:rPr>
        <w:t>dešifrování základních typů šifer</w:t>
      </w:r>
    </w:p>
    <w:p w14:paraId="75AC697A" w14:textId="0C8D01B0" w:rsidR="001726CB" w:rsidRPr="00964EC3" w:rsidRDefault="0009038C" w:rsidP="001E509B">
      <w:pPr>
        <w:numPr>
          <w:ilvl w:val="0"/>
          <w:numId w:val="92"/>
        </w:numPr>
        <w:spacing w:before="100" w:beforeAutospacing="1" w:after="100" w:afterAutospacing="1"/>
        <w:jc w:val="left"/>
        <w:rPr>
          <w:rFonts w:eastAsia="Times New Roman" w:cstheme="minorHAnsi"/>
          <w:lang w:eastAsia="cs-CZ"/>
        </w:rPr>
      </w:pPr>
      <w:hyperlink r:id="rId200" w:tgtFrame="_blank" w:tooltip="https://chlyftym.cz/pomucky/" w:history="1">
        <w:r w:rsidR="00964EC3" w:rsidRPr="00964EC3">
          <w:rPr>
            <w:rFonts w:eastAsia="Times New Roman" w:cstheme="minorHAnsi"/>
            <w:color w:val="0000FF"/>
            <w:u w:val="single"/>
            <w:lang w:eastAsia="cs-CZ"/>
          </w:rPr>
          <w:t>https://chlyftym.cz/pomucky/</w:t>
        </w:r>
      </w:hyperlink>
      <w:r w:rsidR="00A2260C">
        <w:rPr>
          <w:rFonts w:eastAsia="Times New Roman" w:cstheme="minorHAnsi"/>
          <w:lang w:eastAsia="cs-CZ"/>
        </w:rPr>
        <w:t xml:space="preserve"> – </w:t>
      </w:r>
      <w:r w:rsidR="00964EC3" w:rsidRPr="00964EC3">
        <w:rPr>
          <w:rFonts w:eastAsia="Times New Roman" w:cstheme="minorHAnsi"/>
          <w:lang w:eastAsia="cs-CZ"/>
        </w:rPr>
        <w:t>přehledné pomůcky</w:t>
      </w:r>
      <w:r w:rsidR="00A2169A">
        <w:rPr>
          <w:rFonts w:eastAsia="Times New Roman" w:cstheme="minorHAnsi"/>
          <w:lang w:eastAsia="cs-CZ"/>
        </w:rPr>
        <w:t xml:space="preserve"> pro </w:t>
      </w:r>
      <w:r w:rsidR="00964EC3" w:rsidRPr="00964EC3">
        <w:rPr>
          <w:rFonts w:eastAsia="Times New Roman" w:cstheme="minorHAnsi"/>
          <w:lang w:eastAsia="cs-CZ"/>
        </w:rPr>
        <w:t>šifrování</w:t>
      </w:r>
      <w:r w:rsidR="00A2169A">
        <w:rPr>
          <w:rFonts w:eastAsia="Times New Roman" w:cstheme="minorHAnsi"/>
          <w:lang w:eastAsia="cs-CZ"/>
        </w:rPr>
        <w:t xml:space="preserve"> od </w:t>
      </w:r>
      <w:r w:rsidR="00964EC3" w:rsidRPr="00964EC3">
        <w:rPr>
          <w:rFonts w:eastAsia="Times New Roman" w:cstheme="minorHAnsi"/>
          <w:lang w:eastAsia="cs-CZ"/>
        </w:rPr>
        <w:t>Chlýftýmu</w:t>
      </w:r>
    </w:p>
    <w:p w14:paraId="72575CBC" w14:textId="6430050A"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325"/>
        <w:gridCol w:w="2065"/>
        <w:gridCol w:w="4670"/>
      </w:tblGrid>
      <w:tr w:rsidR="001726CB" w:rsidRPr="001726CB" w14:paraId="4F5BEAAF" w14:textId="77777777" w:rsidTr="00172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C8D9C66" w14:textId="77777777" w:rsidR="001726CB" w:rsidRPr="001726CB" w:rsidRDefault="001726CB" w:rsidP="001726CB">
            <w:pPr>
              <w:jc w:val="left"/>
              <w:rPr>
                <w:b w:val="0"/>
              </w:rPr>
            </w:pPr>
            <w:r w:rsidRPr="001726CB">
              <w:rPr>
                <w:b w:val="0"/>
              </w:rPr>
              <w:t>Položka</w:t>
            </w:r>
          </w:p>
        </w:tc>
        <w:tc>
          <w:tcPr>
            <w:tcW w:w="2090" w:type="dxa"/>
            <w:vAlign w:val="center"/>
          </w:tcPr>
          <w:p w14:paraId="7FB5B185" w14:textId="77777777" w:rsidR="001726CB" w:rsidRPr="001726CB" w:rsidRDefault="001726CB" w:rsidP="001726CB">
            <w:pPr>
              <w:jc w:val="left"/>
              <w:cnfStyle w:val="100000000000" w:firstRow="1" w:lastRow="0" w:firstColumn="0" w:lastColumn="0" w:oddVBand="0" w:evenVBand="0" w:oddHBand="0" w:evenHBand="0" w:firstRowFirstColumn="0" w:firstRowLastColumn="0" w:lastRowFirstColumn="0" w:lastRowLastColumn="0"/>
              <w:rPr>
                <w:b w:val="0"/>
              </w:rPr>
            </w:pPr>
            <w:r w:rsidRPr="001726CB">
              <w:rPr>
                <w:b w:val="0"/>
              </w:rPr>
              <w:t>Počet</w:t>
            </w:r>
          </w:p>
        </w:tc>
        <w:tc>
          <w:tcPr>
            <w:tcW w:w="4820" w:type="dxa"/>
            <w:vAlign w:val="center"/>
          </w:tcPr>
          <w:p w14:paraId="78682B8E" w14:textId="77777777" w:rsidR="001726CB" w:rsidRPr="001726CB" w:rsidRDefault="001726CB" w:rsidP="001726CB">
            <w:pPr>
              <w:jc w:val="left"/>
              <w:cnfStyle w:val="100000000000" w:firstRow="1" w:lastRow="0" w:firstColumn="0" w:lastColumn="0" w:oddVBand="0" w:evenVBand="0" w:oddHBand="0" w:evenHBand="0" w:firstRowFirstColumn="0" w:firstRowLastColumn="0" w:lastRowFirstColumn="0" w:lastRowLastColumn="0"/>
              <w:rPr>
                <w:b w:val="0"/>
              </w:rPr>
            </w:pPr>
            <w:r w:rsidRPr="001726CB">
              <w:rPr>
                <w:b w:val="0"/>
              </w:rPr>
              <w:t>Popis</w:t>
            </w:r>
          </w:p>
        </w:tc>
      </w:tr>
      <w:tr w:rsidR="001726CB" w:rsidRPr="001726CB" w14:paraId="6E6F0F00" w14:textId="77777777" w:rsidTr="00172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4471E68" w14:textId="77777777" w:rsidR="001726CB" w:rsidRPr="001726CB" w:rsidRDefault="001726CB" w:rsidP="001726CB">
            <w:pPr>
              <w:jc w:val="left"/>
              <w:rPr>
                <w:b w:val="0"/>
              </w:rPr>
            </w:pPr>
            <w:r w:rsidRPr="001726CB">
              <w:rPr>
                <w:b w:val="0"/>
              </w:rPr>
              <w:t>vytištěné šifry</w:t>
            </w:r>
          </w:p>
        </w:tc>
        <w:tc>
          <w:tcPr>
            <w:tcW w:w="2090" w:type="dxa"/>
            <w:vAlign w:val="center"/>
          </w:tcPr>
          <w:p w14:paraId="076645AA" w14:textId="2D45DA9C"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r w:rsidRPr="001726CB">
              <w:t>1</w:t>
            </w:r>
            <w:r w:rsidR="00A2169A">
              <w:t xml:space="preserve"> od </w:t>
            </w:r>
            <w:r w:rsidRPr="001726CB">
              <w:t>každého druhu/dvojice</w:t>
            </w:r>
          </w:p>
        </w:tc>
        <w:tc>
          <w:tcPr>
            <w:tcW w:w="4820" w:type="dxa"/>
            <w:vAlign w:val="center"/>
          </w:tcPr>
          <w:p w14:paraId="798B41FA" w14:textId="7290F893" w:rsidR="001726CB" w:rsidRPr="001726CB" w:rsidRDefault="00964EC3" w:rsidP="001726CB">
            <w:pPr>
              <w:jc w:val="left"/>
              <w:cnfStyle w:val="000000100000" w:firstRow="0" w:lastRow="0" w:firstColumn="0" w:lastColumn="0" w:oddVBand="0" w:evenVBand="0" w:oddHBand="1" w:evenHBand="0" w:firstRowFirstColumn="0" w:firstRowLastColumn="0" w:lastRowFirstColumn="0" w:lastRowLastColumn="0"/>
            </w:pPr>
            <w:r w:rsidRPr="00964EC3">
              <w:t xml:space="preserve">úvodní šifry, úhel pohledu, bludiště </w:t>
            </w:r>
          </w:p>
        </w:tc>
      </w:tr>
      <w:tr w:rsidR="001726CB" w:rsidRPr="001726CB" w14:paraId="40001DC4" w14:textId="77777777" w:rsidTr="001726CB">
        <w:tc>
          <w:tcPr>
            <w:cnfStyle w:val="001000000000" w:firstRow="0" w:lastRow="0" w:firstColumn="1" w:lastColumn="0" w:oddVBand="0" w:evenVBand="0" w:oddHBand="0" w:evenHBand="0" w:firstRowFirstColumn="0" w:firstRowLastColumn="0" w:lastRowFirstColumn="0" w:lastRowLastColumn="0"/>
            <w:tcW w:w="2376" w:type="dxa"/>
            <w:vAlign w:val="center"/>
          </w:tcPr>
          <w:p w14:paraId="359F6484" w14:textId="77777777" w:rsidR="001726CB" w:rsidRPr="001726CB" w:rsidRDefault="001726CB" w:rsidP="001726CB">
            <w:pPr>
              <w:jc w:val="left"/>
              <w:rPr>
                <w:b w:val="0"/>
              </w:rPr>
            </w:pPr>
            <w:r w:rsidRPr="001726CB">
              <w:rPr>
                <w:b w:val="0"/>
              </w:rPr>
              <w:t>papíry</w:t>
            </w:r>
          </w:p>
        </w:tc>
        <w:tc>
          <w:tcPr>
            <w:tcW w:w="2090" w:type="dxa"/>
            <w:vAlign w:val="center"/>
          </w:tcPr>
          <w:p w14:paraId="3EDFFCFC"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r w:rsidRPr="001726CB">
              <w:t>v počtu účastníků + rezerva</w:t>
            </w:r>
          </w:p>
        </w:tc>
        <w:tc>
          <w:tcPr>
            <w:tcW w:w="4820" w:type="dxa"/>
            <w:vAlign w:val="center"/>
          </w:tcPr>
          <w:p w14:paraId="31F93201"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p>
        </w:tc>
      </w:tr>
      <w:tr w:rsidR="001726CB" w:rsidRPr="001726CB" w14:paraId="65A607E5" w14:textId="77777777" w:rsidTr="00172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F82B407" w14:textId="77777777" w:rsidR="001726CB" w:rsidRPr="001726CB" w:rsidRDefault="001726CB" w:rsidP="001726CB">
            <w:pPr>
              <w:jc w:val="left"/>
              <w:rPr>
                <w:b w:val="0"/>
              </w:rPr>
            </w:pPr>
            <w:r w:rsidRPr="001726CB">
              <w:rPr>
                <w:b w:val="0"/>
              </w:rPr>
              <w:t>tužky/ psací potřeby</w:t>
            </w:r>
          </w:p>
        </w:tc>
        <w:tc>
          <w:tcPr>
            <w:tcW w:w="2090" w:type="dxa"/>
            <w:vAlign w:val="center"/>
          </w:tcPr>
          <w:p w14:paraId="344169DA"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r w:rsidRPr="001726CB">
              <w:t>v počtu účastníků + rezerva</w:t>
            </w:r>
          </w:p>
        </w:tc>
        <w:tc>
          <w:tcPr>
            <w:tcW w:w="4820" w:type="dxa"/>
            <w:vAlign w:val="center"/>
          </w:tcPr>
          <w:p w14:paraId="4C86ACF5"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p>
        </w:tc>
      </w:tr>
      <w:tr w:rsidR="001726CB" w:rsidRPr="001726CB" w14:paraId="7D982CAF" w14:textId="77777777" w:rsidTr="001726CB">
        <w:tc>
          <w:tcPr>
            <w:cnfStyle w:val="001000000000" w:firstRow="0" w:lastRow="0" w:firstColumn="1" w:lastColumn="0" w:oddVBand="0" w:evenVBand="0" w:oddHBand="0" w:evenHBand="0" w:firstRowFirstColumn="0" w:firstRowLastColumn="0" w:lastRowFirstColumn="0" w:lastRowLastColumn="0"/>
            <w:tcW w:w="2376" w:type="dxa"/>
            <w:vAlign w:val="center"/>
          </w:tcPr>
          <w:p w14:paraId="2D89D4AD" w14:textId="2C429586" w:rsidR="001726CB" w:rsidRPr="001726CB" w:rsidRDefault="00964EC3" w:rsidP="001726CB">
            <w:pPr>
              <w:jc w:val="left"/>
              <w:rPr>
                <w:b w:val="0"/>
              </w:rPr>
            </w:pPr>
            <w:r>
              <w:rPr>
                <w:b w:val="0"/>
              </w:rPr>
              <w:t>t</w:t>
            </w:r>
            <w:r w:rsidR="001726CB" w:rsidRPr="001726CB">
              <w:rPr>
                <w:b w:val="0"/>
              </w:rPr>
              <w:t>abulka bodování AB</w:t>
            </w:r>
          </w:p>
        </w:tc>
        <w:tc>
          <w:tcPr>
            <w:tcW w:w="2090" w:type="dxa"/>
            <w:vAlign w:val="center"/>
          </w:tcPr>
          <w:p w14:paraId="1BB0CDB0"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r w:rsidRPr="001726CB">
              <w:t>1ks/dvojice</w:t>
            </w:r>
          </w:p>
        </w:tc>
        <w:tc>
          <w:tcPr>
            <w:tcW w:w="4820" w:type="dxa"/>
            <w:vAlign w:val="center"/>
          </w:tcPr>
          <w:p w14:paraId="68CF8E6F"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p>
        </w:tc>
      </w:tr>
      <w:tr w:rsidR="001726CB" w:rsidRPr="001726CB" w14:paraId="4D73D99C" w14:textId="77777777" w:rsidTr="00172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1F73926" w14:textId="6A0FB161" w:rsidR="001726CB" w:rsidRPr="001726CB" w:rsidRDefault="00964EC3" w:rsidP="001726CB">
            <w:pPr>
              <w:jc w:val="left"/>
              <w:rPr>
                <w:b w:val="0"/>
              </w:rPr>
            </w:pPr>
            <w:r>
              <w:rPr>
                <w:b w:val="0"/>
              </w:rPr>
              <w:t>t</w:t>
            </w:r>
            <w:r w:rsidR="001726CB" w:rsidRPr="001726CB">
              <w:rPr>
                <w:b w:val="0"/>
              </w:rPr>
              <w:t>abulka bodování Z</w:t>
            </w:r>
          </w:p>
        </w:tc>
        <w:tc>
          <w:tcPr>
            <w:tcW w:w="2090" w:type="dxa"/>
            <w:vAlign w:val="center"/>
          </w:tcPr>
          <w:p w14:paraId="14583F26"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r w:rsidRPr="001726CB">
              <w:t>1ks/dvojice</w:t>
            </w:r>
          </w:p>
        </w:tc>
        <w:tc>
          <w:tcPr>
            <w:tcW w:w="4820" w:type="dxa"/>
            <w:vAlign w:val="center"/>
          </w:tcPr>
          <w:p w14:paraId="187B4E34"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p>
        </w:tc>
      </w:tr>
      <w:tr w:rsidR="001726CB" w:rsidRPr="001726CB" w14:paraId="51144524" w14:textId="77777777" w:rsidTr="001726CB">
        <w:tc>
          <w:tcPr>
            <w:cnfStyle w:val="001000000000" w:firstRow="0" w:lastRow="0" w:firstColumn="1" w:lastColumn="0" w:oddVBand="0" w:evenVBand="0" w:oddHBand="0" w:evenHBand="0" w:firstRowFirstColumn="0" w:firstRowLastColumn="0" w:lastRowFirstColumn="0" w:lastRowLastColumn="0"/>
            <w:tcW w:w="2376" w:type="dxa"/>
            <w:vAlign w:val="center"/>
          </w:tcPr>
          <w:p w14:paraId="707022C4" w14:textId="7109D18C" w:rsidR="001726CB" w:rsidRPr="001726CB" w:rsidRDefault="00964EC3" w:rsidP="001726CB">
            <w:pPr>
              <w:jc w:val="left"/>
              <w:rPr>
                <w:b w:val="0"/>
              </w:rPr>
            </w:pPr>
            <w:r>
              <w:rPr>
                <w:b w:val="0"/>
              </w:rPr>
              <w:t>s</w:t>
            </w:r>
            <w:r w:rsidR="001726CB" w:rsidRPr="001726CB">
              <w:rPr>
                <w:b w:val="0"/>
              </w:rPr>
              <w:t>eznam slov</w:t>
            </w:r>
          </w:p>
        </w:tc>
        <w:tc>
          <w:tcPr>
            <w:tcW w:w="2090" w:type="dxa"/>
            <w:vAlign w:val="center"/>
          </w:tcPr>
          <w:p w14:paraId="18F2A507"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p>
        </w:tc>
        <w:tc>
          <w:tcPr>
            <w:tcW w:w="4820" w:type="dxa"/>
            <w:vAlign w:val="center"/>
          </w:tcPr>
          <w:p w14:paraId="2FB1BFB5"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p>
        </w:tc>
      </w:tr>
      <w:tr w:rsidR="001726CB" w:rsidRPr="001726CB" w14:paraId="078DBC4D" w14:textId="77777777" w:rsidTr="00172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1AD4D5F" w14:textId="6C1C7410" w:rsidR="001726CB" w:rsidRPr="001726CB" w:rsidRDefault="00964EC3" w:rsidP="001726CB">
            <w:pPr>
              <w:jc w:val="left"/>
              <w:rPr>
                <w:b w:val="0"/>
              </w:rPr>
            </w:pPr>
            <w:r>
              <w:rPr>
                <w:b w:val="0"/>
              </w:rPr>
              <w:t>a</w:t>
            </w:r>
            <w:r w:rsidR="001726CB" w:rsidRPr="001726CB">
              <w:rPr>
                <w:b w:val="0"/>
              </w:rPr>
              <w:t>beceda</w:t>
            </w:r>
          </w:p>
        </w:tc>
        <w:tc>
          <w:tcPr>
            <w:tcW w:w="2090" w:type="dxa"/>
            <w:vAlign w:val="center"/>
          </w:tcPr>
          <w:p w14:paraId="407E0071"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p>
        </w:tc>
        <w:tc>
          <w:tcPr>
            <w:tcW w:w="4820" w:type="dxa"/>
            <w:vAlign w:val="center"/>
          </w:tcPr>
          <w:p w14:paraId="3CE3BB1A"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p>
        </w:tc>
      </w:tr>
      <w:tr w:rsidR="001726CB" w:rsidRPr="001726CB" w14:paraId="693C494C" w14:textId="77777777" w:rsidTr="001726CB">
        <w:tc>
          <w:tcPr>
            <w:cnfStyle w:val="001000000000" w:firstRow="0" w:lastRow="0" w:firstColumn="1" w:lastColumn="0" w:oddVBand="0" w:evenVBand="0" w:oddHBand="0" w:evenHBand="0" w:firstRowFirstColumn="0" w:firstRowLastColumn="0" w:lastRowFirstColumn="0" w:lastRowLastColumn="0"/>
            <w:tcW w:w="2376" w:type="dxa"/>
            <w:vAlign w:val="center"/>
          </w:tcPr>
          <w:p w14:paraId="637D8001" w14:textId="77777777" w:rsidR="001726CB" w:rsidRPr="001726CB" w:rsidRDefault="001726CB" w:rsidP="001726CB">
            <w:pPr>
              <w:jc w:val="left"/>
              <w:rPr>
                <w:b w:val="0"/>
              </w:rPr>
            </w:pPr>
            <w:r w:rsidRPr="001726CB">
              <w:rPr>
                <w:b w:val="0"/>
              </w:rPr>
              <w:t>Morseova abeceda</w:t>
            </w:r>
          </w:p>
        </w:tc>
        <w:tc>
          <w:tcPr>
            <w:tcW w:w="2090" w:type="dxa"/>
            <w:vAlign w:val="center"/>
          </w:tcPr>
          <w:p w14:paraId="60A4A2BE"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p>
        </w:tc>
        <w:tc>
          <w:tcPr>
            <w:tcW w:w="4820" w:type="dxa"/>
            <w:vAlign w:val="center"/>
          </w:tcPr>
          <w:p w14:paraId="270440F2"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p>
        </w:tc>
      </w:tr>
      <w:tr w:rsidR="001726CB" w:rsidRPr="001726CB" w14:paraId="736FD487" w14:textId="77777777" w:rsidTr="00172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8D4CA17" w14:textId="7249472B" w:rsidR="001726CB" w:rsidRPr="001726CB" w:rsidRDefault="001726CB" w:rsidP="001726CB">
            <w:pPr>
              <w:jc w:val="left"/>
              <w:rPr>
                <w:b w:val="0"/>
              </w:rPr>
            </w:pPr>
            <w:r w:rsidRPr="001726CB">
              <w:rPr>
                <w:b w:val="0"/>
              </w:rPr>
              <w:t>Tabulka ASC</w:t>
            </w:r>
            <w:r w:rsidR="00964EC3">
              <w:rPr>
                <w:b w:val="0"/>
              </w:rPr>
              <w:t>II</w:t>
            </w:r>
          </w:p>
        </w:tc>
        <w:tc>
          <w:tcPr>
            <w:tcW w:w="2090" w:type="dxa"/>
            <w:vAlign w:val="center"/>
          </w:tcPr>
          <w:p w14:paraId="2659BA43"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p>
        </w:tc>
        <w:tc>
          <w:tcPr>
            <w:tcW w:w="4820" w:type="dxa"/>
            <w:vAlign w:val="center"/>
          </w:tcPr>
          <w:p w14:paraId="5B4B5103" w14:textId="77777777" w:rsidR="001726CB" w:rsidRPr="001726CB" w:rsidRDefault="001726CB" w:rsidP="001726CB">
            <w:pPr>
              <w:jc w:val="left"/>
              <w:cnfStyle w:val="000000100000" w:firstRow="0" w:lastRow="0" w:firstColumn="0" w:lastColumn="0" w:oddVBand="0" w:evenVBand="0" w:oddHBand="1" w:evenHBand="0" w:firstRowFirstColumn="0" w:firstRowLastColumn="0" w:lastRowFirstColumn="0" w:lastRowLastColumn="0"/>
            </w:pPr>
          </w:p>
        </w:tc>
      </w:tr>
      <w:tr w:rsidR="001726CB" w:rsidRPr="001726CB" w14:paraId="766AEDE2" w14:textId="77777777" w:rsidTr="001726CB">
        <w:tc>
          <w:tcPr>
            <w:cnfStyle w:val="001000000000" w:firstRow="0" w:lastRow="0" w:firstColumn="1" w:lastColumn="0" w:oddVBand="0" w:evenVBand="0" w:oddHBand="0" w:evenHBand="0" w:firstRowFirstColumn="0" w:firstRowLastColumn="0" w:lastRowFirstColumn="0" w:lastRowLastColumn="0"/>
            <w:tcW w:w="2376" w:type="dxa"/>
            <w:vAlign w:val="center"/>
          </w:tcPr>
          <w:p w14:paraId="24392339" w14:textId="27857B7B" w:rsidR="001726CB" w:rsidRPr="001726CB" w:rsidRDefault="00964EC3" w:rsidP="001726CB">
            <w:pPr>
              <w:jc w:val="left"/>
              <w:rPr>
                <w:b w:val="0"/>
              </w:rPr>
            </w:pPr>
            <w:r>
              <w:rPr>
                <w:b w:val="0"/>
              </w:rPr>
              <w:t>s</w:t>
            </w:r>
            <w:r w:rsidR="001726CB" w:rsidRPr="001726CB">
              <w:rPr>
                <w:b w:val="0"/>
              </w:rPr>
              <w:t>topky</w:t>
            </w:r>
          </w:p>
        </w:tc>
        <w:tc>
          <w:tcPr>
            <w:tcW w:w="2090" w:type="dxa"/>
            <w:vAlign w:val="center"/>
          </w:tcPr>
          <w:p w14:paraId="3F091600" w14:textId="77777777"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r w:rsidRPr="001726CB">
              <w:t>1 ks</w:t>
            </w:r>
          </w:p>
        </w:tc>
        <w:tc>
          <w:tcPr>
            <w:tcW w:w="4820" w:type="dxa"/>
            <w:vAlign w:val="center"/>
          </w:tcPr>
          <w:p w14:paraId="5A9DE51A" w14:textId="4EEB5120" w:rsidR="001726CB" w:rsidRPr="001726CB" w:rsidRDefault="001726CB" w:rsidP="001726CB">
            <w:pPr>
              <w:jc w:val="left"/>
              <w:cnfStyle w:val="000000000000" w:firstRow="0" w:lastRow="0" w:firstColumn="0" w:lastColumn="0" w:oddVBand="0" w:evenVBand="0" w:oddHBand="0" w:evenHBand="0" w:firstRowFirstColumn="0" w:firstRowLastColumn="0" w:lastRowFirstColumn="0" w:lastRowLastColumn="0"/>
            </w:pPr>
            <w:r w:rsidRPr="001726CB">
              <w:t>Pro lektora</w:t>
            </w:r>
            <w:r w:rsidR="00A2169A">
              <w:t xml:space="preserve"> na </w:t>
            </w:r>
            <w:r w:rsidRPr="001726CB">
              <w:t>měření času</w:t>
            </w:r>
          </w:p>
        </w:tc>
      </w:tr>
    </w:tbl>
    <w:p w14:paraId="20F0A818" w14:textId="77777777" w:rsidR="00964EC3" w:rsidRDefault="00964EC3">
      <w:pPr>
        <w:spacing w:line="276" w:lineRule="auto"/>
        <w:jc w:val="left"/>
        <w:rPr>
          <w:rFonts w:eastAsiaTheme="majorEastAsia" w:cstheme="majorBidi"/>
          <w:b/>
          <w:bCs/>
          <w:color w:val="8DB3E2" w:themeColor="text2" w:themeTint="66"/>
          <w:sz w:val="26"/>
          <w:szCs w:val="26"/>
        </w:rPr>
      </w:pPr>
      <w:r>
        <w:br w:type="page"/>
      </w:r>
    </w:p>
    <w:p w14:paraId="6264A123" w14:textId="21432759" w:rsidR="001120D1" w:rsidRPr="00881638" w:rsidRDefault="001120D1" w:rsidP="00881638">
      <w:pPr>
        <w:pStyle w:val="Nadpis2"/>
      </w:pPr>
      <w:bookmarkStart w:id="64" w:name="_Toc71941102"/>
      <w:r>
        <w:lastRenderedPageBreak/>
        <w:t>3.</w:t>
      </w:r>
      <w:r w:rsidR="005C54F4">
        <w:t>7.3</w:t>
      </w:r>
      <w:r>
        <w:t xml:space="preserve"> </w:t>
      </w:r>
      <w:r w:rsidR="00964EC3">
        <w:t>Městská šifrovačka</w:t>
      </w:r>
      <w:bookmarkEnd w:id="64"/>
    </w:p>
    <w:tbl>
      <w:tblPr>
        <w:tblStyle w:val="Tabulkasmkou4zvraznn11"/>
        <w:tblW w:w="0" w:type="auto"/>
        <w:tblLook w:val="04A0" w:firstRow="1" w:lastRow="0" w:firstColumn="1" w:lastColumn="0" w:noHBand="0" w:noVBand="1"/>
      </w:tblPr>
      <w:tblGrid>
        <w:gridCol w:w="2122"/>
        <w:gridCol w:w="6938"/>
      </w:tblGrid>
      <w:tr w:rsidR="007F4BE0" w14:paraId="1BD42A0A"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986B1E0" w14:textId="77777777" w:rsidR="007F4BE0" w:rsidRPr="007F4BE0" w:rsidRDefault="007F4BE0" w:rsidP="007F4BE0">
            <w:pPr>
              <w:rPr>
                <w:b w:val="0"/>
              </w:rPr>
            </w:pPr>
            <w:r w:rsidRPr="007F4BE0">
              <w:rPr>
                <w:b w:val="0"/>
              </w:rPr>
              <w:t>Účastníků</w:t>
            </w:r>
          </w:p>
        </w:tc>
        <w:tc>
          <w:tcPr>
            <w:tcW w:w="6938" w:type="dxa"/>
            <w:vAlign w:val="center"/>
          </w:tcPr>
          <w:p w14:paraId="4F62C95F" w14:textId="77777777" w:rsidR="007F4BE0" w:rsidRPr="007F4BE0" w:rsidRDefault="007F4BE0" w:rsidP="007F4BE0">
            <w:pPr>
              <w:cnfStyle w:val="100000000000" w:firstRow="1" w:lastRow="0" w:firstColumn="0" w:lastColumn="0" w:oddVBand="0" w:evenVBand="0" w:oddHBand="0" w:evenHBand="0" w:firstRowFirstColumn="0" w:firstRowLastColumn="0" w:lastRowFirstColumn="0" w:lastRowLastColumn="0"/>
              <w:rPr>
                <w:b w:val="0"/>
              </w:rPr>
            </w:pPr>
            <w:r w:rsidRPr="007F4BE0">
              <w:rPr>
                <w:b w:val="0"/>
              </w:rPr>
              <w:t>6-20</w:t>
            </w:r>
          </w:p>
        </w:tc>
      </w:tr>
      <w:tr w:rsidR="007F4BE0" w14:paraId="604B7C19"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55D8405" w14:textId="77777777" w:rsidR="007F4BE0" w:rsidRPr="007F4BE0" w:rsidRDefault="007F4BE0" w:rsidP="007F4BE0">
            <w:pPr>
              <w:rPr>
                <w:b w:val="0"/>
              </w:rPr>
            </w:pPr>
            <w:r w:rsidRPr="007F4BE0">
              <w:rPr>
                <w:b w:val="0"/>
              </w:rPr>
              <w:t>Fyzická náročnost</w:t>
            </w:r>
          </w:p>
        </w:tc>
        <w:tc>
          <w:tcPr>
            <w:tcW w:w="6938" w:type="dxa"/>
            <w:vAlign w:val="center"/>
          </w:tcPr>
          <w:p w14:paraId="5F9E8B1B" w14:textId="77777777" w:rsidR="007F4BE0" w:rsidRPr="007F4BE0" w:rsidRDefault="007F4BE0" w:rsidP="007F4BE0">
            <w:pPr>
              <w:cnfStyle w:val="000000100000" w:firstRow="0" w:lastRow="0" w:firstColumn="0" w:lastColumn="0" w:oddVBand="0" w:evenVBand="0" w:oddHBand="1" w:evenHBand="0" w:firstRowFirstColumn="0" w:firstRowLastColumn="0" w:lastRowFirstColumn="0" w:lastRowLastColumn="0"/>
            </w:pPr>
            <w:r w:rsidRPr="007F4BE0">
              <w:t>III</w:t>
            </w:r>
          </w:p>
        </w:tc>
      </w:tr>
      <w:tr w:rsidR="007F4BE0" w14:paraId="6367F24E"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4AE4BD7F" w14:textId="77777777" w:rsidR="007F4BE0" w:rsidRPr="007F4BE0" w:rsidRDefault="007F4BE0" w:rsidP="007F4BE0">
            <w:pPr>
              <w:rPr>
                <w:b w:val="0"/>
              </w:rPr>
            </w:pPr>
            <w:r w:rsidRPr="007F4BE0">
              <w:rPr>
                <w:b w:val="0"/>
              </w:rPr>
              <w:t>Psychická náročnost</w:t>
            </w:r>
          </w:p>
        </w:tc>
        <w:tc>
          <w:tcPr>
            <w:tcW w:w="6938" w:type="dxa"/>
            <w:vAlign w:val="center"/>
          </w:tcPr>
          <w:p w14:paraId="444698FD" w14:textId="77777777" w:rsidR="007F4BE0" w:rsidRPr="007F4BE0" w:rsidRDefault="007F4BE0" w:rsidP="007F4BE0">
            <w:pPr>
              <w:cnfStyle w:val="000000000000" w:firstRow="0" w:lastRow="0" w:firstColumn="0" w:lastColumn="0" w:oddVBand="0" w:evenVBand="0" w:oddHBand="0" w:evenHBand="0" w:firstRowFirstColumn="0" w:firstRowLastColumn="0" w:lastRowFirstColumn="0" w:lastRowLastColumn="0"/>
            </w:pPr>
            <w:r w:rsidRPr="007F4BE0">
              <w:t>IV</w:t>
            </w:r>
          </w:p>
        </w:tc>
      </w:tr>
      <w:tr w:rsidR="007F4BE0" w14:paraId="6393ACCD"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C796B8" w14:textId="77777777" w:rsidR="007F4BE0" w:rsidRPr="007F4BE0" w:rsidRDefault="007F4BE0" w:rsidP="007F4BE0">
            <w:pPr>
              <w:rPr>
                <w:b w:val="0"/>
              </w:rPr>
            </w:pPr>
            <w:r w:rsidRPr="007F4BE0">
              <w:rPr>
                <w:b w:val="0"/>
              </w:rPr>
              <w:t>Autoři</w:t>
            </w:r>
          </w:p>
        </w:tc>
        <w:tc>
          <w:tcPr>
            <w:tcW w:w="6938" w:type="dxa"/>
            <w:vAlign w:val="center"/>
          </w:tcPr>
          <w:p w14:paraId="74EDD866" w14:textId="77777777" w:rsidR="007F4BE0" w:rsidRPr="007F4BE0" w:rsidRDefault="007F4BE0" w:rsidP="007F4BE0">
            <w:pPr>
              <w:cnfStyle w:val="000000100000" w:firstRow="0" w:lastRow="0" w:firstColumn="0" w:lastColumn="0" w:oddVBand="0" w:evenVBand="0" w:oddHBand="1" w:evenHBand="0" w:firstRowFirstColumn="0" w:firstRowLastColumn="0" w:lastRowFirstColumn="0" w:lastRowLastColumn="0"/>
            </w:pPr>
            <w:r w:rsidRPr="007F4BE0">
              <w:t>Lenka Kvasničková, Roman Štěpánek, autorem samotné hry je společnost Cryptomania s.r.o.</w:t>
            </w:r>
          </w:p>
        </w:tc>
      </w:tr>
      <w:tr w:rsidR="007F4BE0" w14:paraId="709CDE50"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3359161B" w14:textId="77777777" w:rsidR="007F4BE0" w:rsidRPr="007F4BE0" w:rsidRDefault="007F4BE0" w:rsidP="007F4BE0">
            <w:pPr>
              <w:rPr>
                <w:b w:val="0"/>
              </w:rPr>
            </w:pPr>
            <w:r w:rsidRPr="007F4BE0">
              <w:rPr>
                <w:b w:val="0"/>
              </w:rPr>
              <w:t>Počet uvádějících</w:t>
            </w:r>
          </w:p>
        </w:tc>
        <w:tc>
          <w:tcPr>
            <w:tcW w:w="6938" w:type="dxa"/>
            <w:vAlign w:val="center"/>
          </w:tcPr>
          <w:p w14:paraId="7BB1D748" w14:textId="77777777" w:rsidR="007F4BE0" w:rsidRPr="007F4BE0" w:rsidRDefault="007F4BE0" w:rsidP="007F4BE0">
            <w:pPr>
              <w:cnfStyle w:val="000000000000" w:firstRow="0" w:lastRow="0" w:firstColumn="0" w:lastColumn="0" w:oddVBand="0" w:evenVBand="0" w:oddHBand="0" w:evenHBand="0" w:firstRowFirstColumn="0" w:firstRowLastColumn="0" w:lastRowFirstColumn="0" w:lastRowLastColumn="0"/>
            </w:pPr>
            <w:r w:rsidRPr="007F4BE0">
              <w:t>1 uvádějící, případně další doprovod jednotlivých týmů</w:t>
            </w:r>
          </w:p>
        </w:tc>
      </w:tr>
      <w:tr w:rsidR="007F4BE0" w14:paraId="2F856D1A"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D099853" w14:textId="2F2DB58F" w:rsidR="007F4BE0" w:rsidRPr="007F4BE0" w:rsidRDefault="007F4BE0" w:rsidP="007F4BE0">
            <w:pPr>
              <w:rPr>
                <w:b w:val="0"/>
              </w:rPr>
            </w:pPr>
            <w:r w:rsidRPr="007F4BE0">
              <w:rPr>
                <w:b w:val="0"/>
              </w:rPr>
              <w:t>Čas</w:t>
            </w:r>
            <w:r w:rsidR="00A2169A">
              <w:rPr>
                <w:b w:val="0"/>
              </w:rPr>
              <w:t xml:space="preserve"> na </w:t>
            </w:r>
            <w:r w:rsidRPr="007F4BE0">
              <w:rPr>
                <w:b w:val="0"/>
              </w:rPr>
              <w:t>realizaci</w:t>
            </w:r>
          </w:p>
        </w:tc>
        <w:tc>
          <w:tcPr>
            <w:tcW w:w="6938" w:type="dxa"/>
            <w:vAlign w:val="center"/>
          </w:tcPr>
          <w:p w14:paraId="04258C56" w14:textId="77777777" w:rsidR="007F4BE0" w:rsidRPr="007F4BE0" w:rsidRDefault="007F4BE0" w:rsidP="007F4BE0">
            <w:pPr>
              <w:cnfStyle w:val="000000100000" w:firstRow="0" w:lastRow="0" w:firstColumn="0" w:lastColumn="0" w:oddVBand="0" w:evenVBand="0" w:oddHBand="1" w:evenHBand="0" w:firstRowFirstColumn="0" w:firstRowLastColumn="0" w:lastRowFirstColumn="0" w:lastRowLastColumn="0"/>
            </w:pPr>
            <w:r w:rsidRPr="007F4BE0">
              <w:t>4 hodiny (240 minut)</w:t>
            </w:r>
          </w:p>
        </w:tc>
      </w:tr>
      <w:tr w:rsidR="007F4BE0" w14:paraId="3BB4B9FD"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2CB73837" w14:textId="60D848A0" w:rsidR="007F4BE0" w:rsidRPr="007F4BE0" w:rsidRDefault="007F4BE0" w:rsidP="007F4BE0">
            <w:pPr>
              <w:rPr>
                <w:b w:val="0"/>
              </w:rPr>
            </w:pPr>
            <w:r w:rsidRPr="007F4BE0">
              <w:rPr>
                <w:b w:val="0"/>
              </w:rPr>
              <w:t>Čas</w:t>
            </w:r>
            <w:r w:rsidR="00A2169A">
              <w:rPr>
                <w:b w:val="0"/>
              </w:rPr>
              <w:t xml:space="preserve"> na </w:t>
            </w:r>
            <w:r w:rsidRPr="007F4BE0">
              <w:rPr>
                <w:b w:val="0"/>
              </w:rPr>
              <w:t>přípravu</w:t>
            </w:r>
          </w:p>
        </w:tc>
        <w:tc>
          <w:tcPr>
            <w:tcW w:w="6938" w:type="dxa"/>
            <w:vAlign w:val="center"/>
          </w:tcPr>
          <w:p w14:paraId="0BF4718C" w14:textId="77777777" w:rsidR="007F4BE0" w:rsidRPr="007F4BE0" w:rsidRDefault="007F4BE0" w:rsidP="007F4BE0">
            <w:pPr>
              <w:cnfStyle w:val="000000000000" w:firstRow="0" w:lastRow="0" w:firstColumn="0" w:lastColumn="0" w:oddVBand="0" w:evenVBand="0" w:oddHBand="0" w:evenHBand="0" w:firstRowFirstColumn="0" w:firstRowLastColumn="0" w:lastRowFirstColumn="0" w:lastRowLastColumn="0"/>
            </w:pPr>
            <w:r w:rsidRPr="007F4BE0">
              <w:t>0</w:t>
            </w:r>
          </w:p>
        </w:tc>
      </w:tr>
      <w:tr w:rsidR="007F4BE0" w14:paraId="679470A1"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F4FE63F" w14:textId="77777777" w:rsidR="007F4BE0" w:rsidRPr="007F4BE0" w:rsidRDefault="007F4BE0" w:rsidP="007F4BE0">
            <w:pPr>
              <w:rPr>
                <w:b w:val="0"/>
              </w:rPr>
            </w:pPr>
            <w:r w:rsidRPr="007F4BE0">
              <w:rPr>
                <w:b w:val="0"/>
              </w:rPr>
              <w:t>Prostředí</w:t>
            </w:r>
          </w:p>
        </w:tc>
        <w:tc>
          <w:tcPr>
            <w:tcW w:w="6938" w:type="dxa"/>
            <w:vAlign w:val="center"/>
          </w:tcPr>
          <w:p w14:paraId="5740AF5D" w14:textId="6D19E971" w:rsidR="007F4BE0" w:rsidRPr="007F4BE0" w:rsidRDefault="007F4BE0" w:rsidP="007F4BE0">
            <w:pPr>
              <w:cnfStyle w:val="000000100000" w:firstRow="0" w:lastRow="0" w:firstColumn="0" w:lastColumn="0" w:oddVBand="0" w:evenVBand="0" w:oddHBand="1" w:evenHBand="0" w:firstRowFirstColumn="0" w:firstRowLastColumn="0" w:lastRowFirstColumn="0" w:lastRowLastColumn="0"/>
            </w:pPr>
            <w:r w:rsidRPr="007F4BE0">
              <w:t>Brno</w:t>
            </w:r>
            <w:r w:rsidR="00830880">
              <w:t xml:space="preserve"> – </w:t>
            </w:r>
            <w:r w:rsidRPr="007F4BE0">
              <w:t>centrum</w:t>
            </w:r>
          </w:p>
        </w:tc>
      </w:tr>
      <w:tr w:rsidR="007F4BE0" w14:paraId="0CE7B0DE"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44B1B544" w14:textId="77777777" w:rsidR="007F4BE0" w:rsidRPr="007F4BE0" w:rsidRDefault="007F4BE0" w:rsidP="007F4BE0">
            <w:pPr>
              <w:rPr>
                <w:b w:val="0"/>
              </w:rPr>
            </w:pPr>
            <w:r w:rsidRPr="007F4BE0">
              <w:rPr>
                <w:b w:val="0"/>
              </w:rPr>
              <w:t>Rozdělení</w:t>
            </w:r>
          </w:p>
        </w:tc>
        <w:tc>
          <w:tcPr>
            <w:tcW w:w="6938" w:type="dxa"/>
            <w:vAlign w:val="center"/>
          </w:tcPr>
          <w:p w14:paraId="7083D74E" w14:textId="3A672ECD" w:rsidR="007F4BE0" w:rsidRPr="007F4BE0" w:rsidRDefault="007F4BE0" w:rsidP="007F4BE0">
            <w:pPr>
              <w:cnfStyle w:val="000000000000" w:firstRow="0" w:lastRow="0" w:firstColumn="0" w:lastColumn="0" w:oddVBand="0" w:evenVBand="0" w:oddHBand="0" w:evenHBand="0" w:firstRowFirstColumn="0" w:firstRowLastColumn="0" w:lastRowFirstColumn="0" w:lastRowLastColumn="0"/>
            </w:pPr>
            <w:r w:rsidRPr="007F4BE0">
              <w:t>týmy</w:t>
            </w:r>
            <w:r w:rsidR="00A2169A">
              <w:t xml:space="preserve"> po </w:t>
            </w:r>
            <w:r w:rsidRPr="007F4BE0">
              <w:t>3</w:t>
            </w:r>
            <w:r w:rsidR="00830880">
              <w:t xml:space="preserve"> – </w:t>
            </w:r>
            <w:r w:rsidRPr="007F4BE0">
              <w:t>5 účas</w:t>
            </w:r>
            <w:r>
              <w:t>tnících</w:t>
            </w:r>
          </w:p>
        </w:tc>
      </w:tr>
    </w:tbl>
    <w:p w14:paraId="2F78ECEC" w14:textId="77777777" w:rsidR="001120D1" w:rsidRDefault="001120D1" w:rsidP="001120D1">
      <w:pPr>
        <w:rPr>
          <w:u w:val="single"/>
        </w:rPr>
      </w:pPr>
    </w:p>
    <w:p w14:paraId="4D25DD05" w14:textId="77777777" w:rsidR="001120D1" w:rsidRDefault="001120D1" w:rsidP="001120D1">
      <w:pPr>
        <w:rPr>
          <w:u w:val="single"/>
        </w:rPr>
      </w:pPr>
      <w:r>
        <w:rPr>
          <w:u w:val="single"/>
        </w:rPr>
        <w:t>Cíle</w:t>
      </w:r>
    </w:p>
    <w:p w14:paraId="409CE700" w14:textId="12E863A5" w:rsidR="007F4BE0" w:rsidRDefault="007F4BE0" w:rsidP="007F4BE0">
      <w:pPr>
        <w:rPr>
          <w:u w:val="single"/>
        </w:rPr>
      </w:pPr>
      <w:r>
        <w:rPr>
          <w:shd w:val="clear" w:color="auto" w:fill="FFFFFF"/>
        </w:rPr>
        <w:t>Účastník trénuje logické myšlení</w:t>
      </w:r>
      <w:r w:rsidR="00A2260C">
        <w:rPr>
          <w:shd w:val="clear" w:color="auto" w:fill="FFFFFF"/>
        </w:rPr>
        <w:t xml:space="preserve"> a </w:t>
      </w:r>
      <w:r>
        <w:rPr>
          <w:shd w:val="clear" w:color="auto" w:fill="FFFFFF"/>
        </w:rPr>
        <w:t>schopnost orientace</w:t>
      </w:r>
      <w:r w:rsidR="00A2260C">
        <w:rPr>
          <w:shd w:val="clear" w:color="auto" w:fill="FFFFFF"/>
        </w:rPr>
        <w:t xml:space="preserve"> v </w:t>
      </w:r>
      <w:r>
        <w:rPr>
          <w:shd w:val="clear" w:color="auto" w:fill="FFFFFF"/>
        </w:rPr>
        <w:t>terénu. Účastník je veden</w:t>
      </w:r>
      <w:r w:rsidR="00A2260C">
        <w:rPr>
          <w:shd w:val="clear" w:color="auto" w:fill="FFFFFF"/>
        </w:rPr>
        <w:t xml:space="preserve"> k </w:t>
      </w:r>
      <w:r>
        <w:rPr>
          <w:shd w:val="clear" w:color="auto" w:fill="FFFFFF"/>
        </w:rPr>
        <w:t>poznání</w:t>
      </w:r>
      <w:r w:rsidR="00A2260C">
        <w:rPr>
          <w:shd w:val="clear" w:color="auto" w:fill="FFFFFF"/>
        </w:rPr>
        <w:t xml:space="preserve"> a </w:t>
      </w:r>
      <w:r>
        <w:rPr>
          <w:shd w:val="clear" w:color="auto" w:fill="FFFFFF"/>
        </w:rPr>
        <w:t>porovnání svých schopností, sebedůvěře</w:t>
      </w:r>
      <w:r w:rsidR="00A2260C">
        <w:rPr>
          <w:shd w:val="clear" w:color="auto" w:fill="FFFFFF"/>
        </w:rPr>
        <w:t xml:space="preserve"> a </w:t>
      </w:r>
      <w:r>
        <w:rPr>
          <w:shd w:val="clear" w:color="auto" w:fill="FFFFFF"/>
        </w:rPr>
        <w:t>kooperativní spolupráci</w:t>
      </w:r>
      <w:r w:rsidR="00A2260C">
        <w:rPr>
          <w:shd w:val="clear" w:color="auto" w:fill="FFFFFF"/>
        </w:rPr>
        <w:t xml:space="preserve"> s </w:t>
      </w:r>
      <w:r>
        <w:rPr>
          <w:shd w:val="clear" w:color="auto" w:fill="FFFFFF"/>
        </w:rPr>
        <w:t>ostatními členy týmu.</w:t>
      </w:r>
    </w:p>
    <w:p w14:paraId="5E56D133" w14:textId="77777777" w:rsidR="001120D1" w:rsidRDefault="001120D1" w:rsidP="001120D1">
      <w:pPr>
        <w:rPr>
          <w:u w:val="single"/>
        </w:rPr>
      </w:pPr>
      <w:r>
        <w:rPr>
          <w:u w:val="single"/>
        </w:rPr>
        <w:t>Sdělení</w:t>
      </w:r>
    </w:p>
    <w:p w14:paraId="43A48870" w14:textId="39D80DB9" w:rsidR="007F4BE0" w:rsidRDefault="007F4BE0" w:rsidP="007F4BE0">
      <w:r>
        <w:t>Nápad může být kdekoli, naše schopnosti rostou</w:t>
      </w:r>
      <w:r w:rsidR="00A2260C">
        <w:t xml:space="preserve"> s </w:t>
      </w:r>
      <w:r>
        <w:t>chybami</w:t>
      </w:r>
      <w:r w:rsidR="00A2260C">
        <w:t xml:space="preserve"> i </w:t>
      </w:r>
      <w:r>
        <w:t>úspěchy.</w:t>
      </w:r>
    </w:p>
    <w:p w14:paraId="1A1314A5" w14:textId="77777777" w:rsidR="001120D1" w:rsidRDefault="001120D1" w:rsidP="001120D1">
      <w:pPr>
        <w:rPr>
          <w:u w:val="single"/>
        </w:rPr>
      </w:pPr>
      <w:r>
        <w:rPr>
          <w:u w:val="single"/>
        </w:rPr>
        <w:t>Metody</w:t>
      </w:r>
    </w:p>
    <w:p w14:paraId="690BBD41" w14:textId="77777777" w:rsidR="007F4BE0" w:rsidRDefault="007F4BE0" w:rsidP="007F4BE0">
      <w:r>
        <w:t>Problem solving, skupinová (kooperativní) výuka, pohybová hra, soutěž.</w:t>
      </w:r>
    </w:p>
    <w:p w14:paraId="0268531D" w14:textId="77777777" w:rsidR="001120D1" w:rsidRDefault="001120D1" w:rsidP="001120D1">
      <w:pPr>
        <w:rPr>
          <w:u w:val="single"/>
        </w:rPr>
      </w:pPr>
      <w:r>
        <w:rPr>
          <w:u w:val="single"/>
        </w:rPr>
        <w:t>Klíčové kompetence</w:t>
      </w:r>
    </w:p>
    <w:p w14:paraId="7749339B" w14:textId="44066E85" w:rsidR="007F4BE0" w:rsidRPr="007F4BE0" w:rsidRDefault="007F4BE0" w:rsidP="00572F94">
      <w:pPr>
        <w:pStyle w:val="Odstavecseseznamem"/>
        <w:numPr>
          <w:ilvl w:val="0"/>
          <w:numId w:val="68"/>
        </w:numPr>
        <w:rPr>
          <w:lang w:eastAsia="cs-CZ"/>
        </w:rPr>
      </w:pPr>
      <w:r w:rsidRPr="007F4BE0">
        <w:rPr>
          <w:lang w:eastAsia="cs-CZ"/>
        </w:rPr>
        <w:t>Komunikace</w:t>
      </w:r>
      <w:r w:rsidR="00A2260C">
        <w:rPr>
          <w:lang w:eastAsia="cs-CZ"/>
        </w:rPr>
        <w:t xml:space="preserve"> v </w:t>
      </w:r>
      <w:r w:rsidRPr="007F4BE0">
        <w:rPr>
          <w:lang w:eastAsia="cs-CZ"/>
        </w:rPr>
        <w:t>mateřském jazyce je rozvíjena:</w:t>
      </w:r>
    </w:p>
    <w:p w14:paraId="4E4DCABB" w14:textId="77FD4DD2" w:rsidR="007F4BE0" w:rsidRPr="007F4BE0" w:rsidRDefault="007F4BE0" w:rsidP="00572F94">
      <w:pPr>
        <w:pStyle w:val="Odstavecseseznamem"/>
        <w:numPr>
          <w:ilvl w:val="1"/>
          <w:numId w:val="68"/>
        </w:numPr>
        <w:rPr>
          <w:lang w:eastAsia="cs-CZ"/>
        </w:rPr>
      </w:pPr>
      <w:r w:rsidRPr="007F4BE0">
        <w:rPr>
          <w:lang w:eastAsia="cs-CZ"/>
        </w:rPr>
        <w:t>nácvikem porozumění psaného textu</w:t>
      </w:r>
      <w:r w:rsidR="00A2169A">
        <w:rPr>
          <w:lang w:eastAsia="cs-CZ"/>
        </w:rPr>
        <w:t xml:space="preserve"> při </w:t>
      </w:r>
      <w:r w:rsidRPr="007F4BE0">
        <w:rPr>
          <w:lang w:eastAsia="cs-CZ"/>
        </w:rPr>
        <w:t>čtení pravidel, doprovodných materiálů</w:t>
      </w:r>
      <w:r w:rsidR="00A2260C">
        <w:rPr>
          <w:lang w:eastAsia="cs-CZ"/>
        </w:rPr>
        <w:t xml:space="preserve"> a </w:t>
      </w:r>
      <w:r w:rsidRPr="007F4BE0">
        <w:rPr>
          <w:lang w:eastAsia="cs-CZ"/>
        </w:rPr>
        <w:t>zadání úkolů,</w:t>
      </w:r>
    </w:p>
    <w:p w14:paraId="1967376F" w14:textId="77777777" w:rsidR="007F4BE0" w:rsidRPr="007F4BE0" w:rsidRDefault="007F4BE0" w:rsidP="00572F94">
      <w:pPr>
        <w:pStyle w:val="Odstavecseseznamem"/>
        <w:numPr>
          <w:ilvl w:val="1"/>
          <w:numId w:val="68"/>
        </w:numPr>
        <w:rPr>
          <w:lang w:eastAsia="cs-CZ"/>
        </w:rPr>
      </w:pPr>
      <w:r w:rsidRPr="007F4BE0">
        <w:rPr>
          <w:lang w:eastAsia="cs-CZ"/>
        </w:rPr>
        <w:t>aktivní komunikací mezi hráči uvnitř týmu,</w:t>
      </w:r>
    </w:p>
    <w:p w14:paraId="27C66C73" w14:textId="3C3C9E44" w:rsidR="007F4BE0" w:rsidRPr="007F4BE0" w:rsidRDefault="007F4BE0" w:rsidP="00572F94">
      <w:pPr>
        <w:pStyle w:val="Odstavecseseznamem"/>
        <w:numPr>
          <w:ilvl w:val="1"/>
          <w:numId w:val="68"/>
        </w:numPr>
        <w:rPr>
          <w:lang w:eastAsia="cs-CZ"/>
        </w:rPr>
      </w:pPr>
      <w:r w:rsidRPr="007F4BE0">
        <w:rPr>
          <w:lang w:eastAsia="cs-CZ"/>
        </w:rPr>
        <w:t>rozborem průběhu,</w:t>
      </w:r>
      <w:r w:rsidR="00A2169A">
        <w:rPr>
          <w:lang w:eastAsia="cs-CZ"/>
        </w:rPr>
        <w:t xml:space="preserve"> při </w:t>
      </w:r>
      <w:r w:rsidRPr="007F4BE0">
        <w:rPr>
          <w:lang w:eastAsia="cs-CZ"/>
        </w:rPr>
        <w:t>které účastníci vyjadřují svůj pohled</w:t>
      </w:r>
      <w:r w:rsidR="00A2169A">
        <w:rPr>
          <w:lang w:eastAsia="cs-CZ"/>
        </w:rPr>
        <w:t xml:space="preserve"> na </w:t>
      </w:r>
      <w:r w:rsidRPr="007F4BE0">
        <w:rPr>
          <w:lang w:eastAsia="cs-CZ"/>
        </w:rPr>
        <w:t>klíčové okamžiky</w:t>
      </w:r>
      <w:r w:rsidR="00A2260C">
        <w:rPr>
          <w:lang w:eastAsia="cs-CZ"/>
        </w:rPr>
        <w:t xml:space="preserve"> a </w:t>
      </w:r>
      <w:r w:rsidRPr="007F4BE0">
        <w:rPr>
          <w:lang w:eastAsia="cs-CZ"/>
        </w:rPr>
        <w:t>moderovanou diskusí</w:t>
      </w:r>
      <w:r w:rsidR="00A2169A">
        <w:rPr>
          <w:lang w:eastAsia="cs-CZ"/>
        </w:rPr>
        <w:t xml:space="preserve"> na </w:t>
      </w:r>
      <w:r w:rsidRPr="007F4BE0">
        <w:rPr>
          <w:lang w:eastAsia="cs-CZ"/>
        </w:rPr>
        <w:t>závěr.</w:t>
      </w:r>
    </w:p>
    <w:p w14:paraId="023B4A6D" w14:textId="31BF279D" w:rsidR="007F4BE0" w:rsidRPr="007F4BE0" w:rsidRDefault="007F4BE0" w:rsidP="00572F94">
      <w:pPr>
        <w:pStyle w:val="Odstavecseseznamem"/>
        <w:numPr>
          <w:ilvl w:val="0"/>
          <w:numId w:val="68"/>
        </w:numPr>
        <w:rPr>
          <w:lang w:eastAsia="cs-CZ"/>
        </w:rPr>
      </w:pPr>
      <w:r w:rsidRPr="007F4BE0">
        <w:rPr>
          <w:lang w:eastAsia="cs-CZ"/>
        </w:rPr>
        <w:t>Matematická schopnost</w:t>
      </w:r>
      <w:r w:rsidR="00A2260C">
        <w:rPr>
          <w:lang w:eastAsia="cs-CZ"/>
        </w:rPr>
        <w:t xml:space="preserve"> a </w:t>
      </w:r>
      <w:r w:rsidRPr="007F4BE0">
        <w:rPr>
          <w:lang w:eastAsia="cs-CZ"/>
        </w:rPr>
        <w:t>základní schopnosti</w:t>
      </w:r>
      <w:r w:rsidR="00A2260C">
        <w:rPr>
          <w:lang w:eastAsia="cs-CZ"/>
        </w:rPr>
        <w:t xml:space="preserve"> v </w:t>
      </w:r>
      <w:r w:rsidRPr="007F4BE0">
        <w:rPr>
          <w:lang w:eastAsia="cs-CZ"/>
        </w:rPr>
        <w:t>oblasti vědy</w:t>
      </w:r>
      <w:r w:rsidR="00A2260C">
        <w:rPr>
          <w:lang w:eastAsia="cs-CZ"/>
        </w:rPr>
        <w:t xml:space="preserve"> a </w:t>
      </w:r>
      <w:r w:rsidRPr="007F4BE0">
        <w:rPr>
          <w:lang w:eastAsia="cs-CZ"/>
        </w:rPr>
        <w:t>technologií jsou rozvíjeny:</w:t>
      </w:r>
    </w:p>
    <w:p w14:paraId="37A2F87D" w14:textId="210AF5A6" w:rsidR="007F4BE0" w:rsidRPr="007F4BE0" w:rsidRDefault="007F4BE0" w:rsidP="00572F94">
      <w:pPr>
        <w:pStyle w:val="Odstavecseseznamem"/>
        <w:numPr>
          <w:ilvl w:val="1"/>
          <w:numId w:val="68"/>
        </w:numPr>
        <w:rPr>
          <w:lang w:eastAsia="cs-CZ"/>
        </w:rPr>
      </w:pPr>
      <w:r w:rsidRPr="007F4BE0">
        <w:rPr>
          <w:lang w:eastAsia="cs-CZ"/>
        </w:rPr>
        <w:t>řešením jednotlivých úkolů, hledáním kódů</w:t>
      </w:r>
      <w:r w:rsidR="00A2260C">
        <w:rPr>
          <w:lang w:eastAsia="cs-CZ"/>
        </w:rPr>
        <w:t xml:space="preserve"> a </w:t>
      </w:r>
      <w:r w:rsidRPr="007F4BE0">
        <w:rPr>
          <w:lang w:eastAsia="cs-CZ"/>
        </w:rPr>
        <w:t>luštěním šifer</w:t>
      </w:r>
      <w:r w:rsidR="00A2260C">
        <w:rPr>
          <w:lang w:eastAsia="cs-CZ"/>
        </w:rPr>
        <w:t xml:space="preserve"> v </w:t>
      </w:r>
      <w:r w:rsidRPr="007F4BE0">
        <w:rPr>
          <w:lang w:eastAsia="cs-CZ"/>
        </w:rPr>
        <w:t>průběhu questu.</w:t>
      </w:r>
    </w:p>
    <w:p w14:paraId="0223926E" w14:textId="6400F612" w:rsidR="007F4BE0" w:rsidRPr="007F4BE0" w:rsidRDefault="007F4BE0" w:rsidP="00572F94">
      <w:pPr>
        <w:pStyle w:val="Odstavecseseznamem"/>
        <w:numPr>
          <w:ilvl w:val="0"/>
          <w:numId w:val="68"/>
        </w:numPr>
        <w:rPr>
          <w:lang w:eastAsia="cs-CZ"/>
        </w:rPr>
      </w:pPr>
      <w:r w:rsidRPr="007F4BE0">
        <w:rPr>
          <w:lang w:eastAsia="cs-CZ"/>
        </w:rPr>
        <w:t>Sociální</w:t>
      </w:r>
      <w:r w:rsidR="00A2260C">
        <w:rPr>
          <w:lang w:eastAsia="cs-CZ"/>
        </w:rPr>
        <w:t xml:space="preserve"> a </w:t>
      </w:r>
      <w:r w:rsidRPr="007F4BE0">
        <w:rPr>
          <w:lang w:eastAsia="cs-CZ"/>
        </w:rPr>
        <w:t>občanské schopnosti jsou rozvíjeny</w:t>
      </w:r>
    </w:p>
    <w:p w14:paraId="29B5473A" w14:textId="083A87D2" w:rsidR="007F4BE0" w:rsidRPr="007F4BE0" w:rsidRDefault="007F4BE0" w:rsidP="00572F94">
      <w:pPr>
        <w:pStyle w:val="Odstavecseseznamem"/>
        <w:numPr>
          <w:ilvl w:val="1"/>
          <w:numId w:val="68"/>
        </w:numPr>
        <w:rPr>
          <w:lang w:eastAsia="cs-CZ"/>
        </w:rPr>
      </w:pPr>
      <w:r w:rsidRPr="007F4BE0">
        <w:rPr>
          <w:lang w:eastAsia="cs-CZ"/>
        </w:rPr>
        <w:t>dodržováním pravidel bezpečnosti, hlídáním času</w:t>
      </w:r>
      <w:r w:rsidR="00A2260C">
        <w:rPr>
          <w:lang w:eastAsia="cs-CZ"/>
        </w:rPr>
        <w:t xml:space="preserve"> a </w:t>
      </w:r>
      <w:r w:rsidRPr="007F4BE0">
        <w:rPr>
          <w:lang w:eastAsia="cs-CZ"/>
        </w:rPr>
        <w:t>rozvíjením zodpovědnosti</w:t>
      </w:r>
      <w:r w:rsidR="00A2169A">
        <w:rPr>
          <w:lang w:eastAsia="cs-CZ"/>
        </w:rPr>
        <w:t xml:space="preserve"> za </w:t>
      </w:r>
      <w:r w:rsidRPr="007F4BE0">
        <w:rPr>
          <w:lang w:eastAsia="cs-CZ"/>
        </w:rPr>
        <w:t>sebe</w:t>
      </w:r>
      <w:r w:rsidR="00A2260C">
        <w:rPr>
          <w:lang w:eastAsia="cs-CZ"/>
        </w:rPr>
        <w:t xml:space="preserve"> i </w:t>
      </w:r>
      <w:r w:rsidRPr="007F4BE0">
        <w:rPr>
          <w:lang w:eastAsia="cs-CZ"/>
        </w:rPr>
        <w:t>členy svého týmu,</w:t>
      </w:r>
    </w:p>
    <w:p w14:paraId="2A7A3791" w14:textId="4B853E51" w:rsidR="007F4BE0" w:rsidRPr="007F4BE0" w:rsidRDefault="007F4BE0" w:rsidP="00572F94">
      <w:pPr>
        <w:pStyle w:val="Odstavecseseznamem"/>
        <w:numPr>
          <w:ilvl w:val="1"/>
          <w:numId w:val="68"/>
        </w:numPr>
        <w:rPr>
          <w:lang w:eastAsia="cs-CZ"/>
        </w:rPr>
      </w:pPr>
      <w:r w:rsidRPr="007F4BE0">
        <w:rPr>
          <w:lang w:eastAsia="cs-CZ"/>
        </w:rPr>
        <w:t>aktivním nasloucháním</w:t>
      </w:r>
      <w:r w:rsidR="00A2260C">
        <w:rPr>
          <w:lang w:eastAsia="cs-CZ"/>
        </w:rPr>
        <w:t xml:space="preserve"> a </w:t>
      </w:r>
      <w:r w:rsidRPr="007F4BE0">
        <w:rPr>
          <w:lang w:eastAsia="cs-CZ"/>
        </w:rPr>
        <w:t>vyjadřováním názoru</w:t>
      </w:r>
      <w:r w:rsidR="00A2169A">
        <w:rPr>
          <w:lang w:eastAsia="cs-CZ"/>
        </w:rPr>
        <w:t xml:space="preserve"> při </w:t>
      </w:r>
      <w:r w:rsidRPr="007F4BE0">
        <w:rPr>
          <w:lang w:eastAsia="cs-CZ"/>
        </w:rPr>
        <w:t>hledání společné cesty</w:t>
      </w:r>
      <w:r w:rsidR="00A2260C">
        <w:rPr>
          <w:lang w:eastAsia="cs-CZ"/>
        </w:rPr>
        <w:t xml:space="preserve"> a </w:t>
      </w:r>
      <w:r w:rsidRPr="007F4BE0">
        <w:rPr>
          <w:lang w:eastAsia="cs-CZ"/>
        </w:rPr>
        <w:t>řešení.</w:t>
      </w:r>
    </w:p>
    <w:p w14:paraId="2DB288B3" w14:textId="54A47D56" w:rsidR="001120D1" w:rsidRDefault="001120D1" w:rsidP="001120D1">
      <w:pPr>
        <w:rPr>
          <w:u w:val="single"/>
        </w:rPr>
      </w:pPr>
      <w:r>
        <w:rPr>
          <w:u w:val="single"/>
        </w:rPr>
        <w:t>Forma</w:t>
      </w:r>
      <w:r w:rsidR="00A2260C">
        <w:rPr>
          <w:u w:val="single"/>
        </w:rPr>
        <w:t xml:space="preserve"> a </w:t>
      </w:r>
      <w:r>
        <w:rPr>
          <w:u w:val="single"/>
        </w:rPr>
        <w:t>popis realizace</w:t>
      </w:r>
    </w:p>
    <w:p w14:paraId="3532F865" w14:textId="02195898" w:rsidR="007F4BE0" w:rsidRDefault="007F4BE0" w:rsidP="001120D1">
      <w:pPr>
        <w:rPr>
          <w:u w:val="single"/>
        </w:rPr>
      </w:pPr>
      <w:r>
        <w:t>Jedná</w:t>
      </w:r>
      <w:r w:rsidR="00A2169A">
        <w:t xml:space="preserve"> se </w:t>
      </w:r>
      <w:r w:rsidR="00A2260C">
        <w:t>o </w:t>
      </w:r>
      <w:r>
        <w:t>veřejně dostupnou připravenou komerční šifrovací hru.</w:t>
      </w:r>
    </w:p>
    <w:p w14:paraId="7F700B76" w14:textId="77777777" w:rsidR="007F4BE0" w:rsidRDefault="007F4BE0" w:rsidP="001120D1">
      <w:pPr>
        <w:rPr>
          <w:u w:val="single"/>
        </w:rPr>
      </w:pPr>
      <w:r>
        <w:rPr>
          <w:u w:val="single"/>
        </w:rPr>
        <w:t>Přizpůsobení SVP</w:t>
      </w:r>
    </w:p>
    <w:p w14:paraId="0874A6BB" w14:textId="13B8296A" w:rsidR="007F4BE0" w:rsidRDefault="007F4BE0" w:rsidP="007F4BE0">
      <w:pPr>
        <w:rPr>
          <w:u w:val="single"/>
        </w:rPr>
      </w:pPr>
      <w:r>
        <w:t>Program umožnuje žákům otestovat si svoje znalosti</w:t>
      </w:r>
      <w:r w:rsidR="00A2260C">
        <w:t xml:space="preserve"> a </w:t>
      </w:r>
      <w:r>
        <w:t>dovednosti</w:t>
      </w:r>
      <w:r w:rsidR="00A2169A">
        <w:t xml:space="preserve"> při </w:t>
      </w:r>
      <w:r>
        <w:t>luštění veřejně dostupné hry Cryptomania. Hry jsou primárně určeny</w:t>
      </w:r>
      <w:r w:rsidR="00A2169A">
        <w:t xml:space="preserve"> pro </w:t>
      </w:r>
      <w:r>
        <w:t>dospělé hráče</w:t>
      </w:r>
      <w:r w:rsidR="00A2260C">
        <w:t xml:space="preserve"> a </w:t>
      </w:r>
      <w:r>
        <w:t>svou obtížností mohou být výzvou</w:t>
      </w:r>
      <w:r w:rsidR="00A2169A">
        <w:t xml:space="preserve"> pro </w:t>
      </w:r>
      <w:r>
        <w:t>nadané děti. Svoje výsledky si mohou porovnat mezi sebou navzájem nebo</w:t>
      </w:r>
      <w:r w:rsidR="00A2260C">
        <w:t xml:space="preserve"> i </w:t>
      </w:r>
      <w:r>
        <w:t>ve srovnání</w:t>
      </w:r>
      <w:r w:rsidR="00A2260C">
        <w:t xml:space="preserve"> s </w:t>
      </w:r>
      <w:r>
        <w:t>cizími týmy.</w:t>
      </w:r>
      <w:r>
        <w:rPr>
          <w:u w:val="single"/>
        </w:rPr>
        <w:t xml:space="preserve"> </w:t>
      </w:r>
    </w:p>
    <w:p w14:paraId="7E2D06F5" w14:textId="77777777" w:rsidR="001120D1" w:rsidRDefault="007F4BE0" w:rsidP="001120D1">
      <w:pPr>
        <w:rPr>
          <w:u w:val="single"/>
        </w:rPr>
      </w:pPr>
      <w:r>
        <w:rPr>
          <w:u w:val="single"/>
        </w:rPr>
        <w:t>Obsah</w:t>
      </w:r>
    </w:p>
    <w:p w14:paraId="2070D998" w14:textId="4E6D96B2" w:rsidR="007F4BE0" w:rsidRDefault="007F4BE0" w:rsidP="007F4BE0">
      <w:r>
        <w:lastRenderedPageBreak/>
        <w:t>Účastníci</w:t>
      </w:r>
      <w:r w:rsidR="00A2169A">
        <w:t xml:space="preserve"> se </w:t>
      </w:r>
      <w:r>
        <w:t>setkávají</w:t>
      </w:r>
      <w:r w:rsidR="00A2169A">
        <w:t xml:space="preserve"> na </w:t>
      </w:r>
      <w:r>
        <w:t>startovním místě určeném pokyny ve startovním balíčku hry. Postupně řeší úkoly</w:t>
      </w:r>
      <w:r w:rsidR="00A2260C">
        <w:t xml:space="preserve"> a </w:t>
      </w:r>
      <w:r>
        <w:t>procházejí stanoviště hry, která</w:t>
      </w:r>
      <w:r w:rsidR="00A2169A">
        <w:t xml:space="preserve"> se </w:t>
      </w:r>
      <w:r>
        <w:t>nacházejí</w:t>
      </w:r>
      <w:r w:rsidR="00A2260C">
        <w:t xml:space="preserve"> v </w:t>
      </w:r>
      <w:r>
        <w:t>centru města Brna,</w:t>
      </w:r>
      <w:r w:rsidR="00A2169A">
        <w:t xml:space="preserve"> za </w:t>
      </w:r>
      <w:r>
        <w:t>pomoci „chytrého“ telefonu</w:t>
      </w:r>
      <w:r w:rsidR="00A2260C">
        <w:t xml:space="preserve"> a </w:t>
      </w:r>
      <w:r>
        <w:t>svých vlastních závěrů</w:t>
      </w:r>
      <w:r w:rsidR="00A2260C">
        <w:t xml:space="preserve"> a </w:t>
      </w:r>
      <w:r>
        <w:t>řešení úloh, až</w:t>
      </w:r>
      <w:r w:rsidR="00A2260C">
        <w:t xml:space="preserve"> k </w:t>
      </w:r>
      <w:r>
        <w:t>cílovému stanovišti. Jejich výsledky jsou zaznamenány</w:t>
      </w:r>
      <w:r w:rsidR="00A2260C">
        <w:t xml:space="preserve"> v </w:t>
      </w:r>
      <w:r>
        <w:t>systému, kde si je mohou porovnat</w:t>
      </w:r>
      <w:r w:rsidR="00A2260C">
        <w:t xml:space="preserve"> s </w:t>
      </w:r>
      <w:r>
        <w:t>ostatními výsledky týmů</w:t>
      </w:r>
      <w:r w:rsidR="00A2260C">
        <w:t xml:space="preserve"> z </w:t>
      </w:r>
      <w:r>
        <w:t>řad veřejnosti, které hru absolovovaly</w:t>
      </w:r>
      <w:r w:rsidR="00A2169A">
        <w:t xml:space="preserve"> před </w:t>
      </w:r>
      <w:r>
        <w:t>nimi, případně</w:t>
      </w:r>
      <w:r w:rsidR="00A2169A">
        <w:t xml:space="preserve"> po </w:t>
      </w:r>
      <w:r>
        <w:t>nich.</w:t>
      </w:r>
      <w:r w:rsidR="00A2169A">
        <w:t xml:space="preserve"> Pro </w:t>
      </w:r>
      <w:r>
        <w:t>větší přínos</w:t>
      </w:r>
      <w:r w:rsidR="00A2169A">
        <w:t xml:space="preserve"> ze </w:t>
      </w:r>
      <w:r>
        <w:t>hry, který si účastníci mohou odnést, následuje</w:t>
      </w:r>
      <w:r w:rsidR="00A2169A">
        <w:t xml:space="preserve"> po </w:t>
      </w:r>
      <w:r>
        <w:t>samotné hře rozbor řešených úloh</w:t>
      </w:r>
      <w:r w:rsidR="00A2260C">
        <w:t xml:space="preserve"> a </w:t>
      </w:r>
      <w:r>
        <w:t>skupinových strategií</w:t>
      </w:r>
      <w:r w:rsidR="00A2260C">
        <w:t xml:space="preserve"> s </w:t>
      </w:r>
      <w:r>
        <w:t>uvádějícími lektory.</w:t>
      </w:r>
    </w:p>
    <w:p w14:paraId="50EBB0EB" w14:textId="77777777" w:rsidR="00964EC3" w:rsidRPr="00964EC3" w:rsidRDefault="00964EC3" w:rsidP="00964EC3">
      <w:pPr>
        <w:rPr>
          <w:lang w:eastAsia="cs-CZ"/>
        </w:rPr>
      </w:pPr>
      <w:r w:rsidRPr="00964EC3">
        <w:rPr>
          <w:b/>
          <w:bCs/>
          <w:lang w:eastAsia="cs-CZ"/>
        </w:rPr>
        <w:t>Uvedení</w:t>
      </w:r>
    </w:p>
    <w:p w14:paraId="7CEF051A" w14:textId="77777777" w:rsidR="00964EC3" w:rsidRPr="00964EC3" w:rsidRDefault="00964EC3" w:rsidP="00964EC3">
      <w:pPr>
        <w:rPr>
          <w:lang w:eastAsia="cs-CZ"/>
        </w:rPr>
      </w:pPr>
      <w:r w:rsidRPr="00964EC3">
        <w:rPr>
          <w:i/>
          <w:iCs/>
          <w:lang w:eastAsia="cs-CZ"/>
        </w:rPr>
        <w:t>Příprava</w:t>
      </w:r>
    </w:p>
    <w:p w14:paraId="78A3BF90" w14:textId="47B2AD81" w:rsidR="00964EC3" w:rsidRPr="00964EC3" w:rsidRDefault="00964EC3" w:rsidP="00964EC3">
      <w:pPr>
        <w:rPr>
          <w:lang w:eastAsia="cs-CZ"/>
        </w:rPr>
      </w:pPr>
      <w:r w:rsidRPr="00964EC3">
        <w:rPr>
          <w:lang w:eastAsia="cs-CZ"/>
        </w:rPr>
        <w:t>Pro hru je potřeba zakoupit startovní balíčky</w:t>
      </w:r>
      <w:r w:rsidR="00A2260C">
        <w:rPr>
          <w:lang w:eastAsia="cs-CZ"/>
        </w:rPr>
        <w:t xml:space="preserve"> v </w:t>
      </w:r>
      <w:r w:rsidRPr="00964EC3">
        <w:rPr>
          <w:lang w:eastAsia="cs-CZ"/>
        </w:rPr>
        <w:t xml:space="preserve">počtu předpokládaných týmů. Během ověřování byla použita hra </w:t>
      </w:r>
      <w:hyperlink r:id="rId201" w:tgtFrame="_blank" w:tooltip="https://trails.cryptomania.cz/trail/bitva-o-brno/" w:history="1">
        <w:r w:rsidRPr="00964EC3">
          <w:rPr>
            <w:color w:val="0000FF"/>
            <w:u w:val="single"/>
            <w:lang w:eastAsia="cs-CZ"/>
          </w:rPr>
          <w:t>Bitva</w:t>
        </w:r>
        <w:r w:rsidR="00A2260C">
          <w:rPr>
            <w:color w:val="0000FF"/>
            <w:u w:val="single"/>
            <w:lang w:eastAsia="cs-CZ"/>
          </w:rPr>
          <w:t xml:space="preserve"> o </w:t>
        </w:r>
        <w:r w:rsidRPr="00964EC3">
          <w:rPr>
            <w:color w:val="0000FF"/>
            <w:u w:val="single"/>
            <w:lang w:eastAsia="cs-CZ"/>
          </w:rPr>
          <w:t>Brno</w:t>
        </w:r>
        <w:r w:rsidR="00A2169A">
          <w:rPr>
            <w:color w:val="0000FF"/>
            <w:u w:val="single"/>
            <w:lang w:eastAsia="cs-CZ"/>
          </w:rPr>
          <w:t xml:space="preserve"> od </w:t>
        </w:r>
        <w:r w:rsidRPr="00964EC3">
          <w:rPr>
            <w:color w:val="0000FF"/>
            <w:u w:val="single"/>
            <w:lang w:eastAsia="cs-CZ"/>
          </w:rPr>
          <w:t>společnosti Cryptomania</w:t>
        </w:r>
      </w:hyperlink>
      <w:r w:rsidRPr="00964EC3">
        <w:rPr>
          <w:lang w:eastAsia="cs-CZ"/>
        </w:rPr>
        <w:t>. Je potřeba</w:t>
      </w:r>
      <w:r w:rsidR="00A2169A">
        <w:rPr>
          <w:lang w:eastAsia="cs-CZ"/>
        </w:rPr>
        <w:t xml:space="preserve"> se </w:t>
      </w:r>
      <w:r w:rsidRPr="00964EC3">
        <w:rPr>
          <w:lang w:eastAsia="cs-CZ"/>
        </w:rPr>
        <w:t>předem informovat</w:t>
      </w:r>
      <w:r w:rsidR="00A2260C">
        <w:rPr>
          <w:lang w:eastAsia="cs-CZ"/>
        </w:rPr>
        <w:t xml:space="preserve"> o </w:t>
      </w:r>
      <w:r w:rsidRPr="00964EC3">
        <w:rPr>
          <w:lang w:eastAsia="cs-CZ"/>
        </w:rPr>
        <w:t>tom, jak provést platbu, kde vyzvednout startovací balíčky</w:t>
      </w:r>
      <w:r w:rsidR="00A2260C">
        <w:rPr>
          <w:lang w:eastAsia="cs-CZ"/>
        </w:rPr>
        <w:t xml:space="preserve"> a </w:t>
      </w:r>
      <w:r w:rsidRPr="00964EC3">
        <w:rPr>
          <w:lang w:eastAsia="cs-CZ"/>
        </w:rPr>
        <w:t>zda má místo startu nějak omezenou otevírací dobu. Výhodou lektora je, pokud hru již sám hrál</w:t>
      </w:r>
      <w:r w:rsidR="00A2260C">
        <w:rPr>
          <w:lang w:eastAsia="cs-CZ"/>
        </w:rPr>
        <w:t xml:space="preserve"> a </w:t>
      </w:r>
      <w:r w:rsidRPr="00964EC3">
        <w:rPr>
          <w:lang w:eastAsia="cs-CZ"/>
        </w:rPr>
        <w:t>trasu zná. Den předem je dobré si trasu ještě projít</w:t>
      </w:r>
      <w:r w:rsidR="00A2260C">
        <w:rPr>
          <w:lang w:eastAsia="cs-CZ"/>
        </w:rPr>
        <w:t xml:space="preserve"> z </w:t>
      </w:r>
      <w:r w:rsidRPr="00964EC3">
        <w:rPr>
          <w:lang w:eastAsia="cs-CZ"/>
        </w:rPr>
        <w:t xml:space="preserve">důvodu vyhodnocení bezpečnostních rizik (například stavby apod.) </w:t>
      </w:r>
    </w:p>
    <w:p w14:paraId="3CF8E0BD" w14:textId="77777777" w:rsidR="00964EC3" w:rsidRPr="00964EC3" w:rsidRDefault="00964EC3" w:rsidP="00964EC3">
      <w:pPr>
        <w:rPr>
          <w:lang w:eastAsia="cs-CZ"/>
        </w:rPr>
      </w:pPr>
      <w:r w:rsidRPr="00964EC3">
        <w:rPr>
          <w:i/>
          <w:iCs/>
          <w:lang w:eastAsia="cs-CZ"/>
        </w:rPr>
        <w:t>Realizace</w:t>
      </w:r>
    </w:p>
    <w:p w14:paraId="32D27C04" w14:textId="03CC4049" w:rsidR="00964EC3" w:rsidRPr="00964EC3" w:rsidRDefault="00964EC3" w:rsidP="00964EC3">
      <w:pPr>
        <w:rPr>
          <w:lang w:eastAsia="cs-CZ"/>
        </w:rPr>
      </w:pPr>
      <w:r w:rsidRPr="00964EC3">
        <w:rPr>
          <w:lang w:eastAsia="cs-CZ"/>
        </w:rPr>
        <w:t>Je vhodné si</w:t>
      </w:r>
      <w:r w:rsidR="00A2260C">
        <w:rPr>
          <w:lang w:eastAsia="cs-CZ"/>
        </w:rPr>
        <w:t xml:space="preserve"> s </w:t>
      </w:r>
      <w:r w:rsidRPr="00964EC3">
        <w:rPr>
          <w:lang w:eastAsia="cs-CZ"/>
        </w:rPr>
        <w:t>žáky dát sraz někde</w:t>
      </w:r>
      <w:r w:rsidR="00A2260C">
        <w:rPr>
          <w:lang w:eastAsia="cs-CZ"/>
        </w:rPr>
        <w:t xml:space="preserve"> v </w:t>
      </w:r>
      <w:r w:rsidRPr="00964EC3">
        <w:rPr>
          <w:lang w:eastAsia="cs-CZ"/>
        </w:rPr>
        <w:t>blízkosti začátku hry, poučit žáky</w:t>
      </w:r>
      <w:r w:rsidR="00A2260C">
        <w:rPr>
          <w:lang w:eastAsia="cs-CZ"/>
        </w:rPr>
        <w:t xml:space="preserve"> o </w:t>
      </w:r>
      <w:r w:rsidRPr="00964EC3">
        <w:rPr>
          <w:lang w:eastAsia="cs-CZ"/>
        </w:rPr>
        <w:t>bezpečném pohybu</w:t>
      </w:r>
      <w:r w:rsidR="00A2260C">
        <w:rPr>
          <w:lang w:eastAsia="cs-CZ"/>
        </w:rPr>
        <w:t xml:space="preserve"> v </w:t>
      </w:r>
      <w:r w:rsidRPr="00964EC3">
        <w:rPr>
          <w:lang w:eastAsia="cs-CZ"/>
        </w:rPr>
        <w:t>městském prostředí, časech hry</w:t>
      </w:r>
      <w:r w:rsidR="00A2260C">
        <w:rPr>
          <w:lang w:eastAsia="cs-CZ"/>
        </w:rPr>
        <w:t xml:space="preserve"> a </w:t>
      </w:r>
      <w:r w:rsidRPr="00964EC3">
        <w:rPr>
          <w:lang w:eastAsia="cs-CZ"/>
        </w:rPr>
        <w:t>místě srazu</w:t>
      </w:r>
      <w:r w:rsidR="00A2169A">
        <w:rPr>
          <w:lang w:eastAsia="cs-CZ"/>
        </w:rPr>
        <w:t xml:space="preserve"> po </w:t>
      </w:r>
      <w:r w:rsidRPr="00964EC3">
        <w:rPr>
          <w:lang w:eastAsia="cs-CZ"/>
        </w:rPr>
        <w:t>konci hry,</w:t>
      </w:r>
      <w:r w:rsidR="00A2260C">
        <w:rPr>
          <w:lang w:eastAsia="cs-CZ"/>
        </w:rPr>
        <w:t xml:space="preserve"> a </w:t>
      </w:r>
      <w:r w:rsidRPr="00964EC3">
        <w:rPr>
          <w:lang w:eastAsia="cs-CZ"/>
        </w:rPr>
        <w:t>vyměnit si telefonní čísla (nebo určit krizový scénář)</w:t>
      </w:r>
      <w:r w:rsidR="00A2169A">
        <w:rPr>
          <w:lang w:eastAsia="cs-CZ"/>
        </w:rPr>
        <w:t xml:space="preserve"> pro </w:t>
      </w:r>
      <w:r w:rsidRPr="00964EC3">
        <w:rPr>
          <w:lang w:eastAsia="cs-CZ"/>
        </w:rPr>
        <w:t>případ nouze,</w:t>
      </w:r>
      <w:r w:rsidR="00A2260C">
        <w:rPr>
          <w:lang w:eastAsia="cs-CZ"/>
        </w:rPr>
        <w:t xml:space="preserve"> a </w:t>
      </w:r>
      <w:r w:rsidRPr="00964EC3">
        <w:rPr>
          <w:lang w:eastAsia="cs-CZ"/>
        </w:rPr>
        <w:t>teprve pak</w:t>
      </w:r>
      <w:r w:rsidR="00A2169A">
        <w:rPr>
          <w:lang w:eastAsia="cs-CZ"/>
        </w:rPr>
        <w:t xml:space="preserve"> se </w:t>
      </w:r>
      <w:r w:rsidRPr="00964EC3">
        <w:rPr>
          <w:lang w:eastAsia="cs-CZ"/>
        </w:rPr>
        <w:t>společně přesunout</w:t>
      </w:r>
      <w:r w:rsidR="00A2169A">
        <w:rPr>
          <w:lang w:eastAsia="cs-CZ"/>
        </w:rPr>
        <w:t xml:space="preserve"> na </w:t>
      </w:r>
      <w:r w:rsidRPr="00964EC3">
        <w:rPr>
          <w:lang w:eastAsia="cs-CZ"/>
        </w:rPr>
        <w:t>místo startu.</w:t>
      </w:r>
      <w:r w:rsidR="00A2169A">
        <w:rPr>
          <w:lang w:eastAsia="cs-CZ"/>
        </w:rPr>
        <w:t xml:space="preserve"> Na </w:t>
      </w:r>
      <w:r w:rsidRPr="00964EC3">
        <w:rPr>
          <w:lang w:eastAsia="cs-CZ"/>
        </w:rPr>
        <w:t>startu žáci dostanou úvodní šifru,</w:t>
      </w:r>
      <w:r w:rsidR="00A2169A">
        <w:rPr>
          <w:lang w:eastAsia="cs-CZ"/>
        </w:rPr>
        <w:t xml:space="preserve"> od </w:t>
      </w:r>
      <w:r w:rsidRPr="00964EC3">
        <w:rPr>
          <w:lang w:eastAsia="cs-CZ"/>
        </w:rPr>
        <w:t>té chvíle již je hra zcela</w:t>
      </w:r>
      <w:r w:rsidR="00A2169A">
        <w:rPr>
          <w:lang w:eastAsia="cs-CZ"/>
        </w:rPr>
        <w:t xml:space="preserve"> na </w:t>
      </w:r>
      <w:r w:rsidRPr="00964EC3">
        <w:rPr>
          <w:lang w:eastAsia="cs-CZ"/>
        </w:rPr>
        <w:t xml:space="preserve">nich. </w:t>
      </w:r>
    </w:p>
    <w:p w14:paraId="4FEC789F" w14:textId="78944218" w:rsidR="00964EC3" w:rsidRPr="00964EC3" w:rsidRDefault="00964EC3" w:rsidP="00964EC3">
      <w:pPr>
        <w:rPr>
          <w:lang w:eastAsia="cs-CZ"/>
        </w:rPr>
      </w:pPr>
      <w:r w:rsidRPr="00964EC3">
        <w:rPr>
          <w:lang w:eastAsia="cs-CZ"/>
        </w:rPr>
        <w:t>K uvedení hry</w:t>
      </w:r>
      <w:r w:rsidR="00A2260C">
        <w:rPr>
          <w:lang w:eastAsia="cs-CZ"/>
        </w:rPr>
        <w:t xml:space="preserve"> a </w:t>
      </w:r>
      <w:r w:rsidRPr="00964EC3">
        <w:rPr>
          <w:lang w:eastAsia="cs-CZ"/>
        </w:rPr>
        <w:t>vedení diskuze stačí jeden lektor, případné další doprovázející dospělé osoby jsou</w:t>
      </w:r>
      <w:r w:rsidR="00A2169A">
        <w:rPr>
          <w:lang w:eastAsia="cs-CZ"/>
        </w:rPr>
        <w:t xml:space="preserve"> na </w:t>
      </w:r>
      <w:r w:rsidRPr="00964EC3">
        <w:rPr>
          <w:lang w:eastAsia="cs-CZ"/>
        </w:rPr>
        <w:t>zvážení. Stejně tak je</w:t>
      </w:r>
      <w:r w:rsidR="00A2260C">
        <w:rPr>
          <w:lang w:eastAsia="cs-CZ"/>
        </w:rPr>
        <w:t xml:space="preserve"> v </w:t>
      </w:r>
      <w:r w:rsidRPr="00964EC3">
        <w:rPr>
          <w:lang w:eastAsia="cs-CZ"/>
        </w:rPr>
        <w:t>kompetenci lektora (případně dalších doprovázejících dospělých osob), jakou měrou bude celou hru facilitovat, aby</w:t>
      </w:r>
      <w:r w:rsidR="00A2169A">
        <w:rPr>
          <w:lang w:eastAsia="cs-CZ"/>
        </w:rPr>
        <w:t xml:space="preserve"> se </w:t>
      </w:r>
      <w:r w:rsidRPr="00964EC3">
        <w:rPr>
          <w:lang w:eastAsia="cs-CZ"/>
        </w:rPr>
        <w:t xml:space="preserve">u žáků udržela správná míra motivace. </w:t>
      </w:r>
    </w:p>
    <w:p w14:paraId="3DDC5D6E" w14:textId="30688F5C" w:rsidR="00964EC3" w:rsidRPr="00964EC3" w:rsidRDefault="00964EC3" w:rsidP="00964EC3">
      <w:pPr>
        <w:rPr>
          <w:lang w:eastAsia="cs-CZ"/>
        </w:rPr>
      </w:pPr>
      <w:r w:rsidRPr="00964EC3">
        <w:rPr>
          <w:lang w:eastAsia="cs-CZ"/>
        </w:rPr>
        <w:t>Po konci hry je vhodné zařadit kolečko sdílení (v zimním období je třeba zajistit teplé místo ideálně</w:t>
      </w:r>
      <w:r w:rsidR="00A2260C">
        <w:rPr>
          <w:lang w:eastAsia="cs-CZ"/>
        </w:rPr>
        <w:t xml:space="preserve"> s </w:t>
      </w:r>
      <w:r w:rsidRPr="00964EC3">
        <w:rPr>
          <w:lang w:eastAsia="cs-CZ"/>
        </w:rPr>
        <w:t>možností kruhového sezení), jak</w:t>
      </w:r>
      <w:r w:rsidR="00A2169A">
        <w:rPr>
          <w:lang w:eastAsia="cs-CZ"/>
        </w:rPr>
        <w:t xml:space="preserve"> se </w:t>
      </w:r>
      <w:r w:rsidRPr="00964EC3">
        <w:rPr>
          <w:lang w:eastAsia="cs-CZ"/>
        </w:rPr>
        <w:t>žákům dařilo, co bylo</w:t>
      </w:r>
      <w:r w:rsidR="00A2169A">
        <w:rPr>
          <w:lang w:eastAsia="cs-CZ"/>
        </w:rPr>
        <w:t xml:space="preserve"> pro </w:t>
      </w:r>
      <w:r w:rsidRPr="00964EC3">
        <w:rPr>
          <w:lang w:eastAsia="cs-CZ"/>
        </w:rPr>
        <w:t>ně těžké,</w:t>
      </w:r>
      <w:r w:rsidR="00A2169A">
        <w:rPr>
          <w:lang w:eastAsia="cs-CZ"/>
        </w:rPr>
        <w:t xml:space="preserve"> na </w:t>
      </w:r>
      <w:r w:rsidRPr="00964EC3">
        <w:rPr>
          <w:lang w:eastAsia="cs-CZ"/>
        </w:rPr>
        <w:t>co jsou nejvíce hrdí</w:t>
      </w:r>
      <w:r w:rsidR="00A2260C">
        <w:rPr>
          <w:lang w:eastAsia="cs-CZ"/>
        </w:rPr>
        <w:t xml:space="preserve"> a </w:t>
      </w:r>
      <w:r w:rsidRPr="00964EC3">
        <w:rPr>
          <w:lang w:eastAsia="cs-CZ"/>
        </w:rPr>
        <w:t>probrat</w:t>
      </w:r>
      <w:r w:rsidR="00A2260C">
        <w:rPr>
          <w:lang w:eastAsia="cs-CZ"/>
        </w:rPr>
        <w:t xml:space="preserve"> s </w:t>
      </w:r>
      <w:r w:rsidRPr="00964EC3">
        <w:rPr>
          <w:lang w:eastAsia="cs-CZ"/>
        </w:rPr>
        <w:t>nimi nejnáročnější úkoly. Další část reflexe může být věnována skupinové práci, jak</w:t>
      </w:r>
      <w:r w:rsidR="00A2169A">
        <w:rPr>
          <w:lang w:eastAsia="cs-CZ"/>
        </w:rPr>
        <w:t xml:space="preserve"> se </w:t>
      </w:r>
      <w:r w:rsidRPr="00964EC3">
        <w:rPr>
          <w:lang w:eastAsia="cs-CZ"/>
        </w:rPr>
        <w:t>dařila spolupráce,</w:t>
      </w:r>
      <w:r w:rsidR="00A2260C">
        <w:rPr>
          <w:lang w:eastAsia="cs-CZ"/>
        </w:rPr>
        <w:t xml:space="preserve"> s </w:t>
      </w:r>
      <w:r w:rsidRPr="00964EC3">
        <w:rPr>
          <w:lang w:eastAsia="cs-CZ"/>
        </w:rPr>
        <w:t>čím byl problém</w:t>
      </w:r>
      <w:r w:rsidR="00A2260C">
        <w:rPr>
          <w:lang w:eastAsia="cs-CZ"/>
        </w:rPr>
        <w:t xml:space="preserve"> a </w:t>
      </w:r>
      <w:r w:rsidRPr="00964EC3">
        <w:rPr>
          <w:lang w:eastAsia="cs-CZ"/>
        </w:rPr>
        <w:t>jak</w:t>
      </w:r>
      <w:r w:rsidR="00A2260C">
        <w:rPr>
          <w:lang w:eastAsia="cs-CZ"/>
        </w:rPr>
        <w:t xml:space="preserve"> s </w:t>
      </w:r>
      <w:r w:rsidRPr="00964EC3">
        <w:rPr>
          <w:lang w:eastAsia="cs-CZ"/>
        </w:rPr>
        <w:t>tím naložit</w:t>
      </w:r>
      <w:r w:rsidR="00A2260C">
        <w:rPr>
          <w:lang w:eastAsia="cs-CZ"/>
        </w:rPr>
        <w:t xml:space="preserve"> do </w:t>
      </w:r>
      <w:r w:rsidRPr="00964EC3">
        <w:rPr>
          <w:lang w:eastAsia="cs-CZ"/>
        </w:rPr>
        <w:t>příště. Obecně platí, že čím větší míra odpovědnosti</w:t>
      </w:r>
      <w:r w:rsidR="00A2260C">
        <w:rPr>
          <w:lang w:eastAsia="cs-CZ"/>
        </w:rPr>
        <w:t xml:space="preserve"> a </w:t>
      </w:r>
      <w:r w:rsidRPr="00964EC3">
        <w:rPr>
          <w:lang w:eastAsia="cs-CZ"/>
        </w:rPr>
        <w:t>samostatnosti byla</w:t>
      </w:r>
      <w:r w:rsidR="00A2169A">
        <w:rPr>
          <w:lang w:eastAsia="cs-CZ"/>
        </w:rPr>
        <w:t xml:space="preserve"> na </w:t>
      </w:r>
      <w:r w:rsidRPr="00964EC3">
        <w:rPr>
          <w:lang w:eastAsia="cs-CZ"/>
        </w:rPr>
        <w:t>žáky vložena, tím více ocenění</w:t>
      </w:r>
      <w:r w:rsidR="00A2260C">
        <w:rPr>
          <w:lang w:eastAsia="cs-CZ"/>
        </w:rPr>
        <w:t xml:space="preserve"> a </w:t>
      </w:r>
      <w:r w:rsidRPr="00964EC3">
        <w:rPr>
          <w:lang w:eastAsia="cs-CZ"/>
        </w:rPr>
        <w:t>podpory by</w:t>
      </w:r>
      <w:r w:rsidR="00A2169A">
        <w:rPr>
          <w:lang w:eastAsia="cs-CZ"/>
        </w:rPr>
        <w:t xml:space="preserve"> se </w:t>
      </w:r>
      <w:r w:rsidRPr="00964EC3">
        <w:rPr>
          <w:lang w:eastAsia="cs-CZ"/>
        </w:rPr>
        <w:t>jim mělo dostat</w:t>
      </w:r>
      <w:r w:rsidR="00A2260C">
        <w:rPr>
          <w:lang w:eastAsia="cs-CZ"/>
        </w:rPr>
        <w:t xml:space="preserve"> v </w:t>
      </w:r>
      <w:r w:rsidRPr="00964EC3">
        <w:rPr>
          <w:lang w:eastAsia="cs-CZ"/>
        </w:rPr>
        <w:t>závěrečné reflexi. Pokud týmy</w:t>
      </w:r>
      <w:r w:rsidR="00A2169A">
        <w:rPr>
          <w:lang w:eastAsia="cs-CZ"/>
        </w:rPr>
        <w:t xml:space="preserve"> na </w:t>
      </w:r>
      <w:r w:rsidRPr="00964EC3">
        <w:rPr>
          <w:lang w:eastAsia="cs-CZ"/>
        </w:rPr>
        <w:t>cestě doprovázeli zkušení lektoři</w:t>
      </w:r>
      <w:r w:rsidR="00A2260C">
        <w:rPr>
          <w:lang w:eastAsia="cs-CZ"/>
        </w:rPr>
        <w:t xml:space="preserve"> a </w:t>
      </w:r>
      <w:r w:rsidRPr="00964EC3">
        <w:rPr>
          <w:lang w:eastAsia="cs-CZ"/>
        </w:rPr>
        <w:t>facilitovali</w:t>
      </w:r>
      <w:r w:rsidR="00A2260C">
        <w:rPr>
          <w:lang w:eastAsia="cs-CZ"/>
        </w:rPr>
        <w:t xml:space="preserve"> a </w:t>
      </w:r>
      <w:r w:rsidRPr="00964EC3">
        <w:rPr>
          <w:lang w:eastAsia="cs-CZ"/>
        </w:rPr>
        <w:t>reflektovali skupinovou práci již</w:t>
      </w:r>
      <w:r w:rsidR="00A2260C">
        <w:rPr>
          <w:lang w:eastAsia="cs-CZ"/>
        </w:rPr>
        <w:t xml:space="preserve"> v </w:t>
      </w:r>
      <w:r w:rsidRPr="00964EC3">
        <w:rPr>
          <w:lang w:eastAsia="cs-CZ"/>
        </w:rPr>
        <w:t>průběhu, není nutné</w:t>
      </w:r>
      <w:r w:rsidR="00A2169A">
        <w:rPr>
          <w:lang w:eastAsia="cs-CZ"/>
        </w:rPr>
        <w:t xml:space="preserve"> se </w:t>
      </w:r>
      <w:r w:rsidRPr="00964EC3">
        <w:rPr>
          <w:lang w:eastAsia="cs-CZ"/>
        </w:rPr>
        <w:t>už</w:t>
      </w:r>
      <w:r w:rsidR="00A2169A">
        <w:rPr>
          <w:lang w:eastAsia="cs-CZ"/>
        </w:rPr>
        <w:t xml:space="preserve"> na </w:t>
      </w:r>
      <w:r w:rsidRPr="00964EC3">
        <w:rPr>
          <w:lang w:eastAsia="cs-CZ"/>
        </w:rPr>
        <w:t>konci věnovat rozboru, ale stačí jen krátké sdílení,</w:t>
      </w:r>
      <w:r w:rsidR="00A2169A">
        <w:rPr>
          <w:lang w:eastAsia="cs-CZ"/>
        </w:rPr>
        <w:t xml:space="preserve"> pro </w:t>
      </w:r>
      <w:r w:rsidRPr="00964EC3">
        <w:rPr>
          <w:lang w:eastAsia="cs-CZ"/>
        </w:rPr>
        <w:t>informování týmů mezi sebou. Je možné položit například otázky: Jak moc</w:t>
      </w:r>
      <w:r w:rsidR="00A2169A">
        <w:rPr>
          <w:lang w:eastAsia="cs-CZ"/>
        </w:rPr>
        <w:t xml:space="preserve"> se </w:t>
      </w:r>
      <w:r w:rsidRPr="00964EC3">
        <w:rPr>
          <w:lang w:eastAsia="cs-CZ"/>
        </w:rPr>
        <w:t>rozcházely vaše názory</w:t>
      </w:r>
      <w:r w:rsidR="00A2169A">
        <w:rPr>
          <w:lang w:eastAsia="cs-CZ"/>
        </w:rPr>
        <w:t xml:space="preserve"> na </w:t>
      </w:r>
      <w:r w:rsidRPr="00964EC3">
        <w:rPr>
          <w:lang w:eastAsia="cs-CZ"/>
        </w:rPr>
        <w:t>řešení? Probíhaly domluvy hladce, nebo bouřlivě? Měl váš tým vedoucího? Jakým způsobem byl vedoucí určen? Jakým způsobem jste</w:t>
      </w:r>
      <w:r w:rsidR="00A2169A">
        <w:rPr>
          <w:lang w:eastAsia="cs-CZ"/>
        </w:rPr>
        <w:t xml:space="preserve"> se </w:t>
      </w:r>
      <w:r w:rsidRPr="00964EC3">
        <w:rPr>
          <w:lang w:eastAsia="cs-CZ"/>
        </w:rPr>
        <w:t xml:space="preserve">rozhodovali </w:t>
      </w:r>
      <w:r>
        <w:rPr>
          <w:lang w:eastAsia="cs-CZ"/>
        </w:rPr>
        <w:t>–</w:t>
      </w:r>
      <w:r w:rsidRPr="00964EC3">
        <w:rPr>
          <w:lang w:eastAsia="cs-CZ"/>
        </w:rPr>
        <w:t xml:space="preserve"> někdo</w:t>
      </w:r>
      <w:r>
        <w:rPr>
          <w:lang w:eastAsia="cs-CZ"/>
        </w:rPr>
        <w:t xml:space="preserve"> </w:t>
      </w:r>
      <w:r w:rsidRPr="00964EC3">
        <w:rPr>
          <w:lang w:eastAsia="cs-CZ"/>
        </w:rPr>
        <w:t>měl hlavní slovo</w:t>
      </w:r>
      <w:r w:rsidR="00A2260C">
        <w:rPr>
          <w:lang w:eastAsia="cs-CZ"/>
        </w:rPr>
        <w:t xml:space="preserve"> a </w:t>
      </w:r>
      <w:r w:rsidRPr="00964EC3">
        <w:rPr>
          <w:lang w:eastAsia="cs-CZ"/>
        </w:rPr>
        <w:t>skupinu řídil, hlasovali jste, rozhodovali jste</w:t>
      </w:r>
      <w:r w:rsidR="00A2169A">
        <w:rPr>
          <w:lang w:eastAsia="cs-CZ"/>
        </w:rPr>
        <w:t xml:space="preserve"> se </w:t>
      </w:r>
      <w:r w:rsidRPr="00964EC3">
        <w:rPr>
          <w:lang w:eastAsia="cs-CZ"/>
        </w:rPr>
        <w:t>náhodně…? Jak jste</w:t>
      </w:r>
      <w:r w:rsidR="00A2169A">
        <w:rPr>
          <w:lang w:eastAsia="cs-CZ"/>
        </w:rPr>
        <w:t xml:space="preserve"> se </w:t>
      </w:r>
      <w:r w:rsidR="00A2260C">
        <w:rPr>
          <w:lang w:eastAsia="cs-CZ"/>
        </w:rPr>
        <w:t>v </w:t>
      </w:r>
      <w:r w:rsidRPr="00964EC3">
        <w:rPr>
          <w:lang w:eastAsia="cs-CZ"/>
        </w:rPr>
        <w:t>týmu cítili? Co</w:t>
      </w:r>
      <w:r w:rsidR="00A2169A">
        <w:rPr>
          <w:lang w:eastAsia="cs-CZ"/>
        </w:rPr>
        <w:t xml:space="preserve"> na </w:t>
      </w:r>
      <w:r w:rsidRPr="00964EC3">
        <w:rPr>
          <w:lang w:eastAsia="cs-CZ"/>
        </w:rPr>
        <w:t>svém týmu oceňujete</w:t>
      </w:r>
      <w:r w:rsidR="00A2260C">
        <w:rPr>
          <w:lang w:eastAsia="cs-CZ"/>
        </w:rPr>
        <w:t xml:space="preserve"> a </w:t>
      </w:r>
      <w:r w:rsidRPr="00964EC3">
        <w:rPr>
          <w:lang w:eastAsia="cs-CZ"/>
        </w:rPr>
        <w:t>co vám naopak vadilo? (V této věkové kategorii je dobré věnovat</w:t>
      </w:r>
      <w:r w:rsidR="00A2169A">
        <w:rPr>
          <w:lang w:eastAsia="cs-CZ"/>
        </w:rPr>
        <w:t xml:space="preserve"> se </w:t>
      </w:r>
      <w:r w:rsidRPr="00964EC3">
        <w:rPr>
          <w:lang w:eastAsia="cs-CZ"/>
        </w:rPr>
        <w:t>obecně jevům, které</w:t>
      </w:r>
      <w:r w:rsidR="00A2169A">
        <w:rPr>
          <w:lang w:eastAsia="cs-CZ"/>
        </w:rPr>
        <w:t xml:space="preserve"> se </w:t>
      </w:r>
      <w:r w:rsidRPr="00964EC3">
        <w:rPr>
          <w:lang w:eastAsia="cs-CZ"/>
        </w:rPr>
        <w:t>děly,</w:t>
      </w:r>
      <w:r w:rsidR="00A2260C">
        <w:rPr>
          <w:lang w:eastAsia="cs-CZ"/>
        </w:rPr>
        <w:t xml:space="preserve"> a </w:t>
      </w:r>
      <w:r w:rsidRPr="00964EC3">
        <w:rPr>
          <w:lang w:eastAsia="cs-CZ"/>
        </w:rPr>
        <w:t xml:space="preserve">nikoli hodnocení osob.) </w:t>
      </w:r>
    </w:p>
    <w:p w14:paraId="49F90D7E" w14:textId="77777777" w:rsidR="00964EC3" w:rsidRPr="00964EC3" w:rsidRDefault="00964EC3" w:rsidP="00964EC3">
      <w:pPr>
        <w:rPr>
          <w:lang w:eastAsia="cs-CZ"/>
        </w:rPr>
      </w:pPr>
      <w:r w:rsidRPr="00F72D60">
        <w:rPr>
          <w:i/>
          <w:iCs/>
          <w:lang w:eastAsia="cs-CZ"/>
        </w:rPr>
        <w:t>Uzavření</w:t>
      </w:r>
    </w:p>
    <w:p w14:paraId="72876E04" w14:textId="4C9E7A24" w:rsidR="00964EC3" w:rsidRPr="00964EC3" w:rsidRDefault="00964EC3" w:rsidP="00964EC3">
      <w:pPr>
        <w:rPr>
          <w:lang w:eastAsia="cs-CZ"/>
        </w:rPr>
      </w:pPr>
      <w:r w:rsidRPr="00964EC3">
        <w:rPr>
          <w:lang w:eastAsia="cs-CZ"/>
        </w:rPr>
        <w:t>Na závěr je zajímavé podívat</w:t>
      </w:r>
      <w:r w:rsidR="00A2169A">
        <w:rPr>
          <w:lang w:eastAsia="cs-CZ"/>
        </w:rPr>
        <w:t xml:space="preserve"> se na </w:t>
      </w:r>
      <w:r w:rsidRPr="00964EC3">
        <w:rPr>
          <w:lang w:eastAsia="cs-CZ"/>
        </w:rPr>
        <w:t>srovnání toho, jak týmy dopadly</w:t>
      </w:r>
      <w:r w:rsidR="00A2169A">
        <w:rPr>
          <w:lang w:eastAsia="cs-CZ"/>
        </w:rPr>
        <w:t xml:space="preserve"> na </w:t>
      </w:r>
      <w:r w:rsidRPr="00964EC3">
        <w:rPr>
          <w:lang w:eastAsia="cs-CZ"/>
        </w:rPr>
        <w:t>pořadníku vzhledem</w:t>
      </w:r>
      <w:r w:rsidR="00A2260C">
        <w:rPr>
          <w:lang w:eastAsia="cs-CZ"/>
        </w:rPr>
        <w:t xml:space="preserve"> k </w:t>
      </w:r>
      <w:r w:rsidRPr="00964EC3">
        <w:rPr>
          <w:lang w:eastAsia="cs-CZ"/>
        </w:rPr>
        <w:t>veřejnosti. Pokud některé týmy hru nedokončily, je možné, aby ji dokončily nyní, nebo kdykoli ve svém volném čase. Pak již následuje rozloučení. Tato hra je vrcholem bloku Šifry</w:t>
      </w:r>
      <w:r w:rsidR="00A2260C">
        <w:rPr>
          <w:lang w:eastAsia="cs-CZ"/>
        </w:rPr>
        <w:t xml:space="preserve"> a </w:t>
      </w:r>
      <w:r w:rsidRPr="00964EC3">
        <w:rPr>
          <w:lang w:eastAsia="cs-CZ"/>
        </w:rPr>
        <w:t>šifrování,</w:t>
      </w:r>
      <w:r w:rsidR="00A2169A">
        <w:rPr>
          <w:lang w:eastAsia="cs-CZ"/>
        </w:rPr>
        <w:t xml:space="preserve"> po </w:t>
      </w:r>
      <w:r w:rsidRPr="00964EC3">
        <w:rPr>
          <w:lang w:eastAsia="cs-CZ"/>
        </w:rPr>
        <w:t>ní následuje už jen uzavírací schůzka. Proto by žáci měli zažít určitý pocit úspěchu</w:t>
      </w:r>
      <w:r w:rsidR="00A2260C">
        <w:rPr>
          <w:lang w:eastAsia="cs-CZ"/>
        </w:rPr>
        <w:t xml:space="preserve"> i v </w:t>
      </w:r>
      <w:r w:rsidRPr="00964EC3">
        <w:rPr>
          <w:lang w:eastAsia="cs-CZ"/>
        </w:rPr>
        <w:t xml:space="preserve">případě, že nevyluštili všechny úkoly, je tedy vhodné ocenit úspěchy dílčí, případně další dovednosti </w:t>
      </w:r>
      <w:r w:rsidR="00F72D60">
        <w:rPr>
          <w:lang w:eastAsia="cs-CZ"/>
        </w:rPr>
        <w:t>–</w:t>
      </w:r>
      <w:r w:rsidRPr="00964EC3">
        <w:rPr>
          <w:lang w:eastAsia="cs-CZ"/>
        </w:rPr>
        <w:t xml:space="preserve"> schopnost</w:t>
      </w:r>
      <w:r w:rsidR="00F72D60">
        <w:rPr>
          <w:lang w:eastAsia="cs-CZ"/>
        </w:rPr>
        <w:t xml:space="preserve"> </w:t>
      </w:r>
      <w:r w:rsidRPr="00964EC3">
        <w:rPr>
          <w:lang w:eastAsia="cs-CZ"/>
        </w:rPr>
        <w:t xml:space="preserve">spolupráce, empatie, vedení týmu, pomoc spolužákům apod. </w:t>
      </w:r>
    </w:p>
    <w:p w14:paraId="50948816" w14:textId="77777777" w:rsidR="00964EC3" w:rsidRPr="00964EC3" w:rsidRDefault="00964EC3" w:rsidP="00964EC3">
      <w:pPr>
        <w:rPr>
          <w:lang w:eastAsia="cs-CZ"/>
        </w:rPr>
      </w:pPr>
      <w:r w:rsidRPr="00F72D60">
        <w:rPr>
          <w:b/>
          <w:bCs/>
          <w:lang w:eastAsia="cs-CZ"/>
        </w:rPr>
        <w:t>Poznámky</w:t>
      </w:r>
    </w:p>
    <w:p w14:paraId="6D359EEA" w14:textId="41A7D12F" w:rsidR="00964EC3" w:rsidRPr="00964EC3" w:rsidRDefault="00964EC3" w:rsidP="00964EC3">
      <w:pPr>
        <w:rPr>
          <w:lang w:eastAsia="cs-CZ"/>
        </w:rPr>
      </w:pPr>
      <w:r w:rsidRPr="00964EC3">
        <w:rPr>
          <w:lang w:eastAsia="cs-CZ"/>
        </w:rPr>
        <w:lastRenderedPageBreak/>
        <w:t>Účast</w:t>
      </w:r>
      <w:r w:rsidR="00A2260C">
        <w:rPr>
          <w:lang w:eastAsia="cs-CZ"/>
        </w:rPr>
        <w:t xml:space="preserve"> v </w:t>
      </w:r>
      <w:r w:rsidRPr="00964EC3">
        <w:rPr>
          <w:lang w:eastAsia="cs-CZ"/>
        </w:rPr>
        <w:t>této hře není závislá</w:t>
      </w:r>
      <w:r w:rsidR="00A2169A">
        <w:rPr>
          <w:lang w:eastAsia="cs-CZ"/>
        </w:rPr>
        <w:t xml:space="preserve"> na </w:t>
      </w:r>
      <w:r w:rsidRPr="00964EC3">
        <w:rPr>
          <w:lang w:eastAsia="cs-CZ"/>
        </w:rPr>
        <w:t>konkrétním termínu, proto</w:t>
      </w:r>
      <w:r w:rsidR="00A2169A">
        <w:rPr>
          <w:lang w:eastAsia="cs-CZ"/>
        </w:rPr>
        <w:t xml:space="preserve"> se </w:t>
      </w:r>
      <w:r w:rsidRPr="00964EC3">
        <w:rPr>
          <w:lang w:eastAsia="cs-CZ"/>
        </w:rPr>
        <w:t>dá snadno přizpůsobit požadavkům nejrůznějších skupin.</w:t>
      </w:r>
      <w:r w:rsidR="00A2260C">
        <w:rPr>
          <w:lang w:eastAsia="cs-CZ"/>
        </w:rPr>
        <w:t xml:space="preserve"> Z </w:t>
      </w:r>
      <w:r w:rsidRPr="00964EC3">
        <w:rPr>
          <w:lang w:eastAsia="cs-CZ"/>
        </w:rPr>
        <w:t>nabídky společnosti Cryptomania je rovněž možné vybrat jinou hru</w:t>
      </w:r>
      <w:r w:rsidR="00A2260C">
        <w:rPr>
          <w:lang w:eastAsia="cs-CZ"/>
        </w:rPr>
        <w:t xml:space="preserve"> s </w:t>
      </w:r>
      <w:r w:rsidRPr="00964EC3">
        <w:rPr>
          <w:lang w:eastAsia="cs-CZ"/>
        </w:rPr>
        <w:t>vyšší obtížností, obecně je to způsob, jak si mohou účastníci kroužku otestovat svoje schopnosti</w:t>
      </w:r>
      <w:r w:rsidR="00A2260C">
        <w:rPr>
          <w:lang w:eastAsia="cs-CZ"/>
        </w:rPr>
        <w:t xml:space="preserve"> v </w:t>
      </w:r>
      <w:r w:rsidRPr="00964EC3">
        <w:rPr>
          <w:lang w:eastAsia="cs-CZ"/>
        </w:rPr>
        <w:t>porovnání</w:t>
      </w:r>
      <w:r w:rsidR="00A2260C">
        <w:rPr>
          <w:lang w:eastAsia="cs-CZ"/>
        </w:rPr>
        <w:t xml:space="preserve"> s </w:t>
      </w:r>
      <w:r w:rsidRPr="00964EC3">
        <w:rPr>
          <w:lang w:eastAsia="cs-CZ"/>
        </w:rPr>
        <w:t>cizími hráči, protože výsledky jednotlivých týmů jsou přístupny</w:t>
      </w:r>
      <w:r w:rsidR="00A2169A">
        <w:rPr>
          <w:lang w:eastAsia="cs-CZ"/>
        </w:rPr>
        <w:t xml:space="preserve"> na </w:t>
      </w:r>
      <w:r w:rsidRPr="00964EC3">
        <w:rPr>
          <w:lang w:eastAsia="cs-CZ"/>
        </w:rPr>
        <w:t>stránkách hry. Přestože autoři hry doporučují</w:t>
      </w:r>
      <w:r w:rsidR="00A2169A">
        <w:rPr>
          <w:lang w:eastAsia="cs-CZ"/>
        </w:rPr>
        <w:t xml:space="preserve"> na </w:t>
      </w:r>
      <w:r w:rsidRPr="00964EC3">
        <w:rPr>
          <w:lang w:eastAsia="cs-CZ"/>
        </w:rPr>
        <w:t>hru 3 hodiny, je třeba připočítat čas</w:t>
      </w:r>
      <w:r w:rsidR="00A2169A">
        <w:rPr>
          <w:lang w:eastAsia="cs-CZ"/>
        </w:rPr>
        <w:t xml:space="preserve"> na </w:t>
      </w:r>
      <w:r w:rsidRPr="00964EC3">
        <w:rPr>
          <w:lang w:eastAsia="cs-CZ"/>
        </w:rPr>
        <w:t>počáteční uvedení</w:t>
      </w:r>
      <w:r w:rsidR="00A2260C">
        <w:rPr>
          <w:lang w:eastAsia="cs-CZ"/>
        </w:rPr>
        <w:t xml:space="preserve"> a </w:t>
      </w:r>
      <w:r w:rsidRPr="00964EC3">
        <w:rPr>
          <w:lang w:eastAsia="cs-CZ"/>
        </w:rPr>
        <w:t>nastavení pravidel</w:t>
      </w:r>
      <w:r w:rsidR="00A2260C">
        <w:rPr>
          <w:lang w:eastAsia="cs-CZ"/>
        </w:rPr>
        <w:t xml:space="preserve"> a</w:t>
      </w:r>
      <w:r w:rsidR="00A2169A">
        <w:rPr>
          <w:lang w:eastAsia="cs-CZ"/>
        </w:rPr>
        <w:t xml:space="preserve"> na </w:t>
      </w:r>
      <w:r w:rsidRPr="00964EC3">
        <w:rPr>
          <w:lang w:eastAsia="cs-CZ"/>
        </w:rPr>
        <w:t>konci</w:t>
      </w:r>
      <w:r w:rsidR="00A2169A">
        <w:rPr>
          <w:lang w:eastAsia="cs-CZ"/>
        </w:rPr>
        <w:t xml:space="preserve"> na </w:t>
      </w:r>
      <w:r w:rsidRPr="00964EC3">
        <w:rPr>
          <w:lang w:eastAsia="cs-CZ"/>
        </w:rPr>
        <w:t>společnou reflexi. Zároveň je třeba počítat</w:t>
      </w:r>
      <w:r w:rsidR="00A2260C">
        <w:rPr>
          <w:lang w:eastAsia="cs-CZ"/>
        </w:rPr>
        <w:t xml:space="preserve"> s </w:t>
      </w:r>
      <w:r w:rsidRPr="00964EC3">
        <w:rPr>
          <w:lang w:eastAsia="cs-CZ"/>
        </w:rPr>
        <w:t>možným zpožděním týmů. Hra není závislá</w:t>
      </w:r>
      <w:r w:rsidR="00A2169A">
        <w:rPr>
          <w:lang w:eastAsia="cs-CZ"/>
        </w:rPr>
        <w:t xml:space="preserve"> na </w:t>
      </w:r>
      <w:r w:rsidRPr="00964EC3">
        <w:rPr>
          <w:lang w:eastAsia="cs-CZ"/>
        </w:rPr>
        <w:t>roční době,</w:t>
      </w:r>
      <w:r w:rsidR="00A2260C">
        <w:rPr>
          <w:lang w:eastAsia="cs-CZ"/>
        </w:rPr>
        <w:t xml:space="preserve"> v </w:t>
      </w:r>
      <w:r w:rsidRPr="00964EC3">
        <w:rPr>
          <w:lang w:eastAsia="cs-CZ"/>
        </w:rPr>
        <w:t>zimním období</w:t>
      </w:r>
      <w:r w:rsidR="00A2169A">
        <w:rPr>
          <w:lang w:eastAsia="cs-CZ"/>
        </w:rPr>
        <w:t xml:space="preserve"> se </w:t>
      </w:r>
      <w:r w:rsidRPr="00964EC3">
        <w:rPr>
          <w:lang w:eastAsia="cs-CZ"/>
        </w:rPr>
        <w:t>sněhem</w:t>
      </w:r>
      <w:r w:rsidR="00A2169A">
        <w:rPr>
          <w:lang w:eastAsia="cs-CZ"/>
        </w:rPr>
        <w:t xml:space="preserve"> se </w:t>
      </w:r>
      <w:r w:rsidRPr="00964EC3">
        <w:rPr>
          <w:lang w:eastAsia="cs-CZ"/>
        </w:rPr>
        <w:t>ale zvyšuje obtížnost, protože sněhová pokrývka může zakrýt důležité orientační body</w:t>
      </w:r>
      <w:r w:rsidR="00A2260C">
        <w:rPr>
          <w:lang w:eastAsia="cs-CZ"/>
        </w:rPr>
        <w:t xml:space="preserve"> a </w:t>
      </w:r>
      <w:r w:rsidRPr="00964EC3">
        <w:rPr>
          <w:lang w:eastAsia="cs-CZ"/>
        </w:rPr>
        <w:t>ztížit tak nalezení řešení některých úkolů</w:t>
      </w:r>
      <w:r w:rsidR="00A2260C">
        <w:rPr>
          <w:lang w:eastAsia="cs-CZ"/>
        </w:rPr>
        <w:t xml:space="preserve"> a </w:t>
      </w:r>
      <w:r w:rsidRPr="00964EC3">
        <w:rPr>
          <w:lang w:eastAsia="cs-CZ"/>
        </w:rPr>
        <w:t xml:space="preserve">nalezení správné cesty. </w:t>
      </w:r>
    </w:p>
    <w:p w14:paraId="3D1E5891" w14:textId="48F407A5" w:rsidR="00964EC3" w:rsidRPr="00964EC3" w:rsidRDefault="00964EC3" w:rsidP="00964EC3">
      <w:pPr>
        <w:rPr>
          <w:lang w:eastAsia="cs-CZ"/>
        </w:rPr>
      </w:pPr>
      <w:r w:rsidRPr="00964EC3">
        <w:rPr>
          <w:lang w:eastAsia="cs-CZ"/>
        </w:rPr>
        <w:t>Záleží</w:t>
      </w:r>
      <w:r w:rsidR="00A2169A">
        <w:rPr>
          <w:lang w:eastAsia="cs-CZ"/>
        </w:rPr>
        <w:t xml:space="preserve"> na </w:t>
      </w:r>
      <w:r w:rsidRPr="00964EC3">
        <w:rPr>
          <w:lang w:eastAsia="cs-CZ"/>
        </w:rPr>
        <w:t>skupině</w:t>
      </w:r>
      <w:r w:rsidR="00A2260C">
        <w:rPr>
          <w:lang w:eastAsia="cs-CZ"/>
        </w:rPr>
        <w:t xml:space="preserve"> a </w:t>
      </w:r>
      <w:r w:rsidRPr="00964EC3">
        <w:rPr>
          <w:lang w:eastAsia="cs-CZ"/>
        </w:rPr>
        <w:t>lektorovi, jestli jednotlivé týmy dostanou</w:t>
      </w:r>
      <w:r w:rsidR="00A2169A">
        <w:rPr>
          <w:lang w:eastAsia="cs-CZ"/>
        </w:rPr>
        <w:t xml:space="preserve"> na </w:t>
      </w:r>
      <w:r w:rsidRPr="00964EC3">
        <w:rPr>
          <w:lang w:eastAsia="cs-CZ"/>
        </w:rPr>
        <w:t>cestu důvěru</w:t>
      </w:r>
      <w:r w:rsidR="00A2260C">
        <w:rPr>
          <w:lang w:eastAsia="cs-CZ"/>
        </w:rPr>
        <w:t xml:space="preserve"> a </w:t>
      </w:r>
      <w:r w:rsidRPr="00964EC3">
        <w:rPr>
          <w:lang w:eastAsia="cs-CZ"/>
        </w:rPr>
        <w:t>vydávají</w:t>
      </w:r>
      <w:r w:rsidR="00A2169A">
        <w:rPr>
          <w:lang w:eastAsia="cs-CZ"/>
        </w:rPr>
        <w:t xml:space="preserve"> se na </w:t>
      </w:r>
      <w:r w:rsidRPr="00964EC3">
        <w:rPr>
          <w:lang w:eastAsia="cs-CZ"/>
        </w:rPr>
        <w:t>cestu sami</w:t>
      </w:r>
      <w:r w:rsidR="00A2260C">
        <w:rPr>
          <w:lang w:eastAsia="cs-CZ"/>
        </w:rPr>
        <w:t xml:space="preserve"> s </w:t>
      </w:r>
      <w:r w:rsidRPr="00964EC3">
        <w:rPr>
          <w:lang w:eastAsia="cs-CZ"/>
        </w:rPr>
        <w:t>poučením</w:t>
      </w:r>
      <w:r w:rsidR="00A2260C">
        <w:rPr>
          <w:lang w:eastAsia="cs-CZ"/>
        </w:rPr>
        <w:t xml:space="preserve"> o </w:t>
      </w:r>
      <w:r w:rsidRPr="00964EC3">
        <w:rPr>
          <w:lang w:eastAsia="cs-CZ"/>
        </w:rPr>
        <w:t>BOZP, nebo</w:t>
      </w:r>
      <w:r w:rsidR="00A2260C">
        <w:rPr>
          <w:lang w:eastAsia="cs-CZ"/>
        </w:rPr>
        <w:t xml:space="preserve"> v </w:t>
      </w:r>
      <w:r w:rsidRPr="00964EC3">
        <w:rPr>
          <w:lang w:eastAsia="cs-CZ"/>
        </w:rPr>
        <w:t>doprovodu dospělé osoby. Zatímco první možnost klade větší nároky</w:t>
      </w:r>
      <w:r w:rsidR="00A2169A">
        <w:rPr>
          <w:lang w:eastAsia="cs-CZ"/>
        </w:rPr>
        <w:t xml:space="preserve"> na </w:t>
      </w:r>
      <w:r w:rsidRPr="00964EC3">
        <w:rPr>
          <w:lang w:eastAsia="cs-CZ"/>
        </w:rPr>
        <w:t>zodpovědnost</w:t>
      </w:r>
      <w:r w:rsidR="00A2260C">
        <w:rPr>
          <w:lang w:eastAsia="cs-CZ"/>
        </w:rPr>
        <w:t xml:space="preserve"> a </w:t>
      </w:r>
      <w:r w:rsidRPr="00964EC3">
        <w:rPr>
          <w:lang w:eastAsia="cs-CZ"/>
        </w:rPr>
        <w:t>schopnosti žáků (musejí</w:t>
      </w:r>
      <w:r w:rsidR="00A2169A">
        <w:rPr>
          <w:lang w:eastAsia="cs-CZ"/>
        </w:rPr>
        <w:t xml:space="preserve"> se </w:t>
      </w:r>
      <w:r w:rsidRPr="00964EC3">
        <w:rPr>
          <w:lang w:eastAsia="cs-CZ"/>
        </w:rPr>
        <w:t>spolehnout sami</w:t>
      </w:r>
      <w:r w:rsidR="00A2169A">
        <w:rPr>
          <w:lang w:eastAsia="cs-CZ"/>
        </w:rPr>
        <w:t xml:space="preserve"> na </w:t>
      </w:r>
      <w:r w:rsidRPr="00964EC3">
        <w:rPr>
          <w:lang w:eastAsia="cs-CZ"/>
        </w:rPr>
        <w:t>sebe),</w:t>
      </w:r>
      <w:r w:rsidR="00A2260C">
        <w:rPr>
          <w:lang w:eastAsia="cs-CZ"/>
        </w:rPr>
        <w:t xml:space="preserve"> a </w:t>
      </w:r>
      <w:r w:rsidRPr="00964EC3">
        <w:rPr>
          <w:lang w:eastAsia="cs-CZ"/>
        </w:rPr>
        <w:t>tím také dává více prostoru</w:t>
      </w:r>
      <w:r w:rsidR="00A2260C">
        <w:rPr>
          <w:lang w:eastAsia="cs-CZ"/>
        </w:rPr>
        <w:t xml:space="preserve"> k </w:t>
      </w:r>
      <w:r w:rsidRPr="00964EC3">
        <w:rPr>
          <w:lang w:eastAsia="cs-CZ"/>
        </w:rPr>
        <w:t>tréninku kompetencí</w:t>
      </w:r>
      <w:r w:rsidR="00A2260C">
        <w:rPr>
          <w:lang w:eastAsia="cs-CZ"/>
        </w:rPr>
        <w:t xml:space="preserve"> a </w:t>
      </w:r>
      <w:r w:rsidRPr="00964EC3">
        <w:rPr>
          <w:lang w:eastAsia="cs-CZ"/>
        </w:rPr>
        <w:t>rozvíjení samostatnosti, druhá varianta zajišťuje větší bezpečnost</w:t>
      </w:r>
      <w:r w:rsidR="00A2260C">
        <w:rPr>
          <w:lang w:eastAsia="cs-CZ"/>
        </w:rPr>
        <w:t xml:space="preserve"> a </w:t>
      </w:r>
      <w:r w:rsidRPr="00964EC3">
        <w:rPr>
          <w:lang w:eastAsia="cs-CZ"/>
        </w:rPr>
        <w:t>klade větší nároky</w:t>
      </w:r>
      <w:r w:rsidR="00A2169A">
        <w:rPr>
          <w:lang w:eastAsia="cs-CZ"/>
        </w:rPr>
        <w:t xml:space="preserve"> na </w:t>
      </w:r>
      <w:r w:rsidRPr="00964EC3">
        <w:rPr>
          <w:lang w:eastAsia="cs-CZ"/>
        </w:rPr>
        <w:t>doprovázející dospělou osobu držet</w:t>
      </w:r>
      <w:r w:rsidR="00A2169A">
        <w:rPr>
          <w:lang w:eastAsia="cs-CZ"/>
        </w:rPr>
        <w:t xml:space="preserve"> se </w:t>
      </w:r>
      <w:r w:rsidRPr="00964EC3">
        <w:rPr>
          <w:lang w:eastAsia="cs-CZ"/>
        </w:rPr>
        <w:t>stranou luštění</w:t>
      </w:r>
      <w:r w:rsidR="00A2260C">
        <w:rPr>
          <w:lang w:eastAsia="cs-CZ"/>
        </w:rPr>
        <w:t xml:space="preserve"> a </w:t>
      </w:r>
      <w:r w:rsidRPr="00964EC3">
        <w:rPr>
          <w:lang w:eastAsia="cs-CZ"/>
        </w:rPr>
        <w:t>nenechat</w:t>
      </w:r>
      <w:r w:rsidR="00A2169A">
        <w:rPr>
          <w:lang w:eastAsia="cs-CZ"/>
        </w:rPr>
        <w:t xml:space="preserve"> se </w:t>
      </w:r>
      <w:r w:rsidRPr="00964EC3">
        <w:rPr>
          <w:lang w:eastAsia="cs-CZ"/>
        </w:rPr>
        <w:t xml:space="preserve">strhnout dynamikou hry. </w:t>
      </w:r>
    </w:p>
    <w:p w14:paraId="50387955" w14:textId="4761923A" w:rsidR="00964EC3" w:rsidRPr="00964EC3" w:rsidRDefault="00964EC3" w:rsidP="00964EC3">
      <w:pPr>
        <w:rPr>
          <w:lang w:eastAsia="cs-CZ"/>
        </w:rPr>
      </w:pPr>
      <w:r w:rsidRPr="00964EC3">
        <w:rPr>
          <w:lang w:eastAsia="cs-CZ"/>
        </w:rPr>
        <w:t>Před začátkem je vhodné, aby</w:t>
      </w:r>
      <w:r w:rsidR="00A2169A">
        <w:rPr>
          <w:lang w:eastAsia="cs-CZ"/>
        </w:rPr>
        <w:t xml:space="preserve"> se </w:t>
      </w:r>
      <w:r w:rsidRPr="00964EC3">
        <w:rPr>
          <w:lang w:eastAsia="cs-CZ"/>
        </w:rPr>
        <w:t>lektoři sami mezi sebou shodli</w:t>
      </w:r>
      <w:r w:rsidR="00A2169A">
        <w:rPr>
          <w:lang w:eastAsia="cs-CZ"/>
        </w:rPr>
        <w:t xml:space="preserve"> na </w:t>
      </w:r>
      <w:r w:rsidRPr="00964EC3">
        <w:rPr>
          <w:lang w:eastAsia="cs-CZ"/>
        </w:rPr>
        <w:t>způsobu, kterým budou hráčům případně facilitovat proces luštění. Jedna</w:t>
      </w:r>
      <w:r w:rsidR="00A2260C">
        <w:rPr>
          <w:lang w:eastAsia="cs-CZ"/>
        </w:rPr>
        <w:t xml:space="preserve"> z </w:t>
      </w:r>
      <w:r w:rsidRPr="00964EC3">
        <w:rPr>
          <w:lang w:eastAsia="cs-CZ"/>
        </w:rPr>
        <w:t>krajních možností je vůbec nezasahovat</w:t>
      </w:r>
      <w:r w:rsidR="00A2260C">
        <w:rPr>
          <w:lang w:eastAsia="cs-CZ"/>
        </w:rPr>
        <w:t xml:space="preserve"> a </w:t>
      </w:r>
      <w:r w:rsidRPr="00964EC3">
        <w:rPr>
          <w:lang w:eastAsia="cs-CZ"/>
        </w:rPr>
        <w:t>připustit scénář, kdy budou výrazné rozdíly ve výkonnosti týmů</w:t>
      </w:r>
      <w:r w:rsidR="00A2260C">
        <w:rPr>
          <w:lang w:eastAsia="cs-CZ"/>
        </w:rPr>
        <w:t xml:space="preserve"> a v </w:t>
      </w:r>
      <w:r w:rsidRPr="00964EC3">
        <w:rPr>
          <w:lang w:eastAsia="cs-CZ"/>
        </w:rPr>
        <w:t>tom, jak daleko</w:t>
      </w:r>
      <w:r w:rsidR="00A2169A">
        <w:rPr>
          <w:lang w:eastAsia="cs-CZ"/>
        </w:rPr>
        <w:t xml:space="preserve"> se </w:t>
      </w:r>
      <w:r w:rsidRPr="00964EC3">
        <w:rPr>
          <w:lang w:eastAsia="cs-CZ"/>
        </w:rPr>
        <w:t>dostanou. Další možnost je mít snahu, aby všechny týmy prošly celou trasu, avšak jejich pořadí zůstávalo relativně zachováno.</w:t>
      </w:r>
      <w:r w:rsidR="00A2260C">
        <w:rPr>
          <w:lang w:eastAsia="cs-CZ"/>
        </w:rPr>
        <w:t xml:space="preserve"> V </w:t>
      </w:r>
      <w:r w:rsidRPr="00964EC3">
        <w:rPr>
          <w:lang w:eastAsia="cs-CZ"/>
        </w:rPr>
        <w:t>tom případě je vhodné si říci, kolik času</w:t>
      </w:r>
      <w:r w:rsidR="00A2169A">
        <w:rPr>
          <w:lang w:eastAsia="cs-CZ"/>
        </w:rPr>
        <w:t xml:space="preserve"> na </w:t>
      </w:r>
      <w:r w:rsidRPr="00964EC3">
        <w:rPr>
          <w:lang w:eastAsia="cs-CZ"/>
        </w:rPr>
        <w:t>jednotlivých stanovištích týmu dopřát, než jim bude poskytnuta nápověda. Ta by vždy měla být poskytována citlivě, spíš</w:t>
      </w:r>
      <w:r w:rsidR="00A2260C">
        <w:rPr>
          <w:lang w:eastAsia="cs-CZ"/>
        </w:rPr>
        <w:t xml:space="preserve"> v </w:t>
      </w:r>
      <w:r w:rsidRPr="00964EC3">
        <w:rPr>
          <w:lang w:eastAsia="cs-CZ"/>
        </w:rPr>
        <w:t>podobě návodných otázek</w:t>
      </w:r>
      <w:r w:rsidR="00A2260C">
        <w:rPr>
          <w:lang w:eastAsia="cs-CZ"/>
        </w:rPr>
        <w:t xml:space="preserve"> a </w:t>
      </w:r>
      <w:r w:rsidRPr="00964EC3">
        <w:rPr>
          <w:lang w:eastAsia="cs-CZ"/>
        </w:rPr>
        <w:t>směřování pozornosti tak, aby týmy stále měly radost</w:t>
      </w:r>
      <w:r w:rsidR="00A2260C">
        <w:rPr>
          <w:lang w:eastAsia="cs-CZ"/>
        </w:rPr>
        <w:t xml:space="preserve"> z </w:t>
      </w:r>
      <w:r w:rsidRPr="00964EC3">
        <w:rPr>
          <w:lang w:eastAsia="cs-CZ"/>
        </w:rPr>
        <w:t>vyluštění dané šifry</w:t>
      </w:r>
      <w:r w:rsidR="00A2260C">
        <w:rPr>
          <w:lang w:eastAsia="cs-CZ"/>
        </w:rPr>
        <w:t xml:space="preserve"> a </w:t>
      </w:r>
      <w:r w:rsidRPr="00964EC3">
        <w:rPr>
          <w:lang w:eastAsia="cs-CZ"/>
        </w:rPr>
        <w:t>nikoliv pocit zklamání</w:t>
      </w:r>
      <w:r w:rsidR="00A2260C">
        <w:rPr>
          <w:lang w:eastAsia="cs-CZ"/>
        </w:rPr>
        <w:t xml:space="preserve"> z </w:t>
      </w:r>
      <w:r w:rsidRPr="00964EC3">
        <w:rPr>
          <w:lang w:eastAsia="cs-CZ"/>
        </w:rPr>
        <w:t>toho, že jim někdo výsledek řekl. Je možné mít také osobu, která (na koloběžce či kole) objíždí skupinky</w:t>
      </w:r>
      <w:r w:rsidR="00A2260C">
        <w:rPr>
          <w:lang w:eastAsia="cs-CZ"/>
        </w:rPr>
        <w:t xml:space="preserve"> a </w:t>
      </w:r>
      <w:r w:rsidRPr="00964EC3">
        <w:rPr>
          <w:lang w:eastAsia="cs-CZ"/>
        </w:rPr>
        <w:t>zjišťuje, jak jsou</w:t>
      </w:r>
      <w:r w:rsidR="00A2169A">
        <w:rPr>
          <w:lang w:eastAsia="cs-CZ"/>
        </w:rPr>
        <w:t xml:space="preserve"> na </w:t>
      </w:r>
      <w:r w:rsidRPr="00964EC3">
        <w:rPr>
          <w:lang w:eastAsia="cs-CZ"/>
        </w:rPr>
        <w:t>tom, zda je</w:t>
      </w:r>
      <w:r w:rsidR="00A2260C">
        <w:rPr>
          <w:lang w:eastAsia="cs-CZ"/>
        </w:rPr>
        <w:t xml:space="preserve"> z </w:t>
      </w:r>
      <w:r w:rsidRPr="00964EC3">
        <w:rPr>
          <w:lang w:eastAsia="cs-CZ"/>
        </w:rPr>
        <w:t>časového hlediska potřeba týmy</w:t>
      </w:r>
      <w:r w:rsidR="00A2169A">
        <w:rPr>
          <w:lang w:eastAsia="cs-CZ"/>
        </w:rPr>
        <w:t xml:space="preserve"> na </w:t>
      </w:r>
      <w:r w:rsidRPr="00964EC3">
        <w:rPr>
          <w:lang w:eastAsia="cs-CZ"/>
        </w:rPr>
        <w:t>konci urychlit nebo je možné je nechat luštit jejich tempem, protože nejsou velké rozdíly</w:t>
      </w:r>
      <w:r w:rsidR="00A2260C">
        <w:rPr>
          <w:lang w:eastAsia="cs-CZ"/>
        </w:rPr>
        <w:t xml:space="preserve"> v </w:t>
      </w:r>
      <w:r w:rsidRPr="00964EC3">
        <w:rPr>
          <w:lang w:eastAsia="cs-CZ"/>
        </w:rPr>
        <w:t xml:space="preserve">postupu týmů. </w:t>
      </w:r>
    </w:p>
    <w:p w14:paraId="219396BC" w14:textId="5DE2772D" w:rsidR="00964EC3" w:rsidRPr="00964EC3" w:rsidRDefault="00964EC3" w:rsidP="00964EC3">
      <w:pPr>
        <w:rPr>
          <w:lang w:eastAsia="cs-CZ"/>
        </w:rPr>
      </w:pPr>
      <w:r w:rsidRPr="00964EC3">
        <w:rPr>
          <w:lang w:eastAsia="cs-CZ"/>
        </w:rPr>
        <w:t>Krom šifrovacích her</w:t>
      </w:r>
      <w:r w:rsidR="00A2169A">
        <w:rPr>
          <w:lang w:eastAsia="cs-CZ"/>
        </w:rPr>
        <w:t xml:space="preserve"> od </w:t>
      </w:r>
      <w:r w:rsidRPr="00964EC3">
        <w:rPr>
          <w:lang w:eastAsia="cs-CZ"/>
        </w:rPr>
        <w:t>společnosti Cryptomania je též možné týmy vzít</w:t>
      </w:r>
      <w:r w:rsidR="00A2169A">
        <w:rPr>
          <w:lang w:eastAsia="cs-CZ"/>
        </w:rPr>
        <w:t xml:space="preserve"> na </w:t>
      </w:r>
      <w:hyperlink r:id="rId202" w:tgtFrame="_blank" w:tooltip="https://vida.cz/doprovodny-program/sifra-kurta-godela" w:history="1">
        <w:r w:rsidRPr="00964EC3">
          <w:rPr>
            <w:color w:val="0000FF"/>
            <w:u w:val="single"/>
            <w:lang w:eastAsia="cs-CZ"/>
          </w:rPr>
          <w:t>Šifru Kurta Gödela</w:t>
        </w:r>
      </w:hyperlink>
      <w:r w:rsidRPr="00964EC3">
        <w:rPr>
          <w:lang w:eastAsia="cs-CZ"/>
        </w:rPr>
        <w:t xml:space="preserve"> vytvořenou VIDA! science centrem, případně</w:t>
      </w:r>
      <w:r w:rsidR="00A2260C">
        <w:rPr>
          <w:lang w:eastAsia="cs-CZ"/>
        </w:rPr>
        <w:t xml:space="preserve"> do </w:t>
      </w:r>
      <w:r w:rsidRPr="00964EC3">
        <w:rPr>
          <w:lang w:eastAsia="cs-CZ"/>
        </w:rPr>
        <w:t>některé</w:t>
      </w:r>
      <w:r w:rsidR="00A2260C">
        <w:rPr>
          <w:lang w:eastAsia="cs-CZ"/>
        </w:rPr>
        <w:t xml:space="preserve"> z </w:t>
      </w:r>
      <w:hyperlink r:id="rId203" w:tgtFrame="_blank" w:tooltip="http://www.escape-games.cz/brno" w:history="1">
        <w:r w:rsidRPr="00964EC3">
          <w:rPr>
            <w:color w:val="0000FF"/>
            <w:u w:val="single"/>
            <w:lang w:eastAsia="cs-CZ"/>
          </w:rPr>
          <w:t>únikových místností</w:t>
        </w:r>
      </w:hyperlink>
      <w:r w:rsidRPr="00964EC3">
        <w:rPr>
          <w:lang w:eastAsia="cs-CZ"/>
        </w:rPr>
        <w:t>, ačkoliv dovednosti</w:t>
      </w:r>
      <w:r w:rsidR="00A2169A">
        <w:rPr>
          <w:lang w:eastAsia="cs-CZ"/>
        </w:rPr>
        <w:t xml:space="preserve"> pro </w:t>
      </w:r>
      <w:r w:rsidRPr="00964EC3">
        <w:rPr>
          <w:lang w:eastAsia="cs-CZ"/>
        </w:rPr>
        <w:t>úspěšné zvládnutí únikové místnosti jsou trochu jiné než u šifrovacích závodů</w:t>
      </w:r>
      <w:r w:rsidR="00A2260C">
        <w:rPr>
          <w:lang w:eastAsia="cs-CZ"/>
        </w:rPr>
        <w:t xml:space="preserve"> a </w:t>
      </w:r>
      <w:r w:rsidRPr="00964EC3">
        <w:rPr>
          <w:lang w:eastAsia="cs-CZ"/>
        </w:rPr>
        <w:t>je vhodné předtím</w:t>
      </w:r>
      <w:r w:rsidR="00A2260C">
        <w:rPr>
          <w:lang w:eastAsia="cs-CZ"/>
        </w:rPr>
        <w:t xml:space="preserve"> s </w:t>
      </w:r>
      <w:r w:rsidRPr="00964EC3">
        <w:rPr>
          <w:lang w:eastAsia="cs-CZ"/>
        </w:rPr>
        <w:t>žáky tyto nacvičit mimo rámec aktivit</w:t>
      </w:r>
      <w:r w:rsidR="00A2260C">
        <w:rPr>
          <w:lang w:eastAsia="cs-CZ"/>
        </w:rPr>
        <w:t xml:space="preserve"> o </w:t>
      </w:r>
      <w:r w:rsidRPr="00964EC3">
        <w:rPr>
          <w:lang w:eastAsia="cs-CZ"/>
        </w:rPr>
        <w:t>klasických šifrách popsaných</w:t>
      </w:r>
      <w:r w:rsidR="00A2260C">
        <w:rPr>
          <w:lang w:eastAsia="cs-CZ"/>
        </w:rPr>
        <w:t xml:space="preserve"> v </w:t>
      </w:r>
      <w:r w:rsidRPr="00964EC3">
        <w:rPr>
          <w:lang w:eastAsia="cs-CZ"/>
        </w:rPr>
        <w:t xml:space="preserve">této metodice. </w:t>
      </w:r>
    </w:p>
    <w:p w14:paraId="360A7081" w14:textId="77777777" w:rsidR="00964EC3" w:rsidRPr="00964EC3" w:rsidRDefault="00964EC3" w:rsidP="00964EC3">
      <w:pPr>
        <w:rPr>
          <w:lang w:eastAsia="cs-CZ"/>
        </w:rPr>
      </w:pPr>
      <w:r w:rsidRPr="00F72D60">
        <w:rPr>
          <w:b/>
          <w:bCs/>
          <w:lang w:eastAsia="cs-CZ"/>
        </w:rPr>
        <w:t>Odkazy</w:t>
      </w:r>
    </w:p>
    <w:p w14:paraId="498AE645" w14:textId="77777777" w:rsidR="00964EC3" w:rsidRPr="00964EC3" w:rsidRDefault="0009038C" w:rsidP="001E509B">
      <w:pPr>
        <w:pStyle w:val="Odstavecseseznamem"/>
        <w:numPr>
          <w:ilvl w:val="0"/>
          <w:numId w:val="93"/>
        </w:numPr>
        <w:rPr>
          <w:lang w:eastAsia="cs-CZ"/>
        </w:rPr>
      </w:pPr>
      <w:hyperlink r:id="rId204" w:tgtFrame="_blank" w:tooltip="https://trails.cryptomania.cz/trail/bitva-o-brno/" w:history="1">
        <w:r w:rsidR="00964EC3" w:rsidRPr="00F72D60">
          <w:rPr>
            <w:color w:val="0000FF"/>
            <w:u w:val="single"/>
            <w:lang w:eastAsia="cs-CZ"/>
          </w:rPr>
          <w:t>https://trails.cryptomania.cz/trail/bitva-o-brno/</w:t>
        </w:r>
      </w:hyperlink>
    </w:p>
    <w:p w14:paraId="70B0C3FF" w14:textId="77777777" w:rsidR="00964EC3" w:rsidRPr="00964EC3" w:rsidRDefault="0009038C" w:rsidP="001E509B">
      <w:pPr>
        <w:pStyle w:val="Odstavecseseznamem"/>
        <w:numPr>
          <w:ilvl w:val="0"/>
          <w:numId w:val="93"/>
        </w:numPr>
        <w:rPr>
          <w:lang w:eastAsia="cs-CZ"/>
        </w:rPr>
      </w:pPr>
      <w:hyperlink r:id="rId205" w:tgtFrame="_blank" w:tooltip="https://vida.cz/doprovodny-program/sifra-kurta-godela" w:history="1">
        <w:r w:rsidR="00964EC3" w:rsidRPr="00F72D60">
          <w:rPr>
            <w:color w:val="0000FF"/>
            <w:u w:val="single"/>
            <w:lang w:eastAsia="cs-CZ"/>
          </w:rPr>
          <w:t>https://vida.cz/doprovodny-program/sifra-kurta-godela</w:t>
        </w:r>
      </w:hyperlink>
    </w:p>
    <w:p w14:paraId="485C1329" w14:textId="77777777" w:rsidR="00964EC3" w:rsidRPr="00964EC3" w:rsidRDefault="0009038C" w:rsidP="001E509B">
      <w:pPr>
        <w:pStyle w:val="Odstavecseseznamem"/>
        <w:numPr>
          <w:ilvl w:val="0"/>
          <w:numId w:val="93"/>
        </w:numPr>
        <w:rPr>
          <w:lang w:eastAsia="cs-CZ"/>
        </w:rPr>
      </w:pPr>
      <w:hyperlink r:id="rId206" w:tgtFrame="_blank" w:tooltip="http://www.escape-games.cz/brno" w:history="1">
        <w:r w:rsidR="00964EC3" w:rsidRPr="00F72D60">
          <w:rPr>
            <w:color w:val="0000FF"/>
            <w:u w:val="single"/>
            <w:lang w:eastAsia="cs-CZ"/>
          </w:rPr>
          <w:t>http://www.escape-games.cz/brno</w:t>
        </w:r>
      </w:hyperlink>
    </w:p>
    <w:p w14:paraId="0F57D9C0" w14:textId="77777777" w:rsidR="00964EC3" w:rsidRPr="00964EC3" w:rsidRDefault="0009038C" w:rsidP="001E509B">
      <w:pPr>
        <w:pStyle w:val="Odstavecseseznamem"/>
        <w:numPr>
          <w:ilvl w:val="0"/>
          <w:numId w:val="93"/>
        </w:numPr>
        <w:rPr>
          <w:lang w:eastAsia="cs-CZ"/>
        </w:rPr>
      </w:pPr>
      <w:hyperlink r:id="rId207" w:tgtFrame="_blank" w:tooltip="https://ticbrno.cz/exitgame" w:history="1">
        <w:r w:rsidR="00964EC3" w:rsidRPr="00F72D60">
          <w:rPr>
            <w:color w:val="0000FF"/>
            <w:u w:val="single"/>
            <w:lang w:eastAsia="cs-CZ"/>
          </w:rPr>
          <w:t>https://ticbrno.cz/exitgame</w:t>
        </w:r>
      </w:hyperlink>
    </w:p>
    <w:p w14:paraId="3D1DE1AC" w14:textId="1F03FA0F"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343"/>
        <w:gridCol w:w="1405"/>
        <w:gridCol w:w="5312"/>
      </w:tblGrid>
      <w:tr w:rsidR="007F4BE0" w:rsidRPr="007F4BE0" w14:paraId="31AD8F88" w14:textId="77777777" w:rsidTr="007F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E675ADA" w14:textId="77777777" w:rsidR="007F4BE0" w:rsidRPr="007F4BE0" w:rsidRDefault="007F4BE0" w:rsidP="007F4BE0">
            <w:pPr>
              <w:jc w:val="left"/>
              <w:rPr>
                <w:b w:val="0"/>
              </w:rPr>
            </w:pPr>
            <w:r w:rsidRPr="007F4BE0">
              <w:rPr>
                <w:b w:val="0"/>
              </w:rPr>
              <w:t>Položka</w:t>
            </w:r>
          </w:p>
        </w:tc>
        <w:tc>
          <w:tcPr>
            <w:tcW w:w="1418" w:type="dxa"/>
            <w:vAlign w:val="center"/>
          </w:tcPr>
          <w:p w14:paraId="1E152F18" w14:textId="77777777" w:rsidR="007F4BE0" w:rsidRPr="007F4BE0" w:rsidRDefault="007F4BE0" w:rsidP="007F4BE0">
            <w:pPr>
              <w:jc w:val="left"/>
              <w:cnfStyle w:val="100000000000" w:firstRow="1" w:lastRow="0" w:firstColumn="0" w:lastColumn="0" w:oddVBand="0" w:evenVBand="0" w:oddHBand="0" w:evenHBand="0" w:firstRowFirstColumn="0" w:firstRowLastColumn="0" w:lastRowFirstColumn="0" w:lastRowLastColumn="0"/>
              <w:rPr>
                <w:b w:val="0"/>
              </w:rPr>
            </w:pPr>
            <w:r w:rsidRPr="007F4BE0">
              <w:rPr>
                <w:b w:val="0"/>
              </w:rPr>
              <w:t>Počet</w:t>
            </w:r>
          </w:p>
        </w:tc>
        <w:tc>
          <w:tcPr>
            <w:tcW w:w="5423" w:type="dxa"/>
            <w:vAlign w:val="center"/>
          </w:tcPr>
          <w:p w14:paraId="2DBC73A7" w14:textId="77777777" w:rsidR="007F4BE0" w:rsidRPr="007F4BE0" w:rsidRDefault="007F4BE0" w:rsidP="007F4BE0">
            <w:pPr>
              <w:jc w:val="left"/>
              <w:cnfStyle w:val="100000000000" w:firstRow="1" w:lastRow="0" w:firstColumn="0" w:lastColumn="0" w:oddVBand="0" w:evenVBand="0" w:oddHBand="0" w:evenHBand="0" w:firstRowFirstColumn="0" w:firstRowLastColumn="0" w:lastRowFirstColumn="0" w:lastRowLastColumn="0"/>
              <w:rPr>
                <w:b w:val="0"/>
              </w:rPr>
            </w:pPr>
            <w:r w:rsidRPr="007F4BE0">
              <w:rPr>
                <w:b w:val="0"/>
              </w:rPr>
              <w:t>Popis</w:t>
            </w:r>
          </w:p>
        </w:tc>
      </w:tr>
      <w:tr w:rsidR="007F4BE0" w:rsidRPr="007F4BE0" w14:paraId="25B227C1" w14:textId="77777777" w:rsidTr="007F4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A682148" w14:textId="0580F90C" w:rsidR="007F4BE0" w:rsidRPr="007F4BE0" w:rsidRDefault="007F4BE0" w:rsidP="007F4BE0">
            <w:pPr>
              <w:jc w:val="left"/>
              <w:rPr>
                <w:b w:val="0"/>
              </w:rPr>
            </w:pPr>
            <w:r w:rsidRPr="007F4BE0">
              <w:rPr>
                <w:b w:val="0"/>
              </w:rPr>
              <w:t>Vstupenky</w:t>
            </w:r>
            <w:r w:rsidR="00A2260C">
              <w:rPr>
                <w:b w:val="0"/>
              </w:rPr>
              <w:t xml:space="preserve"> do </w:t>
            </w:r>
            <w:r w:rsidRPr="007F4BE0">
              <w:rPr>
                <w:b w:val="0"/>
              </w:rPr>
              <w:t>hry</w:t>
            </w:r>
          </w:p>
        </w:tc>
        <w:tc>
          <w:tcPr>
            <w:tcW w:w="1418" w:type="dxa"/>
            <w:vAlign w:val="center"/>
          </w:tcPr>
          <w:p w14:paraId="37D1AEEF" w14:textId="77777777" w:rsidR="007F4BE0" w:rsidRPr="007F4BE0" w:rsidRDefault="007F4BE0" w:rsidP="007F4BE0">
            <w:pPr>
              <w:jc w:val="left"/>
              <w:cnfStyle w:val="000000100000" w:firstRow="0" w:lastRow="0" w:firstColumn="0" w:lastColumn="0" w:oddVBand="0" w:evenVBand="0" w:oddHBand="1" w:evenHBand="0" w:firstRowFirstColumn="0" w:firstRowLastColumn="0" w:lastRowFirstColumn="0" w:lastRowLastColumn="0"/>
            </w:pPr>
            <w:r w:rsidRPr="007F4BE0">
              <w:t>1ks/tým</w:t>
            </w:r>
          </w:p>
        </w:tc>
        <w:tc>
          <w:tcPr>
            <w:tcW w:w="5423" w:type="dxa"/>
            <w:vAlign w:val="center"/>
          </w:tcPr>
          <w:p w14:paraId="0230D042" w14:textId="77777777" w:rsidR="007F4BE0" w:rsidRPr="007F4BE0" w:rsidRDefault="007F4BE0" w:rsidP="007F4BE0">
            <w:pPr>
              <w:jc w:val="left"/>
              <w:cnfStyle w:val="000000100000" w:firstRow="0" w:lastRow="0" w:firstColumn="0" w:lastColumn="0" w:oddVBand="0" w:evenVBand="0" w:oddHBand="1" w:evenHBand="0" w:firstRowFirstColumn="0" w:firstRowLastColumn="0" w:lastRowFirstColumn="0" w:lastRowLastColumn="0"/>
            </w:pPr>
          </w:p>
        </w:tc>
      </w:tr>
      <w:tr w:rsidR="007F4BE0" w:rsidRPr="007F4BE0" w14:paraId="761A8A4F" w14:textId="77777777" w:rsidTr="007F4BE0">
        <w:tc>
          <w:tcPr>
            <w:cnfStyle w:val="001000000000" w:firstRow="0" w:lastRow="0" w:firstColumn="1" w:lastColumn="0" w:oddVBand="0" w:evenVBand="0" w:oddHBand="0" w:evenHBand="0" w:firstRowFirstColumn="0" w:firstRowLastColumn="0" w:lastRowFirstColumn="0" w:lastRowLastColumn="0"/>
            <w:tcW w:w="2376" w:type="dxa"/>
            <w:vAlign w:val="center"/>
          </w:tcPr>
          <w:p w14:paraId="3EABDE4C" w14:textId="77777777" w:rsidR="007F4BE0" w:rsidRPr="007F4BE0" w:rsidRDefault="007F4BE0" w:rsidP="007F4BE0">
            <w:pPr>
              <w:jc w:val="left"/>
              <w:rPr>
                <w:b w:val="0"/>
              </w:rPr>
            </w:pPr>
            <w:r w:rsidRPr="007F4BE0">
              <w:rPr>
                <w:b w:val="0"/>
              </w:rPr>
              <w:t>Náhradní psací potřeby</w:t>
            </w:r>
          </w:p>
        </w:tc>
        <w:tc>
          <w:tcPr>
            <w:tcW w:w="1418" w:type="dxa"/>
            <w:vAlign w:val="center"/>
          </w:tcPr>
          <w:p w14:paraId="627BE984" w14:textId="77777777" w:rsidR="007F4BE0" w:rsidRPr="007F4BE0" w:rsidRDefault="007F4BE0" w:rsidP="007F4BE0">
            <w:pPr>
              <w:jc w:val="left"/>
              <w:cnfStyle w:val="000000000000" w:firstRow="0" w:lastRow="0" w:firstColumn="0" w:lastColumn="0" w:oddVBand="0" w:evenVBand="0" w:oddHBand="0" w:evenHBand="0" w:firstRowFirstColumn="0" w:firstRowLastColumn="0" w:lastRowFirstColumn="0" w:lastRowLastColumn="0"/>
            </w:pPr>
            <w:r w:rsidRPr="007F4BE0">
              <w:t>několik dle počtu hráčů</w:t>
            </w:r>
          </w:p>
        </w:tc>
        <w:tc>
          <w:tcPr>
            <w:tcW w:w="5423" w:type="dxa"/>
            <w:vAlign w:val="center"/>
          </w:tcPr>
          <w:p w14:paraId="46BA59F9" w14:textId="2DF4C3D5" w:rsidR="007F4BE0" w:rsidRPr="007F4BE0" w:rsidRDefault="007F4BE0" w:rsidP="007F4BE0">
            <w:pPr>
              <w:jc w:val="left"/>
              <w:cnfStyle w:val="000000000000" w:firstRow="0" w:lastRow="0" w:firstColumn="0" w:lastColumn="0" w:oddVBand="0" w:evenVBand="0" w:oddHBand="0" w:evenHBand="0" w:firstRowFirstColumn="0" w:firstRowLastColumn="0" w:lastRowFirstColumn="0" w:lastRowLastColumn="0"/>
            </w:pPr>
            <w:r w:rsidRPr="007F4BE0">
              <w:t>Pro hru je doporučeno mít</w:t>
            </w:r>
            <w:r w:rsidR="00A2260C">
              <w:t xml:space="preserve"> s </w:t>
            </w:r>
            <w:r w:rsidRPr="007F4BE0">
              <w:t>sebou tenčí černou fixu,</w:t>
            </w:r>
            <w:r w:rsidR="00A2169A">
              <w:t xml:space="preserve"> na </w:t>
            </w:r>
            <w:r w:rsidRPr="007F4BE0">
              <w:t>což je dobré žáky upozornit, případně vzít</w:t>
            </w:r>
            <w:r w:rsidR="00A2260C">
              <w:t xml:space="preserve"> s </w:t>
            </w:r>
            <w:r w:rsidRPr="007F4BE0">
              <w:t>sebou pár náhradních.</w:t>
            </w:r>
          </w:p>
        </w:tc>
      </w:tr>
      <w:tr w:rsidR="007F4BE0" w:rsidRPr="007F4BE0" w14:paraId="2152C4C0" w14:textId="77777777" w:rsidTr="007F4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338E544" w14:textId="77777777" w:rsidR="007F4BE0" w:rsidRPr="007F4BE0" w:rsidRDefault="007F4BE0" w:rsidP="007F4BE0">
            <w:pPr>
              <w:jc w:val="left"/>
              <w:rPr>
                <w:b w:val="0"/>
              </w:rPr>
            </w:pPr>
            <w:r w:rsidRPr="007F4BE0">
              <w:rPr>
                <w:b w:val="0"/>
              </w:rPr>
              <w:t>Lékárnička</w:t>
            </w:r>
          </w:p>
        </w:tc>
        <w:tc>
          <w:tcPr>
            <w:tcW w:w="1418" w:type="dxa"/>
            <w:vAlign w:val="center"/>
          </w:tcPr>
          <w:p w14:paraId="68C0698C" w14:textId="77777777" w:rsidR="007F4BE0" w:rsidRPr="007F4BE0" w:rsidRDefault="007F4BE0" w:rsidP="007F4BE0">
            <w:pPr>
              <w:jc w:val="left"/>
              <w:cnfStyle w:val="000000100000" w:firstRow="0" w:lastRow="0" w:firstColumn="0" w:lastColumn="0" w:oddVBand="0" w:evenVBand="0" w:oddHBand="1" w:evenHBand="0" w:firstRowFirstColumn="0" w:firstRowLastColumn="0" w:lastRowFirstColumn="0" w:lastRowLastColumn="0"/>
            </w:pPr>
            <w:r w:rsidRPr="007F4BE0">
              <w:t>1ks</w:t>
            </w:r>
          </w:p>
        </w:tc>
        <w:tc>
          <w:tcPr>
            <w:tcW w:w="5423" w:type="dxa"/>
            <w:vAlign w:val="center"/>
          </w:tcPr>
          <w:p w14:paraId="389E05D6" w14:textId="77777777" w:rsidR="007F4BE0" w:rsidRPr="007F4BE0" w:rsidRDefault="007F4BE0" w:rsidP="007F4BE0">
            <w:pPr>
              <w:jc w:val="left"/>
              <w:cnfStyle w:val="000000100000" w:firstRow="0" w:lastRow="0" w:firstColumn="0" w:lastColumn="0" w:oddVBand="0" w:evenVBand="0" w:oddHBand="1" w:evenHBand="0" w:firstRowFirstColumn="0" w:firstRowLastColumn="0" w:lastRowFirstColumn="0" w:lastRowLastColumn="0"/>
              <w:rPr>
                <w:bCs/>
              </w:rPr>
            </w:pPr>
          </w:p>
        </w:tc>
      </w:tr>
    </w:tbl>
    <w:p w14:paraId="7F52C3B3" w14:textId="77777777" w:rsidR="001120D1" w:rsidRDefault="001120D1" w:rsidP="001120D1"/>
    <w:p w14:paraId="374EB54B" w14:textId="77777777" w:rsidR="00F72D60" w:rsidRDefault="00F72D60">
      <w:pPr>
        <w:spacing w:line="276" w:lineRule="auto"/>
        <w:jc w:val="left"/>
        <w:rPr>
          <w:rFonts w:eastAsiaTheme="majorEastAsia" w:cstheme="majorBidi"/>
          <w:b/>
          <w:bCs/>
          <w:color w:val="8DB3E2" w:themeColor="text2" w:themeTint="66"/>
          <w:sz w:val="26"/>
          <w:szCs w:val="26"/>
        </w:rPr>
      </w:pPr>
      <w:r>
        <w:br w:type="page"/>
      </w:r>
    </w:p>
    <w:p w14:paraId="726C78C2" w14:textId="1D5325AA" w:rsidR="001120D1" w:rsidRPr="00881638" w:rsidRDefault="00EA4DA2" w:rsidP="00881638">
      <w:pPr>
        <w:pStyle w:val="Nadpis2"/>
      </w:pPr>
      <w:bookmarkStart w:id="65" w:name="_Toc71941103"/>
      <w:r>
        <w:lastRenderedPageBreak/>
        <w:t>3.</w:t>
      </w:r>
      <w:r w:rsidR="005C54F4">
        <w:t>7.4</w:t>
      </w:r>
      <w:r>
        <w:t xml:space="preserve"> Řešení neznámé šifry</w:t>
      </w:r>
      <w:bookmarkEnd w:id="65"/>
    </w:p>
    <w:tbl>
      <w:tblPr>
        <w:tblStyle w:val="Tabulkasmkou4zvraznn11"/>
        <w:tblW w:w="0" w:type="auto"/>
        <w:tblLook w:val="04A0" w:firstRow="1" w:lastRow="0" w:firstColumn="1" w:lastColumn="0" w:noHBand="0" w:noVBand="1"/>
      </w:tblPr>
      <w:tblGrid>
        <w:gridCol w:w="2122"/>
        <w:gridCol w:w="6938"/>
      </w:tblGrid>
      <w:tr w:rsidR="00F72D60" w14:paraId="49FDB3C7" w14:textId="77777777" w:rsidTr="009C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661AA4E" w14:textId="002CB717" w:rsidR="00F72D60" w:rsidRPr="00075611" w:rsidRDefault="00F72D60" w:rsidP="00F72D60">
            <w:pPr>
              <w:jc w:val="left"/>
              <w:rPr>
                <w:b w:val="0"/>
                <w:u w:val="single"/>
              </w:rPr>
            </w:pPr>
            <w:r>
              <w:rPr>
                <w:b w:val="0"/>
                <w:bCs w:val="0"/>
              </w:rPr>
              <w:t xml:space="preserve">Účastníků </w:t>
            </w:r>
          </w:p>
        </w:tc>
        <w:tc>
          <w:tcPr>
            <w:tcW w:w="6938" w:type="dxa"/>
            <w:vAlign w:val="center"/>
          </w:tcPr>
          <w:p w14:paraId="2BCF47AE" w14:textId="55826EFE" w:rsidR="00F72D60" w:rsidRDefault="00F72D60" w:rsidP="00F72D60">
            <w:pPr>
              <w:cnfStyle w:val="100000000000" w:firstRow="1" w:lastRow="0" w:firstColumn="0" w:lastColumn="0" w:oddVBand="0" w:evenVBand="0" w:oddHBand="0" w:evenHBand="0" w:firstRowFirstColumn="0" w:firstRowLastColumn="0" w:lastRowFirstColumn="0" w:lastRowLastColumn="0"/>
              <w:rPr>
                <w:u w:val="single"/>
              </w:rPr>
            </w:pPr>
            <w:r>
              <w:t>10</w:t>
            </w:r>
            <w:r w:rsidR="00A2260C">
              <w:t xml:space="preserve"> – </w:t>
            </w:r>
            <w:r>
              <w:t xml:space="preserve">20 </w:t>
            </w:r>
          </w:p>
        </w:tc>
      </w:tr>
      <w:tr w:rsidR="00F72D60" w14:paraId="12A5204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4E6C3C5" w14:textId="1B9F36F8" w:rsidR="00F72D60" w:rsidRPr="00075611" w:rsidRDefault="00F72D60" w:rsidP="00F72D60">
            <w:pPr>
              <w:jc w:val="left"/>
              <w:rPr>
                <w:b w:val="0"/>
                <w:u w:val="single"/>
              </w:rPr>
            </w:pPr>
            <w:r>
              <w:rPr>
                <w:b w:val="0"/>
                <w:bCs w:val="0"/>
              </w:rPr>
              <w:t xml:space="preserve">Fyzická náročnost </w:t>
            </w:r>
          </w:p>
        </w:tc>
        <w:tc>
          <w:tcPr>
            <w:tcW w:w="6938" w:type="dxa"/>
            <w:vAlign w:val="center"/>
          </w:tcPr>
          <w:p w14:paraId="43F11450" w14:textId="6B9F1729" w:rsid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r>
              <w:t xml:space="preserve">I </w:t>
            </w:r>
          </w:p>
        </w:tc>
      </w:tr>
      <w:tr w:rsidR="00F72D60" w14:paraId="1E46C8B7" w14:textId="77777777" w:rsidTr="009C018C">
        <w:tc>
          <w:tcPr>
            <w:cnfStyle w:val="001000000000" w:firstRow="0" w:lastRow="0" w:firstColumn="1" w:lastColumn="0" w:oddVBand="0" w:evenVBand="0" w:oddHBand="0" w:evenHBand="0" w:firstRowFirstColumn="0" w:firstRowLastColumn="0" w:lastRowFirstColumn="0" w:lastRowLastColumn="0"/>
            <w:tcW w:w="2122" w:type="dxa"/>
            <w:vAlign w:val="center"/>
          </w:tcPr>
          <w:p w14:paraId="63D4D847" w14:textId="635EC84F" w:rsidR="00F72D60" w:rsidRPr="00075611" w:rsidRDefault="00F72D60" w:rsidP="00F72D60">
            <w:pPr>
              <w:jc w:val="left"/>
              <w:rPr>
                <w:b w:val="0"/>
                <w:u w:val="single"/>
              </w:rPr>
            </w:pPr>
            <w:r>
              <w:rPr>
                <w:b w:val="0"/>
                <w:bCs w:val="0"/>
              </w:rPr>
              <w:t xml:space="preserve">Psychická náročnost </w:t>
            </w:r>
          </w:p>
        </w:tc>
        <w:tc>
          <w:tcPr>
            <w:tcW w:w="6938" w:type="dxa"/>
            <w:vAlign w:val="center"/>
          </w:tcPr>
          <w:p w14:paraId="7779FF5F" w14:textId="58DE632B" w:rsid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t xml:space="preserve">IV </w:t>
            </w:r>
          </w:p>
        </w:tc>
      </w:tr>
      <w:tr w:rsidR="00F72D60" w14:paraId="4FA763E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C8EC8DC" w14:textId="227F48D3" w:rsidR="00F72D60" w:rsidRPr="00075611" w:rsidRDefault="00F72D60" w:rsidP="00F72D60">
            <w:pPr>
              <w:jc w:val="left"/>
              <w:rPr>
                <w:b w:val="0"/>
                <w:u w:val="single"/>
              </w:rPr>
            </w:pPr>
            <w:r>
              <w:rPr>
                <w:b w:val="0"/>
                <w:bCs w:val="0"/>
              </w:rPr>
              <w:t xml:space="preserve">Autoři </w:t>
            </w:r>
          </w:p>
        </w:tc>
        <w:tc>
          <w:tcPr>
            <w:tcW w:w="6938" w:type="dxa"/>
            <w:vAlign w:val="center"/>
          </w:tcPr>
          <w:p w14:paraId="2CBC5220" w14:textId="55FEA3AF" w:rsid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r>
              <w:t xml:space="preserve">Sven Dražan, Roman Štěpánek, Lenka Kvasničková </w:t>
            </w:r>
          </w:p>
        </w:tc>
      </w:tr>
      <w:tr w:rsidR="00F72D60" w14:paraId="2AB421B3" w14:textId="77777777" w:rsidTr="009C018C">
        <w:tc>
          <w:tcPr>
            <w:cnfStyle w:val="001000000000" w:firstRow="0" w:lastRow="0" w:firstColumn="1" w:lastColumn="0" w:oddVBand="0" w:evenVBand="0" w:oddHBand="0" w:evenHBand="0" w:firstRowFirstColumn="0" w:firstRowLastColumn="0" w:lastRowFirstColumn="0" w:lastRowLastColumn="0"/>
            <w:tcW w:w="2122" w:type="dxa"/>
            <w:vAlign w:val="center"/>
          </w:tcPr>
          <w:p w14:paraId="63B14DD1" w14:textId="65B8F26D" w:rsidR="00F72D60" w:rsidRPr="00075611" w:rsidRDefault="00F72D60" w:rsidP="00F72D60">
            <w:pPr>
              <w:jc w:val="left"/>
              <w:rPr>
                <w:b w:val="0"/>
                <w:u w:val="single"/>
              </w:rPr>
            </w:pPr>
            <w:r>
              <w:rPr>
                <w:b w:val="0"/>
                <w:bCs w:val="0"/>
              </w:rPr>
              <w:t xml:space="preserve">Počet uvádějících </w:t>
            </w:r>
          </w:p>
        </w:tc>
        <w:tc>
          <w:tcPr>
            <w:tcW w:w="6938" w:type="dxa"/>
            <w:vAlign w:val="center"/>
          </w:tcPr>
          <w:p w14:paraId="24033926" w14:textId="4596958D" w:rsid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t xml:space="preserve">1 </w:t>
            </w:r>
          </w:p>
        </w:tc>
      </w:tr>
      <w:tr w:rsidR="00F72D60" w14:paraId="30150315"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B7DA106" w14:textId="64A12EB0" w:rsidR="00F72D60" w:rsidRPr="00075611" w:rsidRDefault="00F72D60" w:rsidP="00F72D60">
            <w:pPr>
              <w:jc w:val="left"/>
              <w:rPr>
                <w:b w:val="0"/>
                <w:u w:val="single"/>
              </w:rPr>
            </w:pPr>
            <w:r>
              <w:rPr>
                <w:b w:val="0"/>
                <w:bCs w:val="0"/>
              </w:rPr>
              <w:t>Čas</w:t>
            </w:r>
            <w:r w:rsidR="00A2169A">
              <w:rPr>
                <w:b w:val="0"/>
                <w:bCs w:val="0"/>
              </w:rPr>
              <w:t xml:space="preserve"> na </w:t>
            </w:r>
            <w:r>
              <w:rPr>
                <w:b w:val="0"/>
                <w:bCs w:val="0"/>
              </w:rPr>
              <w:t xml:space="preserve">realizaci </w:t>
            </w:r>
          </w:p>
        </w:tc>
        <w:tc>
          <w:tcPr>
            <w:tcW w:w="6938" w:type="dxa"/>
            <w:vAlign w:val="center"/>
          </w:tcPr>
          <w:p w14:paraId="7D974A94" w14:textId="2B069162" w:rsid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r>
              <w:t xml:space="preserve">30 minut </w:t>
            </w:r>
          </w:p>
        </w:tc>
      </w:tr>
      <w:tr w:rsidR="00F72D60" w14:paraId="3B78D276" w14:textId="77777777" w:rsidTr="009C018C">
        <w:tc>
          <w:tcPr>
            <w:cnfStyle w:val="001000000000" w:firstRow="0" w:lastRow="0" w:firstColumn="1" w:lastColumn="0" w:oddVBand="0" w:evenVBand="0" w:oddHBand="0" w:evenHBand="0" w:firstRowFirstColumn="0" w:firstRowLastColumn="0" w:lastRowFirstColumn="0" w:lastRowLastColumn="0"/>
            <w:tcW w:w="2122" w:type="dxa"/>
            <w:vAlign w:val="center"/>
          </w:tcPr>
          <w:p w14:paraId="31240516" w14:textId="215A54D3" w:rsidR="00F72D60" w:rsidRPr="00075611" w:rsidRDefault="00F72D60" w:rsidP="00F72D60">
            <w:pPr>
              <w:jc w:val="left"/>
              <w:rPr>
                <w:b w:val="0"/>
                <w:u w:val="single"/>
              </w:rPr>
            </w:pPr>
            <w:r>
              <w:rPr>
                <w:b w:val="0"/>
                <w:bCs w:val="0"/>
              </w:rPr>
              <w:t>Čas</w:t>
            </w:r>
            <w:r w:rsidR="00A2169A">
              <w:rPr>
                <w:b w:val="0"/>
                <w:bCs w:val="0"/>
              </w:rPr>
              <w:t xml:space="preserve"> na </w:t>
            </w:r>
            <w:r>
              <w:rPr>
                <w:b w:val="0"/>
                <w:bCs w:val="0"/>
              </w:rPr>
              <w:t xml:space="preserve">přípravu </w:t>
            </w:r>
          </w:p>
        </w:tc>
        <w:tc>
          <w:tcPr>
            <w:tcW w:w="6938" w:type="dxa"/>
            <w:vAlign w:val="center"/>
          </w:tcPr>
          <w:p w14:paraId="4DE3E945" w14:textId="01378FAA" w:rsid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t xml:space="preserve">10 minut </w:t>
            </w:r>
          </w:p>
        </w:tc>
      </w:tr>
      <w:tr w:rsidR="00F72D60" w14:paraId="7D283FC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2EBCE7" w14:textId="4B44E172" w:rsidR="00F72D60" w:rsidRPr="00075611" w:rsidRDefault="00F72D60" w:rsidP="00F72D60">
            <w:pPr>
              <w:jc w:val="left"/>
              <w:rPr>
                <w:b w:val="0"/>
                <w:u w:val="single"/>
              </w:rPr>
            </w:pPr>
            <w:r>
              <w:rPr>
                <w:b w:val="0"/>
                <w:bCs w:val="0"/>
              </w:rPr>
              <w:t xml:space="preserve">Prostředí </w:t>
            </w:r>
          </w:p>
        </w:tc>
        <w:tc>
          <w:tcPr>
            <w:tcW w:w="6938" w:type="dxa"/>
            <w:vAlign w:val="center"/>
          </w:tcPr>
          <w:p w14:paraId="0D11C110" w14:textId="1DE51805" w:rsid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r>
              <w:t>nezávisle</w:t>
            </w:r>
            <w:r w:rsidR="00A2169A">
              <w:t xml:space="preserve"> na </w:t>
            </w:r>
            <w:r>
              <w:t xml:space="preserve">prostředí </w:t>
            </w:r>
          </w:p>
        </w:tc>
      </w:tr>
      <w:tr w:rsidR="00F72D60" w14:paraId="0C3CC4AC" w14:textId="77777777" w:rsidTr="009C018C">
        <w:tc>
          <w:tcPr>
            <w:cnfStyle w:val="001000000000" w:firstRow="0" w:lastRow="0" w:firstColumn="1" w:lastColumn="0" w:oddVBand="0" w:evenVBand="0" w:oddHBand="0" w:evenHBand="0" w:firstRowFirstColumn="0" w:firstRowLastColumn="0" w:lastRowFirstColumn="0" w:lastRowLastColumn="0"/>
            <w:tcW w:w="2122" w:type="dxa"/>
            <w:vAlign w:val="center"/>
          </w:tcPr>
          <w:p w14:paraId="0C249622" w14:textId="3A667795" w:rsidR="00F72D60" w:rsidRPr="00075611" w:rsidRDefault="00F72D60" w:rsidP="00F72D60">
            <w:pPr>
              <w:jc w:val="left"/>
              <w:rPr>
                <w:b w:val="0"/>
                <w:u w:val="single"/>
              </w:rPr>
            </w:pPr>
            <w:r>
              <w:rPr>
                <w:b w:val="0"/>
                <w:bCs w:val="0"/>
              </w:rPr>
              <w:t xml:space="preserve">Rozdělení </w:t>
            </w:r>
          </w:p>
        </w:tc>
        <w:tc>
          <w:tcPr>
            <w:tcW w:w="6938" w:type="dxa"/>
            <w:vAlign w:val="center"/>
          </w:tcPr>
          <w:p w14:paraId="72A05729" w14:textId="753B6EB3" w:rsid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t xml:space="preserve">jednotlivci nebo dvojice </w:t>
            </w:r>
          </w:p>
        </w:tc>
      </w:tr>
    </w:tbl>
    <w:p w14:paraId="1251A8DE" w14:textId="77777777" w:rsidR="001120D1" w:rsidRDefault="001120D1" w:rsidP="001120D1">
      <w:pPr>
        <w:rPr>
          <w:u w:val="single"/>
        </w:rPr>
      </w:pPr>
    </w:p>
    <w:p w14:paraId="61C810D5" w14:textId="0412BBE5" w:rsidR="001120D1" w:rsidRDefault="001120D1" w:rsidP="001120D1">
      <w:pPr>
        <w:rPr>
          <w:u w:val="single"/>
        </w:rPr>
      </w:pPr>
      <w:r>
        <w:rPr>
          <w:u w:val="single"/>
        </w:rPr>
        <w:t>Cíle</w:t>
      </w:r>
    </w:p>
    <w:p w14:paraId="5DBF0533" w14:textId="4192EF81" w:rsidR="00F72D60" w:rsidRPr="00F72D60" w:rsidRDefault="00F72D60" w:rsidP="001120D1">
      <w:r w:rsidRPr="00F72D60">
        <w:t>Účastníci si zkusí luštění šifry</w:t>
      </w:r>
      <w:r w:rsidR="00A2260C">
        <w:t xml:space="preserve"> s </w:t>
      </w:r>
      <w:r w:rsidRPr="00F72D60">
        <w:t xml:space="preserve">předem neznámým principem. </w:t>
      </w:r>
    </w:p>
    <w:p w14:paraId="533AA075" w14:textId="4844789B" w:rsidR="001120D1" w:rsidRDefault="001120D1" w:rsidP="001120D1">
      <w:pPr>
        <w:rPr>
          <w:u w:val="single"/>
        </w:rPr>
      </w:pPr>
      <w:r>
        <w:rPr>
          <w:u w:val="single"/>
        </w:rPr>
        <w:t>Sdělení</w:t>
      </w:r>
    </w:p>
    <w:p w14:paraId="05D3A4A9" w14:textId="24A59A2F" w:rsidR="00F72D60" w:rsidRPr="00F72D60" w:rsidRDefault="00F72D60" w:rsidP="001120D1">
      <w:r w:rsidRPr="00F72D60">
        <w:t>Všímat si struktury, analyzovat, zkoušet různé možnosti řešení</w:t>
      </w:r>
      <w:r w:rsidR="00A2169A">
        <w:t xml:space="preserve"> od </w:t>
      </w:r>
      <w:r w:rsidRPr="00F72D60">
        <w:t>jednodušších</w:t>
      </w:r>
      <w:r w:rsidR="00A2260C">
        <w:t xml:space="preserve"> k </w:t>
      </w:r>
      <w:r w:rsidRPr="00F72D60">
        <w:t>složitějším</w:t>
      </w:r>
      <w:r w:rsidR="00A2260C">
        <w:t xml:space="preserve"> a </w:t>
      </w:r>
      <w:r w:rsidRPr="00F72D60">
        <w:t>snažit</w:t>
      </w:r>
      <w:r w:rsidR="00A2169A">
        <w:t xml:space="preserve"> se </w:t>
      </w:r>
      <w:r w:rsidRPr="00F72D60">
        <w:t>stále hledat cestu</w:t>
      </w:r>
      <w:r>
        <w:t>,</w:t>
      </w:r>
      <w:r w:rsidRPr="00F72D60">
        <w:t xml:space="preserve"> jak vyřešit něco, co jsem předtím nikdy neviděl, člověka může rozvinout</w:t>
      </w:r>
      <w:r w:rsidR="00A2260C">
        <w:t xml:space="preserve"> a </w:t>
      </w:r>
      <w:r w:rsidRPr="00F72D60">
        <w:t>posunout zcela jinak, než aplikací naučených postupů</w:t>
      </w:r>
      <w:r w:rsidR="00A2169A">
        <w:t xml:space="preserve"> na </w:t>
      </w:r>
      <w:r w:rsidRPr="00F72D60">
        <w:t xml:space="preserve">skupinu dobře rozpoznatelných problémů. </w:t>
      </w:r>
    </w:p>
    <w:p w14:paraId="0B2A839F" w14:textId="0D0B79A5" w:rsidR="001120D1" w:rsidRDefault="001120D1" w:rsidP="001120D1">
      <w:pPr>
        <w:rPr>
          <w:u w:val="single"/>
        </w:rPr>
      </w:pPr>
      <w:r>
        <w:rPr>
          <w:u w:val="single"/>
        </w:rPr>
        <w:t>Metody</w:t>
      </w:r>
    </w:p>
    <w:p w14:paraId="6F5CB22E" w14:textId="586A9CBA" w:rsidR="00F72D60" w:rsidRPr="00F72D60" w:rsidRDefault="00F72D60" w:rsidP="001120D1">
      <w:r w:rsidRPr="00F72D60">
        <w:t>Problem solving, soutěž.</w:t>
      </w:r>
    </w:p>
    <w:p w14:paraId="3C6874D6" w14:textId="0C99BE29" w:rsidR="00F72D60" w:rsidRPr="00F72D60" w:rsidRDefault="001120D1" w:rsidP="00F72D60">
      <w:pPr>
        <w:rPr>
          <w:u w:val="single"/>
        </w:rPr>
      </w:pPr>
      <w:r>
        <w:rPr>
          <w:u w:val="single"/>
        </w:rPr>
        <w:t>Klíčové kompetence</w:t>
      </w:r>
    </w:p>
    <w:p w14:paraId="0E5708B1" w14:textId="49917056" w:rsidR="00F72D60" w:rsidRPr="00F72D60" w:rsidRDefault="00F72D60" w:rsidP="00F72D60">
      <w:r w:rsidRPr="00F72D60">
        <w:t>Komunikace</w:t>
      </w:r>
      <w:r w:rsidR="00A2260C">
        <w:t xml:space="preserve"> v </w:t>
      </w:r>
      <w:r w:rsidRPr="00F72D60">
        <w:t>mateřském jazyce je rozvíjena:</w:t>
      </w:r>
    </w:p>
    <w:p w14:paraId="3BF524B3" w14:textId="44981B4D" w:rsidR="00F72D60" w:rsidRPr="00F72D60" w:rsidRDefault="00F72D60" w:rsidP="001E509B">
      <w:pPr>
        <w:pStyle w:val="Odstavecseseznamem"/>
        <w:numPr>
          <w:ilvl w:val="0"/>
          <w:numId w:val="94"/>
        </w:numPr>
      </w:pPr>
      <w:r w:rsidRPr="00F72D60">
        <w:t>aktivní komunikací mezi hráči ve dvojici, případně vysvětlení principu dané šifry ostatním hráčům.</w:t>
      </w:r>
    </w:p>
    <w:p w14:paraId="468DBBEC" w14:textId="4DE7B4B9" w:rsidR="00F72D60" w:rsidRPr="00F72D60" w:rsidRDefault="00F72D60" w:rsidP="00F72D60">
      <w:r w:rsidRPr="00F72D60">
        <w:t>Matematická schopnost</w:t>
      </w:r>
      <w:r w:rsidR="00A2260C">
        <w:t xml:space="preserve"> a </w:t>
      </w:r>
      <w:r w:rsidRPr="00F72D60">
        <w:t>základní schopnosti</w:t>
      </w:r>
      <w:r w:rsidR="00A2260C">
        <w:t xml:space="preserve"> v </w:t>
      </w:r>
      <w:r w:rsidRPr="00F72D60">
        <w:t>oblasti vědy</w:t>
      </w:r>
      <w:r w:rsidR="00A2260C">
        <w:t xml:space="preserve"> a </w:t>
      </w:r>
      <w:r w:rsidRPr="00F72D60">
        <w:t>technologií jsou rozvíjeny:</w:t>
      </w:r>
    </w:p>
    <w:p w14:paraId="466F1EDB" w14:textId="3D5612C9" w:rsidR="00F72D60" w:rsidRPr="00F72D60" w:rsidRDefault="00F72D60" w:rsidP="001E509B">
      <w:pPr>
        <w:pStyle w:val="Odstavecseseznamem"/>
        <w:numPr>
          <w:ilvl w:val="0"/>
          <w:numId w:val="94"/>
        </w:numPr>
      </w:pPr>
      <w:r w:rsidRPr="00F72D60">
        <w:t>analýzou pravidelností</w:t>
      </w:r>
      <w:r w:rsidR="00A2260C">
        <w:t xml:space="preserve"> a </w:t>
      </w:r>
      <w:r w:rsidRPr="00F72D60">
        <w:t>odlišností</w:t>
      </w:r>
      <w:r w:rsidR="00A2169A">
        <w:t xml:space="preserve"> při </w:t>
      </w:r>
      <w:r w:rsidRPr="00F72D60">
        <w:t>luštění nových druhů šifer,</w:t>
      </w:r>
    </w:p>
    <w:p w14:paraId="7AA7D565" w14:textId="69BC4C62" w:rsidR="00F72D60" w:rsidRPr="00F72D60" w:rsidRDefault="00F72D60" w:rsidP="001E509B">
      <w:pPr>
        <w:pStyle w:val="Odstavecseseznamem"/>
        <w:numPr>
          <w:ilvl w:val="0"/>
          <w:numId w:val="94"/>
        </w:numPr>
      </w:pPr>
      <w:r w:rsidRPr="00F72D60">
        <w:t>aplikací známých postupů</w:t>
      </w:r>
      <w:r w:rsidR="00A2260C">
        <w:t xml:space="preserve"> do </w:t>
      </w:r>
      <w:r w:rsidRPr="00F72D60">
        <w:t>nových kontextů.</w:t>
      </w:r>
    </w:p>
    <w:p w14:paraId="46C4E41C" w14:textId="56EB7A27" w:rsidR="001120D1" w:rsidRDefault="001120D1" w:rsidP="001120D1">
      <w:pPr>
        <w:rPr>
          <w:u w:val="single"/>
        </w:rPr>
      </w:pPr>
      <w:r>
        <w:rPr>
          <w:u w:val="single"/>
        </w:rPr>
        <w:t>Forma</w:t>
      </w:r>
      <w:r w:rsidR="00A2260C">
        <w:rPr>
          <w:u w:val="single"/>
        </w:rPr>
        <w:t xml:space="preserve"> a </w:t>
      </w:r>
      <w:r>
        <w:rPr>
          <w:u w:val="single"/>
        </w:rPr>
        <w:t>popis realizace</w:t>
      </w:r>
    </w:p>
    <w:p w14:paraId="7F786BC3" w14:textId="7C8F028E" w:rsidR="00F72D60" w:rsidRPr="00F72D60" w:rsidRDefault="00F72D60" w:rsidP="001120D1">
      <w:r w:rsidRPr="00F72D60">
        <w:t>Žáci dostanou</w:t>
      </w:r>
      <w:r w:rsidR="00A2260C">
        <w:t xml:space="preserve"> k </w:t>
      </w:r>
      <w:r w:rsidRPr="00F72D60">
        <w:t>dispozici několik druhů zpráv zašifrovaných neznámými způsoby, jejich úkolem je přijít</w:t>
      </w:r>
      <w:r w:rsidR="00A2169A">
        <w:t xml:space="preserve"> na </w:t>
      </w:r>
      <w:r w:rsidRPr="00F72D60">
        <w:t>principy, kterými jsou jednotlivé zprávy zašifrované,</w:t>
      </w:r>
      <w:r w:rsidR="00A2260C">
        <w:t xml:space="preserve"> a </w:t>
      </w:r>
      <w:r w:rsidRPr="00F72D60">
        <w:t>tyto vyluštit. Následně společně</w:t>
      </w:r>
      <w:r w:rsidR="00A2260C">
        <w:t xml:space="preserve"> s </w:t>
      </w:r>
      <w:r w:rsidRPr="00F72D60">
        <w:t>lektorem procházejí jednotlivé šifry</w:t>
      </w:r>
      <w:r w:rsidR="00A2260C">
        <w:t xml:space="preserve"> a </w:t>
      </w:r>
      <w:r w:rsidRPr="00F72D60">
        <w:t>konzultují svoje způsoby řešení, přicházejí</w:t>
      </w:r>
      <w:r w:rsidR="00A2169A">
        <w:t xml:space="preserve"> na </w:t>
      </w:r>
      <w:r w:rsidRPr="00F72D60">
        <w:t>nové cesty, učí se, čeho si všímat, jaké jsou optimální</w:t>
      </w:r>
      <w:r w:rsidR="00A2260C">
        <w:t xml:space="preserve"> a </w:t>
      </w:r>
      <w:r w:rsidRPr="00F72D60">
        <w:t>funkční postupy</w:t>
      </w:r>
      <w:r w:rsidR="00A2169A">
        <w:t xml:space="preserve"> při </w:t>
      </w:r>
      <w:r w:rsidRPr="00F72D60">
        <w:t>řešení šifry</w:t>
      </w:r>
      <w:r w:rsidR="00A2169A">
        <w:t xml:space="preserve"> na </w:t>
      </w:r>
      <w:r w:rsidRPr="00F72D60">
        <w:t>neznámém principu. Krom možnosti luštit nové druhy šifer může</w:t>
      </w:r>
      <w:r w:rsidR="00A2260C">
        <w:t xml:space="preserve"> k </w:t>
      </w:r>
      <w:r w:rsidRPr="00F72D60">
        <w:t>motivaci sloužit také schéma, ve kterém jsou rozdávány další šifry</w:t>
      </w:r>
      <w:r w:rsidR="00A2260C">
        <w:t xml:space="preserve"> k </w:t>
      </w:r>
      <w:r w:rsidRPr="00F72D60">
        <w:t xml:space="preserve">řešení. </w:t>
      </w:r>
    </w:p>
    <w:p w14:paraId="09FBD7A2" w14:textId="77777777" w:rsidR="00F72D60" w:rsidRPr="00F72D60" w:rsidRDefault="00F72D60" w:rsidP="00F72D60">
      <w:pPr>
        <w:rPr>
          <w:u w:val="single"/>
        </w:rPr>
      </w:pPr>
      <w:r w:rsidRPr="00F72D60">
        <w:rPr>
          <w:u w:val="single"/>
        </w:rPr>
        <w:t>Přizpůsobení SVP</w:t>
      </w:r>
    </w:p>
    <w:p w14:paraId="1D8C0CCA" w14:textId="77777777" w:rsidR="00F72D60" w:rsidRPr="00F72D60" w:rsidRDefault="00F72D60" w:rsidP="00F72D60">
      <w:pPr>
        <w:rPr>
          <w:u w:val="single"/>
        </w:rPr>
      </w:pPr>
    </w:p>
    <w:p w14:paraId="39D18881" w14:textId="50F18399" w:rsidR="00F72D60" w:rsidRDefault="00F72D60" w:rsidP="00F72D60">
      <w:r w:rsidRPr="00F72D60">
        <w:t>Nejvíce přispívá</w:t>
      </w:r>
      <w:r w:rsidR="00A2260C">
        <w:t xml:space="preserve"> k </w:t>
      </w:r>
      <w:r w:rsidRPr="00F72D60">
        <w:t>rozvoji žáků samotný výběr řešených šifer, které jsou nestandardní, zajímavé</w:t>
      </w:r>
      <w:r w:rsidR="00A2260C">
        <w:t xml:space="preserve"> a </w:t>
      </w:r>
      <w:r w:rsidRPr="00F72D60">
        <w:t>neotřelé. Pokud vůbec, tak</w:t>
      </w:r>
      <w:r w:rsidR="00A2169A">
        <w:t xml:space="preserve"> se </w:t>
      </w:r>
      <w:r w:rsidRPr="00F72D60">
        <w:t>žáci mohou</w:t>
      </w:r>
      <w:r w:rsidR="00A2260C">
        <w:t xml:space="preserve"> v </w:t>
      </w:r>
      <w:r w:rsidRPr="00F72D60">
        <w:t>běžném životě setkat</w:t>
      </w:r>
      <w:r w:rsidR="00A2260C">
        <w:t xml:space="preserve"> s </w:t>
      </w:r>
      <w:r w:rsidRPr="00F72D60">
        <w:t>poměrně omezeným okruhem tradičních šifer, které jsou spíše variace</w:t>
      </w:r>
      <w:r w:rsidR="00A2169A">
        <w:t xml:space="preserve"> na </w:t>
      </w:r>
      <w:r w:rsidRPr="00F72D60">
        <w:t xml:space="preserve">běžně známé druhy kódování (Braille, Morseovka, zprávy </w:t>
      </w:r>
      <w:r w:rsidRPr="00F72D60">
        <w:lastRenderedPageBreak/>
        <w:t>vepsané</w:t>
      </w:r>
      <w:r w:rsidR="00A2260C">
        <w:t xml:space="preserve"> do </w:t>
      </w:r>
      <w:r w:rsidRPr="00F72D60">
        <w:t>tabulek, kříže, substituce, transpozice atp.). Řešením zcela jiných druhů šifer</w:t>
      </w:r>
      <w:r w:rsidR="00A2260C">
        <w:t xml:space="preserve"> s </w:t>
      </w:r>
      <w:r w:rsidRPr="00F72D60">
        <w:t>nutností zapojení analytického aparátu, asociativního myšlení, prostorové představivosti či abstrakce dává možnost rozvíjet pokročilejší způsoby myšlení.</w:t>
      </w:r>
    </w:p>
    <w:p w14:paraId="4B72EABE" w14:textId="52883DD1" w:rsidR="00F72D60" w:rsidRPr="00F72D60" w:rsidRDefault="00F72D60" w:rsidP="00F72D60">
      <w:pPr>
        <w:rPr>
          <w:u w:val="single"/>
        </w:rPr>
      </w:pPr>
      <w:r w:rsidRPr="00F72D60">
        <w:rPr>
          <w:u w:val="single"/>
        </w:rPr>
        <w:t>Obsah</w:t>
      </w:r>
    </w:p>
    <w:tbl>
      <w:tblPr>
        <w:tblStyle w:val="Tabulkasmkou4zvraznn11"/>
        <w:tblW w:w="0" w:type="auto"/>
        <w:tblLook w:val="04A0" w:firstRow="1" w:lastRow="0" w:firstColumn="1" w:lastColumn="0" w:noHBand="0" w:noVBand="1"/>
      </w:tblPr>
      <w:tblGrid>
        <w:gridCol w:w="1609"/>
        <w:gridCol w:w="4620"/>
        <w:gridCol w:w="1628"/>
        <w:gridCol w:w="1203"/>
      </w:tblGrid>
      <w:tr w:rsidR="00F72D60" w:rsidRPr="00F72D60" w14:paraId="33C2CB16" w14:textId="77777777" w:rsidTr="00F7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2FDF83" w14:textId="77777777" w:rsidR="00F72D60" w:rsidRPr="00F72D60" w:rsidRDefault="00F72D60" w:rsidP="00F72D60">
            <w:pPr>
              <w:jc w:val="center"/>
              <w:rPr>
                <w:rFonts w:eastAsia="Times New Roman" w:cstheme="minorHAnsi"/>
                <w:b w:val="0"/>
                <w:bCs w:val="0"/>
                <w:sz w:val="20"/>
                <w:szCs w:val="20"/>
                <w:lang w:eastAsia="cs-CZ"/>
              </w:rPr>
            </w:pPr>
            <w:r w:rsidRPr="00F72D60">
              <w:rPr>
                <w:rFonts w:eastAsia="Times New Roman" w:cstheme="minorHAnsi"/>
                <w:b w:val="0"/>
                <w:bCs w:val="0"/>
                <w:sz w:val="20"/>
                <w:szCs w:val="20"/>
                <w:lang w:eastAsia="cs-CZ"/>
              </w:rPr>
              <w:t xml:space="preserve">Šifra </w:t>
            </w:r>
          </w:p>
        </w:tc>
        <w:tc>
          <w:tcPr>
            <w:tcW w:w="0" w:type="auto"/>
            <w:hideMark/>
          </w:tcPr>
          <w:p w14:paraId="759E5DC2" w14:textId="77777777" w:rsidR="00F72D60" w:rsidRPr="00F72D60" w:rsidRDefault="00F72D60" w:rsidP="00F72D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cs-CZ"/>
              </w:rPr>
            </w:pPr>
            <w:r w:rsidRPr="00F72D60">
              <w:rPr>
                <w:rFonts w:eastAsia="Times New Roman" w:cstheme="minorHAnsi"/>
                <w:b w:val="0"/>
                <w:bCs w:val="0"/>
                <w:sz w:val="20"/>
                <w:szCs w:val="20"/>
                <w:lang w:eastAsia="cs-CZ"/>
              </w:rPr>
              <w:t xml:space="preserve">Princip </w:t>
            </w:r>
          </w:p>
        </w:tc>
        <w:tc>
          <w:tcPr>
            <w:tcW w:w="0" w:type="auto"/>
            <w:hideMark/>
          </w:tcPr>
          <w:p w14:paraId="577FCC05" w14:textId="77777777" w:rsidR="00F72D60" w:rsidRPr="00F72D60" w:rsidRDefault="00F72D60" w:rsidP="00F72D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cs-CZ"/>
              </w:rPr>
            </w:pPr>
            <w:r w:rsidRPr="00F72D60">
              <w:rPr>
                <w:rFonts w:eastAsia="Times New Roman" w:cstheme="minorHAnsi"/>
                <w:b w:val="0"/>
                <w:bCs w:val="0"/>
                <w:sz w:val="20"/>
                <w:szCs w:val="20"/>
                <w:lang w:eastAsia="cs-CZ"/>
              </w:rPr>
              <w:t xml:space="preserve">Řešení </w:t>
            </w:r>
          </w:p>
        </w:tc>
        <w:tc>
          <w:tcPr>
            <w:tcW w:w="0" w:type="auto"/>
            <w:hideMark/>
          </w:tcPr>
          <w:p w14:paraId="5CC2AF0F" w14:textId="77777777" w:rsidR="00F72D60" w:rsidRPr="00F72D60" w:rsidRDefault="00F72D60" w:rsidP="00F72D6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cs-CZ"/>
              </w:rPr>
            </w:pPr>
            <w:r w:rsidRPr="00F72D60">
              <w:rPr>
                <w:rFonts w:eastAsia="Times New Roman" w:cstheme="minorHAnsi"/>
                <w:b w:val="0"/>
                <w:bCs w:val="0"/>
                <w:sz w:val="20"/>
                <w:szCs w:val="20"/>
                <w:lang w:eastAsia="cs-CZ"/>
              </w:rPr>
              <w:t xml:space="preserve">Citace </w:t>
            </w:r>
          </w:p>
        </w:tc>
      </w:tr>
      <w:tr w:rsidR="00F72D60" w:rsidRPr="00F72D60" w14:paraId="5F95380F"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F5CF67" w14:textId="6D31E0B3" w:rsidR="00F72D60" w:rsidRPr="00F72D60" w:rsidRDefault="0009038C" w:rsidP="00F72D60">
            <w:pPr>
              <w:jc w:val="left"/>
              <w:rPr>
                <w:rFonts w:eastAsia="Times New Roman" w:cstheme="minorHAnsi"/>
                <w:b w:val="0"/>
                <w:bCs w:val="0"/>
                <w:sz w:val="20"/>
                <w:szCs w:val="20"/>
                <w:lang w:eastAsia="cs-CZ"/>
              </w:rPr>
            </w:pPr>
            <w:hyperlink r:id="rId208" w:tgtFrame="_blank" w:tooltip="skolam:mozkokruh:aktivity:22:010.22.01_01_cerne_a_bile_ctverecky.pdf (116.8 KB)" w:history="1">
              <w:r w:rsidR="00F72D60" w:rsidRPr="00F72D60">
                <w:rPr>
                  <w:rFonts w:eastAsia="Times New Roman" w:cstheme="minorHAnsi"/>
                  <w:b w:val="0"/>
                  <w:bCs w:val="0"/>
                  <w:color w:val="0000FF"/>
                  <w:sz w:val="20"/>
                  <w:szCs w:val="20"/>
                  <w:u w:val="single"/>
                  <w:lang w:eastAsia="cs-CZ"/>
                </w:rPr>
                <w:t>01 cerne</w:t>
              </w:r>
              <w:r w:rsidR="00A2260C">
                <w:rPr>
                  <w:rFonts w:eastAsia="Times New Roman" w:cstheme="minorHAnsi"/>
                  <w:b w:val="0"/>
                  <w:bCs w:val="0"/>
                  <w:color w:val="0000FF"/>
                  <w:sz w:val="20"/>
                  <w:szCs w:val="20"/>
                  <w:u w:val="single"/>
                  <w:lang w:eastAsia="cs-CZ"/>
                </w:rPr>
                <w:t xml:space="preserve"> a </w:t>
              </w:r>
              <w:r w:rsidR="00F72D60" w:rsidRPr="00F72D60">
                <w:rPr>
                  <w:rFonts w:eastAsia="Times New Roman" w:cstheme="minorHAnsi"/>
                  <w:b w:val="0"/>
                  <w:bCs w:val="0"/>
                  <w:color w:val="0000FF"/>
                  <w:sz w:val="20"/>
                  <w:szCs w:val="20"/>
                  <w:u w:val="single"/>
                  <w:lang w:eastAsia="cs-CZ"/>
                </w:rPr>
                <w:t>bile ctverecky.pdf</w:t>
              </w:r>
            </w:hyperlink>
            <w:r w:rsidR="00F72D60" w:rsidRPr="00F72D60">
              <w:rPr>
                <w:rFonts w:eastAsia="Times New Roman" w:cstheme="minorHAnsi"/>
                <w:b w:val="0"/>
                <w:bCs w:val="0"/>
                <w:sz w:val="20"/>
                <w:szCs w:val="20"/>
                <w:lang w:eastAsia="cs-CZ"/>
              </w:rPr>
              <w:t xml:space="preserve"> </w:t>
            </w:r>
          </w:p>
        </w:tc>
        <w:tc>
          <w:tcPr>
            <w:tcW w:w="0" w:type="auto"/>
            <w:hideMark/>
          </w:tcPr>
          <w:p w14:paraId="3B22760A" w14:textId="5EF1B50F"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Šifra je tvořená dvěma sloupci černobílých mřížek. Je 3x zopakovaná</w:t>
            </w:r>
            <w:r w:rsidR="00A2169A">
              <w:rPr>
                <w:rFonts w:eastAsia="Times New Roman" w:cstheme="minorHAnsi"/>
                <w:sz w:val="20"/>
                <w:szCs w:val="20"/>
                <w:lang w:eastAsia="cs-CZ"/>
              </w:rPr>
              <w:t xml:space="preserve"> pro </w:t>
            </w:r>
            <w:r w:rsidRPr="00F72D60">
              <w:rPr>
                <w:rFonts w:eastAsia="Times New Roman" w:cstheme="minorHAnsi"/>
                <w:sz w:val="20"/>
                <w:szCs w:val="20"/>
                <w:lang w:eastAsia="cs-CZ"/>
              </w:rPr>
              <w:t>tisk vedle sebe. Pokud</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vezmou jen čtverečky shodné nalevo in napravo (nejbližší mřížky</w:t>
            </w:r>
            <w:r w:rsidR="00A2169A">
              <w:rPr>
                <w:rFonts w:eastAsia="Times New Roman" w:cstheme="minorHAnsi"/>
                <w:sz w:val="20"/>
                <w:szCs w:val="20"/>
                <w:lang w:eastAsia="cs-CZ"/>
              </w:rPr>
              <w:t xml:space="preserve"> na </w:t>
            </w:r>
            <w:r w:rsidRPr="00F72D60">
              <w:rPr>
                <w:rFonts w:eastAsia="Times New Roman" w:cstheme="minorHAnsi"/>
                <w:sz w:val="20"/>
                <w:szCs w:val="20"/>
                <w:lang w:eastAsia="cs-CZ"/>
              </w:rPr>
              <w:t xml:space="preserve">jednom řádku, bitový AND), vzniknou graficky písmena. </w:t>
            </w:r>
          </w:p>
        </w:tc>
        <w:tc>
          <w:tcPr>
            <w:tcW w:w="0" w:type="auto"/>
            <w:hideMark/>
          </w:tcPr>
          <w:p w14:paraId="34172C62"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STROM </w:t>
            </w:r>
          </w:p>
        </w:tc>
        <w:tc>
          <w:tcPr>
            <w:tcW w:w="0" w:type="auto"/>
            <w:hideMark/>
          </w:tcPr>
          <w:p w14:paraId="780E81C4"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p>
        </w:tc>
      </w:tr>
      <w:tr w:rsidR="00F72D60" w:rsidRPr="00F72D60" w14:paraId="0906F016"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7A947B07" w14:textId="77777777" w:rsidR="00F72D60" w:rsidRPr="00F72D60" w:rsidRDefault="0009038C" w:rsidP="00F72D60">
            <w:pPr>
              <w:jc w:val="left"/>
              <w:rPr>
                <w:rFonts w:eastAsia="Times New Roman" w:cstheme="minorHAnsi"/>
                <w:b w:val="0"/>
                <w:bCs w:val="0"/>
                <w:sz w:val="20"/>
                <w:szCs w:val="20"/>
                <w:lang w:eastAsia="cs-CZ"/>
              </w:rPr>
            </w:pPr>
            <w:hyperlink r:id="rId209" w:tgtFrame="_blank" w:tooltip="skolam:mozkokruh:aktivity:22:010.22.02_02_skupiny_cislic.pdf (51 KB)" w:history="1">
              <w:r w:rsidR="00F72D60" w:rsidRPr="00F72D60">
                <w:rPr>
                  <w:rFonts w:eastAsia="Times New Roman" w:cstheme="minorHAnsi"/>
                  <w:b w:val="0"/>
                  <w:bCs w:val="0"/>
                  <w:color w:val="0000FF"/>
                  <w:sz w:val="20"/>
                  <w:szCs w:val="20"/>
                  <w:u w:val="single"/>
                  <w:lang w:eastAsia="cs-CZ"/>
                </w:rPr>
                <w:t>02 skupiny cislic.pdf</w:t>
              </w:r>
            </w:hyperlink>
            <w:r w:rsidR="00F72D60" w:rsidRPr="00F72D60">
              <w:rPr>
                <w:rFonts w:eastAsia="Times New Roman" w:cstheme="minorHAnsi"/>
                <w:b w:val="0"/>
                <w:bCs w:val="0"/>
                <w:sz w:val="20"/>
                <w:szCs w:val="20"/>
                <w:lang w:eastAsia="cs-CZ"/>
              </w:rPr>
              <w:t xml:space="preserve"> </w:t>
            </w:r>
          </w:p>
        </w:tc>
        <w:tc>
          <w:tcPr>
            <w:tcW w:w="0" w:type="auto"/>
            <w:hideMark/>
          </w:tcPr>
          <w:p w14:paraId="2D40A4BE" w14:textId="7C4A3397"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skupiny číslic odpovídají písmenům</w:t>
            </w:r>
            <w:r w:rsidR="00A2169A">
              <w:rPr>
                <w:rFonts w:eastAsia="Times New Roman" w:cstheme="minorHAnsi"/>
                <w:sz w:val="20"/>
                <w:szCs w:val="20"/>
                <w:lang w:eastAsia="cs-CZ"/>
              </w:rPr>
              <w:t xml:space="preserve"> na </w:t>
            </w:r>
            <w:r w:rsidRPr="00F72D60">
              <w:rPr>
                <w:rFonts w:eastAsia="Times New Roman" w:cstheme="minorHAnsi"/>
                <w:sz w:val="20"/>
                <w:szCs w:val="20"/>
                <w:lang w:eastAsia="cs-CZ"/>
              </w:rPr>
              <w:t xml:space="preserve">starých tlačítkových mobilech </w:t>
            </w:r>
          </w:p>
        </w:tc>
        <w:tc>
          <w:tcPr>
            <w:tcW w:w="0" w:type="auto"/>
            <w:hideMark/>
          </w:tcPr>
          <w:p w14:paraId="23FCE7C3"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MOBIL </w:t>
            </w:r>
          </w:p>
        </w:tc>
        <w:tc>
          <w:tcPr>
            <w:tcW w:w="0" w:type="auto"/>
            <w:hideMark/>
          </w:tcPr>
          <w:p w14:paraId="3853FC68"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r>
      <w:tr w:rsidR="00F72D60" w:rsidRPr="00F72D60" w14:paraId="31296B9D"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352859" w14:textId="77777777" w:rsidR="00F72D60" w:rsidRPr="00F72D60" w:rsidRDefault="0009038C" w:rsidP="00F72D60">
            <w:pPr>
              <w:jc w:val="left"/>
              <w:rPr>
                <w:rFonts w:eastAsia="Times New Roman" w:cstheme="minorHAnsi"/>
                <w:b w:val="0"/>
                <w:bCs w:val="0"/>
                <w:sz w:val="20"/>
                <w:szCs w:val="20"/>
                <w:lang w:eastAsia="cs-CZ"/>
              </w:rPr>
            </w:pPr>
            <w:hyperlink r:id="rId210" w:tgtFrame="_blank" w:tooltip="skolam:mozkokruh:aktivity:22:010.22.03_03_rozhovor.pdf (120.9 KB)" w:history="1">
              <w:r w:rsidR="00F72D60" w:rsidRPr="00F72D60">
                <w:rPr>
                  <w:rFonts w:eastAsia="Times New Roman" w:cstheme="minorHAnsi"/>
                  <w:b w:val="0"/>
                  <w:bCs w:val="0"/>
                  <w:color w:val="0000FF"/>
                  <w:sz w:val="20"/>
                  <w:szCs w:val="20"/>
                  <w:u w:val="single"/>
                  <w:lang w:eastAsia="cs-CZ"/>
                </w:rPr>
                <w:t>03 rozhovor.pdf</w:t>
              </w:r>
            </w:hyperlink>
            <w:r w:rsidR="00F72D60" w:rsidRPr="00F72D60">
              <w:rPr>
                <w:rFonts w:eastAsia="Times New Roman" w:cstheme="minorHAnsi"/>
                <w:b w:val="0"/>
                <w:bCs w:val="0"/>
                <w:sz w:val="20"/>
                <w:szCs w:val="20"/>
                <w:lang w:eastAsia="cs-CZ"/>
              </w:rPr>
              <w:t xml:space="preserve"> </w:t>
            </w:r>
          </w:p>
        </w:tc>
        <w:tc>
          <w:tcPr>
            <w:tcW w:w="0" w:type="auto"/>
            <w:hideMark/>
          </w:tcPr>
          <w:p w14:paraId="1459CC8E" w14:textId="77777777"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nápadná zdvojená písmena </w:t>
            </w:r>
          </w:p>
        </w:tc>
        <w:tc>
          <w:tcPr>
            <w:tcW w:w="0" w:type="auto"/>
            <w:hideMark/>
          </w:tcPr>
          <w:p w14:paraId="54091E7B"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OTROK </w:t>
            </w:r>
          </w:p>
        </w:tc>
        <w:tc>
          <w:tcPr>
            <w:tcW w:w="0" w:type="auto"/>
            <w:hideMark/>
          </w:tcPr>
          <w:p w14:paraId="7CE325AD"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p>
        </w:tc>
      </w:tr>
      <w:tr w:rsidR="00F72D60" w:rsidRPr="00F72D60" w14:paraId="2BDCE11B"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1D1232FD" w14:textId="77777777" w:rsidR="00F72D60" w:rsidRPr="00F72D60" w:rsidRDefault="0009038C" w:rsidP="00F72D60">
            <w:pPr>
              <w:jc w:val="left"/>
              <w:rPr>
                <w:rFonts w:eastAsia="Times New Roman" w:cstheme="minorHAnsi"/>
                <w:b w:val="0"/>
                <w:bCs w:val="0"/>
                <w:sz w:val="20"/>
                <w:szCs w:val="20"/>
                <w:lang w:eastAsia="cs-CZ"/>
              </w:rPr>
            </w:pPr>
            <w:hyperlink r:id="rId211" w:tgtFrame="_blank" w:tooltip="skolam:mozkokruh:aktivity:22:010.22.04_04_seznam_slov.pdf (53.1 KB)" w:history="1">
              <w:r w:rsidR="00F72D60" w:rsidRPr="00F72D60">
                <w:rPr>
                  <w:rFonts w:eastAsia="Times New Roman" w:cstheme="minorHAnsi"/>
                  <w:b w:val="0"/>
                  <w:bCs w:val="0"/>
                  <w:color w:val="0000FF"/>
                  <w:sz w:val="20"/>
                  <w:szCs w:val="20"/>
                  <w:u w:val="single"/>
                  <w:lang w:eastAsia="cs-CZ"/>
                </w:rPr>
                <w:t>04 seznam slov.pdf</w:t>
              </w:r>
            </w:hyperlink>
            <w:r w:rsidR="00F72D60" w:rsidRPr="00F72D60">
              <w:rPr>
                <w:rFonts w:eastAsia="Times New Roman" w:cstheme="minorHAnsi"/>
                <w:b w:val="0"/>
                <w:bCs w:val="0"/>
                <w:sz w:val="20"/>
                <w:szCs w:val="20"/>
                <w:lang w:eastAsia="cs-CZ"/>
              </w:rPr>
              <w:t xml:space="preserve"> </w:t>
            </w:r>
          </w:p>
        </w:tc>
        <w:tc>
          <w:tcPr>
            <w:tcW w:w="0" w:type="auto"/>
            <w:hideMark/>
          </w:tcPr>
          <w:p w14:paraId="5E3ADC4A" w14:textId="396F7B00"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všechna slova mají sudou délku, pokud</w:t>
            </w:r>
            <w:r w:rsidR="00A2169A">
              <w:rPr>
                <w:rFonts w:eastAsia="Times New Roman" w:cstheme="minorHAnsi"/>
                <w:sz w:val="20"/>
                <w:szCs w:val="20"/>
                <w:lang w:eastAsia="cs-CZ"/>
              </w:rPr>
              <w:t xml:space="preserve"> se </w:t>
            </w:r>
            <w:r w:rsidR="00A2260C">
              <w:rPr>
                <w:rFonts w:eastAsia="Times New Roman" w:cstheme="minorHAnsi"/>
                <w:sz w:val="20"/>
                <w:szCs w:val="20"/>
                <w:lang w:eastAsia="cs-CZ"/>
              </w:rPr>
              <w:t>z </w:t>
            </w:r>
            <w:r w:rsidRPr="00F72D60">
              <w:rPr>
                <w:rFonts w:eastAsia="Times New Roman" w:cstheme="minorHAnsi"/>
                <w:sz w:val="20"/>
                <w:szCs w:val="20"/>
                <w:lang w:eastAsia="cs-CZ"/>
              </w:rPr>
              <w:t xml:space="preserve">každého vezmou dvě prostřední písmena, získáme řešení </w:t>
            </w:r>
          </w:p>
        </w:tc>
        <w:tc>
          <w:tcPr>
            <w:tcW w:w="0" w:type="auto"/>
            <w:hideMark/>
          </w:tcPr>
          <w:p w14:paraId="1321EE8F"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CELTA </w:t>
            </w:r>
          </w:p>
        </w:tc>
        <w:tc>
          <w:tcPr>
            <w:tcW w:w="0" w:type="auto"/>
            <w:hideMark/>
          </w:tcPr>
          <w:p w14:paraId="17C9981A"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r>
      <w:tr w:rsidR="00F72D60" w:rsidRPr="00F72D60" w14:paraId="24E72348"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B4A379" w14:textId="77777777" w:rsidR="00F72D60" w:rsidRPr="00F72D60" w:rsidRDefault="0009038C" w:rsidP="00F72D60">
            <w:pPr>
              <w:jc w:val="left"/>
              <w:rPr>
                <w:rFonts w:eastAsia="Times New Roman" w:cstheme="minorHAnsi"/>
                <w:b w:val="0"/>
                <w:bCs w:val="0"/>
                <w:sz w:val="20"/>
                <w:szCs w:val="20"/>
                <w:lang w:eastAsia="cs-CZ"/>
              </w:rPr>
            </w:pPr>
            <w:hyperlink r:id="rId212" w:tgtFrame="_blank" w:tooltip="skolam:mozkokruh:aktivity:22:010.22.05_05_jedna_neni_dva.pdf (69 KB)" w:history="1">
              <w:r w:rsidR="00F72D60" w:rsidRPr="00F72D60">
                <w:rPr>
                  <w:rFonts w:eastAsia="Times New Roman" w:cstheme="minorHAnsi"/>
                  <w:b w:val="0"/>
                  <w:bCs w:val="0"/>
                  <w:color w:val="0000FF"/>
                  <w:sz w:val="20"/>
                  <w:szCs w:val="20"/>
                  <w:u w:val="single"/>
                  <w:lang w:eastAsia="cs-CZ"/>
                </w:rPr>
                <w:t>05 jedna neni dva.pdf</w:t>
              </w:r>
            </w:hyperlink>
            <w:r w:rsidR="00F72D60" w:rsidRPr="00F72D60">
              <w:rPr>
                <w:rFonts w:eastAsia="Times New Roman" w:cstheme="minorHAnsi"/>
                <w:b w:val="0"/>
                <w:bCs w:val="0"/>
                <w:sz w:val="20"/>
                <w:szCs w:val="20"/>
                <w:lang w:eastAsia="cs-CZ"/>
              </w:rPr>
              <w:t xml:space="preserve"> </w:t>
            </w:r>
          </w:p>
        </w:tc>
        <w:tc>
          <w:tcPr>
            <w:tcW w:w="0" w:type="auto"/>
            <w:hideMark/>
          </w:tcPr>
          <w:p w14:paraId="53F02A8E" w14:textId="77777777"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stačí zakroužkovat všechna lichá čísla </w:t>
            </w:r>
          </w:p>
        </w:tc>
        <w:tc>
          <w:tcPr>
            <w:tcW w:w="0" w:type="auto"/>
            <w:hideMark/>
          </w:tcPr>
          <w:p w14:paraId="3F9D5C02"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ORTEL </w:t>
            </w:r>
          </w:p>
        </w:tc>
        <w:tc>
          <w:tcPr>
            <w:tcW w:w="0" w:type="auto"/>
            <w:hideMark/>
          </w:tcPr>
          <w:p w14:paraId="12DF8B13" w14:textId="77777777" w:rsidR="00F72D60" w:rsidRPr="00F72D60" w:rsidRDefault="0009038C"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13" w:tgtFrame="_blank" w:tooltip="https://archiv.tmou.cz/2001p/indexe606.html?what=s9" w:history="1">
              <w:r w:rsidR="00F72D60" w:rsidRPr="00F72D60">
                <w:rPr>
                  <w:rFonts w:eastAsia="Times New Roman" w:cstheme="minorHAnsi"/>
                  <w:color w:val="0000FF"/>
                  <w:sz w:val="20"/>
                  <w:szCs w:val="20"/>
                  <w:u w:val="single"/>
                  <w:lang w:eastAsia="cs-CZ"/>
                </w:rPr>
                <w:t>TMOU 3/9</w:t>
              </w:r>
            </w:hyperlink>
            <w:r w:rsidR="00F72D60" w:rsidRPr="00F72D60">
              <w:rPr>
                <w:rFonts w:eastAsia="Times New Roman" w:cstheme="minorHAnsi"/>
                <w:sz w:val="20"/>
                <w:szCs w:val="20"/>
                <w:lang w:eastAsia="cs-CZ"/>
              </w:rPr>
              <w:t xml:space="preserve"> </w:t>
            </w:r>
          </w:p>
        </w:tc>
      </w:tr>
      <w:tr w:rsidR="00F72D60" w:rsidRPr="00F72D60" w14:paraId="47F818F6"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524150A8" w14:textId="77777777" w:rsidR="00F72D60" w:rsidRPr="00F72D60" w:rsidRDefault="0009038C" w:rsidP="00F72D60">
            <w:pPr>
              <w:jc w:val="left"/>
              <w:rPr>
                <w:rFonts w:eastAsia="Times New Roman" w:cstheme="minorHAnsi"/>
                <w:b w:val="0"/>
                <w:bCs w:val="0"/>
                <w:sz w:val="20"/>
                <w:szCs w:val="20"/>
                <w:lang w:eastAsia="cs-CZ"/>
              </w:rPr>
            </w:pPr>
            <w:hyperlink r:id="rId214" w:tgtFrame="_blank" w:tooltip="skolam:mozkokruh:aktivity:22:010.22.06_06_zakazana_jidla.pdf (49.6 KB)" w:history="1">
              <w:r w:rsidR="00F72D60" w:rsidRPr="00F72D60">
                <w:rPr>
                  <w:rFonts w:eastAsia="Times New Roman" w:cstheme="minorHAnsi"/>
                  <w:b w:val="0"/>
                  <w:bCs w:val="0"/>
                  <w:color w:val="0000FF"/>
                  <w:sz w:val="20"/>
                  <w:szCs w:val="20"/>
                  <w:u w:val="single"/>
                  <w:lang w:eastAsia="cs-CZ"/>
                </w:rPr>
                <w:t>06 zakazana jidla.pdf</w:t>
              </w:r>
            </w:hyperlink>
            <w:r w:rsidR="00F72D60" w:rsidRPr="00F72D60">
              <w:rPr>
                <w:rFonts w:eastAsia="Times New Roman" w:cstheme="minorHAnsi"/>
                <w:b w:val="0"/>
                <w:bCs w:val="0"/>
                <w:sz w:val="20"/>
                <w:szCs w:val="20"/>
                <w:lang w:eastAsia="cs-CZ"/>
              </w:rPr>
              <w:t xml:space="preserve"> </w:t>
            </w:r>
          </w:p>
        </w:tc>
        <w:tc>
          <w:tcPr>
            <w:tcW w:w="0" w:type="auto"/>
            <w:hideMark/>
          </w:tcPr>
          <w:p w14:paraId="2EC00C28" w14:textId="01228044"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po písmenech</w:t>
            </w:r>
            <w:r w:rsidR="00A2260C">
              <w:rPr>
                <w:rFonts w:eastAsia="Times New Roman" w:cstheme="minorHAnsi"/>
                <w:sz w:val="20"/>
                <w:szCs w:val="20"/>
                <w:lang w:eastAsia="cs-CZ"/>
              </w:rPr>
              <w:t xml:space="preserve"> A</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 xml:space="preserve">nachází písmena zprávy </w:t>
            </w:r>
          </w:p>
        </w:tc>
        <w:tc>
          <w:tcPr>
            <w:tcW w:w="0" w:type="auto"/>
            <w:hideMark/>
          </w:tcPr>
          <w:p w14:paraId="189F2D2E"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KOZEL </w:t>
            </w:r>
          </w:p>
        </w:tc>
        <w:tc>
          <w:tcPr>
            <w:tcW w:w="0" w:type="auto"/>
            <w:hideMark/>
          </w:tcPr>
          <w:p w14:paraId="2D94FE9A"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r>
      <w:tr w:rsidR="00F72D60" w:rsidRPr="00F72D60" w14:paraId="40CDB153"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E265FE" w14:textId="77777777" w:rsidR="00F72D60" w:rsidRPr="00F72D60" w:rsidRDefault="0009038C" w:rsidP="00F72D60">
            <w:pPr>
              <w:jc w:val="left"/>
              <w:rPr>
                <w:rFonts w:eastAsia="Times New Roman" w:cstheme="minorHAnsi"/>
                <w:b w:val="0"/>
                <w:bCs w:val="0"/>
                <w:sz w:val="20"/>
                <w:szCs w:val="20"/>
                <w:lang w:eastAsia="cs-CZ"/>
              </w:rPr>
            </w:pPr>
            <w:hyperlink r:id="rId215" w:tgtFrame="_blank" w:tooltip="skolam:mozkokruh:aktivity:22:010.22.07_07_barevne_usecky.pdf (53 KB)" w:history="1">
              <w:r w:rsidR="00F72D60" w:rsidRPr="00F72D60">
                <w:rPr>
                  <w:rFonts w:eastAsia="Times New Roman" w:cstheme="minorHAnsi"/>
                  <w:b w:val="0"/>
                  <w:bCs w:val="0"/>
                  <w:color w:val="0000FF"/>
                  <w:sz w:val="20"/>
                  <w:szCs w:val="20"/>
                  <w:u w:val="single"/>
                  <w:lang w:eastAsia="cs-CZ"/>
                </w:rPr>
                <w:t>07 barevne usecky.pdf</w:t>
              </w:r>
            </w:hyperlink>
            <w:r w:rsidR="00F72D60" w:rsidRPr="00F72D60">
              <w:rPr>
                <w:rFonts w:eastAsia="Times New Roman" w:cstheme="minorHAnsi"/>
                <w:b w:val="0"/>
                <w:bCs w:val="0"/>
                <w:sz w:val="20"/>
                <w:szCs w:val="20"/>
                <w:lang w:eastAsia="cs-CZ"/>
              </w:rPr>
              <w:t xml:space="preserve"> </w:t>
            </w:r>
          </w:p>
        </w:tc>
        <w:tc>
          <w:tcPr>
            <w:tcW w:w="0" w:type="auto"/>
            <w:hideMark/>
          </w:tcPr>
          <w:p w14:paraId="6F6F85D5" w14:textId="34EFC917"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každá barva</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 xml:space="preserve">pohybuje jiným směrem dle vzoru </w:t>
            </w:r>
          </w:p>
        </w:tc>
        <w:tc>
          <w:tcPr>
            <w:tcW w:w="0" w:type="auto"/>
            <w:hideMark/>
          </w:tcPr>
          <w:p w14:paraId="246E1DF0"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POPEL </w:t>
            </w:r>
          </w:p>
        </w:tc>
        <w:tc>
          <w:tcPr>
            <w:tcW w:w="0" w:type="auto"/>
            <w:hideMark/>
          </w:tcPr>
          <w:p w14:paraId="2F7F46D9" w14:textId="77777777" w:rsidR="00F72D60" w:rsidRPr="00F72D60" w:rsidRDefault="0009038C"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16" w:tgtFrame="_blank" w:tooltip="https://archiv.tmou.cz/2008/index4bdc.html?what=s&amp;uc=10502" w:history="1">
              <w:r w:rsidR="00F72D60" w:rsidRPr="00F72D60">
                <w:rPr>
                  <w:rFonts w:eastAsia="Times New Roman" w:cstheme="minorHAnsi"/>
                  <w:color w:val="0000FF"/>
                  <w:sz w:val="20"/>
                  <w:szCs w:val="20"/>
                  <w:u w:val="single"/>
                  <w:lang w:eastAsia="cs-CZ"/>
                </w:rPr>
                <w:t>TMOU X/5a</w:t>
              </w:r>
            </w:hyperlink>
            <w:r w:rsidR="00F72D60" w:rsidRPr="00F72D60">
              <w:rPr>
                <w:rFonts w:eastAsia="Times New Roman" w:cstheme="minorHAnsi"/>
                <w:sz w:val="20"/>
                <w:szCs w:val="20"/>
                <w:lang w:eastAsia="cs-CZ"/>
              </w:rPr>
              <w:t xml:space="preserve"> </w:t>
            </w:r>
          </w:p>
        </w:tc>
      </w:tr>
      <w:tr w:rsidR="00F72D60" w:rsidRPr="00F72D60" w14:paraId="0D4E3B56"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2E18835D" w14:textId="77777777" w:rsidR="00F72D60" w:rsidRPr="00F72D60" w:rsidRDefault="0009038C" w:rsidP="00F72D60">
            <w:pPr>
              <w:jc w:val="left"/>
              <w:rPr>
                <w:rFonts w:eastAsia="Times New Roman" w:cstheme="minorHAnsi"/>
                <w:b w:val="0"/>
                <w:bCs w:val="0"/>
                <w:sz w:val="20"/>
                <w:szCs w:val="20"/>
                <w:lang w:eastAsia="cs-CZ"/>
              </w:rPr>
            </w:pPr>
            <w:hyperlink r:id="rId217" w:tgtFrame="_blank" w:tooltip="skolam:mozkokruh:aktivity:22:010.22.08_08_prihradky.pdf (16.4 KB)" w:history="1">
              <w:r w:rsidR="00F72D60" w:rsidRPr="00F72D60">
                <w:rPr>
                  <w:rFonts w:eastAsia="Times New Roman" w:cstheme="minorHAnsi"/>
                  <w:b w:val="0"/>
                  <w:bCs w:val="0"/>
                  <w:color w:val="0000FF"/>
                  <w:sz w:val="20"/>
                  <w:szCs w:val="20"/>
                  <w:u w:val="single"/>
                  <w:lang w:eastAsia="cs-CZ"/>
                </w:rPr>
                <w:t>08 prihradky.pdf</w:t>
              </w:r>
            </w:hyperlink>
            <w:r w:rsidR="00F72D60" w:rsidRPr="00F72D60">
              <w:rPr>
                <w:rFonts w:eastAsia="Times New Roman" w:cstheme="minorHAnsi"/>
                <w:b w:val="0"/>
                <w:bCs w:val="0"/>
                <w:sz w:val="20"/>
                <w:szCs w:val="20"/>
                <w:lang w:eastAsia="cs-CZ"/>
              </w:rPr>
              <w:t xml:space="preserve"> </w:t>
            </w:r>
          </w:p>
        </w:tc>
        <w:tc>
          <w:tcPr>
            <w:tcW w:w="0" w:type="auto"/>
            <w:hideMark/>
          </w:tcPr>
          <w:p w14:paraId="7D7441D3" w14:textId="707608D4"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nad každou přihrádkou si napíšeme písmeno abecedy A-Z, potom čteme přihrádky</w:t>
            </w:r>
            <w:r w:rsidR="00A2260C">
              <w:rPr>
                <w:rFonts w:eastAsia="Times New Roman" w:cstheme="minorHAnsi"/>
                <w:sz w:val="20"/>
                <w:szCs w:val="20"/>
                <w:lang w:eastAsia="cs-CZ"/>
              </w:rPr>
              <w:t xml:space="preserve"> v </w:t>
            </w:r>
            <w:r w:rsidRPr="00F72D60">
              <w:rPr>
                <w:rFonts w:eastAsia="Times New Roman" w:cstheme="minorHAnsi"/>
                <w:sz w:val="20"/>
                <w:szCs w:val="20"/>
                <w:lang w:eastAsia="cs-CZ"/>
              </w:rPr>
              <w:t xml:space="preserve">abecedním pořadí písmen uvnitř </w:t>
            </w:r>
          </w:p>
        </w:tc>
        <w:tc>
          <w:tcPr>
            <w:tcW w:w="0" w:type="auto"/>
            <w:hideMark/>
          </w:tcPr>
          <w:p w14:paraId="700E40F2"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MAMUT </w:t>
            </w:r>
          </w:p>
        </w:tc>
        <w:tc>
          <w:tcPr>
            <w:tcW w:w="0" w:type="auto"/>
            <w:hideMark/>
          </w:tcPr>
          <w:p w14:paraId="6DDE8982"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r>
      <w:tr w:rsidR="00F72D60" w:rsidRPr="00F72D60" w14:paraId="2A5C5472"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471681" w14:textId="37DAEAFB" w:rsidR="00F72D60" w:rsidRPr="00F72D60" w:rsidRDefault="0009038C" w:rsidP="00F72D60">
            <w:pPr>
              <w:jc w:val="left"/>
              <w:rPr>
                <w:rFonts w:eastAsia="Times New Roman" w:cstheme="minorHAnsi"/>
                <w:b w:val="0"/>
                <w:bCs w:val="0"/>
                <w:sz w:val="20"/>
                <w:szCs w:val="20"/>
                <w:lang w:eastAsia="cs-CZ"/>
              </w:rPr>
            </w:pPr>
            <w:hyperlink r:id="rId218" w:tgtFrame="_blank" w:tooltip="skolam:mozkokruh:aktivity:22:010.22.09_09_basen_bez_paly.pdf (244.5 KB)" w:history="1">
              <w:r w:rsidR="00F72D60" w:rsidRPr="00F72D60">
                <w:rPr>
                  <w:rFonts w:eastAsia="Times New Roman" w:cstheme="minorHAnsi"/>
                  <w:b w:val="0"/>
                  <w:bCs w:val="0"/>
                  <w:color w:val="0000FF"/>
                  <w:sz w:val="20"/>
                  <w:szCs w:val="20"/>
                  <w:u w:val="single"/>
                  <w:lang w:eastAsia="cs-CZ"/>
                </w:rPr>
                <w:t>09 basen</w:t>
              </w:r>
              <w:r w:rsidR="00A2260C">
                <w:rPr>
                  <w:rFonts w:eastAsia="Times New Roman" w:cstheme="minorHAnsi"/>
                  <w:b w:val="0"/>
                  <w:bCs w:val="0"/>
                  <w:color w:val="0000FF"/>
                  <w:sz w:val="20"/>
                  <w:szCs w:val="20"/>
                  <w:u w:val="single"/>
                  <w:lang w:eastAsia="cs-CZ"/>
                </w:rPr>
                <w:t xml:space="preserve"> bez </w:t>
              </w:r>
              <w:r w:rsidR="00F72D60" w:rsidRPr="00F72D60">
                <w:rPr>
                  <w:rFonts w:eastAsia="Times New Roman" w:cstheme="minorHAnsi"/>
                  <w:b w:val="0"/>
                  <w:bCs w:val="0"/>
                  <w:color w:val="0000FF"/>
                  <w:sz w:val="20"/>
                  <w:szCs w:val="20"/>
                  <w:u w:val="single"/>
                  <w:lang w:eastAsia="cs-CZ"/>
                </w:rPr>
                <w:t>paly.pdf</w:t>
              </w:r>
            </w:hyperlink>
            <w:r w:rsidR="00F72D60" w:rsidRPr="00F72D60">
              <w:rPr>
                <w:rFonts w:eastAsia="Times New Roman" w:cstheme="minorHAnsi"/>
                <w:b w:val="0"/>
                <w:bCs w:val="0"/>
                <w:sz w:val="20"/>
                <w:szCs w:val="20"/>
                <w:lang w:eastAsia="cs-CZ"/>
              </w:rPr>
              <w:t xml:space="preserve"> </w:t>
            </w:r>
          </w:p>
        </w:tc>
        <w:tc>
          <w:tcPr>
            <w:tcW w:w="0" w:type="auto"/>
            <w:hideMark/>
          </w:tcPr>
          <w:p w14:paraId="7B37188B" w14:textId="318F517C"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v každém řádku chybí jedno písmeno T, jeho pozice</w:t>
            </w:r>
            <w:r w:rsidR="00A2169A">
              <w:rPr>
                <w:rFonts w:eastAsia="Times New Roman" w:cstheme="minorHAnsi"/>
                <w:sz w:val="20"/>
                <w:szCs w:val="20"/>
                <w:lang w:eastAsia="cs-CZ"/>
              </w:rPr>
              <w:t xml:space="preserve"> od </w:t>
            </w:r>
            <w:r w:rsidRPr="00F72D60">
              <w:rPr>
                <w:rFonts w:eastAsia="Times New Roman" w:cstheme="minorHAnsi"/>
                <w:sz w:val="20"/>
                <w:szCs w:val="20"/>
                <w:lang w:eastAsia="cs-CZ"/>
              </w:rPr>
              <w:t xml:space="preserve">začátku určuje písmeno zprávy, šifra je dosti těžká </w:t>
            </w:r>
          </w:p>
        </w:tc>
        <w:tc>
          <w:tcPr>
            <w:tcW w:w="0" w:type="auto"/>
            <w:hideMark/>
          </w:tcPr>
          <w:p w14:paraId="0BB589DB"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ČINKA </w:t>
            </w:r>
          </w:p>
        </w:tc>
        <w:tc>
          <w:tcPr>
            <w:tcW w:w="0" w:type="auto"/>
            <w:hideMark/>
          </w:tcPr>
          <w:p w14:paraId="4E7645B0" w14:textId="77777777" w:rsidR="00F72D60" w:rsidRPr="00F72D60" w:rsidRDefault="0009038C"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19" w:tgtFrame="_blank" w:tooltip="https://www.panfenek.cz/" w:history="1">
              <w:r w:rsidR="00F72D60" w:rsidRPr="00F72D60">
                <w:rPr>
                  <w:rFonts w:eastAsia="Times New Roman" w:cstheme="minorHAnsi"/>
                  <w:color w:val="0000FF"/>
                  <w:sz w:val="20"/>
                  <w:szCs w:val="20"/>
                  <w:u w:val="single"/>
                  <w:lang w:eastAsia="cs-CZ"/>
                </w:rPr>
                <w:t>Matěj Klusáček</w:t>
              </w:r>
            </w:hyperlink>
            <w:r w:rsidR="00F72D60" w:rsidRPr="00F72D60">
              <w:rPr>
                <w:rFonts w:eastAsia="Times New Roman" w:cstheme="minorHAnsi"/>
                <w:sz w:val="20"/>
                <w:szCs w:val="20"/>
                <w:lang w:eastAsia="cs-CZ"/>
              </w:rPr>
              <w:t xml:space="preserve"> </w:t>
            </w:r>
          </w:p>
        </w:tc>
      </w:tr>
      <w:tr w:rsidR="00F72D60" w:rsidRPr="00F72D60" w14:paraId="3183EA0A"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33205548" w14:textId="77777777" w:rsidR="00F72D60" w:rsidRPr="00F72D60" w:rsidRDefault="0009038C" w:rsidP="00F72D60">
            <w:pPr>
              <w:jc w:val="left"/>
              <w:rPr>
                <w:rFonts w:eastAsia="Times New Roman" w:cstheme="minorHAnsi"/>
                <w:b w:val="0"/>
                <w:bCs w:val="0"/>
                <w:sz w:val="20"/>
                <w:szCs w:val="20"/>
                <w:lang w:eastAsia="cs-CZ"/>
              </w:rPr>
            </w:pPr>
            <w:hyperlink r:id="rId220" w:tgtFrame="_blank" w:tooltip="skolam:mozkokruh:aktivity:22:010.22.10_10_dokola.pdf (16.3 KB)" w:history="1">
              <w:r w:rsidR="00F72D60" w:rsidRPr="00F72D60">
                <w:rPr>
                  <w:rFonts w:eastAsia="Times New Roman" w:cstheme="minorHAnsi"/>
                  <w:b w:val="0"/>
                  <w:bCs w:val="0"/>
                  <w:color w:val="0000FF"/>
                  <w:sz w:val="20"/>
                  <w:szCs w:val="20"/>
                  <w:u w:val="single"/>
                  <w:lang w:eastAsia="cs-CZ"/>
                </w:rPr>
                <w:t>10 dokola.pdf</w:t>
              </w:r>
            </w:hyperlink>
            <w:r w:rsidR="00F72D60" w:rsidRPr="00F72D60">
              <w:rPr>
                <w:rFonts w:eastAsia="Times New Roman" w:cstheme="minorHAnsi"/>
                <w:b w:val="0"/>
                <w:bCs w:val="0"/>
                <w:sz w:val="20"/>
                <w:szCs w:val="20"/>
                <w:lang w:eastAsia="cs-CZ"/>
              </w:rPr>
              <w:t xml:space="preserve"> </w:t>
            </w:r>
          </w:p>
        </w:tc>
        <w:tc>
          <w:tcPr>
            <w:tcW w:w="0" w:type="auto"/>
            <w:hideMark/>
          </w:tcPr>
          <w:p w14:paraId="7A748A03" w14:textId="59624BC3"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číslice určují pořadí písmene, které je potřeba vzít</w:t>
            </w:r>
            <w:r w:rsidR="00A2260C">
              <w:rPr>
                <w:rFonts w:eastAsia="Times New Roman" w:cstheme="minorHAnsi"/>
                <w:sz w:val="20"/>
                <w:szCs w:val="20"/>
                <w:lang w:eastAsia="cs-CZ"/>
              </w:rPr>
              <w:t xml:space="preserve"> z </w:t>
            </w:r>
            <w:r w:rsidRPr="00F72D60">
              <w:rPr>
                <w:rFonts w:eastAsia="Times New Roman" w:cstheme="minorHAnsi"/>
                <w:sz w:val="20"/>
                <w:szCs w:val="20"/>
                <w:lang w:eastAsia="cs-CZ"/>
              </w:rPr>
              <w:t xml:space="preserve">názvu objektu sluneční soustavy </w:t>
            </w:r>
          </w:p>
        </w:tc>
        <w:tc>
          <w:tcPr>
            <w:tcW w:w="0" w:type="auto"/>
            <w:hideMark/>
          </w:tcPr>
          <w:p w14:paraId="63DF93A4"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SUVERENNE </w:t>
            </w:r>
          </w:p>
        </w:tc>
        <w:tc>
          <w:tcPr>
            <w:tcW w:w="0" w:type="auto"/>
            <w:hideMark/>
          </w:tcPr>
          <w:p w14:paraId="132FF2D7"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VIDAMISE promo šifry </w:t>
            </w:r>
          </w:p>
        </w:tc>
      </w:tr>
      <w:tr w:rsidR="00F72D60" w:rsidRPr="00F72D60" w14:paraId="3A957568"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B6437F" w14:textId="77777777" w:rsidR="00F72D60" w:rsidRPr="00F72D60" w:rsidRDefault="0009038C" w:rsidP="00F72D60">
            <w:pPr>
              <w:jc w:val="left"/>
              <w:rPr>
                <w:rFonts w:eastAsia="Times New Roman" w:cstheme="minorHAnsi"/>
                <w:b w:val="0"/>
                <w:bCs w:val="0"/>
                <w:sz w:val="20"/>
                <w:szCs w:val="20"/>
                <w:lang w:eastAsia="cs-CZ"/>
              </w:rPr>
            </w:pPr>
            <w:hyperlink r:id="rId221" w:tgtFrame="_blank" w:tooltip="skolam:mozkokruh:aktivity:22:010.22.11_11_kolesa.pdf (30.5 KB)" w:history="1">
              <w:r w:rsidR="00F72D60" w:rsidRPr="00F72D60">
                <w:rPr>
                  <w:rFonts w:eastAsia="Times New Roman" w:cstheme="minorHAnsi"/>
                  <w:b w:val="0"/>
                  <w:bCs w:val="0"/>
                  <w:color w:val="0000FF"/>
                  <w:sz w:val="20"/>
                  <w:szCs w:val="20"/>
                  <w:u w:val="single"/>
                  <w:lang w:eastAsia="cs-CZ"/>
                </w:rPr>
                <w:t>11 kolesa.pdf</w:t>
              </w:r>
            </w:hyperlink>
            <w:r w:rsidR="00F72D60" w:rsidRPr="00F72D60">
              <w:rPr>
                <w:rFonts w:eastAsia="Times New Roman" w:cstheme="minorHAnsi"/>
                <w:b w:val="0"/>
                <w:bCs w:val="0"/>
                <w:sz w:val="20"/>
                <w:szCs w:val="20"/>
                <w:lang w:eastAsia="cs-CZ"/>
              </w:rPr>
              <w:t xml:space="preserve"> </w:t>
            </w:r>
          </w:p>
        </w:tc>
        <w:tc>
          <w:tcPr>
            <w:tcW w:w="0" w:type="auto"/>
            <w:hideMark/>
          </w:tcPr>
          <w:p w14:paraId="67482C03" w14:textId="72C8088A"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je zapotřebí zjistit,</w:t>
            </w:r>
            <w:r w:rsidR="00A2260C">
              <w:rPr>
                <w:rFonts w:eastAsia="Times New Roman" w:cstheme="minorHAnsi"/>
                <w:sz w:val="20"/>
                <w:szCs w:val="20"/>
                <w:lang w:eastAsia="cs-CZ"/>
              </w:rPr>
              <w:t xml:space="preserve"> o </w:t>
            </w:r>
            <w:r w:rsidRPr="00F72D60">
              <w:rPr>
                <w:rFonts w:eastAsia="Times New Roman" w:cstheme="minorHAnsi"/>
                <w:sz w:val="20"/>
                <w:szCs w:val="20"/>
                <w:lang w:eastAsia="cs-CZ"/>
              </w:rPr>
              <w:t>kolik</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posune které ko</w:t>
            </w:r>
            <w:r w:rsidRPr="00F72D60">
              <w:rPr>
                <w:rFonts w:eastAsia="Times New Roman" w:cstheme="minorHAnsi"/>
                <w:sz w:val="20"/>
                <w:szCs w:val="20"/>
                <w:lang w:eastAsia="cs-CZ"/>
              </w:rPr>
              <w:softHyphen/>
              <w:t>leso</w:t>
            </w:r>
            <w:r w:rsidR="00A2169A">
              <w:rPr>
                <w:rFonts w:eastAsia="Times New Roman" w:cstheme="minorHAnsi"/>
                <w:sz w:val="20"/>
                <w:szCs w:val="20"/>
                <w:lang w:eastAsia="cs-CZ"/>
              </w:rPr>
              <w:t xml:space="preserve"> při </w:t>
            </w:r>
            <w:r w:rsidRPr="00F72D60">
              <w:rPr>
                <w:rFonts w:eastAsia="Times New Roman" w:cstheme="minorHAnsi"/>
                <w:sz w:val="20"/>
                <w:szCs w:val="20"/>
                <w:lang w:eastAsia="cs-CZ"/>
              </w:rPr>
              <w:t>pohybu táhlem</w:t>
            </w:r>
            <w:r w:rsidR="00A2260C">
              <w:rPr>
                <w:rFonts w:eastAsia="Times New Roman" w:cstheme="minorHAnsi"/>
                <w:sz w:val="20"/>
                <w:szCs w:val="20"/>
                <w:lang w:eastAsia="cs-CZ"/>
              </w:rPr>
              <w:t xml:space="preserve"> a</w:t>
            </w:r>
            <w:r w:rsidR="00A2169A">
              <w:rPr>
                <w:rFonts w:eastAsia="Times New Roman" w:cstheme="minorHAnsi"/>
                <w:sz w:val="20"/>
                <w:szCs w:val="20"/>
                <w:lang w:eastAsia="cs-CZ"/>
              </w:rPr>
              <w:t xml:space="preserve"> na </w:t>
            </w:r>
            <w:r w:rsidRPr="00F72D60">
              <w:rPr>
                <w:rFonts w:eastAsia="Times New Roman" w:cstheme="minorHAnsi"/>
                <w:sz w:val="20"/>
                <w:szCs w:val="20"/>
                <w:lang w:eastAsia="cs-CZ"/>
              </w:rPr>
              <w:t>kterou stranu, poté</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nastaví pozice 1,2,3</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u každé</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přečte trojice písmen vlevo, nahoře</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 xml:space="preserve">vpravo. Šifra je časově náročná. </w:t>
            </w:r>
          </w:p>
        </w:tc>
        <w:tc>
          <w:tcPr>
            <w:tcW w:w="0" w:type="auto"/>
            <w:hideMark/>
          </w:tcPr>
          <w:p w14:paraId="56CD56DD"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ANDROMEDA </w:t>
            </w:r>
          </w:p>
        </w:tc>
        <w:tc>
          <w:tcPr>
            <w:tcW w:w="0" w:type="auto"/>
            <w:hideMark/>
          </w:tcPr>
          <w:p w14:paraId="1E8A4C15"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p>
        </w:tc>
      </w:tr>
      <w:tr w:rsidR="00F72D60" w:rsidRPr="00F72D60" w14:paraId="70AC3EA0"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12C5DDF7" w14:textId="77777777" w:rsidR="00F72D60" w:rsidRPr="00F72D60" w:rsidRDefault="0009038C" w:rsidP="00F72D60">
            <w:pPr>
              <w:jc w:val="left"/>
              <w:rPr>
                <w:rFonts w:eastAsia="Times New Roman" w:cstheme="minorHAnsi"/>
                <w:b w:val="0"/>
                <w:bCs w:val="0"/>
                <w:sz w:val="20"/>
                <w:szCs w:val="20"/>
                <w:lang w:eastAsia="cs-CZ"/>
              </w:rPr>
            </w:pPr>
            <w:hyperlink r:id="rId222" w:tgtFrame="_blank" w:tooltip="skolam:mozkokruh:aktivity:22:010.22.12_12_divny_tetris.pdf (1.6 KB)" w:history="1">
              <w:r w:rsidR="00F72D60" w:rsidRPr="00F72D60">
                <w:rPr>
                  <w:rFonts w:eastAsia="Times New Roman" w:cstheme="minorHAnsi"/>
                  <w:b w:val="0"/>
                  <w:bCs w:val="0"/>
                  <w:color w:val="0000FF"/>
                  <w:sz w:val="20"/>
                  <w:szCs w:val="20"/>
                  <w:u w:val="single"/>
                  <w:lang w:eastAsia="cs-CZ"/>
                </w:rPr>
                <w:t>12 divny tetris.pdf</w:t>
              </w:r>
            </w:hyperlink>
            <w:r w:rsidR="00F72D60" w:rsidRPr="00F72D60">
              <w:rPr>
                <w:rFonts w:eastAsia="Times New Roman" w:cstheme="minorHAnsi"/>
                <w:b w:val="0"/>
                <w:bCs w:val="0"/>
                <w:sz w:val="20"/>
                <w:szCs w:val="20"/>
                <w:lang w:eastAsia="cs-CZ"/>
              </w:rPr>
              <w:t xml:space="preserve"> </w:t>
            </w:r>
          </w:p>
        </w:tc>
        <w:tc>
          <w:tcPr>
            <w:tcW w:w="0" w:type="auto"/>
            <w:hideMark/>
          </w:tcPr>
          <w:p w14:paraId="4BE115A3" w14:textId="3837B469"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dílky je třeba zarovnat tak, aby tučné</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čárkované čáry byly ve stejné výšce, poté</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 xml:space="preserve">čte prázdný prostor </w:t>
            </w:r>
          </w:p>
        </w:tc>
        <w:tc>
          <w:tcPr>
            <w:tcW w:w="0" w:type="auto"/>
            <w:hideMark/>
          </w:tcPr>
          <w:p w14:paraId="1507DDF1"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AXIOM </w:t>
            </w:r>
          </w:p>
        </w:tc>
        <w:tc>
          <w:tcPr>
            <w:tcW w:w="0" w:type="auto"/>
            <w:hideMark/>
          </w:tcPr>
          <w:p w14:paraId="69DA2437"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r>
      <w:tr w:rsidR="00F72D60" w:rsidRPr="00F72D60" w14:paraId="373AA824"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EB6881" w14:textId="77777777" w:rsidR="00F72D60" w:rsidRPr="00F72D60" w:rsidRDefault="0009038C" w:rsidP="00F72D60">
            <w:pPr>
              <w:jc w:val="left"/>
              <w:rPr>
                <w:rFonts w:eastAsia="Times New Roman" w:cstheme="minorHAnsi"/>
                <w:b w:val="0"/>
                <w:bCs w:val="0"/>
                <w:sz w:val="20"/>
                <w:szCs w:val="20"/>
                <w:lang w:eastAsia="cs-CZ"/>
              </w:rPr>
            </w:pPr>
            <w:hyperlink r:id="rId223" w:tgtFrame="_blank" w:tooltip="skolam:mozkokruh:aktivity:22:010.22.13_13_symboly.pdf (15.1 KB)" w:history="1">
              <w:r w:rsidR="00F72D60" w:rsidRPr="00F72D60">
                <w:rPr>
                  <w:rFonts w:eastAsia="Times New Roman" w:cstheme="minorHAnsi"/>
                  <w:b w:val="0"/>
                  <w:bCs w:val="0"/>
                  <w:color w:val="0000FF"/>
                  <w:sz w:val="20"/>
                  <w:szCs w:val="20"/>
                  <w:u w:val="single"/>
                  <w:lang w:eastAsia="cs-CZ"/>
                </w:rPr>
                <w:t>13 symboly.pdf</w:t>
              </w:r>
            </w:hyperlink>
            <w:r w:rsidR="00F72D60" w:rsidRPr="00F72D60">
              <w:rPr>
                <w:rFonts w:eastAsia="Times New Roman" w:cstheme="minorHAnsi"/>
                <w:b w:val="0"/>
                <w:bCs w:val="0"/>
                <w:sz w:val="20"/>
                <w:szCs w:val="20"/>
                <w:lang w:eastAsia="cs-CZ"/>
              </w:rPr>
              <w:t xml:space="preserve"> </w:t>
            </w:r>
          </w:p>
        </w:tc>
        <w:tc>
          <w:tcPr>
            <w:tcW w:w="0" w:type="auto"/>
            <w:hideMark/>
          </w:tcPr>
          <w:p w14:paraId="5414D163" w14:textId="413F16A2"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každý symbol je kombinací písmena</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symbolu zvěrokruhu, písmena</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čtou</w:t>
            </w:r>
            <w:r w:rsidR="00A2260C">
              <w:rPr>
                <w:rFonts w:eastAsia="Times New Roman" w:cstheme="minorHAnsi"/>
                <w:sz w:val="20"/>
                <w:szCs w:val="20"/>
                <w:lang w:eastAsia="cs-CZ"/>
              </w:rPr>
              <w:t xml:space="preserve"> v </w:t>
            </w:r>
            <w:r w:rsidRPr="00F72D60">
              <w:rPr>
                <w:rFonts w:eastAsia="Times New Roman" w:cstheme="minorHAnsi"/>
                <w:sz w:val="20"/>
                <w:szCs w:val="20"/>
                <w:lang w:eastAsia="cs-CZ"/>
              </w:rPr>
              <w:t xml:space="preserve">pořadí zodiaku, těžší šifra </w:t>
            </w:r>
          </w:p>
        </w:tc>
        <w:tc>
          <w:tcPr>
            <w:tcW w:w="0" w:type="auto"/>
            <w:hideMark/>
          </w:tcPr>
          <w:p w14:paraId="3DB1A978"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BRONTOSAURUS </w:t>
            </w:r>
          </w:p>
        </w:tc>
        <w:tc>
          <w:tcPr>
            <w:tcW w:w="0" w:type="auto"/>
            <w:hideMark/>
          </w:tcPr>
          <w:p w14:paraId="63BF26A6"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p>
        </w:tc>
      </w:tr>
      <w:tr w:rsidR="00F72D60" w:rsidRPr="00F72D60" w14:paraId="2B3EC44F"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60512DE4" w14:textId="4C558038" w:rsidR="00F72D60" w:rsidRPr="00F72D60" w:rsidRDefault="0009038C" w:rsidP="00F72D60">
            <w:pPr>
              <w:jc w:val="left"/>
              <w:rPr>
                <w:rFonts w:eastAsia="Times New Roman" w:cstheme="minorHAnsi"/>
                <w:b w:val="0"/>
                <w:bCs w:val="0"/>
                <w:sz w:val="20"/>
                <w:szCs w:val="20"/>
                <w:lang w:eastAsia="cs-CZ"/>
              </w:rPr>
            </w:pPr>
            <w:hyperlink r:id="rId224" w:tgtFrame="_blank" w:tooltip="skolam:mozkokruh:aktivity:22:010.22.14_14_obrazky_a_pismena.pdf (264.1 KB)" w:history="1">
              <w:r w:rsidR="00F72D60" w:rsidRPr="00F72D60">
                <w:rPr>
                  <w:rFonts w:eastAsia="Times New Roman" w:cstheme="minorHAnsi"/>
                  <w:b w:val="0"/>
                  <w:bCs w:val="0"/>
                  <w:color w:val="0000FF"/>
                  <w:sz w:val="20"/>
                  <w:szCs w:val="20"/>
                  <w:u w:val="single"/>
                  <w:lang w:eastAsia="cs-CZ"/>
                </w:rPr>
                <w:t>14 obrazky</w:t>
              </w:r>
              <w:r w:rsidR="00A2260C">
                <w:rPr>
                  <w:rFonts w:eastAsia="Times New Roman" w:cstheme="minorHAnsi"/>
                  <w:b w:val="0"/>
                  <w:bCs w:val="0"/>
                  <w:color w:val="0000FF"/>
                  <w:sz w:val="20"/>
                  <w:szCs w:val="20"/>
                  <w:u w:val="single"/>
                  <w:lang w:eastAsia="cs-CZ"/>
                </w:rPr>
                <w:t xml:space="preserve"> a </w:t>
              </w:r>
              <w:r w:rsidR="00F72D60" w:rsidRPr="00F72D60">
                <w:rPr>
                  <w:rFonts w:eastAsia="Times New Roman" w:cstheme="minorHAnsi"/>
                  <w:b w:val="0"/>
                  <w:bCs w:val="0"/>
                  <w:color w:val="0000FF"/>
                  <w:sz w:val="20"/>
                  <w:szCs w:val="20"/>
                  <w:u w:val="single"/>
                  <w:lang w:eastAsia="cs-CZ"/>
                </w:rPr>
                <w:t>pismena.pdf</w:t>
              </w:r>
            </w:hyperlink>
            <w:r w:rsidR="00F72D60" w:rsidRPr="00F72D60">
              <w:rPr>
                <w:rFonts w:eastAsia="Times New Roman" w:cstheme="minorHAnsi"/>
                <w:b w:val="0"/>
                <w:bCs w:val="0"/>
                <w:sz w:val="20"/>
                <w:szCs w:val="20"/>
                <w:lang w:eastAsia="cs-CZ"/>
              </w:rPr>
              <w:t xml:space="preserve"> </w:t>
            </w:r>
          </w:p>
        </w:tc>
        <w:tc>
          <w:tcPr>
            <w:tcW w:w="0" w:type="auto"/>
            <w:hideMark/>
          </w:tcPr>
          <w:p w14:paraId="255A623D" w14:textId="33E4EA0F"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obrázky reprezentují objekty či děje</w:t>
            </w:r>
            <w:r w:rsidR="00A2260C">
              <w:rPr>
                <w:rFonts w:eastAsia="Times New Roman" w:cstheme="minorHAnsi"/>
                <w:sz w:val="20"/>
                <w:szCs w:val="20"/>
                <w:lang w:eastAsia="cs-CZ"/>
              </w:rPr>
              <w:t xml:space="preserve"> s </w:t>
            </w:r>
            <w:r w:rsidRPr="00F72D60">
              <w:rPr>
                <w:rFonts w:eastAsia="Times New Roman" w:cstheme="minorHAnsi"/>
                <w:sz w:val="20"/>
                <w:szCs w:val="20"/>
                <w:lang w:eastAsia="cs-CZ"/>
              </w:rPr>
              <w:t>určitou rychlostí pohybu či růstu, písmena</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čtou</w:t>
            </w:r>
            <w:r w:rsidR="00A2169A">
              <w:rPr>
                <w:rFonts w:eastAsia="Times New Roman" w:cstheme="minorHAnsi"/>
                <w:sz w:val="20"/>
                <w:szCs w:val="20"/>
                <w:lang w:eastAsia="cs-CZ"/>
              </w:rPr>
              <w:t xml:space="preserve"> od </w:t>
            </w:r>
            <w:r w:rsidRPr="00F72D60">
              <w:rPr>
                <w:rFonts w:eastAsia="Times New Roman" w:cstheme="minorHAnsi"/>
                <w:sz w:val="20"/>
                <w:szCs w:val="20"/>
                <w:lang w:eastAsia="cs-CZ"/>
              </w:rPr>
              <w:t>nejpomalejšího</w:t>
            </w:r>
            <w:r w:rsidR="00A2169A">
              <w:rPr>
                <w:rFonts w:eastAsia="Times New Roman" w:cstheme="minorHAnsi"/>
                <w:sz w:val="20"/>
                <w:szCs w:val="20"/>
                <w:lang w:eastAsia="cs-CZ"/>
              </w:rPr>
              <w:t xml:space="preserve"> po </w:t>
            </w:r>
            <w:r w:rsidRPr="00F72D60">
              <w:rPr>
                <w:rFonts w:eastAsia="Times New Roman" w:cstheme="minorHAnsi"/>
                <w:sz w:val="20"/>
                <w:szCs w:val="20"/>
                <w:lang w:eastAsia="cs-CZ"/>
              </w:rPr>
              <w:t xml:space="preserve">nejrychlejší </w:t>
            </w:r>
          </w:p>
        </w:tc>
        <w:tc>
          <w:tcPr>
            <w:tcW w:w="0" w:type="auto"/>
            <w:hideMark/>
          </w:tcPr>
          <w:p w14:paraId="177792E8"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NEUTRINO </w:t>
            </w:r>
          </w:p>
        </w:tc>
        <w:tc>
          <w:tcPr>
            <w:tcW w:w="0" w:type="auto"/>
            <w:hideMark/>
          </w:tcPr>
          <w:p w14:paraId="614B9277" w14:textId="77777777" w:rsidR="00F72D60" w:rsidRPr="00F72D60" w:rsidRDefault="0009038C"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25" w:tgtFrame="_blank" w:tooltip="http://kn8.krtcinorou.cz/page235.html" w:history="1">
              <w:r w:rsidR="00F72D60" w:rsidRPr="00F72D60">
                <w:rPr>
                  <w:rFonts w:eastAsia="Times New Roman" w:cstheme="minorHAnsi"/>
                  <w:color w:val="0000FF"/>
                  <w:sz w:val="20"/>
                  <w:szCs w:val="20"/>
                  <w:u w:val="single"/>
                  <w:lang w:eastAsia="cs-CZ"/>
                </w:rPr>
                <w:t>Krtčí norou 8/1</w:t>
              </w:r>
            </w:hyperlink>
            <w:r w:rsidR="00F72D60" w:rsidRPr="00F72D60">
              <w:rPr>
                <w:rFonts w:eastAsia="Times New Roman" w:cstheme="minorHAnsi"/>
                <w:sz w:val="20"/>
                <w:szCs w:val="20"/>
                <w:lang w:eastAsia="cs-CZ"/>
              </w:rPr>
              <w:t xml:space="preserve"> </w:t>
            </w:r>
          </w:p>
        </w:tc>
      </w:tr>
      <w:tr w:rsidR="00F72D60" w:rsidRPr="00F72D60" w14:paraId="3E7DB6B6"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FDE5D0" w14:textId="77777777" w:rsidR="00F72D60" w:rsidRPr="00F72D60" w:rsidRDefault="0009038C" w:rsidP="00F72D60">
            <w:pPr>
              <w:jc w:val="left"/>
              <w:rPr>
                <w:rFonts w:eastAsia="Times New Roman" w:cstheme="minorHAnsi"/>
                <w:b w:val="0"/>
                <w:bCs w:val="0"/>
                <w:sz w:val="20"/>
                <w:szCs w:val="20"/>
                <w:lang w:eastAsia="cs-CZ"/>
              </w:rPr>
            </w:pPr>
            <w:hyperlink r:id="rId226" w:tgtFrame="_blank" w:tooltip="skolam:mozkokruh:aktivity:22:010.22.15_15_basen.pdf (27.3 KB)" w:history="1">
              <w:r w:rsidR="00F72D60" w:rsidRPr="00F72D60">
                <w:rPr>
                  <w:rFonts w:eastAsia="Times New Roman" w:cstheme="minorHAnsi"/>
                  <w:b w:val="0"/>
                  <w:bCs w:val="0"/>
                  <w:color w:val="0000FF"/>
                  <w:sz w:val="20"/>
                  <w:szCs w:val="20"/>
                  <w:u w:val="single"/>
                  <w:lang w:eastAsia="cs-CZ"/>
                </w:rPr>
                <w:t>15 basen.pdf</w:t>
              </w:r>
            </w:hyperlink>
            <w:r w:rsidR="00F72D60" w:rsidRPr="00F72D60">
              <w:rPr>
                <w:rFonts w:eastAsia="Times New Roman" w:cstheme="minorHAnsi"/>
                <w:b w:val="0"/>
                <w:bCs w:val="0"/>
                <w:sz w:val="20"/>
                <w:szCs w:val="20"/>
                <w:lang w:eastAsia="cs-CZ"/>
              </w:rPr>
              <w:t xml:space="preserve"> </w:t>
            </w:r>
          </w:p>
        </w:tc>
        <w:tc>
          <w:tcPr>
            <w:tcW w:w="0" w:type="auto"/>
            <w:hideMark/>
          </w:tcPr>
          <w:p w14:paraId="2466319C" w14:textId="2AE83CFC"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první verš každé sloky obsahuje nápovědy, poslední slova každé sloky mají 4 písmena, vezmeme prostřední dvě</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 xml:space="preserve">získáme řešení </w:t>
            </w:r>
          </w:p>
        </w:tc>
        <w:tc>
          <w:tcPr>
            <w:tcW w:w="0" w:type="auto"/>
            <w:hideMark/>
          </w:tcPr>
          <w:p w14:paraId="7F89E75D"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Nad Medlovem Roz </w:t>
            </w:r>
          </w:p>
        </w:tc>
        <w:tc>
          <w:tcPr>
            <w:tcW w:w="0" w:type="auto"/>
            <w:hideMark/>
          </w:tcPr>
          <w:p w14:paraId="687DD5BE" w14:textId="77777777" w:rsidR="00F72D60" w:rsidRPr="00F72D60" w:rsidRDefault="0009038C"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27" w:tgtFrame="_blank" w:tooltip="https://archiv.tmou.cz/2005/indexa8dd.html?what=s&amp;uc=3" w:history="1">
              <w:r w:rsidR="00F72D60" w:rsidRPr="00F72D60">
                <w:rPr>
                  <w:rFonts w:eastAsia="Times New Roman" w:cstheme="minorHAnsi"/>
                  <w:color w:val="0000FF"/>
                  <w:sz w:val="20"/>
                  <w:szCs w:val="20"/>
                  <w:u w:val="single"/>
                  <w:lang w:eastAsia="cs-CZ"/>
                </w:rPr>
                <w:t>TMOU 7/3</w:t>
              </w:r>
            </w:hyperlink>
            <w:r w:rsidR="00F72D60" w:rsidRPr="00F72D60">
              <w:rPr>
                <w:rFonts w:eastAsia="Times New Roman" w:cstheme="minorHAnsi"/>
                <w:sz w:val="20"/>
                <w:szCs w:val="20"/>
                <w:lang w:eastAsia="cs-CZ"/>
              </w:rPr>
              <w:t xml:space="preserve"> </w:t>
            </w:r>
          </w:p>
        </w:tc>
      </w:tr>
      <w:tr w:rsidR="00F72D60" w:rsidRPr="00F72D60" w14:paraId="127C1CF1" w14:textId="77777777" w:rsidTr="00F72D60">
        <w:tc>
          <w:tcPr>
            <w:cnfStyle w:val="001000000000" w:firstRow="0" w:lastRow="0" w:firstColumn="1" w:lastColumn="0" w:oddVBand="0" w:evenVBand="0" w:oddHBand="0" w:evenHBand="0" w:firstRowFirstColumn="0" w:firstRowLastColumn="0" w:lastRowFirstColumn="0" w:lastRowLastColumn="0"/>
            <w:tcW w:w="0" w:type="auto"/>
            <w:hideMark/>
          </w:tcPr>
          <w:p w14:paraId="77D7320A" w14:textId="452C5C01" w:rsidR="00F72D60" w:rsidRPr="00F72D60" w:rsidRDefault="0009038C" w:rsidP="00F72D60">
            <w:pPr>
              <w:jc w:val="left"/>
              <w:rPr>
                <w:rFonts w:eastAsia="Times New Roman" w:cstheme="minorHAnsi"/>
                <w:b w:val="0"/>
                <w:bCs w:val="0"/>
                <w:sz w:val="20"/>
                <w:szCs w:val="20"/>
                <w:lang w:eastAsia="cs-CZ"/>
              </w:rPr>
            </w:pPr>
            <w:hyperlink r:id="rId228" w:tgtFrame="_blank" w:tooltip="skolam:mozkokruh:aktivity:22:010.22.16_16_ctverec_s_klikyhaky.pdf (21.1 KB)" w:history="1">
              <w:r w:rsidR="00F72D60" w:rsidRPr="00F72D60">
                <w:rPr>
                  <w:rFonts w:eastAsia="Times New Roman" w:cstheme="minorHAnsi"/>
                  <w:b w:val="0"/>
                  <w:bCs w:val="0"/>
                  <w:color w:val="0000FF"/>
                  <w:sz w:val="20"/>
                  <w:szCs w:val="20"/>
                  <w:u w:val="single"/>
                  <w:lang w:eastAsia="cs-CZ"/>
                </w:rPr>
                <w:t>16 ctverec</w:t>
              </w:r>
              <w:r w:rsidR="00A2260C">
                <w:rPr>
                  <w:rFonts w:eastAsia="Times New Roman" w:cstheme="minorHAnsi"/>
                  <w:b w:val="0"/>
                  <w:bCs w:val="0"/>
                  <w:color w:val="0000FF"/>
                  <w:sz w:val="20"/>
                  <w:szCs w:val="20"/>
                  <w:u w:val="single"/>
                  <w:lang w:eastAsia="cs-CZ"/>
                </w:rPr>
                <w:t xml:space="preserve"> s </w:t>
              </w:r>
              <w:r w:rsidR="00F72D60" w:rsidRPr="00F72D60">
                <w:rPr>
                  <w:rFonts w:eastAsia="Times New Roman" w:cstheme="minorHAnsi"/>
                  <w:b w:val="0"/>
                  <w:bCs w:val="0"/>
                  <w:color w:val="0000FF"/>
                  <w:sz w:val="20"/>
                  <w:szCs w:val="20"/>
                  <w:u w:val="single"/>
                  <w:lang w:eastAsia="cs-CZ"/>
                </w:rPr>
                <w:t>klikyhaky.pdf</w:t>
              </w:r>
            </w:hyperlink>
            <w:r w:rsidR="00F72D60" w:rsidRPr="00F72D60">
              <w:rPr>
                <w:rFonts w:eastAsia="Times New Roman" w:cstheme="minorHAnsi"/>
                <w:b w:val="0"/>
                <w:bCs w:val="0"/>
                <w:sz w:val="20"/>
                <w:szCs w:val="20"/>
                <w:lang w:eastAsia="cs-CZ"/>
              </w:rPr>
              <w:t xml:space="preserve"> </w:t>
            </w:r>
          </w:p>
        </w:tc>
        <w:tc>
          <w:tcPr>
            <w:tcW w:w="0" w:type="auto"/>
            <w:hideMark/>
          </w:tcPr>
          <w:p w14:paraId="15A7A63E" w14:textId="089E5A48"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šifru je třeba zadávat vystřiženou</w:t>
            </w:r>
            <w:r w:rsidR="00A2169A">
              <w:rPr>
                <w:rFonts w:eastAsia="Times New Roman" w:cstheme="minorHAnsi"/>
                <w:sz w:val="20"/>
                <w:szCs w:val="20"/>
                <w:lang w:eastAsia="cs-CZ"/>
              </w:rPr>
              <w:t xml:space="preserve"> na </w:t>
            </w:r>
            <w:r w:rsidRPr="00F72D60">
              <w:rPr>
                <w:rFonts w:eastAsia="Times New Roman" w:cstheme="minorHAnsi"/>
                <w:sz w:val="20"/>
                <w:szCs w:val="20"/>
                <w:lang w:eastAsia="cs-CZ"/>
              </w:rPr>
              <w:t>čtverec, ten</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poté složí dvakrát</w:t>
            </w:r>
            <w:r w:rsidR="00A2169A">
              <w:rPr>
                <w:rFonts w:eastAsia="Times New Roman" w:cstheme="minorHAnsi"/>
                <w:sz w:val="20"/>
                <w:szCs w:val="20"/>
                <w:lang w:eastAsia="cs-CZ"/>
              </w:rPr>
              <w:t xml:space="preserve"> přes </w:t>
            </w:r>
            <w:r w:rsidRPr="00F72D60">
              <w:rPr>
                <w:rFonts w:eastAsia="Times New Roman" w:cstheme="minorHAnsi"/>
                <w:sz w:val="20"/>
                <w:szCs w:val="20"/>
                <w:lang w:eastAsia="cs-CZ"/>
              </w:rPr>
              <w:t>sebe</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vznikne malý čtverec, který</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prosvítí</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 xml:space="preserve">vidíme řešení, šifra je obtížná </w:t>
            </w:r>
          </w:p>
        </w:tc>
        <w:tc>
          <w:tcPr>
            <w:tcW w:w="0" w:type="auto"/>
            <w:hideMark/>
          </w:tcPr>
          <w:p w14:paraId="5BA14EB2"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TOPAZ </w:t>
            </w:r>
          </w:p>
        </w:tc>
        <w:tc>
          <w:tcPr>
            <w:tcW w:w="0" w:type="auto"/>
            <w:hideMark/>
          </w:tcPr>
          <w:p w14:paraId="5654E904" w14:textId="77777777" w:rsidR="00F72D60" w:rsidRPr="00F72D60" w:rsidRDefault="00F72D60" w:rsidP="00F72D60">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r>
      <w:tr w:rsidR="00F72D60" w:rsidRPr="00F72D60" w14:paraId="32D3BAB7"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6EFEE6" w14:textId="77777777" w:rsidR="00F72D60" w:rsidRPr="00F72D60" w:rsidRDefault="0009038C" w:rsidP="00F72D60">
            <w:pPr>
              <w:jc w:val="left"/>
              <w:rPr>
                <w:rFonts w:eastAsia="Times New Roman" w:cstheme="minorHAnsi"/>
                <w:b w:val="0"/>
                <w:bCs w:val="0"/>
                <w:sz w:val="20"/>
                <w:szCs w:val="20"/>
                <w:lang w:eastAsia="cs-CZ"/>
              </w:rPr>
            </w:pPr>
            <w:hyperlink r:id="rId229" w:tgtFrame="_blank" w:tooltip="skolam:mozkokruh:aktivity:22:010.22.17_17_barevny_chaos.pdf (57.1 KB)" w:history="1">
              <w:r w:rsidR="00F72D60" w:rsidRPr="00F72D60">
                <w:rPr>
                  <w:rFonts w:eastAsia="Times New Roman" w:cstheme="minorHAnsi"/>
                  <w:b w:val="0"/>
                  <w:bCs w:val="0"/>
                  <w:color w:val="0000FF"/>
                  <w:sz w:val="20"/>
                  <w:szCs w:val="20"/>
                  <w:u w:val="single"/>
                  <w:lang w:eastAsia="cs-CZ"/>
                </w:rPr>
                <w:t>17 barevny chaos.pdf</w:t>
              </w:r>
            </w:hyperlink>
            <w:r w:rsidR="00F72D60" w:rsidRPr="00F72D60">
              <w:rPr>
                <w:rFonts w:eastAsia="Times New Roman" w:cstheme="minorHAnsi"/>
                <w:b w:val="0"/>
                <w:bCs w:val="0"/>
                <w:sz w:val="20"/>
                <w:szCs w:val="20"/>
                <w:lang w:eastAsia="cs-CZ"/>
              </w:rPr>
              <w:t xml:space="preserve"> </w:t>
            </w:r>
          </w:p>
        </w:tc>
        <w:tc>
          <w:tcPr>
            <w:tcW w:w="0" w:type="auto"/>
            <w:hideMark/>
          </w:tcPr>
          <w:p w14:paraId="4335A3FB" w14:textId="24E5586F"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šifra</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vystřihne</w:t>
            </w:r>
            <w:r w:rsidR="00A2169A">
              <w:rPr>
                <w:rFonts w:eastAsia="Times New Roman" w:cstheme="minorHAnsi"/>
                <w:sz w:val="20"/>
                <w:szCs w:val="20"/>
                <w:lang w:eastAsia="cs-CZ"/>
              </w:rPr>
              <w:t xml:space="preserve"> na </w:t>
            </w:r>
            <w:r w:rsidRPr="00F72D60">
              <w:rPr>
                <w:rFonts w:eastAsia="Times New Roman" w:cstheme="minorHAnsi"/>
                <w:sz w:val="20"/>
                <w:szCs w:val="20"/>
                <w:lang w:eastAsia="cs-CZ"/>
              </w:rPr>
              <w:t>čtverec, poté</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přehne napůl</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ještě jednou napůl ve stejném směru, potom</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prostřední dva pruhy obsahující největší chaos schovají dovnitř</w:t>
            </w:r>
            <w:r w:rsidR="00A2260C">
              <w:rPr>
                <w:rFonts w:eastAsia="Times New Roman" w:cstheme="minorHAnsi"/>
                <w:sz w:val="20"/>
                <w:szCs w:val="20"/>
                <w:lang w:eastAsia="cs-CZ"/>
              </w:rPr>
              <w:t xml:space="preserve"> a </w:t>
            </w:r>
            <w:r w:rsidRPr="00F72D60">
              <w:rPr>
                <w:rFonts w:eastAsia="Times New Roman" w:cstheme="minorHAnsi"/>
                <w:sz w:val="20"/>
                <w:szCs w:val="20"/>
                <w:lang w:eastAsia="cs-CZ"/>
              </w:rPr>
              <w:t>přečte</w:t>
            </w:r>
            <w:r w:rsidR="00A2169A">
              <w:rPr>
                <w:rFonts w:eastAsia="Times New Roman" w:cstheme="minorHAnsi"/>
                <w:sz w:val="20"/>
                <w:szCs w:val="20"/>
                <w:lang w:eastAsia="cs-CZ"/>
              </w:rPr>
              <w:t xml:space="preserve"> se </w:t>
            </w:r>
            <w:r w:rsidRPr="00F72D60">
              <w:rPr>
                <w:rFonts w:eastAsia="Times New Roman" w:cstheme="minorHAnsi"/>
                <w:sz w:val="20"/>
                <w:szCs w:val="20"/>
                <w:lang w:eastAsia="cs-CZ"/>
              </w:rPr>
              <w:t xml:space="preserve">heslo </w:t>
            </w:r>
          </w:p>
        </w:tc>
        <w:tc>
          <w:tcPr>
            <w:tcW w:w="0" w:type="auto"/>
            <w:hideMark/>
          </w:tcPr>
          <w:p w14:paraId="7BE0B9A2"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F72D60">
              <w:rPr>
                <w:rFonts w:eastAsia="Times New Roman" w:cstheme="minorHAnsi"/>
                <w:sz w:val="20"/>
                <w:szCs w:val="20"/>
                <w:lang w:eastAsia="cs-CZ"/>
              </w:rPr>
              <w:t xml:space="preserve">ZEBRA </w:t>
            </w:r>
          </w:p>
        </w:tc>
        <w:tc>
          <w:tcPr>
            <w:tcW w:w="0" w:type="auto"/>
            <w:hideMark/>
          </w:tcPr>
          <w:p w14:paraId="773E79CE" w14:textId="77777777" w:rsidR="00F72D60" w:rsidRPr="00F72D60" w:rsidRDefault="00F72D60" w:rsidP="00F72D6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p>
        </w:tc>
      </w:tr>
    </w:tbl>
    <w:p w14:paraId="36659A19" w14:textId="77777777" w:rsidR="00F72D60" w:rsidRPr="00F72D60" w:rsidRDefault="00F72D60" w:rsidP="00F72D60"/>
    <w:p w14:paraId="002E2D8F" w14:textId="1AA49144" w:rsidR="001120D1" w:rsidRDefault="001120D1" w:rsidP="00F72D60">
      <w:pPr>
        <w:rPr>
          <w:u w:val="single"/>
        </w:rPr>
      </w:pPr>
      <w:r>
        <w:rPr>
          <w:u w:val="single"/>
        </w:rPr>
        <w:t>Uvedení</w:t>
      </w:r>
    </w:p>
    <w:p w14:paraId="69B83DE3" w14:textId="77777777" w:rsidR="00F72D60" w:rsidRPr="00F72D60" w:rsidRDefault="00F72D60" w:rsidP="00F72D60">
      <w:pPr>
        <w:rPr>
          <w:b/>
        </w:rPr>
      </w:pPr>
      <w:r w:rsidRPr="00F72D60">
        <w:rPr>
          <w:b/>
        </w:rPr>
        <w:lastRenderedPageBreak/>
        <w:t>Příprava</w:t>
      </w:r>
    </w:p>
    <w:p w14:paraId="7EB1F43B" w14:textId="2023C5A9" w:rsidR="00F72D60" w:rsidRPr="00F72D60" w:rsidRDefault="00F72D60" w:rsidP="00F72D60">
      <w:r w:rsidRPr="00F72D60">
        <w:t>Vytisknout šifry</w:t>
      </w:r>
      <w:r w:rsidR="00A2260C">
        <w:t xml:space="preserve"> v </w:t>
      </w:r>
      <w:r w:rsidRPr="00F72D60">
        <w:t>počtech</w:t>
      </w:r>
      <w:r w:rsidR="00A2169A">
        <w:t xml:space="preserve"> pro </w:t>
      </w:r>
      <w:r w:rsidRPr="00F72D60">
        <w:t>všechny hráče</w:t>
      </w:r>
      <w:r w:rsidR="00A2260C">
        <w:t xml:space="preserve"> a </w:t>
      </w:r>
      <w:r w:rsidRPr="00F72D60">
        <w:t>rozstříhat</w:t>
      </w:r>
      <w:r w:rsidR="00A2169A">
        <w:t xml:space="preserve"> na </w:t>
      </w:r>
      <w:r w:rsidRPr="00F72D60">
        <w:t>hromádky stejného druhu. Popsat šifry tužkou velkými písmeny</w:t>
      </w:r>
      <w:r w:rsidR="00A2169A">
        <w:t xml:space="preserve"> na </w:t>
      </w:r>
      <w:r w:rsidRPr="00F72D60">
        <w:t>zadní stranu. Nachystat prázdné papíry</w:t>
      </w:r>
      <w:r w:rsidR="00A2169A">
        <w:t xml:space="preserve"> na </w:t>
      </w:r>
      <w:r w:rsidRPr="00F72D60">
        <w:t>poznámky</w:t>
      </w:r>
      <w:r w:rsidR="00A2260C">
        <w:t xml:space="preserve"> a </w:t>
      </w:r>
      <w:r w:rsidRPr="00F72D60">
        <w:t>psací potřeby. Přichystat</w:t>
      </w:r>
      <w:r w:rsidR="00A2169A">
        <w:t xml:space="preserve"> na </w:t>
      </w:r>
      <w:r w:rsidRPr="00F72D60">
        <w:t>tabuli nebo flip tabulku hráčů</w:t>
      </w:r>
      <w:r w:rsidR="00A2260C">
        <w:t xml:space="preserve"> a </w:t>
      </w:r>
      <w:r w:rsidRPr="00F72D60">
        <w:t>šifer, kde půjde vidět, kdo kterou šifru vyřešil.</w:t>
      </w:r>
    </w:p>
    <w:p w14:paraId="0BF3751F" w14:textId="77777777" w:rsidR="00F72D60" w:rsidRPr="00F72D60" w:rsidRDefault="00F72D60" w:rsidP="00F72D60">
      <w:r w:rsidRPr="00F72D60">
        <w:rPr>
          <w:b/>
          <w:bCs/>
        </w:rPr>
        <w:t>Realizace</w:t>
      </w:r>
    </w:p>
    <w:p w14:paraId="36EFBC25" w14:textId="75380901" w:rsidR="00F72D60" w:rsidRPr="00F72D60" w:rsidRDefault="00F72D60" w:rsidP="00F72D60">
      <w:r w:rsidRPr="00F72D60">
        <w:t>Je třeba si rozmyslet, zda budou hráči luštit sami</w:t>
      </w:r>
      <w:r w:rsidR="00A2169A">
        <w:t xml:space="preserve"> za </w:t>
      </w:r>
      <w:r w:rsidRPr="00F72D60">
        <w:t>sebe, nebo budou</w:t>
      </w:r>
      <w:r w:rsidR="00A2169A">
        <w:t xml:space="preserve"> po </w:t>
      </w:r>
      <w:r w:rsidRPr="00F72D60">
        <w:t>dvojicích. Luštění ve dvojicích je atraktivnější</w:t>
      </w:r>
      <w:r w:rsidR="00A2260C">
        <w:t xml:space="preserve"> a </w:t>
      </w:r>
      <w:r w:rsidRPr="00F72D60">
        <w:t>více</w:t>
      </w:r>
      <w:r w:rsidR="00A2169A">
        <w:t xml:space="preserve"> se při </w:t>
      </w:r>
      <w:r w:rsidRPr="00F72D60">
        <w:t>něm rozvíjí komunikace, je hlučnější</w:t>
      </w:r>
      <w:r w:rsidR="00A2260C">
        <w:t xml:space="preserve"> a </w:t>
      </w:r>
      <w:r w:rsidRPr="00F72D60">
        <w:t>může</w:t>
      </w:r>
      <w:r w:rsidR="00A2260C">
        <w:t xml:space="preserve"> v </w:t>
      </w:r>
      <w:r w:rsidRPr="00F72D60">
        <w:t>případě přehlcení šiframi vést</w:t>
      </w:r>
      <w:r w:rsidR="00A2260C">
        <w:t xml:space="preserve"> k </w:t>
      </w:r>
      <w:r w:rsidRPr="00F72D60">
        <w:t>tomu, že stejně každý</w:t>
      </w:r>
      <w:r w:rsidR="00A2260C">
        <w:t xml:space="preserve"> z </w:t>
      </w:r>
      <w:r w:rsidRPr="00F72D60">
        <w:t>dvojice luští svou vlastní šifru</w:t>
      </w:r>
      <w:r w:rsidR="00A2260C">
        <w:t xml:space="preserve"> a </w:t>
      </w:r>
      <w:r w:rsidRPr="00F72D60">
        <w:t>spolu</w:t>
      </w:r>
      <w:r w:rsidR="00A2169A">
        <w:t xml:space="preserve"> se </w:t>
      </w:r>
      <w:r w:rsidRPr="00F72D60">
        <w:t>nebaví.</w:t>
      </w:r>
    </w:p>
    <w:p w14:paraId="0D9D41EC" w14:textId="695E35AA" w:rsidR="00F72D60" w:rsidRPr="00F72D60" w:rsidRDefault="00F72D60" w:rsidP="00F72D60">
      <w:r w:rsidRPr="00F72D60">
        <w:t>Lektor vysvětlí hráčům princip aktivity:</w:t>
      </w:r>
    </w:p>
    <w:p w14:paraId="65892AAB" w14:textId="7D62F730" w:rsidR="00F72D60" w:rsidRPr="00F72D60" w:rsidRDefault="00F72D60" w:rsidP="00F72D60">
      <w:r w:rsidRPr="00F72D60">
        <w:t>Na začátku každý</w:t>
      </w:r>
      <w:r w:rsidR="00A2260C">
        <w:t xml:space="preserve"> z </w:t>
      </w:r>
      <w:r w:rsidRPr="00F72D60">
        <w:t>vás dostane jediné zadání šifry. Pokud</w:t>
      </w:r>
      <w:r w:rsidR="00A2169A">
        <w:t xml:space="preserve"> se </w:t>
      </w:r>
      <w:r w:rsidRPr="00F72D60">
        <w:t>komukoliv podaří rozluštit šifru, kterou ještě nikdo jiný nerozluštil, dostane možnost vybrat zcela novou šifru</w:t>
      </w:r>
      <w:r w:rsidR="00A2260C">
        <w:t xml:space="preserve"> a </w:t>
      </w:r>
      <w:r w:rsidRPr="00F72D60">
        <w:t>tu rozdá všem</w:t>
      </w:r>
      <w:r w:rsidR="00A2260C">
        <w:t xml:space="preserve"> k </w:t>
      </w:r>
      <w:r w:rsidRPr="00F72D60">
        <w:t>dalšímu luštění. Je</w:t>
      </w:r>
      <w:r w:rsidR="00A2169A">
        <w:t xml:space="preserve"> na </w:t>
      </w:r>
      <w:r w:rsidRPr="00F72D60">
        <w:t>každém</w:t>
      </w:r>
      <w:r w:rsidR="00A2260C">
        <w:t xml:space="preserve"> z </w:t>
      </w:r>
      <w:r w:rsidRPr="00F72D60">
        <w:t>vás, kterou</w:t>
      </w:r>
      <w:r w:rsidR="00A2260C">
        <w:t xml:space="preserve"> z </w:t>
      </w:r>
      <w:r w:rsidRPr="00F72D60">
        <w:t>šifer, které budete mít</w:t>
      </w:r>
      <w:r w:rsidR="00A2260C">
        <w:t xml:space="preserve"> k </w:t>
      </w:r>
      <w:r w:rsidRPr="00F72D60">
        <w:t>luštění, budete řešit. Vašim cílem je vyluštit</w:t>
      </w:r>
      <w:r w:rsidR="00A2169A">
        <w:t xml:space="preserve"> za </w:t>
      </w:r>
      <w:r w:rsidRPr="00F72D60">
        <w:t>daný časový úsek 20 minut co nejvíce šifer.</w:t>
      </w:r>
      <w:r w:rsidR="00A2169A">
        <w:t xml:space="preserve"> Na </w:t>
      </w:r>
      <w:r w:rsidRPr="00F72D60">
        <w:t>konci</w:t>
      </w:r>
      <w:r w:rsidR="00A2169A">
        <w:t xml:space="preserve"> se </w:t>
      </w:r>
      <w:r w:rsidRPr="00F72D60">
        <w:t>podíváme, jak</w:t>
      </w:r>
      <w:r w:rsidR="00A2169A">
        <w:t xml:space="preserve"> se </w:t>
      </w:r>
      <w:r w:rsidRPr="00F72D60">
        <w:t>každá</w:t>
      </w:r>
      <w:r w:rsidR="00A2260C">
        <w:t xml:space="preserve"> z </w:t>
      </w:r>
      <w:r w:rsidRPr="00F72D60">
        <w:t>šifer dala řešit.</w:t>
      </w:r>
    </w:p>
    <w:p w14:paraId="035F40D1" w14:textId="39637FC6" w:rsidR="00F72D60" w:rsidRPr="00F72D60" w:rsidRDefault="00F72D60" w:rsidP="00F72D60">
      <w:r w:rsidRPr="00F72D60">
        <w:t>Pokud si budete myslet, že jste nějakou šifru vyluštili, dojděte</w:t>
      </w:r>
      <w:r w:rsidR="00A2169A">
        <w:t xml:space="preserve"> za </w:t>
      </w:r>
      <w:r w:rsidRPr="00F72D60">
        <w:t>mnou</w:t>
      </w:r>
      <w:r w:rsidR="00A2260C">
        <w:t xml:space="preserve"> a </w:t>
      </w:r>
      <w:r w:rsidRPr="00F72D60">
        <w:t>pošeptejte mi řešení, nebo je čitelně napište</w:t>
      </w:r>
      <w:r w:rsidR="00A2169A">
        <w:t xml:space="preserve"> na </w:t>
      </w:r>
      <w:r w:rsidRPr="00F72D60">
        <w:t>papír</w:t>
      </w:r>
      <w:r w:rsidR="00A2260C">
        <w:t xml:space="preserve"> a </w:t>
      </w:r>
      <w:r w:rsidRPr="00F72D60">
        <w:t>ukažte. Pokud bude řešení správné, zaznamenám</w:t>
      </w:r>
      <w:r w:rsidR="00A2260C">
        <w:t xml:space="preserve"> do </w:t>
      </w:r>
      <w:r w:rsidRPr="00F72D60">
        <w:t>tabulky.</w:t>
      </w:r>
    </w:p>
    <w:p w14:paraId="3937E53B" w14:textId="32417D9E" w:rsidR="00F72D60" w:rsidRPr="00F72D60" w:rsidRDefault="00F72D60" w:rsidP="00F72D60">
      <w:r w:rsidRPr="00F72D60">
        <w:t>Poté rozdáme hráčům úvodní šifru</w:t>
      </w:r>
      <w:r w:rsidR="00A2260C">
        <w:t xml:space="preserve"> a </w:t>
      </w:r>
      <w:r w:rsidRPr="00F72D60">
        <w:t>luštění začíná.</w:t>
      </w:r>
    </w:p>
    <w:p w14:paraId="3061DE14" w14:textId="7527B8D9" w:rsidR="00F72D60" w:rsidRPr="00F72D60" w:rsidRDefault="00F72D60" w:rsidP="00F72D60">
      <w:r w:rsidRPr="00F72D60">
        <w:t>Při zaznamenávání vyluštěných šifer je vhodné si také poznačit, kdo byl tím, kdo danou šifru poprvé vyluštil</w:t>
      </w:r>
      <w:r w:rsidR="00A2260C">
        <w:t xml:space="preserve"> a </w:t>
      </w:r>
      <w:r w:rsidRPr="00F72D60">
        <w:t>byl proto „odměněn“ možností výběru.</w:t>
      </w:r>
      <w:r w:rsidR="00A2169A">
        <w:t xml:space="preserve"> Na </w:t>
      </w:r>
      <w:r w:rsidRPr="00F72D60">
        <w:t>závěr můžeme vybírat</w:t>
      </w:r>
      <w:r w:rsidR="00A2260C">
        <w:t xml:space="preserve"> z </w:t>
      </w:r>
      <w:r w:rsidRPr="00F72D60">
        <w:t>těch, kdo šifru vyluštili</w:t>
      </w:r>
      <w:r w:rsidR="00A2260C">
        <w:t xml:space="preserve"> a </w:t>
      </w:r>
      <w:r w:rsidRPr="00F72D60">
        <w:t>dávat záměrně přednost jiným osobám než těm prvním, protože možnost vysvětlit správný postup je také formou odměny.</w:t>
      </w:r>
    </w:p>
    <w:p w14:paraId="278FB9F6" w14:textId="2D46F548" w:rsidR="00F72D60" w:rsidRPr="00F72D60" w:rsidRDefault="00F72D60" w:rsidP="00F72D60">
      <w:r w:rsidRPr="00F72D60">
        <w:rPr>
          <w:b/>
          <w:bCs/>
        </w:rPr>
        <w:t>Uzavření</w:t>
      </w:r>
    </w:p>
    <w:p w14:paraId="0AD91730" w14:textId="04E4729D" w:rsidR="00F72D60" w:rsidRPr="00F72D60" w:rsidRDefault="00F72D60" w:rsidP="00F72D60">
      <w:r w:rsidRPr="00F72D60">
        <w:t>U všech šifer,</w:t>
      </w:r>
      <w:r w:rsidR="00A2169A">
        <w:t xml:space="preserve"> ke </w:t>
      </w:r>
      <w:r w:rsidRPr="00F72D60">
        <w:t>kterým</w:t>
      </w:r>
      <w:r w:rsidR="00A2169A">
        <w:t xml:space="preserve"> se </w:t>
      </w:r>
      <w:r w:rsidRPr="00F72D60">
        <w:t>hráči dostali, je vhodné vysvětlit, jak</w:t>
      </w:r>
      <w:r w:rsidR="00A2169A">
        <w:t xml:space="preserve"> se </w:t>
      </w:r>
      <w:r w:rsidRPr="00F72D60">
        <w:t>řešili. Pokud je někdo, kdo danou šifru vyřešil</w:t>
      </w:r>
      <w:r w:rsidR="00A2260C">
        <w:t xml:space="preserve"> a </w:t>
      </w:r>
      <w:r w:rsidRPr="00F72D60">
        <w:t>ideálně nebyl tím prvním, je možné mu/jí předat slovo</w:t>
      </w:r>
      <w:r w:rsidR="00A2260C">
        <w:t xml:space="preserve"> a </w:t>
      </w:r>
      <w:r w:rsidRPr="00F72D60">
        <w:t>nechat to ostatním povědět svými slovy. U šifer, které nevyřešil nikdo, je možné uvést rozbor lektorem.</w:t>
      </w:r>
    </w:p>
    <w:p w14:paraId="455B350C" w14:textId="678F2EB0" w:rsidR="00F72D60" w:rsidRPr="00F72D60" w:rsidRDefault="00F72D60" w:rsidP="00F72D60">
      <w:r w:rsidRPr="00F72D60">
        <w:t>Na závěr je možné udělat ještě anketu</w:t>
      </w:r>
      <w:r w:rsidR="00A2260C">
        <w:t xml:space="preserve"> o </w:t>
      </w:r>
      <w:r w:rsidRPr="00F72D60">
        <w:t>nejzajímavější/nejzábavnější šifru</w:t>
      </w:r>
      <w:r w:rsidR="00A2260C">
        <w:t xml:space="preserve"> a </w:t>
      </w:r>
      <w:r w:rsidRPr="00F72D60">
        <w:t>pobavit</w:t>
      </w:r>
      <w:r w:rsidR="00A2169A">
        <w:t xml:space="preserve"> se </w:t>
      </w:r>
      <w:r w:rsidR="00A2260C">
        <w:t>o </w:t>
      </w:r>
      <w:r w:rsidRPr="00F72D60">
        <w:t>tom, co činí šifru zajímavou či zábavnou.</w:t>
      </w:r>
    </w:p>
    <w:p w14:paraId="745D8374" w14:textId="2FC37A1D" w:rsidR="00F72D60" w:rsidRPr="00F72D60" w:rsidRDefault="00F72D60" w:rsidP="00F72D60">
      <w:r w:rsidRPr="00F72D60">
        <w:rPr>
          <w:b/>
          <w:bCs/>
        </w:rPr>
        <w:t>Poznámky</w:t>
      </w:r>
    </w:p>
    <w:p w14:paraId="17B0A64F" w14:textId="3E1B2428" w:rsidR="00F72D60" w:rsidRPr="00F72D60" w:rsidRDefault="00F72D60" w:rsidP="00F72D60">
      <w:r w:rsidRPr="00F72D60">
        <w:t>Je vhodné, aby si lektoři nejprve sami zkusili vyluštit šifry</w:t>
      </w:r>
      <w:r w:rsidR="00A2260C">
        <w:t xml:space="preserve"> a </w:t>
      </w:r>
      <w:r w:rsidRPr="00F72D60">
        <w:t>znali tak jejich principy</w:t>
      </w:r>
      <w:r w:rsidR="00A2260C">
        <w:t xml:space="preserve"> i </w:t>
      </w:r>
      <w:r w:rsidRPr="00F72D60">
        <w:t>nuance. Případné těžké nebo zdlouhavé šifry je vhodné vyřadit nebo nechat</w:t>
      </w:r>
      <w:r w:rsidR="00A2169A">
        <w:t xml:space="preserve"> pro </w:t>
      </w:r>
      <w:r w:rsidRPr="00F72D60">
        <w:t>případ, že by průběh byl rychlejší než očekávaný.</w:t>
      </w:r>
    </w:p>
    <w:p w14:paraId="21910008" w14:textId="0C7ED34A" w:rsidR="00F72D60" w:rsidRDefault="00F72D60" w:rsidP="00F72D60">
      <w:r w:rsidRPr="00F72D60">
        <w:t>Pokud</w:t>
      </w:r>
      <w:r w:rsidR="00A2169A">
        <w:t xml:space="preserve"> na </w:t>
      </w:r>
      <w:r w:rsidRPr="00F72D60">
        <w:t>určitou šifru nemůže nikdo</w:t>
      </w:r>
      <w:r w:rsidR="00A2260C">
        <w:t xml:space="preserve"> z </w:t>
      </w:r>
      <w:r w:rsidRPr="00F72D60">
        <w:t>hráčů přijít, je možné všem dát nápovědu. Snahou je, aby</w:t>
      </w:r>
      <w:r w:rsidR="00A2169A">
        <w:t xml:space="preserve"> se za </w:t>
      </w:r>
      <w:r w:rsidRPr="00F72D60">
        <w:t>daný čas seznámili</w:t>
      </w:r>
      <w:r w:rsidR="00A2260C">
        <w:t xml:space="preserve"> s </w:t>
      </w:r>
      <w:r w:rsidRPr="00F72D60">
        <w:t>větším počtem různorodých šifer, proto není smysluplné nechat je řešit dlouho jedinou šifru, jejíž obtížnost jsme třeba neodhadli.</w:t>
      </w:r>
    </w:p>
    <w:p w14:paraId="4AF1C722" w14:textId="2FCB4A5C" w:rsidR="001120D1" w:rsidRDefault="001120D1" w:rsidP="00F72D60">
      <w:pPr>
        <w:rPr>
          <w:b/>
        </w:rPr>
      </w:pPr>
      <w:r>
        <w:rPr>
          <w:b/>
        </w:rPr>
        <w:t>Odkazy</w:t>
      </w:r>
    </w:p>
    <w:p w14:paraId="24F081AB" w14:textId="64CDEAEB" w:rsidR="00F72D60" w:rsidRPr="00F72D60" w:rsidRDefault="00F72D60" w:rsidP="00F72D60">
      <w:pPr>
        <w:rPr>
          <w:bCs/>
        </w:rPr>
      </w:pPr>
      <w:r w:rsidRPr="00F72D60">
        <w:rPr>
          <w:bCs/>
        </w:rPr>
        <w:t>Odkazy</w:t>
      </w:r>
      <w:r w:rsidR="00A2169A">
        <w:rPr>
          <w:bCs/>
        </w:rPr>
        <w:t xml:space="preserve"> na </w:t>
      </w:r>
      <w:r w:rsidRPr="00F72D60">
        <w:rPr>
          <w:bCs/>
        </w:rPr>
        <w:t>šifrovací hry,</w:t>
      </w:r>
      <w:r w:rsidR="00A2260C">
        <w:rPr>
          <w:bCs/>
        </w:rPr>
        <w:t xml:space="preserve"> z </w:t>
      </w:r>
      <w:r w:rsidRPr="00F72D60">
        <w:rPr>
          <w:bCs/>
        </w:rPr>
        <w:t>nichž pochází nápady</w:t>
      </w:r>
      <w:r w:rsidR="00A2169A">
        <w:rPr>
          <w:bCs/>
        </w:rPr>
        <w:t xml:space="preserve"> na </w:t>
      </w:r>
      <w:r w:rsidRPr="00F72D60">
        <w:rPr>
          <w:bCs/>
        </w:rPr>
        <w:t>principy některých šifer, jsou uvedeny</w:t>
      </w:r>
      <w:r w:rsidR="00A2260C">
        <w:rPr>
          <w:bCs/>
        </w:rPr>
        <w:t xml:space="preserve"> v </w:t>
      </w:r>
      <w:r w:rsidRPr="00F72D60">
        <w:rPr>
          <w:bCs/>
        </w:rPr>
        <w:t>tabulce</w:t>
      </w:r>
      <w:r w:rsidR="00A2260C">
        <w:rPr>
          <w:bCs/>
        </w:rPr>
        <w:t xml:space="preserve"> v </w:t>
      </w:r>
      <w:r w:rsidRPr="00F72D60">
        <w:rPr>
          <w:bCs/>
        </w:rPr>
        <w:t xml:space="preserve">části </w:t>
      </w:r>
      <w:r>
        <w:rPr>
          <w:bCs/>
        </w:rPr>
        <w:t>O</w:t>
      </w:r>
      <w:r w:rsidRPr="00F72D60">
        <w:rPr>
          <w:bCs/>
        </w:rPr>
        <w:t>bsah.</w:t>
      </w:r>
    </w:p>
    <w:p w14:paraId="3871321A" w14:textId="6F0F8D0A"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213"/>
        <w:gridCol w:w="1831"/>
        <w:gridCol w:w="5016"/>
      </w:tblGrid>
      <w:tr w:rsidR="00F72D60" w:rsidRPr="006445AA" w14:paraId="46097817" w14:textId="77777777" w:rsidTr="00F7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99BE59C" w14:textId="718BEF5A" w:rsidR="00F72D60" w:rsidRPr="00F72D60" w:rsidRDefault="00F72D60" w:rsidP="00F72D60">
            <w:pPr>
              <w:rPr>
                <w:b w:val="0"/>
                <w:bCs w:val="0"/>
                <w:u w:val="single"/>
              </w:rPr>
            </w:pPr>
            <w:r w:rsidRPr="00F72D60">
              <w:rPr>
                <w:b w:val="0"/>
                <w:bCs w:val="0"/>
              </w:rPr>
              <w:lastRenderedPageBreak/>
              <w:t xml:space="preserve">Položka </w:t>
            </w:r>
          </w:p>
        </w:tc>
        <w:tc>
          <w:tcPr>
            <w:tcW w:w="1844" w:type="dxa"/>
            <w:vAlign w:val="center"/>
          </w:tcPr>
          <w:p w14:paraId="1CC48D88" w14:textId="206A4B54" w:rsidR="00F72D60" w:rsidRPr="00F72D60" w:rsidRDefault="00F72D60" w:rsidP="00F72D60">
            <w:pPr>
              <w:cnfStyle w:val="100000000000" w:firstRow="1" w:lastRow="0" w:firstColumn="0" w:lastColumn="0" w:oddVBand="0" w:evenVBand="0" w:oddHBand="0" w:evenHBand="0" w:firstRowFirstColumn="0" w:firstRowLastColumn="0" w:lastRowFirstColumn="0" w:lastRowLastColumn="0"/>
              <w:rPr>
                <w:b w:val="0"/>
                <w:bCs w:val="0"/>
                <w:u w:val="single"/>
              </w:rPr>
            </w:pPr>
            <w:r w:rsidRPr="00F72D60">
              <w:rPr>
                <w:b w:val="0"/>
                <w:bCs w:val="0"/>
              </w:rPr>
              <w:t xml:space="preserve">Počet </w:t>
            </w:r>
          </w:p>
        </w:tc>
        <w:tc>
          <w:tcPr>
            <w:tcW w:w="5096" w:type="dxa"/>
            <w:vAlign w:val="center"/>
          </w:tcPr>
          <w:p w14:paraId="3B76578C" w14:textId="28D8A444" w:rsidR="00F72D60" w:rsidRPr="00F72D60" w:rsidRDefault="00F72D60" w:rsidP="00F72D60">
            <w:pPr>
              <w:cnfStyle w:val="100000000000" w:firstRow="1" w:lastRow="0" w:firstColumn="0" w:lastColumn="0" w:oddVBand="0" w:evenVBand="0" w:oddHBand="0" w:evenHBand="0" w:firstRowFirstColumn="0" w:firstRowLastColumn="0" w:lastRowFirstColumn="0" w:lastRowLastColumn="0"/>
              <w:rPr>
                <w:b w:val="0"/>
                <w:bCs w:val="0"/>
                <w:u w:val="single"/>
              </w:rPr>
            </w:pPr>
            <w:r w:rsidRPr="00F72D60">
              <w:rPr>
                <w:b w:val="0"/>
                <w:bCs w:val="0"/>
              </w:rPr>
              <w:t xml:space="preserve">Popis </w:t>
            </w:r>
          </w:p>
        </w:tc>
      </w:tr>
      <w:tr w:rsidR="00F72D60" w:rsidRPr="006445AA" w14:paraId="183A9E09"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450E936" w14:textId="1A229AE0" w:rsidR="00F72D60" w:rsidRPr="00F72D60" w:rsidRDefault="00F72D60" w:rsidP="00F72D60">
            <w:pPr>
              <w:rPr>
                <w:b w:val="0"/>
                <w:bCs w:val="0"/>
                <w:u w:val="single"/>
              </w:rPr>
            </w:pPr>
            <w:r w:rsidRPr="00F72D60">
              <w:rPr>
                <w:b w:val="0"/>
                <w:bCs w:val="0"/>
              </w:rPr>
              <w:t xml:space="preserve">vytištěné šifry </w:t>
            </w:r>
          </w:p>
        </w:tc>
        <w:tc>
          <w:tcPr>
            <w:tcW w:w="1844" w:type="dxa"/>
            <w:vAlign w:val="center"/>
          </w:tcPr>
          <w:p w14:paraId="5F0FBB2B" w14:textId="1E06AD9E"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r w:rsidRPr="00F72D60">
              <w:t>1</w:t>
            </w:r>
            <w:r w:rsidR="00A2169A">
              <w:t xml:space="preserve"> od </w:t>
            </w:r>
            <w:r w:rsidRPr="00F72D60">
              <w:t>každého druhu</w:t>
            </w:r>
            <w:r w:rsidR="00A2169A">
              <w:t xml:space="preserve"> na </w:t>
            </w:r>
            <w:r w:rsidRPr="00F72D60">
              <w:t xml:space="preserve">každého žáka </w:t>
            </w:r>
          </w:p>
        </w:tc>
        <w:tc>
          <w:tcPr>
            <w:tcW w:w="5096" w:type="dxa"/>
            <w:vAlign w:val="center"/>
          </w:tcPr>
          <w:p w14:paraId="798C58E1" w14:textId="6490B992"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r w:rsidRPr="00F72D60">
              <w:t>výběr</w:t>
            </w:r>
            <w:r w:rsidR="00A2260C">
              <w:t xml:space="preserve"> z </w:t>
            </w:r>
            <w:r w:rsidRPr="00F72D60">
              <w:t>šifer</w:t>
            </w:r>
            <w:r w:rsidR="00A2169A">
              <w:t xml:space="preserve"> pro </w:t>
            </w:r>
            <w:r w:rsidRPr="00F72D60">
              <w:t>luštění, rozstříhané</w:t>
            </w:r>
            <w:r w:rsidR="00A2260C">
              <w:t xml:space="preserve"> a </w:t>
            </w:r>
            <w:r w:rsidRPr="00F72D60">
              <w:t>připravené</w:t>
            </w:r>
            <w:r w:rsidR="00A2169A">
              <w:t xml:space="preserve"> na </w:t>
            </w:r>
            <w:r w:rsidRPr="00F72D60">
              <w:t>kupičkách</w:t>
            </w:r>
            <w:r w:rsidR="00A2169A">
              <w:t xml:space="preserve"> po </w:t>
            </w:r>
            <w:r w:rsidRPr="00F72D60">
              <w:t xml:space="preserve">stejných druzích </w:t>
            </w:r>
          </w:p>
        </w:tc>
      </w:tr>
      <w:tr w:rsidR="00F72D60" w:rsidRPr="006445AA" w14:paraId="637ED843" w14:textId="77777777" w:rsidTr="00F72D60">
        <w:tc>
          <w:tcPr>
            <w:cnfStyle w:val="001000000000" w:firstRow="0" w:lastRow="0" w:firstColumn="1" w:lastColumn="0" w:oddVBand="0" w:evenVBand="0" w:oddHBand="0" w:evenHBand="0" w:firstRowFirstColumn="0" w:firstRowLastColumn="0" w:lastRowFirstColumn="0" w:lastRowLastColumn="0"/>
            <w:tcW w:w="2235" w:type="dxa"/>
            <w:vAlign w:val="center"/>
          </w:tcPr>
          <w:p w14:paraId="1BCD8122" w14:textId="73AC9260" w:rsidR="00F72D60" w:rsidRPr="00F72D60" w:rsidRDefault="00F72D60" w:rsidP="00F72D60">
            <w:pPr>
              <w:rPr>
                <w:b w:val="0"/>
                <w:bCs w:val="0"/>
                <w:u w:val="single"/>
              </w:rPr>
            </w:pPr>
            <w:r w:rsidRPr="00F72D60">
              <w:rPr>
                <w:b w:val="0"/>
                <w:bCs w:val="0"/>
              </w:rPr>
              <w:t xml:space="preserve">papíry </w:t>
            </w:r>
          </w:p>
        </w:tc>
        <w:tc>
          <w:tcPr>
            <w:tcW w:w="1844" w:type="dxa"/>
            <w:vAlign w:val="center"/>
          </w:tcPr>
          <w:p w14:paraId="35DFC23B" w14:textId="3E787219"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rsidRPr="00F72D60">
              <w:t xml:space="preserve">min. 1/žák </w:t>
            </w:r>
          </w:p>
        </w:tc>
        <w:tc>
          <w:tcPr>
            <w:tcW w:w="5096" w:type="dxa"/>
            <w:vAlign w:val="center"/>
          </w:tcPr>
          <w:p w14:paraId="642B12D8" w14:textId="4A6E0310"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rsidRPr="00F72D60">
              <w:t>šmíráky</w:t>
            </w:r>
            <w:r w:rsidR="00A2169A">
              <w:t xml:space="preserve"> na </w:t>
            </w:r>
            <w:r w:rsidRPr="00F72D60">
              <w:t xml:space="preserve">luštění </w:t>
            </w:r>
          </w:p>
        </w:tc>
      </w:tr>
      <w:tr w:rsidR="00F72D60" w:rsidRPr="006445AA" w14:paraId="4A75394F" w14:textId="77777777" w:rsidTr="00F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43B5C7B" w14:textId="6D496BFE" w:rsidR="00F72D60" w:rsidRPr="00F72D60" w:rsidRDefault="00F72D60" w:rsidP="00F72D60">
            <w:pPr>
              <w:rPr>
                <w:b w:val="0"/>
                <w:bCs w:val="0"/>
                <w:u w:val="single"/>
              </w:rPr>
            </w:pPr>
            <w:r w:rsidRPr="00F72D60">
              <w:rPr>
                <w:b w:val="0"/>
                <w:bCs w:val="0"/>
              </w:rPr>
              <w:t xml:space="preserve">tužky/psací potřeby </w:t>
            </w:r>
          </w:p>
        </w:tc>
        <w:tc>
          <w:tcPr>
            <w:tcW w:w="1844" w:type="dxa"/>
            <w:vAlign w:val="center"/>
          </w:tcPr>
          <w:p w14:paraId="4457A1DE" w14:textId="34C0CE5C"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r w:rsidRPr="00F72D60">
              <w:t xml:space="preserve">min. 1/žák </w:t>
            </w:r>
          </w:p>
        </w:tc>
        <w:tc>
          <w:tcPr>
            <w:tcW w:w="5096" w:type="dxa"/>
            <w:vAlign w:val="center"/>
          </w:tcPr>
          <w:p w14:paraId="70E98A8D" w14:textId="77777777" w:rsidR="00F72D60" w:rsidRPr="00F72D60" w:rsidRDefault="00F72D60" w:rsidP="00F72D60">
            <w:pPr>
              <w:cnfStyle w:val="000000100000" w:firstRow="0" w:lastRow="0" w:firstColumn="0" w:lastColumn="0" w:oddVBand="0" w:evenVBand="0" w:oddHBand="1" w:evenHBand="0" w:firstRowFirstColumn="0" w:firstRowLastColumn="0" w:lastRowFirstColumn="0" w:lastRowLastColumn="0"/>
              <w:rPr>
                <w:u w:val="single"/>
              </w:rPr>
            </w:pPr>
          </w:p>
        </w:tc>
      </w:tr>
      <w:tr w:rsidR="00F72D60" w:rsidRPr="006445AA" w14:paraId="757FA2DE" w14:textId="77777777" w:rsidTr="00F72D60">
        <w:tc>
          <w:tcPr>
            <w:cnfStyle w:val="001000000000" w:firstRow="0" w:lastRow="0" w:firstColumn="1" w:lastColumn="0" w:oddVBand="0" w:evenVBand="0" w:oddHBand="0" w:evenHBand="0" w:firstRowFirstColumn="0" w:firstRowLastColumn="0" w:lastRowFirstColumn="0" w:lastRowLastColumn="0"/>
            <w:tcW w:w="2235" w:type="dxa"/>
            <w:vAlign w:val="center"/>
          </w:tcPr>
          <w:p w14:paraId="0E246FBB" w14:textId="63B9663A" w:rsidR="00F72D60" w:rsidRPr="00F72D60" w:rsidRDefault="00F72D60" w:rsidP="00F72D60">
            <w:pPr>
              <w:rPr>
                <w:b w:val="0"/>
                <w:bCs w:val="0"/>
                <w:u w:val="single"/>
              </w:rPr>
            </w:pPr>
            <w:r w:rsidRPr="00F72D60">
              <w:rPr>
                <w:b w:val="0"/>
                <w:bCs w:val="0"/>
              </w:rPr>
              <w:t xml:space="preserve">zápis bodování </w:t>
            </w:r>
          </w:p>
        </w:tc>
        <w:tc>
          <w:tcPr>
            <w:tcW w:w="1844" w:type="dxa"/>
            <w:vAlign w:val="center"/>
          </w:tcPr>
          <w:p w14:paraId="26DF1F38" w14:textId="5A93B1DC"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rsidRPr="00F72D60">
              <w:t xml:space="preserve">1 </w:t>
            </w:r>
          </w:p>
        </w:tc>
        <w:tc>
          <w:tcPr>
            <w:tcW w:w="5096" w:type="dxa"/>
            <w:vAlign w:val="center"/>
          </w:tcPr>
          <w:p w14:paraId="58BD695B" w14:textId="780DC953" w:rsidR="00F72D60" w:rsidRPr="00F72D60" w:rsidRDefault="00F72D60" w:rsidP="00F72D60">
            <w:pPr>
              <w:cnfStyle w:val="000000000000" w:firstRow="0" w:lastRow="0" w:firstColumn="0" w:lastColumn="0" w:oddVBand="0" w:evenVBand="0" w:oddHBand="0" w:evenHBand="0" w:firstRowFirstColumn="0" w:firstRowLastColumn="0" w:lastRowFirstColumn="0" w:lastRowLastColumn="0"/>
              <w:rPr>
                <w:u w:val="single"/>
              </w:rPr>
            </w:pPr>
            <w:r w:rsidRPr="00F72D60">
              <w:t>tabulky žáci vs. šifry</w:t>
            </w:r>
            <w:r w:rsidR="00A2169A">
              <w:t xml:space="preserve"> pro </w:t>
            </w:r>
            <w:r w:rsidRPr="00F72D60">
              <w:t xml:space="preserve">zápis, kdo co vyřešil </w:t>
            </w:r>
          </w:p>
        </w:tc>
      </w:tr>
    </w:tbl>
    <w:p w14:paraId="0090B099" w14:textId="77777777" w:rsidR="001120D1" w:rsidRDefault="001120D1" w:rsidP="001120D1"/>
    <w:p w14:paraId="57468637" w14:textId="77777777" w:rsidR="00F72D60" w:rsidRDefault="00F72D60">
      <w:pPr>
        <w:spacing w:line="276" w:lineRule="auto"/>
        <w:jc w:val="left"/>
        <w:rPr>
          <w:rFonts w:eastAsiaTheme="majorEastAsia" w:cstheme="majorBidi"/>
          <w:b/>
          <w:bCs/>
          <w:color w:val="8DB3E2" w:themeColor="text2" w:themeTint="66"/>
          <w:sz w:val="26"/>
          <w:szCs w:val="26"/>
        </w:rPr>
      </w:pPr>
      <w:r>
        <w:br w:type="page"/>
      </w:r>
    </w:p>
    <w:p w14:paraId="56DDA230" w14:textId="285D5CE6" w:rsidR="001120D1" w:rsidRPr="00881638" w:rsidRDefault="001120D1" w:rsidP="00881638">
      <w:pPr>
        <w:pStyle w:val="Nadpis2"/>
      </w:pPr>
      <w:bookmarkStart w:id="66" w:name="_Toc71941104"/>
      <w:r>
        <w:lastRenderedPageBreak/>
        <w:t>3.</w:t>
      </w:r>
      <w:r w:rsidR="005C54F4">
        <w:t>7.5</w:t>
      </w:r>
      <w:r>
        <w:t xml:space="preserve"> </w:t>
      </w:r>
      <w:r w:rsidR="00821E35">
        <w:t>Vzájemné šifrování</w:t>
      </w:r>
      <w:bookmarkEnd w:id="66"/>
    </w:p>
    <w:tbl>
      <w:tblPr>
        <w:tblStyle w:val="Tabulkasmkou4zvraznn11"/>
        <w:tblW w:w="0" w:type="auto"/>
        <w:tblLook w:val="04A0" w:firstRow="1" w:lastRow="0" w:firstColumn="1" w:lastColumn="0" w:noHBand="0" w:noVBand="1"/>
      </w:tblPr>
      <w:tblGrid>
        <w:gridCol w:w="2122"/>
        <w:gridCol w:w="6938"/>
      </w:tblGrid>
      <w:tr w:rsidR="00821E35" w:rsidRPr="00821E35" w14:paraId="1695C5EC" w14:textId="77777777" w:rsidTr="009C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A3E880" w14:textId="77777777" w:rsidR="00821E35" w:rsidRPr="00821E35" w:rsidRDefault="00821E35" w:rsidP="00821E35">
            <w:pPr>
              <w:rPr>
                <w:b w:val="0"/>
              </w:rPr>
            </w:pPr>
            <w:r w:rsidRPr="00821E35">
              <w:rPr>
                <w:b w:val="0"/>
              </w:rPr>
              <w:t>Účastníků</w:t>
            </w:r>
          </w:p>
        </w:tc>
        <w:tc>
          <w:tcPr>
            <w:tcW w:w="6938" w:type="dxa"/>
            <w:vAlign w:val="center"/>
          </w:tcPr>
          <w:p w14:paraId="1E1B40E8" w14:textId="3CAA0997" w:rsidR="00821E35" w:rsidRPr="00821E35" w:rsidRDefault="00821E35" w:rsidP="00821E35">
            <w:pPr>
              <w:cnfStyle w:val="100000000000" w:firstRow="1" w:lastRow="0" w:firstColumn="0" w:lastColumn="0" w:oddVBand="0" w:evenVBand="0" w:oddHBand="0" w:evenHBand="0" w:firstRowFirstColumn="0" w:firstRowLastColumn="0" w:lastRowFirstColumn="0" w:lastRowLastColumn="0"/>
              <w:rPr>
                <w:b w:val="0"/>
              </w:rPr>
            </w:pPr>
            <w:r w:rsidRPr="00821E35">
              <w:rPr>
                <w:b w:val="0"/>
              </w:rPr>
              <w:t>10</w:t>
            </w:r>
            <w:r w:rsidR="00830880">
              <w:rPr>
                <w:b w:val="0"/>
              </w:rPr>
              <w:t xml:space="preserve"> – </w:t>
            </w:r>
            <w:r w:rsidRPr="00821E35">
              <w:rPr>
                <w:b w:val="0"/>
              </w:rPr>
              <w:t>20</w:t>
            </w:r>
          </w:p>
        </w:tc>
      </w:tr>
      <w:tr w:rsidR="00821E35" w:rsidRPr="00821E35" w14:paraId="3AE698B6"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D6A6B6" w14:textId="77777777" w:rsidR="00821E35" w:rsidRPr="00821E35" w:rsidRDefault="00821E35" w:rsidP="00821E35">
            <w:pPr>
              <w:rPr>
                <w:b w:val="0"/>
              </w:rPr>
            </w:pPr>
            <w:r w:rsidRPr="00821E35">
              <w:rPr>
                <w:b w:val="0"/>
              </w:rPr>
              <w:t>Fyzická náročnost</w:t>
            </w:r>
          </w:p>
        </w:tc>
        <w:tc>
          <w:tcPr>
            <w:tcW w:w="6938" w:type="dxa"/>
            <w:vAlign w:val="center"/>
          </w:tcPr>
          <w:p w14:paraId="67C63B87" w14:textId="77777777" w:rsidR="00821E35" w:rsidRPr="00821E35" w:rsidRDefault="00821E35" w:rsidP="00821E35">
            <w:pPr>
              <w:cnfStyle w:val="000000100000" w:firstRow="0" w:lastRow="0" w:firstColumn="0" w:lastColumn="0" w:oddVBand="0" w:evenVBand="0" w:oddHBand="1" w:evenHBand="0" w:firstRowFirstColumn="0" w:firstRowLastColumn="0" w:lastRowFirstColumn="0" w:lastRowLastColumn="0"/>
            </w:pPr>
            <w:r w:rsidRPr="00821E35">
              <w:t>I</w:t>
            </w:r>
          </w:p>
        </w:tc>
      </w:tr>
      <w:tr w:rsidR="00821E35" w:rsidRPr="00821E35" w14:paraId="73DB7761"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3B7D62D2" w14:textId="77777777" w:rsidR="00821E35" w:rsidRPr="00821E35" w:rsidRDefault="00821E35" w:rsidP="00821E35">
            <w:pPr>
              <w:rPr>
                <w:b w:val="0"/>
              </w:rPr>
            </w:pPr>
            <w:r w:rsidRPr="00821E35">
              <w:rPr>
                <w:b w:val="0"/>
              </w:rPr>
              <w:t>Psychická náročnost</w:t>
            </w:r>
          </w:p>
        </w:tc>
        <w:tc>
          <w:tcPr>
            <w:tcW w:w="6938" w:type="dxa"/>
            <w:vAlign w:val="center"/>
          </w:tcPr>
          <w:p w14:paraId="5444F0EC" w14:textId="77777777" w:rsidR="00821E35" w:rsidRPr="00821E35" w:rsidRDefault="00821E35" w:rsidP="00821E35">
            <w:pPr>
              <w:cnfStyle w:val="000000000000" w:firstRow="0" w:lastRow="0" w:firstColumn="0" w:lastColumn="0" w:oddVBand="0" w:evenVBand="0" w:oddHBand="0" w:evenHBand="0" w:firstRowFirstColumn="0" w:firstRowLastColumn="0" w:lastRowFirstColumn="0" w:lastRowLastColumn="0"/>
            </w:pPr>
            <w:r w:rsidRPr="00821E35">
              <w:t>IV</w:t>
            </w:r>
          </w:p>
        </w:tc>
      </w:tr>
      <w:tr w:rsidR="00821E35" w:rsidRPr="00821E35" w14:paraId="7C73141F"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57FC8C9" w14:textId="77777777" w:rsidR="00821E35" w:rsidRPr="00821E35" w:rsidRDefault="00821E35" w:rsidP="00821E35">
            <w:pPr>
              <w:rPr>
                <w:b w:val="0"/>
              </w:rPr>
            </w:pPr>
            <w:r w:rsidRPr="00821E35">
              <w:rPr>
                <w:b w:val="0"/>
              </w:rPr>
              <w:t>Autoři</w:t>
            </w:r>
          </w:p>
        </w:tc>
        <w:tc>
          <w:tcPr>
            <w:tcW w:w="6938" w:type="dxa"/>
            <w:vAlign w:val="center"/>
          </w:tcPr>
          <w:p w14:paraId="5246AD4C" w14:textId="77777777" w:rsidR="00821E35" w:rsidRPr="00821E35" w:rsidRDefault="00821E35" w:rsidP="00821E35">
            <w:pPr>
              <w:cnfStyle w:val="000000100000" w:firstRow="0" w:lastRow="0" w:firstColumn="0" w:lastColumn="0" w:oddVBand="0" w:evenVBand="0" w:oddHBand="1" w:evenHBand="0" w:firstRowFirstColumn="0" w:firstRowLastColumn="0" w:lastRowFirstColumn="0" w:lastRowLastColumn="0"/>
            </w:pPr>
            <w:r w:rsidRPr="00821E35">
              <w:t>Roman Štěpánek, Lenka Kvasničková</w:t>
            </w:r>
          </w:p>
        </w:tc>
      </w:tr>
      <w:tr w:rsidR="00821E35" w:rsidRPr="00821E35" w14:paraId="2C84AD6F"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65D7EF75" w14:textId="77777777" w:rsidR="00821E35" w:rsidRPr="00821E35" w:rsidRDefault="00821E35" w:rsidP="00821E35">
            <w:pPr>
              <w:rPr>
                <w:b w:val="0"/>
              </w:rPr>
            </w:pPr>
            <w:r w:rsidRPr="00821E35">
              <w:rPr>
                <w:b w:val="0"/>
              </w:rPr>
              <w:t>Počet uvádějících</w:t>
            </w:r>
          </w:p>
        </w:tc>
        <w:tc>
          <w:tcPr>
            <w:tcW w:w="6938" w:type="dxa"/>
            <w:vAlign w:val="center"/>
          </w:tcPr>
          <w:p w14:paraId="280A41A2" w14:textId="77777777" w:rsidR="00821E35" w:rsidRPr="00821E35" w:rsidRDefault="00821E35" w:rsidP="00821E35">
            <w:pPr>
              <w:cnfStyle w:val="000000000000" w:firstRow="0" w:lastRow="0" w:firstColumn="0" w:lastColumn="0" w:oddVBand="0" w:evenVBand="0" w:oddHBand="0" w:evenHBand="0" w:firstRowFirstColumn="0" w:firstRowLastColumn="0" w:lastRowFirstColumn="0" w:lastRowLastColumn="0"/>
            </w:pPr>
            <w:r w:rsidRPr="00821E35">
              <w:t>1</w:t>
            </w:r>
          </w:p>
        </w:tc>
      </w:tr>
      <w:tr w:rsidR="00821E35" w:rsidRPr="00821E35" w14:paraId="422A3C0F"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8FE3D08" w14:textId="16BE2C12" w:rsidR="00821E35" w:rsidRPr="00821E35" w:rsidRDefault="00821E35" w:rsidP="00821E35">
            <w:pPr>
              <w:rPr>
                <w:b w:val="0"/>
              </w:rPr>
            </w:pPr>
            <w:r w:rsidRPr="00821E35">
              <w:rPr>
                <w:b w:val="0"/>
              </w:rPr>
              <w:t>Čas</w:t>
            </w:r>
            <w:r w:rsidR="00A2169A">
              <w:rPr>
                <w:b w:val="0"/>
              </w:rPr>
              <w:t xml:space="preserve"> na </w:t>
            </w:r>
            <w:r w:rsidRPr="00821E35">
              <w:rPr>
                <w:b w:val="0"/>
              </w:rPr>
              <w:t>realizaci</w:t>
            </w:r>
          </w:p>
        </w:tc>
        <w:tc>
          <w:tcPr>
            <w:tcW w:w="6938" w:type="dxa"/>
            <w:vAlign w:val="center"/>
          </w:tcPr>
          <w:p w14:paraId="4C786792" w14:textId="77777777" w:rsidR="00821E35" w:rsidRPr="00821E35" w:rsidRDefault="00821E35" w:rsidP="00821E35">
            <w:pPr>
              <w:cnfStyle w:val="000000100000" w:firstRow="0" w:lastRow="0" w:firstColumn="0" w:lastColumn="0" w:oddVBand="0" w:evenVBand="0" w:oddHBand="1" w:evenHBand="0" w:firstRowFirstColumn="0" w:firstRowLastColumn="0" w:lastRowFirstColumn="0" w:lastRowLastColumn="0"/>
            </w:pPr>
            <w:r w:rsidRPr="00821E35">
              <w:t>40 minut</w:t>
            </w:r>
          </w:p>
        </w:tc>
      </w:tr>
      <w:tr w:rsidR="00821E35" w:rsidRPr="00821E35" w14:paraId="23477D04"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694ED421" w14:textId="4ECF828A" w:rsidR="00821E35" w:rsidRPr="00821E35" w:rsidRDefault="00821E35" w:rsidP="00821E35">
            <w:pPr>
              <w:rPr>
                <w:b w:val="0"/>
              </w:rPr>
            </w:pPr>
            <w:r w:rsidRPr="00821E35">
              <w:rPr>
                <w:b w:val="0"/>
              </w:rPr>
              <w:t>Čas</w:t>
            </w:r>
            <w:r w:rsidR="00A2169A">
              <w:rPr>
                <w:b w:val="0"/>
              </w:rPr>
              <w:t xml:space="preserve"> na </w:t>
            </w:r>
            <w:r w:rsidRPr="00821E35">
              <w:rPr>
                <w:b w:val="0"/>
              </w:rPr>
              <w:t>přípravu</w:t>
            </w:r>
          </w:p>
        </w:tc>
        <w:tc>
          <w:tcPr>
            <w:tcW w:w="6938" w:type="dxa"/>
            <w:vAlign w:val="center"/>
          </w:tcPr>
          <w:p w14:paraId="102CD72C" w14:textId="77777777" w:rsidR="00821E35" w:rsidRPr="00821E35" w:rsidRDefault="00821E35" w:rsidP="00821E35">
            <w:pPr>
              <w:cnfStyle w:val="000000000000" w:firstRow="0" w:lastRow="0" w:firstColumn="0" w:lastColumn="0" w:oddVBand="0" w:evenVBand="0" w:oddHBand="0" w:evenHBand="0" w:firstRowFirstColumn="0" w:firstRowLastColumn="0" w:lastRowFirstColumn="0" w:lastRowLastColumn="0"/>
            </w:pPr>
            <w:r w:rsidRPr="00821E35">
              <w:t>10 minut</w:t>
            </w:r>
          </w:p>
        </w:tc>
      </w:tr>
      <w:tr w:rsidR="00821E35" w:rsidRPr="00821E35" w14:paraId="2A9AB8F0" w14:textId="77777777" w:rsidTr="009C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93C79E" w14:textId="77777777" w:rsidR="00821E35" w:rsidRPr="00821E35" w:rsidRDefault="00821E35" w:rsidP="00821E35">
            <w:pPr>
              <w:rPr>
                <w:b w:val="0"/>
              </w:rPr>
            </w:pPr>
            <w:r w:rsidRPr="00821E35">
              <w:rPr>
                <w:b w:val="0"/>
              </w:rPr>
              <w:t>Prostředí</w:t>
            </w:r>
          </w:p>
        </w:tc>
        <w:tc>
          <w:tcPr>
            <w:tcW w:w="6938" w:type="dxa"/>
            <w:vAlign w:val="center"/>
          </w:tcPr>
          <w:p w14:paraId="285D9E9D" w14:textId="016589BD" w:rsidR="00821E35" w:rsidRPr="00821E35" w:rsidRDefault="00821E35" w:rsidP="00821E35">
            <w:pPr>
              <w:cnfStyle w:val="000000100000" w:firstRow="0" w:lastRow="0" w:firstColumn="0" w:lastColumn="0" w:oddVBand="0" w:evenVBand="0" w:oddHBand="1" w:evenHBand="0" w:firstRowFirstColumn="0" w:firstRowLastColumn="0" w:lastRowFirstColumn="0" w:lastRowLastColumn="0"/>
            </w:pPr>
            <w:r w:rsidRPr="00821E35">
              <w:t>nezávisle</w:t>
            </w:r>
            <w:r w:rsidR="00A2169A">
              <w:t xml:space="preserve"> na </w:t>
            </w:r>
            <w:r w:rsidRPr="00821E35">
              <w:t>prostředí</w:t>
            </w:r>
          </w:p>
        </w:tc>
      </w:tr>
      <w:tr w:rsidR="00821E35" w:rsidRPr="00821E35" w14:paraId="1BBFD843" w14:textId="77777777" w:rsidTr="009C62B0">
        <w:tc>
          <w:tcPr>
            <w:cnfStyle w:val="001000000000" w:firstRow="0" w:lastRow="0" w:firstColumn="1" w:lastColumn="0" w:oddVBand="0" w:evenVBand="0" w:oddHBand="0" w:evenHBand="0" w:firstRowFirstColumn="0" w:firstRowLastColumn="0" w:lastRowFirstColumn="0" w:lastRowLastColumn="0"/>
            <w:tcW w:w="2122" w:type="dxa"/>
            <w:vAlign w:val="center"/>
          </w:tcPr>
          <w:p w14:paraId="0CB5A91B" w14:textId="77777777" w:rsidR="00821E35" w:rsidRPr="00821E35" w:rsidRDefault="00821E35" w:rsidP="00821E35">
            <w:pPr>
              <w:rPr>
                <w:b w:val="0"/>
              </w:rPr>
            </w:pPr>
            <w:r w:rsidRPr="00821E35">
              <w:rPr>
                <w:b w:val="0"/>
              </w:rPr>
              <w:t>Rozdělení</w:t>
            </w:r>
          </w:p>
        </w:tc>
        <w:tc>
          <w:tcPr>
            <w:tcW w:w="6938" w:type="dxa"/>
            <w:vAlign w:val="center"/>
          </w:tcPr>
          <w:p w14:paraId="30252316" w14:textId="77777777" w:rsidR="00821E35" w:rsidRPr="00821E35" w:rsidRDefault="00821E35" w:rsidP="00821E35">
            <w:pPr>
              <w:cnfStyle w:val="000000000000" w:firstRow="0" w:lastRow="0" w:firstColumn="0" w:lastColumn="0" w:oddVBand="0" w:evenVBand="0" w:oddHBand="0" w:evenHBand="0" w:firstRowFirstColumn="0" w:firstRowLastColumn="0" w:lastRowFirstColumn="0" w:lastRowLastColumn="0"/>
            </w:pPr>
            <w:r w:rsidRPr="00821E35">
              <w:t>jednotlivci, nebo dvojice</w:t>
            </w:r>
          </w:p>
        </w:tc>
      </w:tr>
    </w:tbl>
    <w:p w14:paraId="29D850F1" w14:textId="77777777" w:rsidR="001120D1" w:rsidRDefault="001120D1" w:rsidP="001120D1">
      <w:pPr>
        <w:rPr>
          <w:u w:val="single"/>
        </w:rPr>
      </w:pPr>
    </w:p>
    <w:p w14:paraId="6AA5F5C8" w14:textId="77777777" w:rsidR="001120D1" w:rsidRDefault="001120D1" w:rsidP="001120D1">
      <w:pPr>
        <w:rPr>
          <w:u w:val="single"/>
        </w:rPr>
      </w:pPr>
      <w:r>
        <w:rPr>
          <w:u w:val="single"/>
        </w:rPr>
        <w:t>Cíle</w:t>
      </w:r>
    </w:p>
    <w:p w14:paraId="7BD2D763" w14:textId="548FDCD6" w:rsidR="00821E35" w:rsidRDefault="00821E35" w:rsidP="00821E35">
      <w:r>
        <w:t>Účastník vytvoří zašifrovanou zprávu</w:t>
      </w:r>
      <w:r w:rsidR="00A2169A">
        <w:t xml:space="preserve"> na </w:t>
      </w:r>
      <w:r>
        <w:t>základě odhadu úrovně pokročilosti skupiny.</w:t>
      </w:r>
    </w:p>
    <w:p w14:paraId="629DFA15" w14:textId="77777777" w:rsidR="001120D1" w:rsidRDefault="001120D1" w:rsidP="001120D1">
      <w:pPr>
        <w:rPr>
          <w:u w:val="single"/>
        </w:rPr>
      </w:pPr>
      <w:r>
        <w:rPr>
          <w:u w:val="single"/>
        </w:rPr>
        <w:t>Sdělení</w:t>
      </w:r>
    </w:p>
    <w:p w14:paraId="618FE10D" w14:textId="436E2578" w:rsidR="00821E35" w:rsidRDefault="00821E35" w:rsidP="00821E35">
      <w:r>
        <w:t>Dokážu vytvořit rozluštitelnou</w:t>
      </w:r>
      <w:r w:rsidR="00A2260C">
        <w:t xml:space="preserve"> a </w:t>
      </w:r>
      <w:r>
        <w:t>zároveň náročnou šifru.</w:t>
      </w:r>
    </w:p>
    <w:p w14:paraId="67B99F5D" w14:textId="77777777" w:rsidR="001120D1" w:rsidRDefault="001120D1" w:rsidP="001120D1">
      <w:pPr>
        <w:rPr>
          <w:u w:val="single"/>
        </w:rPr>
      </w:pPr>
      <w:r>
        <w:rPr>
          <w:u w:val="single"/>
        </w:rPr>
        <w:t>Metody</w:t>
      </w:r>
    </w:p>
    <w:p w14:paraId="5723A559" w14:textId="77777777" w:rsidR="00821E35" w:rsidRDefault="00821E35" w:rsidP="001120D1">
      <w:pPr>
        <w:rPr>
          <w:u w:val="single"/>
        </w:rPr>
      </w:pPr>
      <w:r>
        <w:t>Aktivizace, soutěž, tvoření.</w:t>
      </w:r>
    </w:p>
    <w:p w14:paraId="0D8B3D1F" w14:textId="77777777" w:rsidR="001120D1" w:rsidRDefault="001120D1" w:rsidP="001120D1">
      <w:pPr>
        <w:rPr>
          <w:u w:val="single"/>
        </w:rPr>
      </w:pPr>
      <w:r>
        <w:rPr>
          <w:u w:val="single"/>
        </w:rPr>
        <w:t>Klíčové kompetence</w:t>
      </w:r>
    </w:p>
    <w:p w14:paraId="31B4966B" w14:textId="4CB496ED" w:rsidR="00821E35" w:rsidRPr="00821E35" w:rsidRDefault="00821E35" w:rsidP="00572F94">
      <w:pPr>
        <w:pStyle w:val="Odstavecseseznamem"/>
        <w:numPr>
          <w:ilvl w:val="0"/>
          <w:numId w:val="69"/>
        </w:numPr>
        <w:rPr>
          <w:lang w:eastAsia="cs-CZ"/>
        </w:rPr>
      </w:pPr>
      <w:r w:rsidRPr="00821E35">
        <w:rPr>
          <w:lang w:eastAsia="cs-CZ"/>
        </w:rPr>
        <w:t>Komunikace</w:t>
      </w:r>
      <w:r w:rsidR="00A2260C">
        <w:rPr>
          <w:lang w:eastAsia="cs-CZ"/>
        </w:rPr>
        <w:t xml:space="preserve"> v </w:t>
      </w:r>
      <w:r w:rsidRPr="00821E35">
        <w:rPr>
          <w:lang w:eastAsia="cs-CZ"/>
        </w:rPr>
        <w:t>mateřském jazyce je rozvíjena:</w:t>
      </w:r>
    </w:p>
    <w:p w14:paraId="77FB5DA3" w14:textId="1EA37317" w:rsidR="00821E35" w:rsidRPr="00821E35" w:rsidRDefault="00821E35" w:rsidP="00572F94">
      <w:pPr>
        <w:pStyle w:val="Odstavecseseznamem"/>
        <w:numPr>
          <w:ilvl w:val="1"/>
          <w:numId w:val="69"/>
        </w:numPr>
        <w:rPr>
          <w:lang w:eastAsia="cs-CZ"/>
        </w:rPr>
      </w:pPr>
      <w:r w:rsidRPr="00821E35">
        <w:rPr>
          <w:lang w:eastAsia="cs-CZ"/>
        </w:rPr>
        <w:t>aktivní komunikací mezi hráči ve dvojici</w:t>
      </w:r>
      <w:r w:rsidR="00A2260C">
        <w:rPr>
          <w:lang w:eastAsia="cs-CZ"/>
        </w:rPr>
        <w:t xml:space="preserve"> v </w:t>
      </w:r>
      <w:r w:rsidRPr="00821E35">
        <w:rPr>
          <w:lang w:eastAsia="cs-CZ"/>
        </w:rPr>
        <w:t>průběhu vytváření šifry</w:t>
      </w:r>
      <w:r w:rsidR="00A2169A">
        <w:rPr>
          <w:lang w:eastAsia="cs-CZ"/>
        </w:rPr>
        <w:t xml:space="preserve"> pro </w:t>
      </w:r>
      <w:r w:rsidRPr="00821E35">
        <w:rPr>
          <w:lang w:eastAsia="cs-CZ"/>
        </w:rPr>
        <w:t>protihráče.</w:t>
      </w:r>
    </w:p>
    <w:p w14:paraId="01441D18" w14:textId="4C60EFD2" w:rsidR="00821E35" w:rsidRPr="00821E35" w:rsidRDefault="00821E35" w:rsidP="00572F94">
      <w:pPr>
        <w:pStyle w:val="Odstavecseseznamem"/>
        <w:numPr>
          <w:ilvl w:val="0"/>
          <w:numId w:val="69"/>
        </w:numPr>
        <w:rPr>
          <w:lang w:eastAsia="cs-CZ"/>
        </w:rPr>
      </w:pPr>
      <w:r w:rsidRPr="00821E35">
        <w:rPr>
          <w:lang w:eastAsia="cs-CZ"/>
        </w:rPr>
        <w:t>Matematická schopnost</w:t>
      </w:r>
      <w:r w:rsidR="00A2260C">
        <w:rPr>
          <w:lang w:eastAsia="cs-CZ"/>
        </w:rPr>
        <w:t xml:space="preserve"> a </w:t>
      </w:r>
      <w:r w:rsidRPr="00821E35">
        <w:rPr>
          <w:lang w:eastAsia="cs-CZ"/>
        </w:rPr>
        <w:t>základní schopnosti</w:t>
      </w:r>
      <w:r w:rsidR="00A2260C">
        <w:rPr>
          <w:lang w:eastAsia="cs-CZ"/>
        </w:rPr>
        <w:t xml:space="preserve"> v </w:t>
      </w:r>
      <w:r w:rsidRPr="00821E35">
        <w:rPr>
          <w:lang w:eastAsia="cs-CZ"/>
        </w:rPr>
        <w:t>oblasti vědy</w:t>
      </w:r>
      <w:r w:rsidR="00A2260C">
        <w:rPr>
          <w:lang w:eastAsia="cs-CZ"/>
        </w:rPr>
        <w:t xml:space="preserve"> a </w:t>
      </w:r>
      <w:r w:rsidRPr="00821E35">
        <w:rPr>
          <w:lang w:eastAsia="cs-CZ"/>
        </w:rPr>
        <w:t>technologií jsou rozvíjeny:</w:t>
      </w:r>
    </w:p>
    <w:p w14:paraId="2D1CE455" w14:textId="6B334EA3" w:rsidR="00821E35" w:rsidRPr="00821E35" w:rsidRDefault="00821E35" w:rsidP="00572F94">
      <w:pPr>
        <w:pStyle w:val="Odstavecseseznamem"/>
        <w:numPr>
          <w:ilvl w:val="1"/>
          <w:numId w:val="69"/>
        </w:numPr>
        <w:rPr>
          <w:lang w:eastAsia="cs-CZ"/>
        </w:rPr>
      </w:pPr>
      <w:r w:rsidRPr="00821E35">
        <w:rPr>
          <w:lang w:eastAsia="cs-CZ"/>
        </w:rPr>
        <w:t>tvorbou vlastních šifer</w:t>
      </w:r>
      <w:r w:rsidR="00A2260C">
        <w:rPr>
          <w:lang w:eastAsia="cs-CZ"/>
        </w:rPr>
        <w:t xml:space="preserve"> a </w:t>
      </w:r>
      <w:r w:rsidRPr="00821E35">
        <w:rPr>
          <w:lang w:eastAsia="cs-CZ"/>
        </w:rPr>
        <w:t>luštěním šifer protihráčů,</w:t>
      </w:r>
    </w:p>
    <w:p w14:paraId="487056B7" w14:textId="4057D8EF" w:rsidR="00821E35" w:rsidRPr="00821E35" w:rsidRDefault="00821E35" w:rsidP="00572F94">
      <w:pPr>
        <w:pStyle w:val="Odstavecseseznamem"/>
        <w:numPr>
          <w:ilvl w:val="1"/>
          <w:numId w:val="69"/>
        </w:numPr>
        <w:rPr>
          <w:lang w:eastAsia="cs-CZ"/>
        </w:rPr>
      </w:pPr>
      <w:r w:rsidRPr="00821E35">
        <w:rPr>
          <w:lang w:eastAsia="cs-CZ"/>
        </w:rPr>
        <w:t>aplikací známých šifrovacích pravidel</w:t>
      </w:r>
      <w:r w:rsidR="00A2260C">
        <w:rPr>
          <w:lang w:eastAsia="cs-CZ"/>
        </w:rPr>
        <w:t xml:space="preserve"> a </w:t>
      </w:r>
      <w:r w:rsidRPr="00821E35">
        <w:rPr>
          <w:lang w:eastAsia="cs-CZ"/>
        </w:rPr>
        <w:t>kódů.</w:t>
      </w:r>
    </w:p>
    <w:p w14:paraId="18BB748D" w14:textId="3B80D0F1" w:rsidR="00821E35" w:rsidRPr="00821E35" w:rsidRDefault="00821E35" w:rsidP="00572F94">
      <w:pPr>
        <w:pStyle w:val="Odstavecseseznamem"/>
        <w:numPr>
          <w:ilvl w:val="0"/>
          <w:numId w:val="69"/>
        </w:numPr>
        <w:rPr>
          <w:lang w:eastAsia="cs-CZ"/>
        </w:rPr>
      </w:pPr>
      <w:r w:rsidRPr="00821E35">
        <w:rPr>
          <w:lang w:eastAsia="cs-CZ"/>
        </w:rPr>
        <w:t>Sociální</w:t>
      </w:r>
      <w:r w:rsidR="00A2260C">
        <w:rPr>
          <w:lang w:eastAsia="cs-CZ"/>
        </w:rPr>
        <w:t xml:space="preserve"> a </w:t>
      </w:r>
      <w:r w:rsidRPr="00821E35">
        <w:rPr>
          <w:lang w:eastAsia="cs-CZ"/>
        </w:rPr>
        <w:t>občanské schopnosti jsou rozvíjeny</w:t>
      </w:r>
    </w:p>
    <w:p w14:paraId="6A72FAB8" w14:textId="2DC2DE40" w:rsidR="00821E35" w:rsidRPr="00821E35" w:rsidRDefault="00821E35" w:rsidP="00572F94">
      <w:pPr>
        <w:pStyle w:val="Odstavecseseznamem"/>
        <w:numPr>
          <w:ilvl w:val="1"/>
          <w:numId w:val="69"/>
        </w:numPr>
        <w:rPr>
          <w:lang w:eastAsia="cs-CZ"/>
        </w:rPr>
      </w:pPr>
      <w:r w:rsidRPr="00821E35">
        <w:rPr>
          <w:lang w:eastAsia="cs-CZ"/>
        </w:rPr>
        <w:t>vciťováním</w:t>
      </w:r>
      <w:r w:rsidR="00A2169A">
        <w:rPr>
          <w:lang w:eastAsia="cs-CZ"/>
        </w:rPr>
        <w:t xml:space="preserve"> se </w:t>
      </w:r>
      <w:r w:rsidR="00A2260C">
        <w:rPr>
          <w:lang w:eastAsia="cs-CZ"/>
        </w:rPr>
        <w:t>do </w:t>
      </w:r>
      <w:r w:rsidRPr="00821E35">
        <w:rPr>
          <w:lang w:eastAsia="cs-CZ"/>
        </w:rPr>
        <w:t>protihráčů</w:t>
      </w:r>
      <w:r w:rsidR="00A2260C">
        <w:rPr>
          <w:lang w:eastAsia="cs-CZ"/>
        </w:rPr>
        <w:t xml:space="preserve"> a </w:t>
      </w:r>
      <w:r w:rsidRPr="00821E35">
        <w:rPr>
          <w:lang w:eastAsia="cs-CZ"/>
        </w:rPr>
        <w:t>odhadováním jejich aktuálních schopností</w:t>
      </w:r>
      <w:r w:rsidR="00A2260C">
        <w:rPr>
          <w:lang w:eastAsia="cs-CZ"/>
        </w:rPr>
        <w:t xml:space="preserve"> a </w:t>
      </w:r>
      <w:r w:rsidRPr="00821E35">
        <w:rPr>
          <w:lang w:eastAsia="cs-CZ"/>
        </w:rPr>
        <w:t>pokročilosti.</w:t>
      </w:r>
    </w:p>
    <w:p w14:paraId="58095935" w14:textId="3DA45D32" w:rsidR="001120D1" w:rsidRDefault="001120D1" w:rsidP="001120D1">
      <w:pPr>
        <w:rPr>
          <w:u w:val="single"/>
        </w:rPr>
      </w:pPr>
      <w:r>
        <w:rPr>
          <w:u w:val="single"/>
        </w:rPr>
        <w:t>Forma</w:t>
      </w:r>
      <w:r w:rsidR="00A2260C">
        <w:rPr>
          <w:u w:val="single"/>
        </w:rPr>
        <w:t xml:space="preserve"> a </w:t>
      </w:r>
      <w:r>
        <w:rPr>
          <w:u w:val="single"/>
        </w:rPr>
        <w:t>popis realizace</w:t>
      </w:r>
    </w:p>
    <w:p w14:paraId="79B02376" w14:textId="5701E005" w:rsidR="00821E35" w:rsidRDefault="00821E35" w:rsidP="00821E35">
      <w:r>
        <w:t>Jedná</w:t>
      </w:r>
      <w:r w:rsidR="00A2169A">
        <w:t xml:space="preserve"> se </w:t>
      </w:r>
      <w:r w:rsidR="00A2260C">
        <w:t>o </w:t>
      </w:r>
      <w:r>
        <w:t>šifrovací hru mezi několika jednotlivci, nebo dvojicemi,</w:t>
      </w:r>
      <w:r w:rsidR="00A2169A">
        <w:t xml:space="preserve"> při </w:t>
      </w:r>
      <w:r>
        <w:t>níž mají účastníci</w:t>
      </w:r>
      <w:r w:rsidR="00A2169A">
        <w:t xml:space="preserve"> za </w:t>
      </w:r>
      <w:r>
        <w:t>úkol vytvořit šifru, aby byla</w:t>
      </w:r>
      <w:r w:rsidR="00A2260C">
        <w:t xml:space="preserve"> v </w:t>
      </w:r>
      <w:r>
        <w:t>časovém limitu rozluštitelná alespoň jedním, ale ne všemi protihráči.</w:t>
      </w:r>
    </w:p>
    <w:p w14:paraId="754D6491" w14:textId="77777777" w:rsidR="00821E35" w:rsidRPr="00821E35" w:rsidRDefault="00821E35" w:rsidP="00821E35">
      <w:pPr>
        <w:rPr>
          <w:u w:val="single"/>
        </w:rPr>
      </w:pPr>
      <w:r w:rsidRPr="00821E35">
        <w:rPr>
          <w:u w:val="single"/>
        </w:rPr>
        <w:t>Přizpůsobení SVP</w:t>
      </w:r>
    </w:p>
    <w:p w14:paraId="351814E0" w14:textId="1908576A" w:rsidR="00821E35" w:rsidRDefault="00821E35" w:rsidP="00821E35">
      <w:r>
        <w:t>Žáci</w:t>
      </w:r>
      <w:r w:rsidR="00A2169A">
        <w:t xml:space="preserve"> se </w:t>
      </w:r>
      <w:r>
        <w:t>stávají tvůrci šifer, je</w:t>
      </w:r>
      <w:r w:rsidR="00A2169A">
        <w:t xml:space="preserve"> před </w:t>
      </w:r>
      <w:r>
        <w:t>ně postaven úkol, který nemá předem známé řešení. Mohou zde uplatnit všechny svoje znalosti</w:t>
      </w:r>
      <w:r w:rsidR="00A2260C">
        <w:t xml:space="preserve"> a </w:t>
      </w:r>
      <w:r>
        <w:t>dovednosti</w:t>
      </w:r>
      <w:r w:rsidR="00A2260C">
        <w:t xml:space="preserve"> z </w:t>
      </w:r>
      <w:r>
        <w:t>minulých schůzek. Forma hry</w:t>
      </w:r>
      <w:r w:rsidR="00A2260C">
        <w:t xml:space="preserve"> s </w:t>
      </w:r>
      <w:r>
        <w:t>bodovým hodnocením přispívá</w:t>
      </w:r>
      <w:r w:rsidR="00A2260C">
        <w:t xml:space="preserve"> k </w:t>
      </w:r>
      <w:r>
        <w:t>motivaci. Důležitým aspektem je podmínka, že šifru by mělo být schopno vyluštit jen několik spoluhráčů.</w:t>
      </w:r>
      <w:r w:rsidR="00A2169A">
        <w:t xml:space="preserve"> Při </w:t>
      </w:r>
      <w:r>
        <w:t>vymýšlení tak žáci musí odhadovat schopnosti ostatních</w:t>
      </w:r>
      <w:r w:rsidR="00A2260C">
        <w:t xml:space="preserve"> a </w:t>
      </w:r>
      <w:r>
        <w:t>snažit</w:t>
      </w:r>
      <w:r w:rsidR="00A2169A">
        <w:t xml:space="preserve"> se </w:t>
      </w:r>
      <w:r>
        <w:t>vcítit</w:t>
      </w:r>
      <w:r w:rsidR="00A2260C">
        <w:t xml:space="preserve"> do </w:t>
      </w:r>
      <w:r>
        <w:t>jejich způsobu myšlení.</w:t>
      </w:r>
    </w:p>
    <w:p w14:paraId="77E59523" w14:textId="77777777" w:rsidR="001120D1" w:rsidRDefault="00821E35" w:rsidP="001120D1">
      <w:pPr>
        <w:rPr>
          <w:u w:val="single"/>
        </w:rPr>
      </w:pPr>
      <w:r>
        <w:rPr>
          <w:u w:val="single"/>
        </w:rPr>
        <w:t>Obsah</w:t>
      </w:r>
    </w:p>
    <w:p w14:paraId="3D974FA8" w14:textId="3AE2592D" w:rsidR="00821E35" w:rsidRDefault="00821E35" w:rsidP="00821E35">
      <w:r>
        <w:t>Každý účastník (resp. dvojice), má prostor</w:t>
      </w:r>
      <w:r w:rsidR="00A2169A">
        <w:t xml:space="preserve"> na </w:t>
      </w:r>
      <w:r>
        <w:t>to vytvořit takovou šifru,</w:t>
      </w:r>
      <w:r w:rsidR="00A2260C">
        <w:t xml:space="preserve"> o </w:t>
      </w:r>
      <w:r>
        <w:t>které si myslí, že ji vyluští alespoň někdo</w:t>
      </w:r>
      <w:r w:rsidR="00A2169A">
        <w:t xml:space="preserve"> ze </w:t>
      </w:r>
      <w:r>
        <w:t>skupiny, ale ne všichni.</w:t>
      </w:r>
      <w:r w:rsidR="00A2169A">
        <w:t xml:space="preserve"> Při </w:t>
      </w:r>
      <w:r>
        <w:t xml:space="preserve">samotné hře pak postupně účastníci svoje šifry předkládají </w:t>
      </w:r>
      <w:r>
        <w:lastRenderedPageBreak/>
        <w:t>ostatním</w:t>
      </w:r>
      <w:r w:rsidR="00A2260C">
        <w:t xml:space="preserve"> a </w:t>
      </w:r>
      <w:r>
        <w:t>ti mají prostor šifru vyluštit během časového limitu. Obodováni jsou ti účastníci, kteří vymyslí takové šifry, kterou vyluští alespoň někdo, ale ne všichni,</w:t>
      </w:r>
      <w:r w:rsidR="00A2260C">
        <w:t xml:space="preserve"> a </w:t>
      </w:r>
      <w:r>
        <w:t>ti, kterým</w:t>
      </w:r>
      <w:r w:rsidR="00A2169A">
        <w:t xml:space="preserve"> se </w:t>
      </w:r>
      <w:r>
        <w:t>podaří cizí šifru vyluštit.</w:t>
      </w:r>
    </w:p>
    <w:p w14:paraId="70D7C841" w14:textId="77777777" w:rsidR="001120D1" w:rsidRDefault="001120D1" w:rsidP="001120D1">
      <w:pPr>
        <w:rPr>
          <w:u w:val="single"/>
        </w:rPr>
      </w:pPr>
      <w:r>
        <w:rPr>
          <w:u w:val="single"/>
        </w:rPr>
        <w:t>Uvedení</w:t>
      </w:r>
    </w:p>
    <w:p w14:paraId="212A58DB" w14:textId="77777777" w:rsidR="001120D1" w:rsidRDefault="001120D1" w:rsidP="001120D1">
      <w:pPr>
        <w:rPr>
          <w:b/>
        </w:rPr>
      </w:pPr>
      <w:r w:rsidRPr="00787EE5">
        <w:rPr>
          <w:b/>
        </w:rPr>
        <w:t>Přípra</w:t>
      </w:r>
      <w:r>
        <w:rPr>
          <w:b/>
        </w:rPr>
        <w:t>va</w:t>
      </w:r>
    </w:p>
    <w:p w14:paraId="709F8B1E" w14:textId="4C2D8208" w:rsidR="00821E35" w:rsidRDefault="00821E35" w:rsidP="00821E35">
      <w:pPr>
        <w:rPr>
          <w:b/>
        </w:rPr>
      </w:pPr>
      <w:r>
        <w:rPr>
          <w:shd w:val="clear" w:color="auto" w:fill="FFFFFF"/>
        </w:rPr>
        <w:t>Objem přípravy této aktivity závisí</w:t>
      </w:r>
      <w:r w:rsidR="00A2169A">
        <w:rPr>
          <w:shd w:val="clear" w:color="auto" w:fill="FFFFFF"/>
        </w:rPr>
        <w:t xml:space="preserve"> na </w:t>
      </w:r>
      <w:r>
        <w:rPr>
          <w:shd w:val="clear" w:color="auto" w:fill="FFFFFF"/>
        </w:rPr>
        <w:t>lektorovi</w:t>
      </w:r>
      <w:r w:rsidR="00A2260C">
        <w:rPr>
          <w:shd w:val="clear" w:color="auto" w:fill="FFFFFF"/>
        </w:rPr>
        <w:t xml:space="preserve"> a </w:t>
      </w:r>
      <w:r>
        <w:rPr>
          <w:shd w:val="clear" w:color="auto" w:fill="FFFFFF"/>
        </w:rPr>
        <w:t>pokročilosti skupiny. Žákům</w:t>
      </w:r>
      <w:r w:rsidR="00A2169A">
        <w:rPr>
          <w:shd w:val="clear" w:color="auto" w:fill="FFFFFF"/>
        </w:rPr>
        <w:t xml:space="preserve"> se </w:t>
      </w:r>
      <w:r>
        <w:rPr>
          <w:shd w:val="clear" w:color="auto" w:fill="FFFFFF"/>
        </w:rPr>
        <w:t>mohou hodit připravené tabulky</w:t>
      </w:r>
      <w:r w:rsidR="00A2169A">
        <w:rPr>
          <w:shd w:val="clear" w:color="auto" w:fill="FFFFFF"/>
        </w:rPr>
        <w:t xml:space="preserve"> ke </w:t>
      </w:r>
      <w:r>
        <w:rPr>
          <w:shd w:val="clear" w:color="auto" w:fill="FFFFFF"/>
        </w:rPr>
        <w:t>tvorbě</w:t>
      </w:r>
      <w:r w:rsidR="00A2260C">
        <w:rPr>
          <w:shd w:val="clear" w:color="auto" w:fill="FFFFFF"/>
        </w:rPr>
        <w:t xml:space="preserve"> i </w:t>
      </w:r>
      <w:r>
        <w:rPr>
          <w:shd w:val="clear" w:color="auto" w:fill="FFFFFF"/>
        </w:rPr>
        <w:t>luštění šifer, posuvné abecedy, případně převodníky (Morseova abeceda, Braillovo písmo…) apod, ale pokročilejší skupina může pracovat</w:t>
      </w:r>
      <w:r w:rsidR="00A2260C">
        <w:rPr>
          <w:shd w:val="clear" w:color="auto" w:fill="FFFFFF"/>
        </w:rPr>
        <w:t xml:space="preserve"> i bez </w:t>
      </w:r>
      <w:r>
        <w:rPr>
          <w:shd w:val="clear" w:color="auto" w:fill="FFFFFF"/>
        </w:rPr>
        <w:t>pomůcek. Účastníci budou pravděpodobně potřebovat dostatečnou zásobu papírů</w:t>
      </w:r>
      <w:r w:rsidR="00A2169A">
        <w:rPr>
          <w:shd w:val="clear" w:color="auto" w:fill="FFFFFF"/>
        </w:rPr>
        <w:t xml:space="preserve"> ke </w:t>
      </w:r>
      <w:r>
        <w:rPr>
          <w:shd w:val="clear" w:color="auto" w:fill="FFFFFF"/>
        </w:rPr>
        <w:t>tvorbě</w:t>
      </w:r>
      <w:r w:rsidR="00A2260C">
        <w:rPr>
          <w:shd w:val="clear" w:color="auto" w:fill="FFFFFF"/>
        </w:rPr>
        <w:t xml:space="preserve"> i </w:t>
      </w:r>
      <w:r>
        <w:rPr>
          <w:shd w:val="clear" w:color="auto" w:fill="FFFFFF"/>
        </w:rPr>
        <w:t>luštění, pokud</w:t>
      </w:r>
      <w:r w:rsidR="00A2169A">
        <w:rPr>
          <w:shd w:val="clear" w:color="auto" w:fill="FFFFFF"/>
        </w:rPr>
        <w:t xml:space="preserve"> se </w:t>
      </w:r>
      <w:r>
        <w:rPr>
          <w:shd w:val="clear" w:color="auto" w:fill="FFFFFF"/>
        </w:rPr>
        <w:t>nejedná</w:t>
      </w:r>
      <w:r w:rsidR="00A2260C">
        <w:rPr>
          <w:shd w:val="clear" w:color="auto" w:fill="FFFFFF"/>
        </w:rPr>
        <w:t xml:space="preserve"> o </w:t>
      </w:r>
      <w:r>
        <w:rPr>
          <w:shd w:val="clear" w:color="auto" w:fill="FFFFFF"/>
        </w:rPr>
        <w:t>místnost</w:t>
      </w:r>
      <w:r w:rsidR="00A2169A">
        <w:rPr>
          <w:shd w:val="clear" w:color="auto" w:fill="FFFFFF"/>
        </w:rPr>
        <w:t xml:space="preserve"> se </w:t>
      </w:r>
      <w:r>
        <w:rPr>
          <w:shd w:val="clear" w:color="auto" w:fill="FFFFFF"/>
        </w:rPr>
        <w:t>stoly, pak patrně</w:t>
      </w:r>
      <w:r w:rsidR="00A2260C">
        <w:rPr>
          <w:shd w:val="clear" w:color="auto" w:fill="FFFFFF"/>
        </w:rPr>
        <w:t xml:space="preserve"> i </w:t>
      </w:r>
      <w:r>
        <w:rPr>
          <w:shd w:val="clear" w:color="auto" w:fill="FFFFFF"/>
        </w:rPr>
        <w:t>tvrdé podložky</w:t>
      </w:r>
      <w:r w:rsidR="00A2169A">
        <w:rPr>
          <w:shd w:val="clear" w:color="auto" w:fill="FFFFFF"/>
        </w:rPr>
        <w:t xml:space="preserve"> na </w:t>
      </w:r>
      <w:r>
        <w:rPr>
          <w:shd w:val="clear" w:color="auto" w:fill="FFFFFF"/>
        </w:rPr>
        <w:t>psaní. Lektor by měl mít připraven systém, jakým bude zaznamenávat bodování.</w:t>
      </w:r>
    </w:p>
    <w:p w14:paraId="33A8FBA1" w14:textId="77777777" w:rsidR="001120D1" w:rsidRDefault="001120D1" w:rsidP="001120D1">
      <w:pPr>
        <w:rPr>
          <w:b/>
        </w:rPr>
      </w:pPr>
      <w:r>
        <w:rPr>
          <w:b/>
        </w:rPr>
        <w:t>Realizace</w:t>
      </w:r>
    </w:p>
    <w:p w14:paraId="74CA2188" w14:textId="1844FD18" w:rsidR="00821E35" w:rsidRDefault="00821E35" w:rsidP="00821E35">
      <w:r>
        <w:t>Lektor vysvětlí pravidla hry: Hráčem může být jednotlivec, nebo dvojice. Hra</w:t>
      </w:r>
      <w:r w:rsidR="00A2169A">
        <w:t xml:space="preserve"> se </w:t>
      </w:r>
      <w:r>
        <w:t>hraje</w:t>
      </w:r>
      <w:r w:rsidR="00A2169A">
        <w:t xml:space="preserve"> na </w:t>
      </w:r>
      <w:r>
        <w:t>kola,</w:t>
      </w:r>
      <w:r w:rsidR="00A2260C">
        <w:t xml:space="preserve"> v </w:t>
      </w:r>
      <w:r>
        <w:t>každém kole vymýšlí šifru jiný hráč.</w:t>
      </w:r>
      <w:r w:rsidR="00A2169A">
        <w:t xml:space="preserve"> Před </w:t>
      </w:r>
      <w:r>
        <w:t>samotnou hrou mají hráči čas připravit si své šifry, aby poté měla hra rychlejší spád. Je možné nechávat čas</w:t>
      </w:r>
      <w:r w:rsidR="00A2260C">
        <w:t xml:space="preserve"> i </w:t>
      </w:r>
      <w:r>
        <w:t>mezi koly</w:t>
      </w:r>
      <w:r w:rsidR="00A2169A">
        <w:t xml:space="preserve"> na </w:t>
      </w:r>
      <w:r>
        <w:t>úpravu šifer, protože</w:t>
      </w:r>
      <w:r w:rsidR="00A2169A">
        <w:t xml:space="preserve"> se </w:t>
      </w:r>
      <w:r>
        <w:t>může stát, že bude některý</w:t>
      </w:r>
      <w:r w:rsidR="00A2260C">
        <w:t xml:space="preserve"> z </w:t>
      </w:r>
      <w:r>
        <w:t>principů během hry již použit. Záleží</w:t>
      </w:r>
      <w:r w:rsidR="00A2169A">
        <w:t xml:space="preserve"> na </w:t>
      </w:r>
      <w:r>
        <w:t>lektorovi, případně jeho domluvě</w:t>
      </w:r>
      <w:r w:rsidR="00A2260C">
        <w:t xml:space="preserve"> s </w:t>
      </w:r>
      <w:r>
        <w:t>žáky.</w:t>
      </w:r>
    </w:p>
    <w:p w14:paraId="09755AA4" w14:textId="45DC3CC2" w:rsidR="00821E35" w:rsidRDefault="00821E35" w:rsidP="00821E35">
      <w:r>
        <w:t>V každém kole je předložena jedním hráčem jedna šifra podle předem domluveného pořadí hráčů. Ostatní hráči mají</w:t>
      </w:r>
      <w:r w:rsidR="00A2169A">
        <w:t xml:space="preserve"> za </w:t>
      </w:r>
      <w:r>
        <w:t>úkol tuto šifru vyřešit během časového limitu, například 5 minut. Body pak hráči získávají následujícím způsobem.</w:t>
      </w:r>
    </w:p>
    <w:p w14:paraId="7622FF58" w14:textId="691BEBF4" w:rsidR="00821E35" w:rsidRDefault="00821E35" w:rsidP="00821E35">
      <w:r>
        <w:t>Pokud šifru vyluští buď všichni, nebo žádný</w:t>
      </w:r>
      <w:r w:rsidR="00A2260C">
        <w:t xml:space="preserve"> z </w:t>
      </w:r>
      <w:r>
        <w:t>hráčů, získávají všichni hráči</w:t>
      </w:r>
      <w:r w:rsidR="00A2169A">
        <w:t xml:space="preserve"> po </w:t>
      </w:r>
      <w:r>
        <w:t>1 bodě, kromě hráče, který šifru vytvořil, ten</w:t>
      </w:r>
      <w:r w:rsidR="00A2260C">
        <w:t xml:space="preserve"> v </w:t>
      </w:r>
      <w:r>
        <w:t>tomto případě nedostává žádný bod. Pokud šifru vyluští alespoň 1 hráč, ale ne všichni hráči, dostávají hráči, kteří šifru vyluštili,</w:t>
      </w:r>
      <w:r w:rsidR="00A2260C">
        <w:t xml:space="preserve"> a </w:t>
      </w:r>
      <w:r>
        <w:t>tvůrce šifry</w:t>
      </w:r>
      <w:r w:rsidR="00A2169A">
        <w:t xml:space="preserve"> po </w:t>
      </w:r>
      <w:r>
        <w:t>2 bodech.</w:t>
      </w:r>
    </w:p>
    <w:p w14:paraId="37AAD4E5" w14:textId="1D77971A" w:rsidR="00821E35" w:rsidRDefault="00821E35" w:rsidP="00821E35">
      <w:r>
        <w:t>Vystřídat by</w:t>
      </w:r>
      <w:r w:rsidR="00A2169A">
        <w:t xml:space="preserve"> se </w:t>
      </w:r>
      <w:r w:rsidR="00A2260C">
        <w:t>v </w:t>
      </w:r>
      <w:r>
        <w:t>roli tvůrce šifry měli všichni hráči, pak hra končí sečtením bodů</w:t>
      </w:r>
      <w:r w:rsidR="00A2260C">
        <w:t xml:space="preserve"> a </w:t>
      </w:r>
      <w:r>
        <w:t>krátkou reflexí.</w:t>
      </w:r>
    </w:p>
    <w:p w14:paraId="2FB62DD5" w14:textId="77777777" w:rsidR="001120D1" w:rsidRDefault="001120D1" w:rsidP="001120D1">
      <w:pPr>
        <w:rPr>
          <w:b/>
        </w:rPr>
      </w:pPr>
      <w:r>
        <w:rPr>
          <w:b/>
        </w:rPr>
        <w:t>Uzavření</w:t>
      </w:r>
    </w:p>
    <w:p w14:paraId="7B0919A5" w14:textId="3A998239" w:rsidR="00821E35" w:rsidRDefault="00821E35" w:rsidP="00821E35">
      <w:r>
        <w:t>Hru můžeme uzavřít krátkou reflexí obtížnosti jednotlivých šifer</w:t>
      </w:r>
      <w:r w:rsidR="00A2260C">
        <w:t xml:space="preserve"> a </w:t>
      </w:r>
      <w:r>
        <w:t>postupů luštění, případně jednotlivé šifry reflektovat již</w:t>
      </w:r>
      <w:r w:rsidR="00A2260C">
        <w:t xml:space="preserve"> v </w:t>
      </w:r>
      <w:r>
        <w:t>průběhu. Hra je poslední herní aktivitou celého kroužku,</w:t>
      </w:r>
      <w:r w:rsidR="00A2169A">
        <w:t xml:space="preserve"> na </w:t>
      </w:r>
      <w:r>
        <w:t>závěr je dobré účastníkům poděkovat</w:t>
      </w:r>
      <w:r w:rsidR="00A2260C">
        <w:t xml:space="preserve"> a </w:t>
      </w:r>
      <w:r>
        <w:t>ocenit jejich pokrok</w:t>
      </w:r>
      <w:r w:rsidR="00A2260C">
        <w:t xml:space="preserve"> v </w:t>
      </w:r>
      <w:r>
        <w:t xml:space="preserve">řešení úloh. </w:t>
      </w:r>
    </w:p>
    <w:p w14:paraId="19645F96" w14:textId="47304399" w:rsidR="00F72D60" w:rsidRPr="00F72D60" w:rsidRDefault="001120D1" w:rsidP="00F72D60">
      <w:pPr>
        <w:rPr>
          <w:b/>
        </w:rPr>
      </w:pPr>
      <w:r>
        <w:rPr>
          <w:b/>
        </w:rPr>
        <w:t>Poznámky</w:t>
      </w:r>
    </w:p>
    <w:p w14:paraId="1B7EE16C" w14:textId="042DEEAE" w:rsidR="00F72D60" w:rsidRDefault="00F72D60" w:rsidP="00F72D60">
      <w:r>
        <w:t>V této hře nezáleží jen</w:t>
      </w:r>
      <w:r w:rsidR="00A2169A">
        <w:t xml:space="preserve"> na </w:t>
      </w:r>
      <w:r>
        <w:t>schopnosti účastníků šifrovat, ale také</w:t>
      </w:r>
      <w:r w:rsidR="00A2169A">
        <w:t xml:space="preserve"> na </w:t>
      </w:r>
      <w:r>
        <w:t>jejich dovednosti odhadnout úroveň ostatních účastníků</w:t>
      </w:r>
      <w:r w:rsidR="00A2260C">
        <w:t xml:space="preserve"> v </w:t>
      </w:r>
      <w:r>
        <w:t>této oblasti</w:t>
      </w:r>
      <w:r w:rsidR="00A2260C">
        <w:t xml:space="preserve"> a </w:t>
      </w:r>
      <w:r>
        <w:t>schopnosti vcítit</w:t>
      </w:r>
      <w:r w:rsidR="00A2169A">
        <w:t xml:space="preserve"> se </w:t>
      </w:r>
      <w:r w:rsidR="00A2260C">
        <w:t>do </w:t>
      </w:r>
      <w:r>
        <w:t>myšlení ostatních. Účastníkům je toto třeba zdůraznit, že nezáleží jen</w:t>
      </w:r>
      <w:r w:rsidR="00A2169A">
        <w:t xml:space="preserve"> na </w:t>
      </w:r>
      <w:r>
        <w:t>tom, jak důmyslná jejich šifra bude, ale také</w:t>
      </w:r>
      <w:r w:rsidR="00A2169A">
        <w:t xml:space="preserve"> na </w:t>
      </w:r>
      <w:r>
        <w:t>tom, jak</w:t>
      </w:r>
      <w:r w:rsidR="00A2169A">
        <w:t xml:space="preserve"> se </w:t>
      </w:r>
      <w:r>
        <w:t>„trefí“</w:t>
      </w:r>
      <w:r w:rsidR="00A2260C">
        <w:t xml:space="preserve"> do </w:t>
      </w:r>
      <w:r>
        <w:t>nastavení myšlení ostatních účastníků.</w:t>
      </w:r>
    </w:p>
    <w:p w14:paraId="623280AA" w14:textId="5CAC764A" w:rsidR="00F72D60" w:rsidRDefault="00F72D60" w:rsidP="00F72D60">
      <w:r>
        <w:t>Je vhodné hráčům předtím, než vymýšlí své šifry, říct, kolik času</w:t>
      </w:r>
      <w:r w:rsidR="00A2169A">
        <w:t xml:space="preserve"> na </w:t>
      </w:r>
      <w:r>
        <w:t>luštění bude, podle toho mohou upravit obtížnost šifer nebo jejich rozsah. Aby</w:t>
      </w:r>
      <w:r w:rsidR="00A2169A">
        <w:t xml:space="preserve"> se </w:t>
      </w:r>
      <w:r>
        <w:t>dostali</w:t>
      </w:r>
      <w:r w:rsidR="00A2169A">
        <w:t xml:space="preserve"> na </w:t>
      </w:r>
      <w:r>
        <w:t>řadu všichni tvůrci</w:t>
      </w:r>
      <w:r w:rsidR="00A2260C">
        <w:t xml:space="preserve"> a </w:t>
      </w:r>
      <w:r>
        <w:t>stihla</w:t>
      </w:r>
      <w:r w:rsidR="00A2169A">
        <w:t xml:space="preserve"> se </w:t>
      </w:r>
      <w:r>
        <w:t>aktivita</w:t>
      </w:r>
      <w:r w:rsidR="00A2260C">
        <w:t xml:space="preserve"> v </w:t>
      </w:r>
      <w:r>
        <w:t>určeném čase, je potřeba</w:t>
      </w:r>
      <w:r w:rsidR="00A2169A">
        <w:t xml:space="preserve"> se </w:t>
      </w:r>
      <w:r>
        <w:t>už předem domluvit, zda budou tvořit jako jednotlivci, dvojice nebo kombinace</w:t>
      </w:r>
      <w:r w:rsidR="00A2260C">
        <w:t xml:space="preserve"> a </w:t>
      </w:r>
      <w:r>
        <w:t>dle toho upravit čas</w:t>
      </w:r>
      <w:r w:rsidR="00A2169A">
        <w:t xml:space="preserve"> na </w:t>
      </w:r>
      <w:r>
        <w:t>jednu šifru. U skupin, které šifrování obzvláště baví, má aktivita potenciál být časově rozsáhlejší. Podle časových možností</w:t>
      </w:r>
      <w:r w:rsidR="00A2260C">
        <w:t xml:space="preserve"> a </w:t>
      </w:r>
      <w:r>
        <w:t>pokročilosti hráčů jim</w:t>
      </w:r>
      <w:r w:rsidR="00A2169A">
        <w:t xml:space="preserve"> na </w:t>
      </w:r>
      <w:r>
        <w:t>tvorbu šifer může být ponechán prostor přímo</w:t>
      </w:r>
      <w:r w:rsidR="00A2260C">
        <w:t xml:space="preserve"> v </w:t>
      </w:r>
      <w:r>
        <w:t>rámci kroužku, nebo si šifry mohou vytvořit doma</w:t>
      </w:r>
      <w:r w:rsidR="00A2260C">
        <w:t xml:space="preserve"> a </w:t>
      </w:r>
      <w:r>
        <w:t>donést již hotové.</w:t>
      </w:r>
    </w:p>
    <w:p w14:paraId="3A77A2C8" w14:textId="2201355F" w:rsidR="00517872" w:rsidRDefault="00F72D60" w:rsidP="00F72D60">
      <w:r>
        <w:t>Aktivitu lze pojmout buď materiálově</w:t>
      </w:r>
      <w:r w:rsidR="00A2260C">
        <w:t xml:space="preserve"> a </w:t>
      </w:r>
      <w:r>
        <w:t>technicky nenáročně, kdy tvůrci předkládají šifru ostatním pouze</w:t>
      </w:r>
      <w:r w:rsidR="00A2260C">
        <w:t xml:space="preserve"> v </w:t>
      </w:r>
      <w:r>
        <w:t>jedné kopii,</w:t>
      </w:r>
      <w:r w:rsidR="00A2169A">
        <w:t xml:space="preserve"> na </w:t>
      </w:r>
      <w:r>
        <w:t>větším papíře. Nebo také náročněji, kdy jejich šifry nafotíme či naskenujeme,</w:t>
      </w:r>
      <w:r w:rsidR="00A2260C">
        <w:t xml:space="preserve"> a </w:t>
      </w:r>
      <w:r>
        <w:t>poté promítáme, případně kopírujeme</w:t>
      </w:r>
      <w:r w:rsidR="00A2169A">
        <w:t xml:space="preserve"> na </w:t>
      </w:r>
      <w:r>
        <w:t xml:space="preserve">kopírce tak, aby každý hráč/dvojice, která danou šifru luští, </w:t>
      </w:r>
      <w:r>
        <w:lastRenderedPageBreak/>
        <w:t>měla vlastní kopii,</w:t>
      </w:r>
      <w:r w:rsidR="00A2260C">
        <w:t xml:space="preserve"> do </w:t>
      </w:r>
      <w:r>
        <w:t>které si mohou psát. Technický způsob provedení je dobré tvůrcům předem sdělit, aby tomu přizpůsobili parametry šifry, např. pokud si vymyslím něco, co</w:t>
      </w:r>
      <w:r w:rsidR="00A2169A">
        <w:t xml:space="preserve"> se </w:t>
      </w:r>
      <w:r>
        <w:t>řeší rozstříháním/roztrháním</w:t>
      </w:r>
      <w:r w:rsidR="00A2260C">
        <w:t xml:space="preserve"> a </w:t>
      </w:r>
      <w:r>
        <w:t>přeskupením, musím všem dodat stejnou kopii zadání</w:t>
      </w:r>
      <w:r w:rsidR="00A2260C">
        <w:t xml:space="preserve"> a </w:t>
      </w:r>
      <w:r>
        <w:t>nemohu ji jen ukázat.</w:t>
      </w:r>
    </w:p>
    <w:p w14:paraId="1BF25633" w14:textId="797A9D7A" w:rsidR="001120D1" w:rsidRPr="004F2665" w:rsidRDefault="001120D1" w:rsidP="00F72D60">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190"/>
        <w:gridCol w:w="1947"/>
        <w:gridCol w:w="4923"/>
      </w:tblGrid>
      <w:tr w:rsidR="00821E35" w:rsidRPr="00821E35" w14:paraId="3BACFEAC" w14:textId="77777777" w:rsidTr="00821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AE19ACD" w14:textId="77777777" w:rsidR="00821E35" w:rsidRPr="00821E35" w:rsidRDefault="00821E35" w:rsidP="00821E35">
            <w:pPr>
              <w:jc w:val="left"/>
              <w:rPr>
                <w:b w:val="0"/>
              </w:rPr>
            </w:pPr>
            <w:r w:rsidRPr="00821E35">
              <w:rPr>
                <w:b w:val="0"/>
              </w:rPr>
              <w:t>Položka</w:t>
            </w:r>
          </w:p>
        </w:tc>
        <w:tc>
          <w:tcPr>
            <w:tcW w:w="1984" w:type="dxa"/>
            <w:vAlign w:val="center"/>
          </w:tcPr>
          <w:p w14:paraId="7BFC6DC1" w14:textId="77777777" w:rsidR="00821E35" w:rsidRPr="00821E35" w:rsidRDefault="00821E35" w:rsidP="00821E35">
            <w:pPr>
              <w:jc w:val="left"/>
              <w:cnfStyle w:val="100000000000" w:firstRow="1" w:lastRow="0" w:firstColumn="0" w:lastColumn="0" w:oddVBand="0" w:evenVBand="0" w:oddHBand="0" w:evenHBand="0" w:firstRowFirstColumn="0" w:firstRowLastColumn="0" w:lastRowFirstColumn="0" w:lastRowLastColumn="0"/>
              <w:rPr>
                <w:b w:val="0"/>
              </w:rPr>
            </w:pPr>
            <w:r w:rsidRPr="00821E35">
              <w:rPr>
                <w:b w:val="0"/>
              </w:rPr>
              <w:t>Počet</w:t>
            </w:r>
          </w:p>
        </w:tc>
        <w:tc>
          <w:tcPr>
            <w:tcW w:w="5067" w:type="dxa"/>
            <w:vAlign w:val="center"/>
          </w:tcPr>
          <w:p w14:paraId="1E0B89AA" w14:textId="77777777" w:rsidR="00821E35" w:rsidRPr="00821E35" w:rsidRDefault="00821E35" w:rsidP="00821E35">
            <w:pPr>
              <w:jc w:val="left"/>
              <w:cnfStyle w:val="100000000000" w:firstRow="1" w:lastRow="0" w:firstColumn="0" w:lastColumn="0" w:oddVBand="0" w:evenVBand="0" w:oddHBand="0" w:evenHBand="0" w:firstRowFirstColumn="0" w:firstRowLastColumn="0" w:lastRowFirstColumn="0" w:lastRowLastColumn="0"/>
              <w:rPr>
                <w:b w:val="0"/>
              </w:rPr>
            </w:pPr>
            <w:r w:rsidRPr="00821E35">
              <w:rPr>
                <w:b w:val="0"/>
              </w:rPr>
              <w:t>Popis</w:t>
            </w:r>
          </w:p>
        </w:tc>
      </w:tr>
      <w:tr w:rsidR="00821E35" w:rsidRPr="00821E35" w14:paraId="3FCABCCE" w14:textId="77777777" w:rsidTr="00821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6B2E3FF" w14:textId="77777777" w:rsidR="00821E35" w:rsidRPr="00821E35" w:rsidRDefault="00821E35" w:rsidP="00821E35">
            <w:pPr>
              <w:jc w:val="left"/>
              <w:rPr>
                <w:b w:val="0"/>
              </w:rPr>
            </w:pPr>
            <w:r w:rsidRPr="00821E35">
              <w:rPr>
                <w:b w:val="0"/>
              </w:rPr>
              <w:t>papíry</w:t>
            </w:r>
          </w:p>
        </w:tc>
        <w:tc>
          <w:tcPr>
            <w:tcW w:w="1984" w:type="dxa"/>
            <w:vAlign w:val="center"/>
          </w:tcPr>
          <w:p w14:paraId="47E1B3D5" w14:textId="77777777" w:rsidR="00821E35" w:rsidRPr="00821E35" w:rsidRDefault="00821E35" w:rsidP="00821E35">
            <w:pPr>
              <w:jc w:val="left"/>
              <w:cnfStyle w:val="000000100000" w:firstRow="0" w:lastRow="0" w:firstColumn="0" w:lastColumn="0" w:oddVBand="0" w:evenVBand="0" w:oddHBand="1" w:evenHBand="0" w:firstRowFirstColumn="0" w:firstRowLastColumn="0" w:lastRowFirstColumn="0" w:lastRowLastColumn="0"/>
            </w:pPr>
            <w:r w:rsidRPr="00821E35">
              <w:t>min. 1/kolo/žák</w:t>
            </w:r>
          </w:p>
        </w:tc>
        <w:tc>
          <w:tcPr>
            <w:tcW w:w="5067" w:type="dxa"/>
            <w:vAlign w:val="center"/>
          </w:tcPr>
          <w:p w14:paraId="38BCD882" w14:textId="77777777" w:rsidR="00821E35" w:rsidRPr="00821E35" w:rsidRDefault="00821E35" w:rsidP="00821E35">
            <w:pPr>
              <w:jc w:val="left"/>
              <w:cnfStyle w:val="000000100000" w:firstRow="0" w:lastRow="0" w:firstColumn="0" w:lastColumn="0" w:oddVBand="0" w:evenVBand="0" w:oddHBand="1" w:evenHBand="0" w:firstRowFirstColumn="0" w:firstRowLastColumn="0" w:lastRowFirstColumn="0" w:lastRowLastColumn="0"/>
            </w:pPr>
          </w:p>
        </w:tc>
      </w:tr>
      <w:tr w:rsidR="00821E35" w:rsidRPr="00821E35" w14:paraId="71B10181" w14:textId="77777777" w:rsidTr="00821E35">
        <w:tc>
          <w:tcPr>
            <w:cnfStyle w:val="001000000000" w:firstRow="0" w:lastRow="0" w:firstColumn="1" w:lastColumn="0" w:oddVBand="0" w:evenVBand="0" w:oddHBand="0" w:evenHBand="0" w:firstRowFirstColumn="0" w:firstRowLastColumn="0" w:lastRowFirstColumn="0" w:lastRowLastColumn="0"/>
            <w:tcW w:w="2235" w:type="dxa"/>
            <w:vAlign w:val="center"/>
          </w:tcPr>
          <w:p w14:paraId="5FBA12E9" w14:textId="77777777" w:rsidR="00821E35" w:rsidRPr="00821E35" w:rsidRDefault="00821E35" w:rsidP="00821E35">
            <w:pPr>
              <w:jc w:val="left"/>
              <w:rPr>
                <w:b w:val="0"/>
              </w:rPr>
            </w:pPr>
            <w:r w:rsidRPr="00821E35">
              <w:rPr>
                <w:b w:val="0"/>
              </w:rPr>
              <w:t>tužky/psací potřeby</w:t>
            </w:r>
          </w:p>
        </w:tc>
        <w:tc>
          <w:tcPr>
            <w:tcW w:w="1984" w:type="dxa"/>
            <w:vAlign w:val="center"/>
          </w:tcPr>
          <w:p w14:paraId="007459F4" w14:textId="77777777" w:rsidR="00821E35" w:rsidRPr="00821E35" w:rsidRDefault="00821E35" w:rsidP="00821E35">
            <w:pPr>
              <w:jc w:val="left"/>
              <w:cnfStyle w:val="000000000000" w:firstRow="0" w:lastRow="0" w:firstColumn="0" w:lastColumn="0" w:oddVBand="0" w:evenVBand="0" w:oddHBand="0" w:evenHBand="0" w:firstRowFirstColumn="0" w:firstRowLastColumn="0" w:lastRowFirstColumn="0" w:lastRowLastColumn="0"/>
            </w:pPr>
            <w:r w:rsidRPr="00821E35">
              <w:t>min. 1/žák</w:t>
            </w:r>
          </w:p>
        </w:tc>
        <w:tc>
          <w:tcPr>
            <w:tcW w:w="5067" w:type="dxa"/>
            <w:vAlign w:val="center"/>
          </w:tcPr>
          <w:p w14:paraId="0AAB88EF" w14:textId="77777777" w:rsidR="00821E35" w:rsidRPr="00821E35" w:rsidRDefault="00821E35" w:rsidP="00821E35">
            <w:pPr>
              <w:jc w:val="left"/>
              <w:cnfStyle w:val="000000000000" w:firstRow="0" w:lastRow="0" w:firstColumn="0" w:lastColumn="0" w:oddVBand="0" w:evenVBand="0" w:oddHBand="0" w:evenHBand="0" w:firstRowFirstColumn="0" w:firstRowLastColumn="0" w:lastRowFirstColumn="0" w:lastRowLastColumn="0"/>
            </w:pPr>
          </w:p>
        </w:tc>
      </w:tr>
      <w:tr w:rsidR="00821E35" w:rsidRPr="00821E35" w14:paraId="3C71FFF3" w14:textId="77777777" w:rsidTr="00821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E939E8C" w14:textId="77777777" w:rsidR="00821E35" w:rsidRPr="00821E35" w:rsidRDefault="00821E35" w:rsidP="00821E35">
            <w:pPr>
              <w:jc w:val="left"/>
              <w:rPr>
                <w:b w:val="0"/>
              </w:rPr>
            </w:pPr>
            <w:r w:rsidRPr="00821E35">
              <w:rPr>
                <w:b w:val="0"/>
              </w:rPr>
              <w:t>zápis bodování</w:t>
            </w:r>
          </w:p>
        </w:tc>
        <w:tc>
          <w:tcPr>
            <w:tcW w:w="1984" w:type="dxa"/>
            <w:vAlign w:val="center"/>
          </w:tcPr>
          <w:p w14:paraId="703639A6" w14:textId="77777777" w:rsidR="00821E35" w:rsidRPr="00821E35" w:rsidRDefault="00821E35" w:rsidP="00821E35">
            <w:pPr>
              <w:jc w:val="left"/>
              <w:cnfStyle w:val="000000100000" w:firstRow="0" w:lastRow="0" w:firstColumn="0" w:lastColumn="0" w:oddVBand="0" w:evenVBand="0" w:oddHBand="1" w:evenHBand="0" w:firstRowFirstColumn="0" w:firstRowLastColumn="0" w:lastRowFirstColumn="0" w:lastRowLastColumn="0"/>
            </w:pPr>
            <w:r w:rsidRPr="00821E35">
              <w:t>1</w:t>
            </w:r>
          </w:p>
        </w:tc>
        <w:tc>
          <w:tcPr>
            <w:tcW w:w="5067" w:type="dxa"/>
            <w:vAlign w:val="center"/>
          </w:tcPr>
          <w:p w14:paraId="6B4E7882" w14:textId="5EE98059" w:rsidR="00821E35" w:rsidRPr="00821E35" w:rsidRDefault="00821E35" w:rsidP="00821E35">
            <w:pPr>
              <w:jc w:val="left"/>
              <w:cnfStyle w:val="000000100000" w:firstRow="0" w:lastRow="0" w:firstColumn="0" w:lastColumn="0" w:oddVBand="0" w:evenVBand="0" w:oddHBand="1" w:evenHBand="0" w:firstRowFirstColumn="0" w:firstRowLastColumn="0" w:lastRowFirstColumn="0" w:lastRowLastColumn="0"/>
            </w:pPr>
            <w:r w:rsidRPr="00821E35">
              <w:t>přichystaná tabulka</w:t>
            </w:r>
            <w:r w:rsidR="00A2169A">
              <w:t xml:space="preserve"> pro </w:t>
            </w:r>
            <w:r w:rsidRPr="00821E35">
              <w:t>zápis postupu/bodování hráčů</w:t>
            </w:r>
          </w:p>
        </w:tc>
      </w:tr>
      <w:tr w:rsidR="00821E35" w:rsidRPr="00821E35" w14:paraId="1BFEC183" w14:textId="77777777" w:rsidTr="00821E35">
        <w:tc>
          <w:tcPr>
            <w:cnfStyle w:val="001000000000" w:firstRow="0" w:lastRow="0" w:firstColumn="1" w:lastColumn="0" w:oddVBand="0" w:evenVBand="0" w:oddHBand="0" w:evenHBand="0" w:firstRowFirstColumn="0" w:firstRowLastColumn="0" w:lastRowFirstColumn="0" w:lastRowLastColumn="0"/>
            <w:tcW w:w="2235" w:type="dxa"/>
            <w:vAlign w:val="center"/>
          </w:tcPr>
          <w:p w14:paraId="7C74D654" w14:textId="77777777" w:rsidR="00821E35" w:rsidRPr="00821E35" w:rsidRDefault="00821E35" w:rsidP="00821E35">
            <w:pPr>
              <w:jc w:val="left"/>
              <w:rPr>
                <w:b w:val="0"/>
              </w:rPr>
            </w:pPr>
            <w:r w:rsidRPr="00821E35">
              <w:rPr>
                <w:b w:val="0"/>
              </w:rPr>
              <w:t>šifrovací pomůcky</w:t>
            </w:r>
          </w:p>
        </w:tc>
        <w:tc>
          <w:tcPr>
            <w:tcW w:w="1984" w:type="dxa"/>
            <w:vAlign w:val="center"/>
          </w:tcPr>
          <w:p w14:paraId="294F588A" w14:textId="77777777" w:rsidR="00821E35" w:rsidRPr="00821E35" w:rsidRDefault="00821E35" w:rsidP="00821E35">
            <w:pPr>
              <w:jc w:val="left"/>
              <w:cnfStyle w:val="000000000000" w:firstRow="0" w:lastRow="0" w:firstColumn="0" w:lastColumn="0" w:oddVBand="0" w:evenVBand="0" w:oddHBand="0" w:evenHBand="0" w:firstRowFirstColumn="0" w:firstRowLastColumn="0" w:lastRowFirstColumn="0" w:lastRowLastColumn="0"/>
            </w:pPr>
            <w:r w:rsidRPr="00821E35">
              <w:t>dle zvážení lektora</w:t>
            </w:r>
          </w:p>
        </w:tc>
        <w:tc>
          <w:tcPr>
            <w:tcW w:w="5067" w:type="dxa"/>
            <w:vAlign w:val="center"/>
          </w:tcPr>
          <w:p w14:paraId="64048211" w14:textId="1AD45248" w:rsidR="00821E35" w:rsidRPr="00821E35" w:rsidRDefault="00821E35" w:rsidP="00821E35">
            <w:pPr>
              <w:jc w:val="left"/>
              <w:cnfStyle w:val="000000000000" w:firstRow="0" w:lastRow="0" w:firstColumn="0" w:lastColumn="0" w:oddVBand="0" w:evenVBand="0" w:oddHBand="0" w:evenHBand="0" w:firstRowFirstColumn="0" w:firstRowLastColumn="0" w:lastRowFirstColumn="0" w:lastRowLastColumn="0"/>
            </w:pPr>
            <w:r w:rsidRPr="00821E35">
              <w:t>dle zvážení lektora</w:t>
            </w:r>
            <w:r w:rsidR="00830880">
              <w:t xml:space="preserve"> – </w:t>
            </w:r>
            <w:r w:rsidRPr="00821E35">
              <w:t>tabulky, abecedy…</w:t>
            </w:r>
          </w:p>
        </w:tc>
      </w:tr>
    </w:tbl>
    <w:p w14:paraId="17527152" w14:textId="77777777" w:rsidR="001120D1" w:rsidRDefault="001120D1" w:rsidP="001120D1"/>
    <w:p w14:paraId="6EE66459" w14:textId="77777777" w:rsidR="00517872" w:rsidRDefault="00517872">
      <w:pPr>
        <w:spacing w:line="276" w:lineRule="auto"/>
        <w:jc w:val="left"/>
        <w:rPr>
          <w:rFonts w:eastAsiaTheme="majorEastAsia" w:cstheme="majorBidi"/>
          <w:b/>
          <w:bCs/>
          <w:color w:val="8DB3E2" w:themeColor="text2" w:themeTint="66"/>
          <w:sz w:val="26"/>
          <w:szCs w:val="26"/>
        </w:rPr>
      </w:pPr>
      <w:r>
        <w:br w:type="page"/>
      </w:r>
    </w:p>
    <w:p w14:paraId="24B58651" w14:textId="411EB94C" w:rsidR="001120D1" w:rsidRPr="00881638" w:rsidRDefault="001B347D" w:rsidP="00881638">
      <w:pPr>
        <w:pStyle w:val="Nadpis2"/>
      </w:pPr>
      <w:bookmarkStart w:id="67" w:name="_Toc71941105"/>
      <w:r>
        <w:lastRenderedPageBreak/>
        <w:t>3.</w:t>
      </w:r>
      <w:r w:rsidR="005C54F4">
        <w:t>8.1</w:t>
      </w:r>
      <w:r>
        <w:t xml:space="preserve"> Reflexe</w:t>
      </w:r>
      <w:bookmarkEnd w:id="67"/>
    </w:p>
    <w:tbl>
      <w:tblPr>
        <w:tblStyle w:val="Tabulkasmkou4zvraznn11"/>
        <w:tblW w:w="0" w:type="auto"/>
        <w:tblLook w:val="04A0" w:firstRow="1" w:lastRow="0" w:firstColumn="1" w:lastColumn="0" w:noHBand="0" w:noVBand="1"/>
      </w:tblPr>
      <w:tblGrid>
        <w:gridCol w:w="2122"/>
        <w:gridCol w:w="6938"/>
      </w:tblGrid>
      <w:tr w:rsidR="00891D9D" w:rsidRPr="00891D9D" w14:paraId="05036DAF" w14:textId="77777777" w:rsidTr="00891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2EE9BE7" w14:textId="77777777" w:rsidR="00891D9D" w:rsidRPr="00891D9D" w:rsidRDefault="00891D9D" w:rsidP="00891D9D">
            <w:pPr>
              <w:jc w:val="left"/>
              <w:rPr>
                <w:b w:val="0"/>
              </w:rPr>
            </w:pPr>
            <w:r w:rsidRPr="00891D9D">
              <w:rPr>
                <w:b w:val="0"/>
              </w:rPr>
              <w:t>Účastníků</w:t>
            </w:r>
          </w:p>
        </w:tc>
        <w:tc>
          <w:tcPr>
            <w:tcW w:w="6938" w:type="dxa"/>
            <w:vAlign w:val="center"/>
          </w:tcPr>
          <w:p w14:paraId="76DFDBE2" w14:textId="092432F4" w:rsidR="00891D9D" w:rsidRPr="00891D9D" w:rsidRDefault="00891D9D" w:rsidP="00891D9D">
            <w:pPr>
              <w:jc w:val="left"/>
              <w:cnfStyle w:val="100000000000" w:firstRow="1" w:lastRow="0" w:firstColumn="0" w:lastColumn="0" w:oddVBand="0" w:evenVBand="0" w:oddHBand="0" w:evenHBand="0" w:firstRowFirstColumn="0" w:firstRowLastColumn="0" w:lastRowFirstColumn="0" w:lastRowLastColumn="0"/>
              <w:rPr>
                <w:b w:val="0"/>
              </w:rPr>
            </w:pPr>
            <w:r w:rsidRPr="00891D9D">
              <w:rPr>
                <w:b w:val="0"/>
              </w:rPr>
              <w:t>1</w:t>
            </w:r>
            <w:r w:rsidR="00517872">
              <w:rPr>
                <w:b w:val="0"/>
              </w:rPr>
              <w:t>-</w:t>
            </w:r>
            <w:r w:rsidRPr="00891D9D">
              <w:rPr>
                <w:b w:val="0"/>
              </w:rPr>
              <w:t>20</w:t>
            </w:r>
          </w:p>
        </w:tc>
      </w:tr>
      <w:tr w:rsidR="00891D9D" w:rsidRPr="00891D9D" w14:paraId="6C6ADF49" w14:textId="77777777" w:rsidTr="0089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937A5C" w14:textId="77777777" w:rsidR="00891D9D" w:rsidRPr="00891D9D" w:rsidRDefault="00891D9D" w:rsidP="00891D9D">
            <w:pPr>
              <w:jc w:val="left"/>
              <w:rPr>
                <w:b w:val="0"/>
              </w:rPr>
            </w:pPr>
            <w:r w:rsidRPr="00891D9D">
              <w:rPr>
                <w:b w:val="0"/>
              </w:rPr>
              <w:t>Fyzická náročnost</w:t>
            </w:r>
          </w:p>
        </w:tc>
        <w:tc>
          <w:tcPr>
            <w:tcW w:w="6938" w:type="dxa"/>
            <w:vAlign w:val="center"/>
          </w:tcPr>
          <w:p w14:paraId="07CA0693" w14:textId="77777777" w:rsidR="00891D9D" w:rsidRPr="00891D9D" w:rsidRDefault="00891D9D" w:rsidP="00891D9D">
            <w:pPr>
              <w:jc w:val="left"/>
              <w:cnfStyle w:val="000000100000" w:firstRow="0" w:lastRow="0" w:firstColumn="0" w:lastColumn="0" w:oddVBand="0" w:evenVBand="0" w:oddHBand="1" w:evenHBand="0" w:firstRowFirstColumn="0" w:firstRowLastColumn="0" w:lastRowFirstColumn="0" w:lastRowLastColumn="0"/>
            </w:pPr>
            <w:r w:rsidRPr="00891D9D">
              <w:t>I</w:t>
            </w:r>
          </w:p>
        </w:tc>
      </w:tr>
      <w:tr w:rsidR="00891D9D" w:rsidRPr="00891D9D" w14:paraId="518435C8" w14:textId="77777777" w:rsidTr="00891D9D">
        <w:tc>
          <w:tcPr>
            <w:cnfStyle w:val="001000000000" w:firstRow="0" w:lastRow="0" w:firstColumn="1" w:lastColumn="0" w:oddVBand="0" w:evenVBand="0" w:oddHBand="0" w:evenHBand="0" w:firstRowFirstColumn="0" w:firstRowLastColumn="0" w:lastRowFirstColumn="0" w:lastRowLastColumn="0"/>
            <w:tcW w:w="2122" w:type="dxa"/>
            <w:vAlign w:val="center"/>
          </w:tcPr>
          <w:p w14:paraId="5B04E1F6" w14:textId="77777777" w:rsidR="00891D9D" w:rsidRPr="00891D9D" w:rsidRDefault="00891D9D" w:rsidP="00891D9D">
            <w:pPr>
              <w:jc w:val="left"/>
              <w:rPr>
                <w:b w:val="0"/>
              </w:rPr>
            </w:pPr>
            <w:r w:rsidRPr="00891D9D">
              <w:rPr>
                <w:b w:val="0"/>
              </w:rPr>
              <w:t>Psychická náročnost</w:t>
            </w:r>
          </w:p>
        </w:tc>
        <w:tc>
          <w:tcPr>
            <w:tcW w:w="6938" w:type="dxa"/>
            <w:vAlign w:val="center"/>
          </w:tcPr>
          <w:p w14:paraId="655D90AD" w14:textId="77777777" w:rsidR="00891D9D" w:rsidRPr="00891D9D" w:rsidRDefault="00891D9D" w:rsidP="00891D9D">
            <w:pPr>
              <w:jc w:val="left"/>
              <w:cnfStyle w:val="000000000000" w:firstRow="0" w:lastRow="0" w:firstColumn="0" w:lastColumn="0" w:oddVBand="0" w:evenVBand="0" w:oddHBand="0" w:evenHBand="0" w:firstRowFirstColumn="0" w:firstRowLastColumn="0" w:lastRowFirstColumn="0" w:lastRowLastColumn="0"/>
            </w:pPr>
            <w:r w:rsidRPr="00891D9D">
              <w:t>IV</w:t>
            </w:r>
          </w:p>
        </w:tc>
      </w:tr>
      <w:tr w:rsidR="00891D9D" w:rsidRPr="00891D9D" w14:paraId="6B41312F" w14:textId="77777777" w:rsidTr="0089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81019F0" w14:textId="77777777" w:rsidR="00891D9D" w:rsidRPr="00891D9D" w:rsidRDefault="00891D9D" w:rsidP="00891D9D">
            <w:pPr>
              <w:jc w:val="left"/>
              <w:rPr>
                <w:b w:val="0"/>
              </w:rPr>
            </w:pPr>
            <w:r w:rsidRPr="00891D9D">
              <w:rPr>
                <w:b w:val="0"/>
              </w:rPr>
              <w:t>Autoři</w:t>
            </w:r>
          </w:p>
        </w:tc>
        <w:tc>
          <w:tcPr>
            <w:tcW w:w="6938" w:type="dxa"/>
            <w:vAlign w:val="center"/>
          </w:tcPr>
          <w:p w14:paraId="7CBFF5AF" w14:textId="77777777" w:rsidR="00891D9D" w:rsidRPr="00891D9D" w:rsidRDefault="00891D9D" w:rsidP="00891D9D">
            <w:pPr>
              <w:jc w:val="left"/>
              <w:cnfStyle w:val="000000100000" w:firstRow="0" w:lastRow="0" w:firstColumn="0" w:lastColumn="0" w:oddVBand="0" w:evenVBand="0" w:oddHBand="1" w:evenHBand="0" w:firstRowFirstColumn="0" w:firstRowLastColumn="0" w:lastRowFirstColumn="0" w:lastRowLastColumn="0"/>
            </w:pPr>
            <w:r w:rsidRPr="00891D9D">
              <w:t>Lenka Kvasničková, Roman Štěpánek</w:t>
            </w:r>
          </w:p>
        </w:tc>
      </w:tr>
      <w:tr w:rsidR="00891D9D" w:rsidRPr="00891D9D" w14:paraId="7285094B" w14:textId="77777777" w:rsidTr="00891D9D">
        <w:tc>
          <w:tcPr>
            <w:cnfStyle w:val="001000000000" w:firstRow="0" w:lastRow="0" w:firstColumn="1" w:lastColumn="0" w:oddVBand="0" w:evenVBand="0" w:oddHBand="0" w:evenHBand="0" w:firstRowFirstColumn="0" w:firstRowLastColumn="0" w:lastRowFirstColumn="0" w:lastRowLastColumn="0"/>
            <w:tcW w:w="2122" w:type="dxa"/>
            <w:vAlign w:val="center"/>
          </w:tcPr>
          <w:p w14:paraId="3F08C698" w14:textId="77777777" w:rsidR="00891D9D" w:rsidRPr="00891D9D" w:rsidRDefault="00891D9D" w:rsidP="00891D9D">
            <w:pPr>
              <w:jc w:val="left"/>
              <w:rPr>
                <w:b w:val="0"/>
              </w:rPr>
            </w:pPr>
            <w:r w:rsidRPr="00891D9D">
              <w:rPr>
                <w:b w:val="0"/>
              </w:rPr>
              <w:t>Počet uvádějících</w:t>
            </w:r>
          </w:p>
        </w:tc>
        <w:tc>
          <w:tcPr>
            <w:tcW w:w="6938" w:type="dxa"/>
            <w:vAlign w:val="center"/>
          </w:tcPr>
          <w:p w14:paraId="4EB78C0F" w14:textId="4027B452" w:rsidR="00891D9D" w:rsidRPr="00891D9D" w:rsidRDefault="00891D9D" w:rsidP="00891D9D">
            <w:pPr>
              <w:jc w:val="left"/>
              <w:cnfStyle w:val="000000000000" w:firstRow="0" w:lastRow="0" w:firstColumn="0" w:lastColumn="0" w:oddVBand="0" w:evenVBand="0" w:oddHBand="0" w:evenHBand="0" w:firstRowFirstColumn="0" w:firstRowLastColumn="0" w:lastRowFirstColumn="0" w:lastRowLastColumn="0"/>
            </w:pPr>
            <w:r w:rsidRPr="00891D9D">
              <w:t>1</w:t>
            </w:r>
            <w:r w:rsidR="00517872">
              <w:t>-</w:t>
            </w:r>
            <w:r w:rsidRPr="00891D9D">
              <w:t>2</w:t>
            </w:r>
          </w:p>
        </w:tc>
      </w:tr>
      <w:tr w:rsidR="00891D9D" w:rsidRPr="00891D9D" w14:paraId="07005C22" w14:textId="77777777" w:rsidTr="0089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4C26706" w14:textId="61D5FA41" w:rsidR="00891D9D" w:rsidRPr="00891D9D" w:rsidRDefault="00891D9D" w:rsidP="00891D9D">
            <w:pPr>
              <w:jc w:val="left"/>
              <w:rPr>
                <w:b w:val="0"/>
              </w:rPr>
            </w:pPr>
            <w:r w:rsidRPr="00891D9D">
              <w:rPr>
                <w:b w:val="0"/>
              </w:rPr>
              <w:t>Čas</w:t>
            </w:r>
            <w:r w:rsidR="00A2169A">
              <w:rPr>
                <w:b w:val="0"/>
              </w:rPr>
              <w:t xml:space="preserve"> na </w:t>
            </w:r>
            <w:r w:rsidRPr="00891D9D">
              <w:rPr>
                <w:b w:val="0"/>
              </w:rPr>
              <w:t>realizaci</w:t>
            </w:r>
          </w:p>
        </w:tc>
        <w:tc>
          <w:tcPr>
            <w:tcW w:w="6938" w:type="dxa"/>
            <w:vAlign w:val="center"/>
          </w:tcPr>
          <w:p w14:paraId="60F736DB" w14:textId="77777777" w:rsidR="00891D9D" w:rsidRPr="00891D9D" w:rsidRDefault="00891D9D" w:rsidP="00891D9D">
            <w:pPr>
              <w:jc w:val="left"/>
              <w:cnfStyle w:val="000000100000" w:firstRow="0" w:lastRow="0" w:firstColumn="0" w:lastColumn="0" w:oddVBand="0" w:evenVBand="0" w:oddHBand="1" w:evenHBand="0" w:firstRowFirstColumn="0" w:firstRowLastColumn="0" w:lastRowFirstColumn="0" w:lastRowLastColumn="0"/>
            </w:pPr>
            <w:r w:rsidRPr="00891D9D">
              <w:t>20 minut</w:t>
            </w:r>
          </w:p>
        </w:tc>
      </w:tr>
      <w:tr w:rsidR="00891D9D" w:rsidRPr="00891D9D" w14:paraId="321EAD49" w14:textId="77777777" w:rsidTr="00891D9D">
        <w:tc>
          <w:tcPr>
            <w:cnfStyle w:val="001000000000" w:firstRow="0" w:lastRow="0" w:firstColumn="1" w:lastColumn="0" w:oddVBand="0" w:evenVBand="0" w:oddHBand="0" w:evenHBand="0" w:firstRowFirstColumn="0" w:firstRowLastColumn="0" w:lastRowFirstColumn="0" w:lastRowLastColumn="0"/>
            <w:tcW w:w="2122" w:type="dxa"/>
            <w:vAlign w:val="center"/>
          </w:tcPr>
          <w:p w14:paraId="33DB3F65" w14:textId="1EFF856A" w:rsidR="00891D9D" w:rsidRPr="00891D9D" w:rsidRDefault="00891D9D" w:rsidP="00891D9D">
            <w:pPr>
              <w:jc w:val="left"/>
              <w:rPr>
                <w:b w:val="0"/>
              </w:rPr>
            </w:pPr>
            <w:r w:rsidRPr="00891D9D">
              <w:rPr>
                <w:b w:val="0"/>
              </w:rPr>
              <w:t>Čas</w:t>
            </w:r>
            <w:r w:rsidR="00A2169A">
              <w:rPr>
                <w:b w:val="0"/>
              </w:rPr>
              <w:t xml:space="preserve"> na </w:t>
            </w:r>
            <w:r w:rsidRPr="00891D9D">
              <w:rPr>
                <w:b w:val="0"/>
              </w:rPr>
              <w:t>přípravu</w:t>
            </w:r>
          </w:p>
        </w:tc>
        <w:tc>
          <w:tcPr>
            <w:tcW w:w="6938" w:type="dxa"/>
            <w:vAlign w:val="center"/>
          </w:tcPr>
          <w:p w14:paraId="7D1BE49F" w14:textId="77777777" w:rsidR="00891D9D" w:rsidRPr="00891D9D" w:rsidRDefault="00891D9D" w:rsidP="00891D9D">
            <w:pPr>
              <w:jc w:val="left"/>
              <w:cnfStyle w:val="000000000000" w:firstRow="0" w:lastRow="0" w:firstColumn="0" w:lastColumn="0" w:oddVBand="0" w:evenVBand="0" w:oddHBand="0" w:evenHBand="0" w:firstRowFirstColumn="0" w:firstRowLastColumn="0" w:lastRowFirstColumn="0" w:lastRowLastColumn="0"/>
            </w:pPr>
            <w:r w:rsidRPr="00891D9D">
              <w:t>10 minut</w:t>
            </w:r>
          </w:p>
        </w:tc>
      </w:tr>
      <w:tr w:rsidR="00891D9D" w:rsidRPr="00891D9D" w14:paraId="0F4B8D9B" w14:textId="77777777" w:rsidTr="0089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DEA975E" w14:textId="77777777" w:rsidR="00891D9D" w:rsidRPr="00891D9D" w:rsidRDefault="00891D9D" w:rsidP="00891D9D">
            <w:pPr>
              <w:jc w:val="left"/>
              <w:rPr>
                <w:b w:val="0"/>
              </w:rPr>
            </w:pPr>
            <w:r w:rsidRPr="00891D9D">
              <w:rPr>
                <w:b w:val="0"/>
              </w:rPr>
              <w:t>Prostředí</w:t>
            </w:r>
          </w:p>
        </w:tc>
        <w:tc>
          <w:tcPr>
            <w:tcW w:w="6938" w:type="dxa"/>
            <w:vAlign w:val="center"/>
          </w:tcPr>
          <w:p w14:paraId="0BBDE6CA" w14:textId="6E8AE947" w:rsidR="00891D9D" w:rsidRPr="00891D9D" w:rsidRDefault="00891D9D" w:rsidP="00891D9D">
            <w:pPr>
              <w:jc w:val="left"/>
              <w:cnfStyle w:val="000000100000" w:firstRow="0" w:lastRow="0" w:firstColumn="0" w:lastColumn="0" w:oddVBand="0" w:evenVBand="0" w:oddHBand="1" w:evenHBand="0" w:firstRowFirstColumn="0" w:firstRowLastColumn="0" w:lastRowFirstColumn="0" w:lastRowLastColumn="0"/>
            </w:pPr>
            <w:r w:rsidRPr="00891D9D">
              <w:t>nezávisle</w:t>
            </w:r>
            <w:r w:rsidR="00A2169A">
              <w:t xml:space="preserve"> na </w:t>
            </w:r>
            <w:r w:rsidRPr="00891D9D">
              <w:t>prostředí, důležité je fyzické pohodlí</w:t>
            </w:r>
          </w:p>
        </w:tc>
      </w:tr>
      <w:tr w:rsidR="00891D9D" w:rsidRPr="00891D9D" w14:paraId="442AF025" w14:textId="77777777" w:rsidTr="00891D9D">
        <w:tc>
          <w:tcPr>
            <w:cnfStyle w:val="001000000000" w:firstRow="0" w:lastRow="0" w:firstColumn="1" w:lastColumn="0" w:oddVBand="0" w:evenVBand="0" w:oddHBand="0" w:evenHBand="0" w:firstRowFirstColumn="0" w:firstRowLastColumn="0" w:lastRowFirstColumn="0" w:lastRowLastColumn="0"/>
            <w:tcW w:w="2122" w:type="dxa"/>
            <w:vAlign w:val="center"/>
          </w:tcPr>
          <w:p w14:paraId="60842BF4" w14:textId="77777777" w:rsidR="00891D9D" w:rsidRPr="00891D9D" w:rsidRDefault="00891D9D" w:rsidP="00891D9D">
            <w:pPr>
              <w:jc w:val="left"/>
              <w:rPr>
                <w:b w:val="0"/>
              </w:rPr>
            </w:pPr>
            <w:r w:rsidRPr="00891D9D">
              <w:rPr>
                <w:b w:val="0"/>
              </w:rPr>
              <w:t>Rozdělení</w:t>
            </w:r>
          </w:p>
        </w:tc>
        <w:tc>
          <w:tcPr>
            <w:tcW w:w="6938" w:type="dxa"/>
            <w:vAlign w:val="center"/>
          </w:tcPr>
          <w:p w14:paraId="499715C5" w14:textId="77777777" w:rsidR="00891D9D" w:rsidRPr="00891D9D" w:rsidRDefault="00891D9D" w:rsidP="00891D9D">
            <w:pPr>
              <w:jc w:val="left"/>
              <w:cnfStyle w:val="000000000000" w:firstRow="0" w:lastRow="0" w:firstColumn="0" w:lastColumn="0" w:oddVBand="0" w:evenVBand="0" w:oddHBand="0" w:evenHBand="0" w:firstRowFirstColumn="0" w:firstRowLastColumn="0" w:lastRowFirstColumn="0" w:lastRowLastColumn="0"/>
            </w:pPr>
            <w:r w:rsidRPr="00891D9D">
              <w:t>jednotlivci</w:t>
            </w:r>
          </w:p>
        </w:tc>
      </w:tr>
    </w:tbl>
    <w:p w14:paraId="3E4BA384" w14:textId="77777777" w:rsidR="001120D1" w:rsidRDefault="001120D1" w:rsidP="001120D1">
      <w:pPr>
        <w:rPr>
          <w:u w:val="single"/>
        </w:rPr>
      </w:pPr>
    </w:p>
    <w:p w14:paraId="76CCE441" w14:textId="77777777" w:rsidR="001120D1" w:rsidRDefault="001120D1" w:rsidP="001120D1">
      <w:pPr>
        <w:rPr>
          <w:u w:val="single"/>
        </w:rPr>
      </w:pPr>
      <w:r>
        <w:rPr>
          <w:u w:val="single"/>
        </w:rPr>
        <w:t>Cíle</w:t>
      </w:r>
    </w:p>
    <w:p w14:paraId="2D5D81A2" w14:textId="1E46DD65" w:rsidR="001B347D" w:rsidRDefault="001B347D" w:rsidP="001B347D">
      <w:r>
        <w:t>Účastník pojmenuje svůj dojem</w:t>
      </w:r>
      <w:r w:rsidR="00A2260C">
        <w:t xml:space="preserve"> z </w:t>
      </w:r>
      <w:r>
        <w:t>kroužku</w:t>
      </w:r>
      <w:r w:rsidR="00A2260C">
        <w:t xml:space="preserve"> a </w:t>
      </w:r>
      <w:r>
        <w:t>stanoví úroveň svých dovedností</w:t>
      </w:r>
      <w:r w:rsidR="00A2260C">
        <w:t xml:space="preserve"> a </w:t>
      </w:r>
      <w:r>
        <w:t>svého pokroku.</w:t>
      </w:r>
    </w:p>
    <w:p w14:paraId="7742EC9B" w14:textId="77777777" w:rsidR="001120D1" w:rsidRDefault="001120D1" w:rsidP="001120D1">
      <w:pPr>
        <w:rPr>
          <w:u w:val="single"/>
        </w:rPr>
      </w:pPr>
      <w:r>
        <w:rPr>
          <w:u w:val="single"/>
        </w:rPr>
        <w:t>Sdělení</w:t>
      </w:r>
    </w:p>
    <w:p w14:paraId="5D7BDE75" w14:textId="17FEAF43" w:rsidR="001B347D" w:rsidRDefault="001B347D" w:rsidP="001B347D">
      <w:r>
        <w:t>Získané sdělení je</w:t>
      </w:r>
      <w:r w:rsidR="00A2169A">
        <w:t xml:space="preserve"> pro </w:t>
      </w:r>
      <w:r>
        <w:t>každého účastníka individuální. Jedná</w:t>
      </w:r>
      <w:r w:rsidR="00A2169A">
        <w:t xml:space="preserve"> se </w:t>
      </w:r>
      <w:r w:rsidR="00A2260C">
        <w:t>o </w:t>
      </w:r>
      <w:r>
        <w:t>definování vlastního postoje</w:t>
      </w:r>
      <w:r w:rsidR="00A2260C">
        <w:t xml:space="preserve"> k </w:t>
      </w:r>
      <w:r>
        <w:t>průběhu kroužku</w:t>
      </w:r>
      <w:r w:rsidR="00A2260C">
        <w:t xml:space="preserve"> a</w:t>
      </w:r>
      <w:r w:rsidR="00A2169A">
        <w:t xml:space="preserve"> ke </w:t>
      </w:r>
      <w:r>
        <w:t>svému pokroku</w:t>
      </w:r>
      <w:r w:rsidR="00A2260C">
        <w:t xml:space="preserve"> v </w:t>
      </w:r>
      <w:r>
        <w:t>trénovaných dovednostech.</w:t>
      </w:r>
    </w:p>
    <w:p w14:paraId="74121AEC" w14:textId="77777777" w:rsidR="001120D1" w:rsidRDefault="001120D1" w:rsidP="001120D1">
      <w:pPr>
        <w:rPr>
          <w:u w:val="single"/>
        </w:rPr>
      </w:pPr>
      <w:r>
        <w:rPr>
          <w:u w:val="single"/>
        </w:rPr>
        <w:t>Metody</w:t>
      </w:r>
    </w:p>
    <w:p w14:paraId="759FC991" w14:textId="77777777" w:rsidR="001B347D" w:rsidRDefault="001B347D" w:rsidP="001B347D">
      <w:pPr>
        <w:rPr>
          <w:shd w:val="clear" w:color="auto" w:fill="FFFFFF"/>
        </w:rPr>
      </w:pPr>
      <w:r>
        <w:rPr>
          <w:shd w:val="clear" w:color="auto" w:fill="FFFFFF"/>
        </w:rPr>
        <w:t>Reflexe</w:t>
      </w:r>
    </w:p>
    <w:p w14:paraId="0E04A701" w14:textId="77777777" w:rsidR="001120D1" w:rsidRDefault="001120D1" w:rsidP="001120D1">
      <w:pPr>
        <w:rPr>
          <w:u w:val="single"/>
        </w:rPr>
      </w:pPr>
      <w:r>
        <w:rPr>
          <w:u w:val="single"/>
        </w:rPr>
        <w:t>Klíčové kompetence</w:t>
      </w:r>
    </w:p>
    <w:p w14:paraId="6387976B" w14:textId="445A8594" w:rsidR="001B347D" w:rsidRPr="001B347D" w:rsidRDefault="001B347D" w:rsidP="00572F94">
      <w:pPr>
        <w:pStyle w:val="Odstavecseseznamem"/>
        <w:numPr>
          <w:ilvl w:val="0"/>
          <w:numId w:val="70"/>
        </w:numPr>
        <w:rPr>
          <w:lang w:eastAsia="cs-CZ"/>
        </w:rPr>
      </w:pPr>
      <w:r w:rsidRPr="001B347D">
        <w:rPr>
          <w:lang w:eastAsia="cs-CZ"/>
        </w:rPr>
        <w:t>Komunikace</w:t>
      </w:r>
      <w:r w:rsidR="00A2260C">
        <w:rPr>
          <w:lang w:eastAsia="cs-CZ"/>
        </w:rPr>
        <w:t xml:space="preserve"> v </w:t>
      </w:r>
      <w:r w:rsidRPr="001B347D">
        <w:rPr>
          <w:lang w:eastAsia="cs-CZ"/>
        </w:rPr>
        <w:t>mateřském jazyce je rozvíjena:</w:t>
      </w:r>
    </w:p>
    <w:p w14:paraId="63C8DDB4" w14:textId="52E8D3F0" w:rsidR="001B347D" w:rsidRPr="001B347D" w:rsidRDefault="001B347D" w:rsidP="00572F94">
      <w:pPr>
        <w:pStyle w:val="Odstavecseseznamem"/>
        <w:numPr>
          <w:ilvl w:val="1"/>
          <w:numId w:val="70"/>
        </w:numPr>
        <w:rPr>
          <w:lang w:eastAsia="cs-CZ"/>
        </w:rPr>
      </w:pPr>
      <w:r w:rsidRPr="001B347D">
        <w:rPr>
          <w:lang w:eastAsia="cs-CZ"/>
        </w:rPr>
        <w:t>formulací</w:t>
      </w:r>
      <w:r w:rsidR="00A2260C">
        <w:rPr>
          <w:lang w:eastAsia="cs-CZ"/>
        </w:rPr>
        <w:t xml:space="preserve"> a </w:t>
      </w:r>
      <w:r w:rsidRPr="001B347D">
        <w:rPr>
          <w:lang w:eastAsia="cs-CZ"/>
        </w:rPr>
        <w:t>vyjádřením vlastního názoru.</w:t>
      </w:r>
    </w:p>
    <w:p w14:paraId="2BEE2992" w14:textId="25056EF9" w:rsidR="001B347D" w:rsidRPr="001B347D" w:rsidRDefault="001B347D" w:rsidP="00572F94">
      <w:pPr>
        <w:pStyle w:val="Odstavecseseznamem"/>
        <w:numPr>
          <w:ilvl w:val="0"/>
          <w:numId w:val="70"/>
        </w:numPr>
        <w:rPr>
          <w:lang w:eastAsia="cs-CZ"/>
        </w:rPr>
      </w:pPr>
      <w:r w:rsidRPr="001B347D">
        <w:rPr>
          <w:lang w:eastAsia="cs-CZ"/>
        </w:rPr>
        <w:t>Sociální</w:t>
      </w:r>
      <w:r w:rsidR="00A2260C">
        <w:rPr>
          <w:lang w:eastAsia="cs-CZ"/>
        </w:rPr>
        <w:t xml:space="preserve"> a </w:t>
      </w:r>
      <w:r w:rsidRPr="001B347D">
        <w:rPr>
          <w:lang w:eastAsia="cs-CZ"/>
        </w:rPr>
        <w:t>občanské schopnosti jsou rozvíjeny:</w:t>
      </w:r>
    </w:p>
    <w:p w14:paraId="6ABD7E15" w14:textId="24D502C0" w:rsidR="001B347D" w:rsidRPr="001B347D" w:rsidRDefault="001B347D" w:rsidP="00572F94">
      <w:pPr>
        <w:pStyle w:val="Odstavecseseznamem"/>
        <w:numPr>
          <w:ilvl w:val="1"/>
          <w:numId w:val="70"/>
        </w:numPr>
        <w:rPr>
          <w:lang w:eastAsia="cs-CZ"/>
        </w:rPr>
      </w:pPr>
      <w:r w:rsidRPr="001B347D">
        <w:rPr>
          <w:lang w:eastAsia="cs-CZ"/>
        </w:rPr>
        <w:t>určením, pojmenováním</w:t>
      </w:r>
      <w:r w:rsidR="00A2260C">
        <w:rPr>
          <w:lang w:eastAsia="cs-CZ"/>
        </w:rPr>
        <w:t xml:space="preserve"> a </w:t>
      </w:r>
      <w:r w:rsidRPr="001B347D">
        <w:rPr>
          <w:lang w:eastAsia="cs-CZ"/>
        </w:rPr>
        <w:t>sdílením vlastních pocitů, dojmů</w:t>
      </w:r>
      <w:r w:rsidR="00A2260C">
        <w:rPr>
          <w:lang w:eastAsia="cs-CZ"/>
        </w:rPr>
        <w:t xml:space="preserve"> a </w:t>
      </w:r>
      <w:r w:rsidRPr="001B347D">
        <w:rPr>
          <w:lang w:eastAsia="cs-CZ"/>
        </w:rPr>
        <w:t>názorů, nasloucháním ostatních</w:t>
      </w:r>
      <w:r w:rsidR="00A2260C">
        <w:rPr>
          <w:lang w:eastAsia="cs-CZ"/>
        </w:rPr>
        <w:t xml:space="preserve"> a </w:t>
      </w:r>
      <w:r w:rsidRPr="001B347D">
        <w:rPr>
          <w:lang w:eastAsia="cs-CZ"/>
        </w:rPr>
        <w:t>vyvozováním nastavení celé skupiny vzhledem</w:t>
      </w:r>
      <w:r w:rsidR="00A2260C">
        <w:rPr>
          <w:lang w:eastAsia="cs-CZ"/>
        </w:rPr>
        <w:t xml:space="preserve"> k </w:t>
      </w:r>
      <w:r w:rsidRPr="001B347D">
        <w:rPr>
          <w:lang w:eastAsia="cs-CZ"/>
        </w:rPr>
        <w:t>účasti</w:t>
      </w:r>
      <w:r w:rsidR="00A2260C">
        <w:rPr>
          <w:lang w:eastAsia="cs-CZ"/>
        </w:rPr>
        <w:t xml:space="preserve"> v </w:t>
      </w:r>
      <w:r w:rsidRPr="001B347D">
        <w:rPr>
          <w:lang w:eastAsia="cs-CZ"/>
        </w:rPr>
        <w:t>kroužku.</w:t>
      </w:r>
    </w:p>
    <w:p w14:paraId="029AE6BD" w14:textId="445074F3" w:rsidR="001B347D" w:rsidRPr="001B347D" w:rsidRDefault="001B347D" w:rsidP="00572F94">
      <w:pPr>
        <w:pStyle w:val="Odstavecseseznamem"/>
        <w:numPr>
          <w:ilvl w:val="0"/>
          <w:numId w:val="70"/>
        </w:numPr>
        <w:rPr>
          <w:lang w:eastAsia="cs-CZ"/>
        </w:rPr>
      </w:pPr>
      <w:r w:rsidRPr="001B347D">
        <w:rPr>
          <w:lang w:eastAsia="cs-CZ"/>
        </w:rPr>
        <w:t>Schopnost učit</w:t>
      </w:r>
      <w:r w:rsidR="00A2169A">
        <w:rPr>
          <w:lang w:eastAsia="cs-CZ"/>
        </w:rPr>
        <w:t xml:space="preserve"> se </w:t>
      </w:r>
      <w:r w:rsidRPr="001B347D">
        <w:rPr>
          <w:lang w:eastAsia="cs-CZ"/>
        </w:rPr>
        <w:t>je rozvíjena:</w:t>
      </w:r>
    </w:p>
    <w:p w14:paraId="0B92A4D9" w14:textId="24DBDD88" w:rsidR="001B347D" w:rsidRPr="001B347D" w:rsidRDefault="001B347D" w:rsidP="00572F94">
      <w:pPr>
        <w:pStyle w:val="Odstavecseseznamem"/>
        <w:numPr>
          <w:ilvl w:val="1"/>
          <w:numId w:val="70"/>
        </w:numPr>
        <w:rPr>
          <w:lang w:eastAsia="cs-CZ"/>
        </w:rPr>
      </w:pPr>
      <w:r w:rsidRPr="001B347D">
        <w:rPr>
          <w:lang w:eastAsia="cs-CZ"/>
        </w:rPr>
        <w:t>určením přínosu aktivity</w:t>
      </w:r>
      <w:r w:rsidR="00A2169A">
        <w:rPr>
          <w:lang w:eastAsia="cs-CZ"/>
        </w:rPr>
        <w:t xml:space="preserve"> pro </w:t>
      </w:r>
      <w:r w:rsidRPr="001B347D">
        <w:rPr>
          <w:lang w:eastAsia="cs-CZ"/>
        </w:rPr>
        <w:t>rozvoj vlastní osobnosti,</w:t>
      </w:r>
    </w:p>
    <w:p w14:paraId="13CAD78D" w14:textId="5E2957BC" w:rsidR="001B347D" w:rsidRPr="001B347D" w:rsidRDefault="001B347D" w:rsidP="00572F94">
      <w:pPr>
        <w:pStyle w:val="Odstavecseseznamem"/>
        <w:numPr>
          <w:ilvl w:val="1"/>
          <w:numId w:val="70"/>
        </w:numPr>
        <w:rPr>
          <w:lang w:eastAsia="cs-CZ"/>
        </w:rPr>
      </w:pPr>
      <w:r w:rsidRPr="001B347D">
        <w:rPr>
          <w:lang w:eastAsia="cs-CZ"/>
        </w:rPr>
        <w:t>stanovením vlastní pokročilosti</w:t>
      </w:r>
      <w:r w:rsidR="00A2260C">
        <w:rPr>
          <w:lang w:eastAsia="cs-CZ"/>
        </w:rPr>
        <w:t xml:space="preserve"> v </w:t>
      </w:r>
      <w:r w:rsidRPr="001B347D">
        <w:rPr>
          <w:lang w:eastAsia="cs-CZ"/>
        </w:rPr>
        <w:t>dovednostech</w:t>
      </w:r>
      <w:r w:rsidR="00A2260C">
        <w:rPr>
          <w:lang w:eastAsia="cs-CZ"/>
        </w:rPr>
        <w:t xml:space="preserve"> a </w:t>
      </w:r>
      <w:r w:rsidRPr="001B347D">
        <w:rPr>
          <w:lang w:eastAsia="cs-CZ"/>
        </w:rPr>
        <w:t>oblasti, ve které</w:t>
      </w:r>
      <w:r w:rsidR="00A2169A">
        <w:rPr>
          <w:lang w:eastAsia="cs-CZ"/>
        </w:rPr>
        <w:t xml:space="preserve"> se </w:t>
      </w:r>
      <w:r w:rsidRPr="001B347D">
        <w:rPr>
          <w:lang w:eastAsia="cs-CZ"/>
        </w:rPr>
        <w:t>lze dále rozvíjet.</w:t>
      </w:r>
    </w:p>
    <w:p w14:paraId="67BC07F7" w14:textId="6C3DE27F" w:rsidR="001120D1" w:rsidRDefault="001120D1" w:rsidP="001120D1">
      <w:pPr>
        <w:rPr>
          <w:u w:val="single"/>
        </w:rPr>
      </w:pPr>
      <w:r>
        <w:rPr>
          <w:u w:val="single"/>
        </w:rPr>
        <w:t>Forma</w:t>
      </w:r>
      <w:r w:rsidR="00A2260C">
        <w:rPr>
          <w:u w:val="single"/>
        </w:rPr>
        <w:t xml:space="preserve"> a </w:t>
      </w:r>
      <w:r>
        <w:rPr>
          <w:u w:val="single"/>
        </w:rPr>
        <w:t>popis realizace</w:t>
      </w:r>
    </w:p>
    <w:p w14:paraId="338A71D3" w14:textId="71983351" w:rsidR="001B347D" w:rsidRDefault="00891D9D" w:rsidP="00891D9D">
      <w:pPr>
        <w:rPr>
          <w:u w:val="single"/>
        </w:rPr>
      </w:pPr>
      <w:r>
        <w:t>Jedná</w:t>
      </w:r>
      <w:r w:rsidR="00A2169A">
        <w:t xml:space="preserve"> se </w:t>
      </w:r>
      <w:r w:rsidR="00A2260C">
        <w:t>o </w:t>
      </w:r>
      <w:r>
        <w:t>reflexi pomocí symbolů, bodovací škály, případně kruhového sdílení.</w:t>
      </w:r>
      <w:r>
        <w:rPr>
          <w:u w:val="single"/>
        </w:rPr>
        <w:t xml:space="preserve"> </w:t>
      </w:r>
    </w:p>
    <w:p w14:paraId="613D7AC6" w14:textId="77777777" w:rsidR="001120D1" w:rsidRDefault="00891D9D" w:rsidP="001120D1">
      <w:pPr>
        <w:rPr>
          <w:u w:val="single"/>
        </w:rPr>
      </w:pPr>
      <w:r>
        <w:rPr>
          <w:u w:val="single"/>
        </w:rPr>
        <w:t>Obsah</w:t>
      </w:r>
    </w:p>
    <w:p w14:paraId="0E9BF6F1" w14:textId="1A4CC95E" w:rsidR="00891D9D" w:rsidRDefault="00891D9D" w:rsidP="00891D9D">
      <w:pPr>
        <w:rPr>
          <w:u w:val="single"/>
        </w:rPr>
      </w:pPr>
      <w:r>
        <w:t>Celkové uzavření kroužku probíhá formou sdílení pocitů, zkušeností</w:t>
      </w:r>
      <w:r w:rsidR="00A2260C">
        <w:t xml:space="preserve"> a </w:t>
      </w:r>
      <w:r>
        <w:t>vlastních poznatků</w:t>
      </w:r>
      <w:r w:rsidR="00A2260C">
        <w:t xml:space="preserve"> o </w:t>
      </w:r>
      <w:r>
        <w:t>svém pokroku</w:t>
      </w:r>
      <w:r w:rsidR="00A2260C">
        <w:t xml:space="preserve"> v </w:t>
      </w:r>
      <w:r>
        <w:t>tématech kroužku. První metodou je řeka</w:t>
      </w:r>
      <w:r w:rsidR="00830880">
        <w:t xml:space="preserve"> – </w:t>
      </w:r>
      <w:r>
        <w:t>linka, kterou tvoří symboly jednotlivých schůzek.</w:t>
      </w:r>
      <w:r w:rsidR="00A2260C">
        <w:t xml:space="preserve"> K </w:t>
      </w:r>
      <w:r>
        <w:t>těmto symbolickým zástupcům schůzek účastníci přiřazují „hodnotící“ kameny</w:t>
      </w:r>
      <w:r w:rsidR="00830880">
        <w:t xml:space="preserve"> – </w:t>
      </w:r>
      <w:r>
        <w:t>zlaté, jako ocenění nejpřínosnějších nebo nejlepších schůzek, dále zelené,</w:t>
      </w:r>
      <w:r w:rsidR="00A2169A">
        <w:t xml:space="preserve"> ke </w:t>
      </w:r>
      <w:r>
        <w:t>schůzkám,</w:t>
      </w:r>
      <w:r w:rsidR="00A2169A">
        <w:t xml:space="preserve"> na </w:t>
      </w:r>
      <w:r>
        <w:t>kterých by něco změnili</w:t>
      </w:r>
      <w:r w:rsidR="00A2260C">
        <w:t xml:space="preserve"> a </w:t>
      </w:r>
      <w:r>
        <w:t>modré, ty</w:t>
      </w:r>
      <w:r w:rsidR="00A2260C">
        <w:t xml:space="preserve"> k </w:t>
      </w:r>
      <w:r>
        <w:t>takovým schůzkám, které by</w:t>
      </w:r>
      <w:r w:rsidR="00A2260C">
        <w:t xml:space="preserve"> z </w:t>
      </w:r>
      <w:r>
        <w:t>programu vyřadili.</w:t>
      </w:r>
      <w:r w:rsidR="00A2169A">
        <w:t xml:space="preserve"> Po </w:t>
      </w:r>
      <w:r>
        <w:t>této metodě následuje kruhové sdílení, které může mít formu komunitního, nebo poradního kruhu</w:t>
      </w:r>
      <w:r w:rsidR="00A2260C">
        <w:t xml:space="preserve"> a </w:t>
      </w:r>
      <w:r>
        <w:t>kde</w:t>
      </w:r>
      <w:r w:rsidR="00A2169A">
        <w:t xml:space="preserve"> se </w:t>
      </w:r>
      <w:r>
        <w:t>žáci vyjadřují slovně</w:t>
      </w:r>
      <w:r w:rsidR="00A2260C">
        <w:t xml:space="preserve"> k </w:t>
      </w:r>
      <w:r>
        <w:t>otázkám položeným lektorem týkajícím</w:t>
      </w:r>
      <w:r w:rsidR="00A2169A">
        <w:t xml:space="preserve"> se </w:t>
      </w:r>
      <w:r>
        <w:t>účasti</w:t>
      </w:r>
      <w:r w:rsidR="00A2260C">
        <w:t xml:space="preserve"> v </w:t>
      </w:r>
      <w:r>
        <w:t>kroužku</w:t>
      </w:r>
      <w:r w:rsidR="00A2260C">
        <w:t xml:space="preserve"> a </w:t>
      </w:r>
      <w:r>
        <w:t>osobních výstupů</w:t>
      </w:r>
      <w:r w:rsidR="00A2260C">
        <w:t xml:space="preserve"> z </w:t>
      </w:r>
      <w:r>
        <w:t>této účasti.</w:t>
      </w:r>
      <w:r>
        <w:rPr>
          <w:u w:val="single"/>
        </w:rPr>
        <w:t xml:space="preserve"> </w:t>
      </w:r>
    </w:p>
    <w:p w14:paraId="105D3C71" w14:textId="77777777" w:rsidR="001120D1" w:rsidRDefault="001120D1" w:rsidP="001120D1">
      <w:pPr>
        <w:rPr>
          <w:u w:val="single"/>
        </w:rPr>
      </w:pPr>
      <w:r>
        <w:rPr>
          <w:u w:val="single"/>
        </w:rPr>
        <w:t>Uvedení</w:t>
      </w:r>
    </w:p>
    <w:p w14:paraId="63E47A10" w14:textId="77777777" w:rsidR="001120D1" w:rsidRDefault="001120D1" w:rsidP="001120D1">
      <w:pPr>
        <w:rPr>
          <w:b/>
        </w:rPr>
      </w:pPr>
      <w:r w:rsidRPr="00787EE5">
        <w:rPr>
          <w:b/>
        </w:rPr>
        <w:t>Přípra</w:t>
      </w:r>
      <w:r>
        <w:rPr>
          <w:b/>
        </w:rPr>
        <w:t>va</w:t>
      </w:r>
    </w:p>
    <w:p w14:paraId="59DDB308" w14:textId="18B3562A" w:rsidR="007A2CE2" w:rsidRDefault="00891D9D" w:rsidP="001120D1">
      <w:pPr>
        <w:rPr>
          <w:b/>
        </w:rPr>
      </w:pPr>
      <w:r>
        <w:rPr>
          <w:shd w:val="clear" w:color="auto" w:fill="FFFFFF"/>
        </w:rPr>
        <w:lastRenderedPageBreak/>
        <w:t>Pro metodu „řeka“ je potřeba nachystat modrou šňůru, rozdělit ji podle počtu schůzek</w:t>
      </w:r>
      <w:r w:rsidR="00A2169A">
        <w:rPr>
          <w:shd w:val="clear" w:color="auto" w:fill="FFFFFF"/>
        </w:rPr>
        <w:t xml:space="preserve"> na </w:t>
      </w:r>
      <w:r>
        <w:rPr>
          <w:shd w:val="clear" w:color="auto" w:fill="FFFFFF"/>
        </w:rPr>
        <w:t>části označené symbolickými předměty. Kameny je třeba roztřídit podle barev</w:t>
      </w:r>
      <w:r w:rsidR="00A2169A">
        <w:rPr>
          <w:shd w:val="clear" w:color="auto" w:fill="FFFFFF"/>
        </w:rPr>
        <w:t xml:space="preserve"> na </w:t>
      </w:r>
      <w:r>
        <w:rPr>
          <w:shd w:val="clear" w:color="auto" w:fill="FFFFFF"/>
        </w:rPr>
        <w:t>hromádky,</w:t>
      </w:r>
      <w:r w:rsidR="00A2169A">
        <w:rPr>
          <w:shd w:val="clear" w:color="auto" w:fill="FFFFFF"/>
        </w:rPr>
        <w:t xml:space="preserve"> ze </w:t>
      </w:r>
      <w:r>
        <w:rPr>
          <w:shd w:val="clear" w:color="auto" w:fill="FFFFFF"/>
        </w:rPr>
        <w:t>kterých si mohou žáci odebírat.</w:t>
      </w:r>
      <w:r w:rsidR="00A2169A">
        <w:rPr>
          <w:shd w:val="clear" w:color="auto" w:fill="FFFFFF"/>
        </w:rPr>
        <w:t xml:space="preserve"> Pro </w:t>
      </w:r>
      <w:r>
        <w:rPr>
          <w:shd w:val="clear" w:color="auto" w:fill="FFFFFF"/>
        </w:rPr>
        <w:t>metodu kruhu je třeba připravit symbolické obrázky, nebo reflektivní karty.</w:t>
      </w:r>
    </w:p>
    <w:p w14:paraId="292A1B77" w14:textId="77777777" w:rsidR="001120D1" w:rsidRDefault="001120D1" w:rsidP="001120D1">
      <w:pPr>
        <w:rPr>
          <w:b/>
        </w:rPr>
      </w:pPr>
      <w:r>
        <w:rPr>
          <w:b/>
        </w:rPr>
        <w:t>Realizace</w:t>
      </w:r>
    </w:p>
    <w:p w14:paraId="4F6C6ABD" w14:textId="65BE6DB0" w:rsidR="007A2CE2" w:rsidRPr="007A2CE2" w:rsidRDefault="007A2CE2" w:rsidP="007A2CE2">
      <w:pPr>
        <w:rPr>
          <w:lang w:eastAsia="cs-CZ"/>
        </w:rPr>
      </w:pPr>
      <w:r w:rsidRPr="007A2CE2">
        <w:rPr>
          <w:lang w:eastAsia="cs-CZ"/>
        </w:rPr>
        <w:t>K realizaci reflexe můžeme použít metodu řeky</w:t>
      </w:r>
      <w:r w:rsidR="00A2260C">
        <w:rPr>
          <w:lang w:eastAsia="cs-CZ"/>
        </w:rPr>
        <w:t xml:space="preserve"> a </w:t>
      </w:r>
      <w:r w:rsidRPr="007A2CE2">
        <w:rPr>
          <w:lang w:eastAsia="cs-CZ"/>
        </w:rPr>
        <w:t>metodu kruhového sdílení.</w:t>
      </w:r>
      <w:r w:rsidR="00A2169A">
        <w:rPr>
          <w:lang w:eastAsia="cs-CZ"/>
        </w:rPr>
        <w:t xml:space="preserve"> Při </w:t>
      </w:r>
      <w:r w:rsidRPr="007A2CE2">
        <w:rPr>
          <w:lang w:eastAsia="cs-CZ"/>
        </w:rPr>
        <w:t>řece zavede lektor účastníky</w:t>
      </w:r>
      <w:r w:rsidR="00A2260C">
        <w:rPr>
          <w:lang w:eastAsia="cs-CZ"/>
        </w:rPr>
        <w:t xml:space="preserve"> k </w:t>
      </w:r>
      <w:r w:rsidRPr="007A2CE2">
        <w:rPr>
          <w:lang w:eastAsia="cs-CZ"/>
        </w:rPr>
        <w:t>připravené šňůře (natažené, nebo zvlněné jako říční meandry)</w:t>
      </w:r>
      <w:r w:rsidR="00A2169A">
        <w:rPr>
          <w:lang w:eastAsia="cs-CZ"/>
        </w:rPr>
        <w:t xml:space="preserve"> se </w:t>
      </w:r>
      <w:r w:rsidRPr="007A2CE2">
        <w:rPr>
          <w:lang w:eastAsia="cs-CZ"/>
        </w:rPr>
        <w:t>symbolickými předměty, následujícími</w:t>
      </w:r>
      <w:r w:rsidR="00A2169A">
        <w:rPr>
          <w:lang w:eastAsia="cs-CZ"/>
        </w:rPr>
        <w:t xml:space="preserve"> za </w:t>
      </w:r>
      <w:r w:rsidRPr="007A2CE2">
        <w:rPr>
          <w:lang w:eastAsia="cs-CZ"/>
        </w:rPr>
        <w:t>sebou tak, aby kopírovaly pořadí jednotlivých schůzek. Pokud je</w:t>
      </w:r>
      <w:r w:rsidR="00A2169A">
        <w:rPr>
          <w:lang w:eastAsia="cs-CZ"/>
        </w:rPr>
        <w:t xml:space="preserve"> na </w:t>
      </w:r>
      <w:r w:rsidRPr="007A2CE2">
        <w:rPr>
          <w:lang w:eastAsia="cs-CZ"/>
        </w:rPr>
        <w:t>reflexi více času, může řeku lektor chystat spolu</w:t>
      </w:r>
      <w:r w:rsidR="00A2260C">
        <w:rPr>
          <w:lang w:eastAsia="cs-CZ"/>
        </w:rPr>
        <w:t xml:space="preserve"> s </w:t>
      </w:r>
      <w:r w:rsidRPr="007A2CE2">
        <w:rPr>
          <w:lang w:eastAsia="cs-CZ"/>
        </w:rPr>
        <w:t>účastníky.</w:t>
      </w:r>
    </w:p>
    <w:p w14:paraId="0D47AB95" w14:textId="275D3792" w:rsidR="007A2CE2" w:rsidRPr="007A2CE2" w:rsidRDefault="007A2CE2" w:rsidP="007A2CE2">
      <w:pPr>
        <w:rPr>
          <w:lang w:eastAsia="cs-CZ"/>
        </w:rPr>
      </w:pPr>
      <w:r w:rsidRPr="007A2CE2">
        <w:rPr>
          <w:lang w:eastAsia="cs-CZ"/>
        </w:rPr>
        <w:t>Lektor</w:t>
      </w:r>
      <w:r w:rsidR="00A2169A">
        <w:rPr>
          <w:lang w:eastAsia="cs-CZ"/>
        </w:rPr>
        <w:t xml:space="preserve"> se </w:t>
      </w:r>
      <w:r w:rsidRPr="007A2CE2">
        <w:rPr>
          <w:lang w:eastAsia="cs-CZ"/>
        </w:rPr>
        <w:t>účastníků postupně ptá, co si pamatují</w:t>
      </w:r>
      <w:r w:rsidR="00A2260C">
        <w:rPr>
          <w:lang w:eastAsia="cs-CZ"/>
        </w:rPr>
        <w:t xml:space="preserve"> z </w:t>
      </w:r>
      <w:r w:rsidRPr="007A2CE2">
        <w:rPr>
          <w:lang w:eastAsia="cs-CZ"/>
        </w:rPr>
        <w:t>jednotlivých schůzek, jaké bylo hlavní téma,</w:t>
      </w:r>
      <w:r w:rsidR="00A2169A">
        <w:rPr>
          <w:lang w:eastAsia="cs-CZ"/>
        </w:rPr>
        <w:t xml:space="preserve"> na </w:t>
      </w:r>
      <w:r w:rsidRPr="007A2CE2">
        <w:rPr>
          <w:lang w:eastAsia="cs-CZ"/>
        </w:rPr>
        <w:t>jaké si vzpomínají hry</w:t>
      </w:r>
      <w:r w:rsidR="00A2260C">
        <w:rPr>
          <w:lang w:eastAsia="cs-CZ"/>
        </w:rPr>
        <w:t xml:space="preserve"> a </w:t>
      </w:r>
      <w:r w:rsidRPr="007A2CE2">
        <w:rPr>
          <w:lang w:eastAsia="cs-CZ"/>
        </w:rPr>
        <w:t>aktivity apod.</w:t>
      </w:r>
      <w:r w:rsidR="00A2169A">
        <w:rPr>
          <w:lang w:eastAsia="cs-CZ"/>
        </w:rPr>
        <w:t xml:space="preserve"> Po </w:t>
      </w:r>
      <w:r w:rsidRPr="007A2CE2">
        <w:rPr>
          <w:lang w:eastAsia="cs-CZ"/>
        </w:rPr>
        <w:t>rekapitulaci schůzek Mozkokruhu zadá žákům pravidla „bodování“ pomocí kamenů. Každý účastník dostane</w:t>
      </w:r>
      <w:r w:rsidR="00A2169A">
        <w:rPr>
          <w:lang w:eastAsia="cs-CZ"/>
        </w:rPr>
        <w:t xml:space="preserve"> po </w:t>
      </w:r>
      <w:r w:rsidRPr="007A2CE2">
        <w:rPr>
          <w:lang w:eastAsia="cs-CZ"/>
        </w:rPr>
        <w:t>pěti zlatých kamenech, které má</w:t>
      </w:r>
      <w:r w:rsidR="00A2169A">
        <w:rPr>
          <w:lang w:eastAsia="cs-CZ"/>
        </w:rPr>
        <w:t xml:space="preserve"> za </w:t>
      </w:r>
      <w:r w:rsidRPr="007A2CE2">
        <w:rPr>
          <w:lang w:eastAsia="cs-CZ"/>
        </w:rPr>
        <w:t>úkol rozdělit mezi ty schůzky, které ho nejvíce „obohatily“. Může buď vybrat jednu schůzku, které přidělí všech 5 kamenů, nebo je rozdělit</w:t>
      </w:r>
      <w:r w:rsidR="00A2260C">
        <w:rPr>
          <w:lang w:eastAsia="cs-CZ"/>
        </w:rPr>
        <w:t xml:space="preserve"> v </w:t>
      </w:r>
      <w:r w:rsidRPr="007A2CE2">
        <w:rPr>
          <w:lang w:eastAsia="cs-CZ"/>
        </w:rPr>
        <w:t>libovolném počtu mezi několik schůzek. Zelené kameny si mohou účastníci brát</w:t>
      </w:r>
      <w:r w:rsidR="00A2260C">
        <w:rPr>
          <w:lang w:eastAsia="cs-CZ"/>
        </w:rPr>
        <w:t xml:space="preserve"> v </w:t>
      </w:r>
      <w:r w:rsidRPr="007A2CE2">
        <w:rPr>
          <w:lang w:eastAsia="cs-CZ"/>
        </w:rPr>
        <w:t>libovolném počtu, přidělují ale vždy jen jeden</w:t>
      </w:r>
      <w:r w:rsidR="00A2260C">
        <w:rPr>
          <w:lang w:eastAsia="cs-CZ"/>
        </w:rPr>
        <w:t xml:space="preserve"> k </w:t>
      </w:r>
      <w:r w:rsidRPr="007A2CE2">
        <w:rPr>
          <w:lang w:eastAsia="cs-CZ"/>
        </w:rPr>
        <w:t>jedné</w:t>
      </w:r>
      <w:r w:rsidR="00A2260C">
        <w:rPr>
          <w:lang w:eastAsia="cs-CZ"/>
        </w:rPr>
        <w:t xml:space="preserve"> a </w:t>
      </w:r>
      <w:r w:rsidRPr="007A2CE2">
        <w:rPr>
          <w:lang w:eastAsia="cs-CZ"/>
        </w:rPr>
        <w:t>té samé schůzce. Zelené kameny označují témata,</w:t>
      </w:r>
      <w:r w:rsidR="00A2260C">
        <w:rPr>
          <w:lang w:eastAsia="cs-CZ"/>
        </w:rPr>
        <w:t xml:space="preserve"> v </w:t>
      </w:r>
      <w:r w:rsidRPr="007A2CE2">
        <w:rPr>
          <w:lang w:eastAsia="cs-CZ"/>
        </w:rPr>
        <w:t>nichž by</w:t>
      </w:r>
      <w:r w:rsidR="00A2169A">
        <w:rPr>
          <w:lang w:eastAsia="cs-CZ"/>
        </w:rPr>
        <w:t xml:space="preserve"> se </w:t>
      </w:r>
      <w:r w:rsidRPr="007A2CE2">
        <w:rPr>
          <w:lang w:eastAsia="cs-CZ"/>
        </w:rPr>
        <w:t>účastníci ještě rádi dál zdokonalovali („rostli“). Modré kameny</w:t>
      </w:r>
      <w:r w:rsidR="00A2169A">
        <w:rPr>
          <w:lang w:eastAsia="cs-CZ"/>
        </w:rPr>
        <w:t xml:space="preserve"> se </w:t>
      </w:r>
      <w:r w:rsidRPr="007A2CE2">
        <w:rPr>
          <w:lang w:eastAsia="cs-CZ"/>
        </w:rPr>
        <w:t>rozdělují stejným způsobem jako zelené kameny, symbolicky vyjadřují témata, která účastníky nezaujala (která by „utopili“</w:t>
      </w:r>
      <w:r w:rsidR="00A2260C">
        <w:rPr>
          <w:lang w:eastAsia="cs-CZ"/>
        </w:rPr>
        <w:t xml:space="preserve"> v </w:t>
      </w:r>
      <w:r w:rsidRPr="007A2CE2">
        <w:rPr>
          <w:lang w:eastAsia="cs-CZ"/>
        </w:rPr>
        <w:t>řece). Rozdělování kamenů by mělo probíhat mlčky, každý „hlasuje“ sám</w:t>
      </w:r>
      <w:r w:rsidR="00A2169A">
        <w:rPr>
          <w:lang w:eastAsia="cs-CZ"/>
        </w:rPr>
        <w:t xml:space="preserve"> za </w:t>
      </w:r>
      <w:r w:rsidRPr="007A2CE2">
        <w:rPr>
          <w:lang w:eastAsia="cs-CZ"/>
        </w:rPr>
        <w:t>sebe, účastníci by</w:t>
      </w:r>
      <w:r w:rsidR="00A2169A">
        <w:rPr>
          <w:lang w:eastAsia="cs-CZ"/>
        </w:rPr>
        <w:t xml:space="preserve"> se </w:t>
      </w:r>
      <w:r w:rsidRPr="007A2CE2">
        <w:rPr>
          <w:lang w:eastAsia="cs-CZ"/>
        </w:rPr>
        <w:t>neměli navzájem rušit. Tato aktivita by</w:t>
      </w:r>
      <w:r w:rsidR="00A2169A">
        <w:rPr>
          <w:lang w:eastAsia="cs-CZ"/>
        </w:rPr>
        <w:t xml:space="preserve"> se </w:t>
      </w:r>
      <w:r w:rsidRPr="007A2CE2">
        <w:rPr>
          <w:lang w:eastAsia="cs-CZ"/>
        </w:rPr>
        <w:t>neměla dále hodnotit</w:t>
      </w:r>
      <w:r w:rsidR="00A2260C">
        <w:rPr>
          <w:lang w:eastAsia="cs-CZ"/>
        </w:rPr>
        <w:t xml:space="preserve"> a </w:t>
      </w:r>
      <w:r w:rsidRPr="007A2CE2">
        <w:rPr>
          <w:lang w:eastAsia="cs-CZ"/>
        </w:rPr>
        <w:t>komentovat.</w:t>
      </w:r>
    </w:p>
    <w:p w14:paraId="118E1B38" w14:textId="74EB6111" w:rsidR="007A2CE2" w:rsidRPr="007A2CE2" w:rsidRDefault="007A2CE2" w:rsidP="007A2CE2">
      <w:pPr>
        <w:rPr>
          <w:lang w:eastAsia="cs-CZ"/>
        </w:rPr>
      </w:pPr>
      <w:r w:rsidRPr="007A2CE2">
        <w:rPr>
          <w:lang w:eastAsia="cs-CZ"/>
        </w:rPr>
        <w:t>Při kruhovém sdílení si účastníci vybírají symbolickou kartu (obraz), který vystihuje jejich pocit/náladu/dojem, který si</w:t>
      </w:r>
      <w:r w:rsidR="00A2260C">
        <w:rPr>
          <w:lang w:eastAsia="cs-CZ"/>
        </w:rPr>
        <w:t xml:space="preserve"> z </w:t>
      </w:r>
      <w:r w:rsidRPr="007A2CE2">
        <w:rPr>
          <w:lang w:eastAsia="cs-CZ"/>
        </w:rPr>
        <w:t>kroužku odnášejí. Poté skupina zasedne</w:t>
      </w:r>
      <w:r w:rsidR="00A2260C">
        <w:rPr>
          <w:lang w:eastAsia="cs-CZ"/>
        </w:rPr>
        <w:t xml:space="preserve"> do </w:t>
      </w:r>
      <w:r w:rsidRPr="007A2CE2">
        <w:rPr>
          <w:lang w:eastAsia="cs-CZ"/>
        </w:rPr>
        <w:t>kruhu, lektor kruh otevře vysvětlením pravidel.</w:t>
      </w:r>
    </w:p>
    <w:p w14:paraId="13B6EDA4" w14:textId="77777777" w:rsidR="007A2CE2" w:rsidRPr="007A2CE2" w:rsidRDefault="007A2CE2" w:rsidP="007A2CE2">
      <w:pPr>
        <w:rPr>
          <w:lang w:eastAsia="cs-CZ"/>
        </w:rPr>
      </w:pPr>
      <w:r w:rsidRPr="007A2CE2">
        <w:rPr>
          <w:lang w:eastAsia="cs-CZ"/>
        </w:rPr>
        <w:t>Pravidla kruhu:</w:t>
      </w:r>
    </w:p>
    <w:p w14:paraId="6BC76C31" w14:textId="0E7CCE80" w:rsidR="007A2CE2" w:rsidRPr="007A2CE2" w:rsidRDefault="007A2CE2" w:rsidP="00572F94">
      <w:pPr>
        <w:pStyle w:val="Odstavecseseznamem"/>
        <w:numPr>
          <w:ilvl w:val="0"/>
          <w:numId w:val="71"/>
        </w:numPr>
        <w:rPr>
          <w:lang w:eastAsia="cs-CZ"/>
        </w:rPr>
      </w:pPr>
      <w:r w:rsidRPr="007A2CE2">
        <w:rPr>
          <w:lang w:eastAsia="cs-CZ"/>
        </w:rPr>
        <w:t>Odpovídáme postupně například</w:t>
      </w:r>
      <w:r w:rsidR="00A2169A">
        <w:rPr>
          <w:lang w:eastAsia="cs-CZ"/>
        </w:rPr>
        <w:t xml:space="preserve"> na </w:t>
      </w:r>
      <w:r w:rsidRPr="007A2CE2">
        <w:rPr>
          <w:lang w:eastAsia="cs-CZ"/>
        </w:rPr>
        <w:t>otázku, jaký dojem si</w:t>
      </w:r>
      <w:r w:rsidR="00A2260C">
        <w:rPr>
          <w:lang w:eastAsia="cs-CZ"/>
        </w:rPr>
        <w:t xml:space="preserve"> z </w:t>
      </w:r>
      <w:r w:rsidRPr="007A2CE2">
        <w:rPr>
          <w:lang w:eastAsia="cs-CZ"/>
        </w:rPr>
        <w:t>kroužku odnášíme.</w:t>
      </w:r>
    </w:p>
    <w:p w14:paraId="5C8E75CE" w14:textId="3B247CD8" w:rsidR="007A2CE2" w:rsidRPr="007A2CE2" w:rsidRDefault="007A2CE2" w:rsidP="00572F94">
      <w:pPr>
        <w:pStyle w:val="Odstavecseseznamem"/>
        <w:numPr>
          <w:ilvl w:val="0"/>
          <w:numId w:val="71"/>
        </w:numPr>
        <w:rPr>
          <w:lang w:eastAsia="cs-CZ"/>
        </w:rPr>
      </w:pPr>
      <w:r w:rsidRPr="007A2CE2">
        <w:rPr>
          <w:lang w:eastAsia="cs-CZ"/>
        </w:rPr>
        <w:t>Každý má právo</w:t>
      </w:r>
      <w:r w:rsidR="00A2169A">
        <w:rPr>
          <w:lang w:eastAsia="cs-CZ"/>
        </w:rPr>
        <w:t xml:space="preserve"> na </w:t>
      </w:r>
      <w:r w:rsidRPr="007A2CE2">
        <w:rPr>
          <w:lang w:eastAsia="cs-CZ"/>
        </w:rPr>
        <w:t>svůj názor, názory ostatních nehodnotíme</w:t>
      </w:r>
      <w:r w:rsidR="00A2260C">
        <w:rPr>
          <w:lang w:eastAsia="cs-CZ"/>
        </w:rPr>
        <w:t xml:space="preserve"> a </w:t>
      </w:r>
      <w:r w:rsidRPr="007A2CE2">
        <w:rPr>
          <w:lang w:eastAsia="cs-CZ"/>
        </w:rPr>
        <w:t>nekomentujeme, pouze je vyslechneme</w:t>
      </w:r>
      <w:r w:rsidR="00A2260C">
        <w:rPr>
          <w:lang w:eastAsia="cs-CZ"/>
        </w:rPr>
        <w:t xml:space="preserve"> a</w:t>
      </w:r>
      <w:r w:rsidR="00A2169A">
        <w:rPr>
          <w:lang w:eastAsia="cs-CZ"/>
        </w:rPr>
        <w:t xml:space="preserve"> po </w:t>
      </w:r>
      <w:r w:rsidRPr="007A2CE2">
        <w:rPr>
          <w:lang w:eastAsia="cs-CZ"/>
        </w:rPr>
        <w:t>skončení kruhu</w:t>
      </w:r>
      <w:r w:rsidR="00A2169A">
        <w:rPr>
          <w:lang w:eastAsia="cs-CZ"/>
        </w:rPr>
        <w:t xml:space="preserve"> se </w:t>
      </w:r>
      <w:r w:rsidR="00A2260C">
        <w:rPr>
          <w:lang w:eastAsia="cs-CZ"/>
        </w:rPr>
        <w:t>k </w:t>
      </w:r>
      <w:r w:rsidRPr="007A2CE2">
        <w:rPr>
          <w:lang w:eastAsia="cs-CZ"/>
        </w:rPr>
        <w:t>nim nevrátíme, sdělení zůstává pouze mezi námi.</w:t>
      </w:r>
    </w:p>
    <w:p w14:paraId="604A5027" w14:textId="11979870" w:rsidR="007A2CE2" w:rsidRPr="007A2CE2" w:rsidRDefault="007A2CE2" w:rsidP="00572F94">
      <w:pPr>
        <w:pStyle w:val="Odstavecseseznamem"/>
        <w:numPr>
          <w:ilvl w:val="0"/>
          <w:numId w:val="71"/>
        </w:numPr>
        <w:rPr>
          <w:lang w:eastAsia="cs-CZ"/>
        </w:rPr>
      </w:pPr>
      <w:r w:rsidRPr="007A2CE2">
        <w:rPr>
          <w:lang w:eastAsia="cs-CZ"/>
        </w:rPr>
        <w:t>Slovo má vždy jen jeden, slovo</w:t>
      </w:r>
      <w:r w:rsidR="00A2169A">
        <w:rPr>
          <w:lang w:eastAsia="cs-CZ"/>
        </w:rPr>
        <w:t xml:space="preserve"> se </w:t>
      </w:r>
      <w:r w:rsidRPr="007A2CE2">
        <w:rPr>
          <w:lang w:eastAsia="cs-CZ"/>
        </w:rPr>
        <w:t>předává ve směru hodinových ručiček. Pouze jeden mluví, ostatní naslouchají. Kdo nechce mluvit, nemusí, může také pouze ukázat svoji vybranou kartu.</w:t>
      </w:r>
    </w:p>
    <w:p w14:paraId="1DF1CCB9" w14:textId="6081126D" w:rsidR="007A2CE2" w:rsidRPr="007A2CE2" w:rsidRDefault="007A2CE2" w:rsidP="007A2CE2">
      <w:pPr>
        <w:rPr>
          <w:lang w:eastAsia="cs-CZ"/>
        </w:rPr>
      </w:pPr>
      <w:r w:rsidRPr="007A2CE2">
        <w:rPr>
          <w:lang w:eastAsia="cs-CZ"/>
        </w:rPr>
        <w:t>Podle potřeb</w:t>
      </w:r>
      <w:r w:rsidR="00A2260C">
        <w:rPr>
          <w:lang w:eastAsia="cs-CZ"/>
        </w:rPr>
        <w:t xml:space="preserve"> a </w:t>
      </w:r>
      <w:r w:rsidRPr="007A2CE2">
        <w:rPr>
          <w:lang w:eastAsia="cs-CZ"/>
        </w:rPr>
        <w:t>pokročilosti skupiny je možno zvolit</w:t>
      </w:r>
      <w:r w:rsidR="00A2260C">
        <w:rPr>
          <w:lang w:eastAsia="cs-CZ"/>
        </w:rPr>
        <w:t xml:space="preserve"> i </w:t>
      </w:r>
      <w:r w:rsidRPr="007A2CE2">
        <w:rPr>
          <w:lang w:eastAsia="cs-CZ"/>
        </w:rPr>
        <w:t>jiné rozvíjející otázky, například, co nejdůležitějšího jsem</w:t>
      </w:r>
      <w:r w:rsidR="00A2169A">
        <w:rPr>
          <w:lang w:eastAsia="cs-CZ"/>
        </w:rPr>
        <w:t xml:space="preserve"> se </w:t>
      </w:r>
      <w:r w:rsidRPr="007A2CE2">
        <w:rPr>
          <w:lang w:eastAsia="cs-CZ"/>
        </w:rPr>
        <w:t>naučil/a, co je moje nejdůležitější zkušenost, co mi chybělo, čeho bylo málo,</w:t>
      </w:r>
      <w:r w:rsidR="00A2260C">
        <w:rPr>
          <w:lang w:eastAsia="cs-CZ"/>
        </w:rPr>
        <w:t xml:space="preserve"> v </w:t>
      </w:r>
      <w:r w:rsidRPr="007A2CE2">
        <w:rPr>
          <w:lang w:eastAsia="cs-CZ"/>
        </w:rPr>
        <w:t>čem</w:t>
      </w:r>
      <w:r w:rsidR="00A2169A">
        <w:rPr>
          <w:lang w:eastAsia="cs-CZ"/>
        </w:rPr>
        <w:t xml:space="preserve"> se </w:t>
      </w:r>
      <w:r w:rsidRPr="007A2CE2">
        <w:rPr>
          <w:lang w:eastAsia="cs-CZ"/>
        </w:rPr>
        <w:t>chci dál rozvíjet</w:t>
      </w:r>
      <w:r w:rsidR="00A2260C">
        <w:rPr>
          <w:lang w:eastAsia="cs-CZ"/>
        </w:rPr>
        <w:t xml:space="preserve"> a </w:t>
      </w:r>
      <w:r w:rsidRPr="007A2CE2">
        <w:rPr>
          <w:lang w:eastAsia="cs-CZ"/>
        </w:rPr>
        <w:t>jak… Netrénované skupiny</w:t>
      </w:r>
      <w:r w:rsidR="00A2260C">
        <w:rPr>
          <w:lang w:eastAsia="cs-CZ"/>
        </w:rPr>
        <w:t xml:space="preserve"> v </w:t>
      </w:r>
      <w:r w:rsidRPr="007A2CE2">
        <w:rPr>
          <w:lang w:eastAsia="cs-CZ"/>
        </w:rPr>
        <w:t>tomto věkovém složení zpravidla zvládnou 1</w:t>
      </w:r>
      <w:r w:rsidR="00517872">
        <w:rPr>
          <w:lang w:eastAsia="cs-CZ"/>
        </w:rPr>
        <w:t>-</w:t>
      </w:r>
      <w:r w:rsidRPr="007A2CE2">
        <w:rPr>
          <w:lang w:eastAsia="cs-CZ"/>
        </w:rPr>
        <w:t>3 reflektivní otázky</w:t>
      </w:r>
      <w:r w:rsidR="00A2169A">
        <w:rPr>
          <w:lang w:eastAsia="cs-CZ"/>
        </w:rPr>
        <w:t xml:space="preserve"> za </w:t>
      </w:r>
      <w:r w:rsidRPr="007A2CE2">
        <w:rPr>
          <w:lang w:eastAsia="cs-CZ"/>
        </w:rPr>
        <w:t>jedno kruhové sdílení. Začít může kdokoli</w:t>
      </w:r>
      <w:r w:rsidR="00A2260C">
        <w:rPr>
          <w:lang w:eastAsia="cs-CZ"/>
        </w:rPr>
        <w:t xml:space="preserve"> v </w:t>
      </w:r>
      <w:r w:rsidRPr="007A2CE2">
        <w:rPr>
          <w:lang w:eastAsia="cs-CZ"/>
        </w:rPr>
        <w:t>kruhu, nebo může lektor začínajícího určit. Až všichni včetně lektorů dostanou slovo, kruh</w:t>
      </w:r>
      <w:r w:rsidR="00A2169A">
        <w:rPr>
          <w:lang w:eastAsia="cs-CZ"/>
        </w:rPr>
        <w:t xml:space="preserve"> se </w:t>
      </w:r>
      <w:r w:rsidRPr="007A2CE2">
        <w:rPr>
          <w:lang w:eastAsia="cs-CZ"/>
        </w:rPr>
        <w:t>uzavírá</w:t>
      </w:r>
      <w:r w:rsidR="00A2260C">
        <w:rPr>
          <w:lang w:eastAsia="cs-CZ"/>
        </w:rPr>
        <w:t xml:space="preserve"> a </w:t>
      </w:r>
      <w:r w:rsidRPr="007A2CE2">
        <w:rPr>
          <w:lang w:eastAsia="cs-CZ"/>
        </w:rPr>
        <w:t>tím</w:t>
      </w:r>
      <w:r w:rsidR="00A2260C">
        <w:rPr>
          <w:lang w:eastAsia="cs-CZ"/>
        </w:rPr>
        <w:t xml:space="preserve"> i </w:t>
      </w:r>
      <w:r w:rsidRPr="007A2CE2">
        <w:rPr>
          <w:lang w:eastAsia="cs-CZ"/>
        </w:rPr>
        <w:t>celá reflexe.</w:t>
      </w:r>
    </w:p>
    <w:p w14:paraId="6047A5E7" w14:textId="77777777" w:rsidR="001120D1" w:rsidRDefault="001120D1" w:rsidP="001120D1">
      <w:pPr>
        <w:rPr>
          <w:b/>
        </w:rPr>
      </w:pPr>
      <w:r>
        <w:rPr>
          <w:b/>
        </w:rPr>
        <w:t>Uzavření</w:t>
      </w:r>
    </w:p>
    <w:p w14:paraId="37B480CF" w14:textId="4B0D246C" w:rsidR="007A2CE2" w:rsidRDefault="007A2CE2" w:rsidP="007A2CE2">
      <w:r>
        <w:t>Protože</w:t>
      </w:r>
      <w:r w:rsidR="00A2169A">
        <w:t xml:space="preserve"> se </w:t>
      </w:r>
      <w:r>
        <w:t>jedná</w:t>
      </w:r>
      <w:r w:rsidR="00A2260C">
        <w:t xml:space="preserve"> o </w:t>
      </w:r>
      <w:r>
        <w:t>uzavření celého kroužku, záleží</w:t>
      </w:r>
      <w:r w:rsidR="00A2169A">
        <w:t xml:space="preserve"> na </w:t>
      </w:r>
      <w:r>
        <w:t>lektorovi</w:t>
      </w:r>
      <w:r w:rsidR="00A2260C">
        <w:t xml:space="preserve"> a </w:t>
      </w:r>
      <w:r>
        <w:t>konkrétní skupině, jak pevné vazby dohromady účastníci vytvořili. Podle toho bude vypadat</w:t>
      </w:r>
      <w:r w:rsidR="00A2260C">
        <w:t xml:space="preserve"> i </w:t>
      </w:r>
      <w:r>
        <w:t>celé uzavření. Vhodné je, když lektoři poděkují</w:t>
      </w:r>
      <w:r w:rsidR="00A2169A">
        <w:t xml:space="preserve"> za </w:t>
      </w:r>
      <w:r>
        <w:t xml:space="preserve">společně strávený čas. </w:t>
      </w:r>
    </w:p>
    <w:p w14:paraId="22BE62A3" w14:textId="77777777" w:rsidR="007A2CE2" w:rsidRDefault="001120D1" w:rsidP="007A2CE2">
      <w:pPr>
        <w:tabs>
          <w:tab w:val="left" w:pos="2160"/>
        </w:tabs>
        <w:rPr>
          <w:b/>
        </w:rPr>
      </w:pPr>
      <w:r>
        <w:rPr>
          <w:b/>
        </w:rPr>
        <w:t>Poznámky</w:t>
      </w:r>
    </w:p>
    <w:p w14:paraId="7CDACE18" w14:textId="3854C6DE" w:rsidR="007A2CE2" w:rsidRDefault="007A2CE2" w:rsidP="007A2CE2">
      <w:r>
        <w:t>V reflexi je možné použít všechny uvedené metody, nebo je možné vybrat jen některé</w:t>
      </w:r>
      <w:r w:rsidR="00A2169A">
        <w:t xml:space="preserve"> ze </w:t>
      </w:r>
      <w:r>
        <w:t>jmenovaných. Důležité je, aby si žáci odnesli vědomí svého pokroku</w:t>
      </w:r>
      <w:r w:rsidR="00A2260C">
        <w:t xml:space="preserve"> a </w:t>
      </w:r>
      <w:r>
        <w:t>pocitů, které</w:t>
      </w:r>
      <w:r w:rsidR="00A2169A">
        <w:t xml:space="preserve"> se </w:t>
      </w:r>
      <w:r>
        <w:t>vážou</w:t>
      </w:r>
      <w:r w:rsidR="00A2260C">
        <w:t xml:space="preserve"> k </w:t>
      </w:r>
      <w:r>
        <w:t>účasti</w:t>
      </w:r>
      <w:r w:rsidR="00A2260C">
        <w:t xml:space="preserve"> v </w:t>
      </w:r>
      <w:r>
        <w:t>Mozkokruhu</w:t>
      </w:r>
      <w:r w:rsidR="00A2260C">
        <w:t xml:space="preserve"> a </w:t>
      </w:r>
      <w:r>
        <w:t>došlo</w:t>
      </w:r>
      <w:r w:rsidR="00A2260C">
        <w:t xml:space="preserve"> k </w:t>
      </w:r>
      <w:r>
        <w:t>uzavření kroužku</w:t>
      </w:r>
      <w:r w:rsidR="00A2260C">
        <w:t xml:space="preserve"> a </w:t>
      </w:r>
      <w:r>
        <w:t>rozloučení účastníků</w:t>
      </w:r>
      <w:r w:rsidR="00A2260C">
        <w:t xml:space="preserve"> a </w:t>
      </w:r>
      <w:r>
        <w:t>lektorů, aby byly naplněny potřeby skupiny</w:t>
      </w:r>
      <w:r w:rsidR="00A2260C">
        <w:t xml:space="preserve"> v </w:t>
      </w:r>
      <w:r>
        <w:t>kontextu skupinové dynamiky.</w:t>
      </w:r>
      <w:r w:rsidR="00A2169A">
        <w:t xml:space="preserve"> Při </w:t>
      </w:r>
      <w:r>
        <w:t>reflexi je nesmírně důležité, aby účastníci dostali možnost sdílení názoru</w:t>
      </w:r>
      <w:r w:rsidR="00A2260C">
        <w:t xml:space="preserve"> v </w:t>
      </w:r>
      <w:r>
        <w:t>bezpečném prostoru. Jen tak</w:t>
      </w:r>
      <w:r w:rsidR="00A2169A">
        <w:t xml:space="preserve"> se </w:t>
      </w:r>
      <w:r>
        <w:t>mohou účastníci soustředit opravdu sami</w:t>
      </w:r>
      <w:r w:rsidR="00A2169A">
        <w:t xml:space="preserve"> na </w:t>
      </w:r>
      <w:r>
        <w:t>sebe</w:t>
      </w:r>
      <w:r w:rsidR="00A2260C">
        <w:t xml:space="preserve"> a </w:t>
      </w:r>
      <w:r>
        <w:t xml:space="preserve">může </w:t>
      </w:r>
      <w:r>
        <w:lastRenderedPageBreak/>
        <w:t>dojít</w:t>
      </w:r>
      <w:r w:rsidR="00A2260C">
        <w:t xml:space="preserve"> k </w:t>
      </w:r>
      <w:r>
        <w:t>hlubšímu zvědomění žádaného. Proto je účastníkům často potřebné zdůrazňovat, aby si navzájem dávali prostor, nerušili se, nehodnotili</w:t>
      </w:r>
      <w:r w:rsidR="00A2260C">
        <w:t xml:space="preserve"> a </w:t>
      </w:r>
      <w:r>
        <w:t>neposuzovali.</w:t>
      </w:r>
    </w:p>
    <w:p w14:paraId="71216879" w14:textId="77777777" w:rsidR="001120D1" w:rsidRDefault="001120D1" w:rsidP="007A2CE2">
      <w:pPr>
        <w:tabs>
          <w:tab w:val="left" w:pos="2160"/>
        </w:tabs>
        <w:rPr>
          <w:b/>
        </w:rPr>
      </w:pPr>
      <w:r>
        <w:rPr>
          <w:b/>
        </w:rPr>
        <w:t>Odkazy</w:t>
      </w:r>
    </w:p>
    <w:p w14:paraId="29B1F09B" w14:textId="77777777" w:rsidR="007A2CE2" w:rsidRDefault="0009038C" w:rsidP="00572F94">
      <w:pPr>
        <w:pStyle w:val="Odstavecseseznamem"/>
        <w:numPr>
          <w:ilvl w:val="0"/>
          <w:numId w:val="72"/>
        </w:numPr>
      </w:pPr>
      <w:hyperlink r:id="rId230" w:tgtFrame="_blank" w:tooltip="http://www.ctenarska-gramotnost.cz/projektove-vyucovani/pv-metody/metody-3" w:history="1">
        <w:r w:rsidR="007A2CE2" w:rsidRPr="007A2CE2">
          <w:rPr>
            <w:rStyle w:val="Hypertextovodkaz"/>
            <w:rFonts w:ascii="Verdana" w:hAnsi="Verdana"/>
            <w:color w:val="436976"/>
            <w:sz w:val="19"/>
            <w:szCs w:val="19"/>
          </w:rPr>
          <w:t>http://www.ctenarska-gramotnost.cz/projektove-vyucovani/pv-metody/metody-3</w:t>
        </w:r>
      </w:hyperlink>
    </w:p>
    <w:p w14:paraId="2A682D85" w14:textId="77777777" w:rsidR="007A2CE2" w:rsidRDefault="0009038C" w:rsidP="00572F94">
      <w:pPr>
        <w:pStyle w:val="Odstavecseseznamem"/>
        <w:numPr>
          <w:ilvl w:val="0"/>
          <w:numId w:val="72"/>
        </w:numPr>
      </w:pPr>
      <w:hyperlink r:id="rId231" w:tgtFrame="_blank" w:tooltip="http://www.sklenarka.cz/?p=3028" w:history="1">
        <w:r w:rsidR="007A2CE2" w:rsidRPr="007A2CE2">
          <w:rPr>
            <w:rStyle w:val="Hypertextovodkaz"/>
            <w:rFonts w:ascii="Verdana" w:hAnsi="Verdana"/>
            <w:color w:val="436976"/>
            <w:sz w:val="19"/>
            <w:szCs w:val="19"/>
          </w:rPr>
          <w:t>http://www.sklenarka.cz/?p=3028</w:t>
        </w:r>
      </w:hyperlink>
    </w:p>
    <w:p w14:paraId="79A71E88" w14:textId="6E755CFF" w:rsidR="001120D1" w:rsidRPr="004F2665" w:rsidRDefault="001120D1" w:rsidP="001120D1">
      <w:pPr>
        <w:rPr>
          <w:u w:val="single"/>
        </w:rPr>
      </w:pPr>
      <w:r w:rsidRPr="004F2665">
        <w:rPr>
          <w:u w:val="single"/>
        </w:rPr>
        <w:t>Pomůcky</w:t>
      </w:r>
      <w:r w:rsidR="00A2260C">
        <w:rPr>
          <w:u w:val="single"/>
        </w:rPr>
        <w:t xml:space="preserve"> a </w:t>
      </w:r>
      <w:r w:rsidRPr="004F2665">
        <w:rPr>
          <w:u w:val="single"/>
        </w:rPr>
        <w:t>materiál</w:t>
      </w:r>
    </w:p>
    <w:tbl>
      <w:tblPr>
        <w:tblStyle w:val="Tabulkasmkou4zvraznn11"/>
        <w:tblW w:w="0" w:type="auto"/>
        <w:tblLook w:val="04A0" w:firstRow="1" w:lastRow="0" w:firstColumn="1" w:lastColumn="0" w:noHBand="0" w:noVBand="1"/>
      </w:tblPr>
      <w:tblGrid>
        <w:gridCol w:w="2328"/>
        <w:gridCol w:w="1816"/>
        <w:gridCol w:w="4916"/>
      </w:tblGrid>
      <w:tr w:rsidR="007A2CE2" w:rsidRPr="007A2CE2" w14:paraId="2F667055" w14:textId="77777777" w:rsidTr="007A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B4B31BB" w14:textId="77777777" w:rsidR="007A2CE2" w:rsidRPr="007A2CE2" w:rsidRDefault="007A2CE2" w:rsidP="007A2CE2">
            <w:pPr>
              <w:jc w:val="left"/>
              <w:rPr>
                <w:b w:val="0"/>
              </w:rPr>
            </w:pPr>
            <w:r w:rsidRPr="007A2CE2">
              <w:rPr>
                <w:b w:val="0"/>
              </w:rPr>
              <w:t>Položka</w:t>
            </w:r>
          </w:p>
        </w:tc>
        <w:tc>
          <w:tcPr>
            <w:tcW w:w="1849" w:type="dxa"/>
            <w:vAlign w:val="center"/>
          </w:tcPr>
          <w:p w14:paraId="2EBFA32F" w14:textId="77777777" w:rsidR="007A2CE2" w:rsidRPr="007A2CE2" w:rsidRDefault="007A2CE2" w:rsidP="007A2CE2">
            <w:pPr>
              <w:jc w:val="left"/>
              <w:cnfStyle w:val="100000000000" w:firstRow="1" w:lastRow="0" w:firstColumn="0" w:lastColumn="0" w:oddVBand="0" w:evenVBand="0" w:oddHBand="0" w:evenHBand="0" w:firstRowFirstColumn="0" w:firstRowLastColumn="0" w:lastRowFirstColumn="0" w:lastRowLastColumn="0"/>
              <w:rPr>
                <w:b w:val="0"/>
              </w:rPr>
            </w:pPr>
            <w:r w:rsidRPr="007A2CE2">
              <w:rPr>
                <w:b w:val="0"/>
              </w:rPr>
              <w:t>Počet</w:t>
            </w:r>
          </w:p>
        </w:tc>
        <w:tc>
          <w:tcPr>
            <w:tcW w:w="5061" w:type="dxa"/>
            <w:vAlign w:val="center"/>
          </w:tcPr>
          <w:p w14:paraId="08E40A29" w14:textId="77777777" w:rsidR="007A2CE2" w:rsidRPr="007A2CE2" w:rsidRDefault="007A2CE2" w:rsidP="007A2CE2">
            <w:pPr>
              <w:jc w:val="left"/>
              <w:cnfStyle w:val="100000000000" w:firstRow="1" w:lastRow="0" w:firstColumn="0" w:lastColumn="0" w:oddVBand="0" w:evenVBand="0" w:oddHBand="0" w:evenHBand="0" w:firstRowFirstColumn="0" w:firstRowLastColumn="0" w:lastRowFirstColumn="0" w:lastRowLastColumn="0"/>
              <w:rPr>
                <w:b w:val="0"/>
              </w:rPr>
            </w:pPr>
            <w:r w:rsidRPr="007A2CE2">
              <w:rPr>
                <w:b w:val="0"/>
              </w:rPr>
              <w:t>Popis</w:t>
            </w:r>
          </w:p>
        </w:tc>
      </w:tr>
      <w:tr w:rsidR="007A2CE2" w:rsidRPr="007A2CE2" w14:paraId="7969B3CF" w14:textId="77777777" w:rsidTr="007A2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7F03184" w14:textId="77777777" w:rsidR="007A2CE2" w:rsidRPr="007A2CE2" w:rsidRDefault="007A2CE2" w:rsidP="007A2CE2">
            <w:pPr>
              <w:jc w:val="left"/>
              <w:rPr>
                <w:b w:val="0"/>
              </w:rPr>
            </w:pPr>
            <w:r w:rsidRPr="007A2CE2">
              <w:rPr>
                <w:b w:val="0"/>
              </w:rPr>
              <w:t>Symbolické předměty</w:t>
            </w:r>
          </w:p>
        </w:tc>
        <w:tc>
          <w:tcPr>
            <w:tcW w:w="1849" w:type="dxa"/>
            <w:vAlign w:val="center"/>
          </w:tcPr>
          <w:p w14:paraId="24A8571E" w14:textId="77777777" w:rsidR="007A2CE2" w:rsidRPr="007A2CE2" w:rsidRDefault="007A2CE2" w:rsidP="007A2CE2">
            <w:pPr>
              <w:jc w:val="left"/>
              <w:cnfStyle w:val="000000100000" w:firstRow="0" w:lastRow="0" w:firstColumn="0" w:lastColumn="0" w:oddVBand="0" w:evenVBand="0" w:oddHBand="1" w:evenHBand="0" w:firstRowFirstColumn="0" w:firstRowLastColumn="0" w:lastRowFirstColumn="0" w:lastRowLastColumn="0"/>
            </w:pPr>
            <w:r w:rsidRPr="007A2CE2">
              <w:t>v počtu schůzek</w:t>
            </w:r>
          </w:p>
        </w:tc>
        <w:tc>
          <w:tcPr>
            <w:tcW w:w="5061" w:type="dxa"/>
            <w:vAlign w:val="center"/>
          </w:tcPr>
          <w:p w14:paraId="6922DC48" w14:textId="77777777" w:rsidR="007A2CE2" w:rsidRPr="007A2CE2" w:rsidRDefault="007A2CE2" w:rsidP="007A2CE2">
            <w:pPr>
              <w:jc w:val="left"/>
              <w:cnfStyle w:val="000000100000" w:firstRow="0" w:lastRow="0" w:firstColumn="0" w:lastColumn="0" w:oddVBand="0" w:evenVBand="0" w:oddHBand="1" w:evenHBand="0" w:firstRowFirstColumn="0" w:firstRowLastColumn="0" w:lastRowFirstColumn="0" w:lastRowLastColumn="0"/>
            </w:pPr>
            <w:r w:rsidRPr="007A2CE2">
              <w:t>Předměty, které zastupují symbolicky náplň jednotlivých schůzek (vybrané pomůcky, obrázky, fotky…).</w:t>
            </w:r>
          </w:p>
        </w:tc>
      </w:tr>
      <w:tr w:rsidR="007A2CE2" w:rsidRPr="007A2CE2" w14:paraId="00249944" w14:textId="77777777" w:rsidTr="007A2CE2">
        <w:tc>
          <w:tcPr>
            <w:cnfStyle w:val="001000000000" w:firstRow="0" w:lastRow="0" w:firstColumn="1" w:lastColumn="0" w:oddVBand="0" w:evenVBand="0" w:oddHBand="0" w:evenHBand="0" w:firstRowFirstColumn="0" w:firstRowLastColumn="0" w:lastRowFirstColumn="0" w:lastRowLastColumn="0"/>
            <w:tcW w:w="2376" w:type="dxa"/>
            <w:vAlign w:val="center"/>
          </w:tcPr>
          <w:p w14:paraId="6723FD7D" w14:textId="77777777" w:rsidR="007A2CE2" w:rsidRPr="007A2CE2" w:rsidRDefault="007A2CE2" w:rsidP="007A2CE2">
            <w:pPr>
              <w:jc w:val="left"/>
              <w:rPr>
                <w:b w:val="0"/>
              </w:rPr>
            </w:pPr>
            <w:r w:rsidRPr="007A2CE2">
              <w:rPr>
                <w:b w:val="0"/>
              </w:rPr>
              <w:t>Modrá šňůra</w:t>
            </w:r>
          </w:p>
        </w:tc>
        <w:tc>
          <w:tcPr>
            <w:tcW w:w="1849" w:type="dxa"/>
            <w:vAlign w:val="center"/>
          </w:tcPr>
          <w:p w14:paraId="6AC096D3" w14:textId="77777777" w:rsidR="007A2CE2" w:rsidRPr="007A2CE2" w:rsidRDefault="007A2CE2" w:rsidP="007A2CE2">
            <w:pPr>
              <w:jc w:val="left"/>
              <w:cnfStyle w:val="000000000000" w:firstRow="0" w:lastRow="0" w:firstColumn="0" w:lastColumn="0" w:oddVBand="0" w:evenVBand="0" w:oddHBand="0" w:evenHBand="0" w:firstRowFirstColumn="0" w:firstRowLastColumn="0" w:lastRowFirstColumn="0" w:lastRowLastColumn="0"/>
            </w:pPr>
            <w:r w:rsidRPr="007A2CE2">
              <w:t>1</w:t>
            </w:r>
          </w:p>
        </w:tc>
        <w:tc>
          <w:tcPr>
            <w:tcW w:w="5061" w:type="dxa"/>
            <w:vAlign w:val="center"/>
          </w:tcPr>
          <w:p w14:paraId="79670480" w14:textId="77777777" w:rsidR="007A2CE2" w:rsidRPr="007A2CE2" w:rsidRDefault="007A2CE2" w:rsidP="007A2CE2">
            <w:pPr>
              <w:jc w:val="left"/>
              <w:cnfStyle w:val="000000000000" w:firstRow="0" w:lastRow="0" w:firstColumn="0" w:lastColumn="0" w:oddVBand="0" w:evenVBand="0" w:oddHBand="0" w:evenHBand="0" w:firstRowFirstColumn="0" w:firstRowLastColumn="0" w:lastRowFirstColumn="0" w:lastRowLastColumn="0"/>
            </w:pPr>
            <w:r w:rsidRPr="007A2CE2">
              <w:t>V délce alespoň 5 metrů.</w:t>
            </w:r>
          </w:p>
        </w:tc>
      </w:tr>
      <w:tr w:rsidR="007A2CE2" w:rsidRPr="007A2CE2" w14:paraId="4E7D0E95" w14:textId="77777777" w:rsidTr="007A2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718756F" w14:textId="15F1B111" w:rsidR="007A2CE2" w:rsidRPr="007A2CE2" w:rsidRDefault="007A2CE2" w:rsidP="007A2CE2">
            <w:pPr>
              <w:jc w:val="left"/>
              <w:rPr>
                <w:b w:val="0"/>
              </w:rPr>
            </w:pPr>
            <w:r w:rsidRPr="007A2CE2">
              <w:rPr>
                <w:b w:val="0"/>
              </w:rPr>
              <w:t>Kameny</w:t>
            </w:r>
            <w:r w:rsidR="00A2260C">
              <w:rPr>
                <w:b w:val="0"/>
              </w:rPr>
              <w:t xml:space="preserve"> v </w:t>
            </w:r>
            <w:r w:rsidRPr="007A2CE2">
              <w:rPr>
                <w:b w:val="0"/>
              </w:rPr>
              <w:t>barvě modré, zelené</w:t>
            </w:r>
            <w:r w:rsidR="00A2260C">
              <w:rPr>
                <w:b w:val="0"/>
              </w:rPr>
              <w:t xml:space="preserve"> a </w:t>
            </w:r>
            <w:r w:rsidRPr="007A2CE2">
              <w:rPr>
                <w:b w:val="0"/>
              </w:rPr>
              <w:t>zlaté</w:t>
            </w:r>
          </w:p>
        </w:tc>
        <w:tc>
          <w:tcPr>
            <w:tcW w:w="1849" w:type="dxa"/>
            <w:vAlign w:val="center"/>
          </w:tcPr>
          <w:p w14:paraId="205DF1DA" w14:textId="77777777" w:rsidR="007A2CE2" w:rsidRPr="007A2CE2" w:rsidRDefault="007A2CE2" w:rsidP="007A2CE2">
            <w:pPr>
              <w:jc w:val="left"/>
              <w:cnfStyle w:val="000000100000" w:firstRow="0" w:lastRow="0" w:firstColumn="0" w:lastColumn="0" w:oddVBand="0" w:evenVBand="0" w:oddHBand="1" w:evenHBand="0" w:firstRowFirstColumn="0" w:firstRowLastColumn="0" w:lastRowFirstColumn="0" w:lastRowLastColumn="0"/>
            </w:pPr>
          </w:p>
        </w:tc>
        <w:tc>
          <w:tcPr>
            <w:tcW w:w="5061" w:type="dxa"/>
            <w:vAlign w:val="center"/>
          </w:tcPr>
          <w:p w14:paraId="4F1407D3" w14:textId="4A9926B4" w:rsidR="007A2CE2" w:rsidRPr="007A2CE2" w:rsidRDefault="007A2CE2" w:rsidP="007A2CE2">
            <w:pPr>
              <w:jc w:val="left"/>
              <w:cnfStyle w:val="000000100000" w:firstRow="0" w:lastRow="0" w:firstColumn="0" w:lastColumn="0" w:oddVBand="0" w:evenVBand="0" w:oddHBand="1" w:evenHBand="0" w:firstRowFirstColumn="0" w:firstRowLastColumn="0" w:lastRowFirstColumn="0" w:lastRowLastColumn="0"/>
            </w:pPr>
            <w:r w:rsidRPr="007A2CE2">
              <w:t>Může</w:t>
            </w:r>
            <w:r w:rsidR="00A2169A">
              <w:t xml:space="preserve"> se </w:t>
            </w:r>
            <w:r w:rsidRPr="007A2CE2">
              <w:t>jednat</w:t>
            </w:r>
            <w:r w:rsidR="00A2260C">
              <w:t xml:space="preserve"> o </w:t>
            </w:r>
            <w:r w:rsidRPr="007A2CE2">
              <w:t>skutečné kameny nebo skleněné kamínky či korálky. Zlatých je potřeba minimálně 5 ks</w:t>
            </w:r>
            <w:r w:rsidR="00A2169A">
              <w:t xml:space="preserve"> na </w:t>
            </w:r>
            <w:r w:rsidRPr="007A2CE2">
              <w:t>účastníka, kamenů</w:t>
            </w:r>
            <w:r w:rsidR="00A2260C">
              <w:t xml:space="preserve"> v </w:t>
            </w:r>
            <w:r w:rsidRPr="007A2CE2">
              <w:t>dalších dvou barvách je potřeba minimálně</w:t>
            </w:r>
            <w:r w:rsidR="00A2260C">
              <w:t xml:space="preserve"> v </w:t>
            </w:r>
            <w:r w:rsidRPr="007A2CE2">
              <w:t>počtu účastníků krát počet schůzek.</w:t>
            </w:r>
          </w:p>
        </w:tc>
      </w:tr>
      <w:tr w:rsidR="007A2CE2" w:rsidRPr="007A2CE2" w14:paraId="54885D2D" w14:textId="77777777" w:rsidTr="007A2CE2">
        <w:tc>
          <w:tcPr>
            <w:cnfStyle w:val="001000000000" w:firstRow="0" w:lastRow="0" w:firstColumn="1" w:lastColumn="0" w:oddVBand="0" w:evenVBand="0" w:oddHBand="0" w:evenHBand="0" w:firstRowFirstColumn="0" w:firstRowLastColumn="0" w:lastRowFirstColumn="0" w:lastRowLastColumn="0"/>
            <w:tcW w:w="2376" w:type="dxa"/>
            <w:vAlign w:val="center"/>
          </w:tcPr>
          <w:p w14:paraId="2EA5374E" w14:textId="77777777" w:rsidR="007A2CE2" w:rsidRPr="007A2CE2" w:rsidRDefault="007A2CE2" w:rsidP="007A2CE2">
            <w:pPr>
              <w:jc w:val="left"/>
              <w:rPr>
                <w:b w:val="0"/>
              </w:rPr>
            </w:pPr>
            <w:r w:rsidRPr="007A2CE2">
              <w:rPr>
                <w:b w:val="0"/>
              </w:rPr>
              <w:t>Obrázkové karty</w:t>
            </w:r>
          </w:p>
        </w:tc>
        <w:tc>
          <w:tcPr>
            <w:tcW w:w="1849" w:type="dxa"/>
            <w:vAlign w:val="center"/>
          </w:tcPr>
          <w:p w14:paraId="134788A0" w14:textId="77777777" w:rsidR="007A2CE2" w:rsidRPr="007A2CE2" w:rsidRDefault="007A2CE2" w:rsidP="007A2CE2">
            <w:pPr>
              <w:jc w:val="left"/>
              <w:cnfStyle w:val="000000000000" w:firstRow="0" w:lastRow="0" w:firstColumn="0" w:lastColumn="0" w:oddVBand="0" w:evenVBand="0" w:oddHBand="0" w:evenHBand="0" w:firstRowFirstColumn="0" w:firstRowLastColumn="0" w:lastRowFirstColumn="0" w:lastRowLastColumn="0"/>
            </w:pPr>
            <w:r w:rsidRPr="007A2CE2">
              <w:t>min 40 ks/20 účastníků</w:t>
            </w:r>
          </w:p>
        </w:tc>
        <w:tc>
          <w:tcPr>
            <w:tcW w:w="5061" w:type="dxa"/>
            <w:vAlign w:val="center"/>
          </w:tcPr>
          <w:p w14:paraId="3A511B12" w14:textId="769228F0" w:rsidR="007A2CE2" w:rsidRPr="007A2CE2" w:rsidRDefault="007A2CE2" w:rsidP="007A2CE2">
            <w:pPr>
              <w:jc w:val="left"/>
              <w:cnfStyle w:val="000000000000" w:firstRow="0" w:lastRow="0" w:firstColumn="0" w:lastColumn="0" w:oddVBand="0" w:evenVBand="0" w:oddHBand="0" w:evenHBand="0" w:firstRowFirstColumn="0" w:firstRowLastColumn="0" w:lastRowFirstColumn="0" w:lastRowLastColumn="0"/>
            </w:pPr>
            <w:r w:rsidRPr="007A2CE2">
              <w:t>Může jít</w:t>
            </w:r>
            <w:r w:rsidR="00A2260C">
              <w:t xml:space="preserve"> o </w:t>
            </w:r>
            <w:r w:rsidRPr="007A2CE2">
              <w:t>nejrůznější obrázky</w:t>
            </w:r>
            <w:r w:rsidR="00A2260C">
              <w:t xml:space="preserve"> a </w:t>
            </w:r>
            <w:r w:rsidRPr="007A2CE2">
              <w:t>fotografie</w:t>
            </w:r>
            <w:r w:rsidR="00A2260C">
              <w:t xml:space="preserve"> s </w:t>
            </w:r>
            <w:r w:rsidRPr="007A2CE2">
              <w:t>pestrými tématy, symbolické obrázky, hrací karty, nebo speciální reflektivní pomůcky/karty.</w:t>
            </w:r>
          </w:p>
        </w:tc>
      </w:tr>
    </w:tbl>
    <w:p w14:paraId="0E6B66CF" w14:textId="77777777" w:rsidR="00966375" w:rsidRDefault="00966375" w:rsidP="005D71EE">
      <w:bookmarkStart w:id="68" w:name="_Toc14163500"/>
    </w:p>
    <w:p w14:paraId="4953D669" w14:textId="77777777" w:rsidR="00966375" w:rsidRDefault="00966375" w:rsidP="00966375">
      <w:pPr>
        <w:rPr>
          <w:rFonts w:eastAsiaTheme="majorEastAsia" w:cstheme="majorBidi"/>
          <w:color w:val="365F91" w:themeColor="accent1" w:themeShade="BF"/>
          <w:sz w:val="28"/>
          <w:szCs w:val="28"/>
        </w:rPr>
      </w:pPr>
      <w:r>
        <w:br w:type="page"/>
      </w:r>
    </w:p>
    <w:p w14:paraId="3055515D" w14:textId="075B9D1A" w:rsidR="00C61038" w:rsidRDefault="00C61038" w:rsidP="00C61038">
      <w:pPr>
        <w:pStyle w:val="Nadpis1"/>
      </w:pPr>
      <w:bookmarkStart w:id="69" w:name="_Toc71941106"/>
      <w:r>
        <w:lastRenderedPageBreak/>
        <w:t>4 Příloha č. 1 – Soubor materiálů</w:t>
      </w:r>
      <w:r w:rsidR="00A2169A">
        <w:t xml:space="preserve"> pro </w:t>
      </w:r>
      <w:r>
        <w:t>realizaci programu</w:t>
      </w:r>
      <w:bookmarkEnd w:id="68"/>
      <w:bookmarkEnd w:id="69"/>
    </w:p>
    <w:tbl>
      <w:tblPr>
        <w:tblStyle w:val="Tabulkasmkou4zvraznn11"/>
        <w:tblW w:w="0" w:type="auto"/>
        <w:tblLook w:val="04A0" w:firstRow="1" w:lastRow="0" w:firstColumn="1" w:lastColumn="0" w:noHBand="0" w:noVBand="1"/>
      </w:tblPr>
      <w:tblGrid>
        <w:gridCol w:w="1027"/>
        <w:gridCol w:w="3281"/>
        <w:gridCol w:w="4752"/>
      </w:tblGrid>
      <w:tr w:rsidR="009C018C" w:rsidRPr="009C018C" w14:paraId="35F2A576" w14:textId="77777777" w:rsidTr="009C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ABAD91" w14:textId="77777777" w:rsidR="009C018C" w:rsidRPr="009C018C" w:rsidRDefault="009C018C" w:rsidP="009C018C">
            <w:pPr>
              <w:jc w:val="center"/>
              <w:rPr>
                <w:rFonts w:eastAsia="Times New Roman" w:cstheme="minorHAnsi"/>
                <w:b w:val="0"/>
                <w:bCs w:val="0"/>
                <w:sz w:val="20"/>
                <w:szCs w:val="20"/>
                <w:lang w:eastAsia="cs-CZ"/>
              </w:rPr>
            </w:pPr>
            <w:bookmarkStart w:id="70" w:name="_Toc14163501"/>
            <w:r w:rsidRPr="009C018C">
              <w:rPr>
                <w:rFonts w:eastAsia="Times New Roman" w:cstheme="minorHAnsi"/>
                <w:b w:val="0"/>
                <w:bCs w:val="0"/>
                <w:sz w:val="20"/>
                <w:szCs w:val="20"/>
                <w:lang w:eastAsia="cs-CZ"/>
              </w:rPr>
              <w:t>#</w:t>
            </w:r>
          </w:p>
        </w:tc>
        <w:tc>
          <w:tcPr>
            <w:tcW w:w="0" w:type="auto"/>
            <w:hideMark/>
          </w:tcPr>
          <w:p w14:paraId="4B2E8365" w14:textId="77777777" w:rsidR="009C018C" w:rsidRPr="009C018C"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Soubor</w:t>
            </w:r>
          </w:p>
        </w:tc>
        <w:tc>
          <w:tcPr>
            <w:tcW w:w="0" w:type="auto"/>
            <w:hideMark/>
          </w:tcPr>
          <w:p w14:paraId="52738CF0" w14:textId="77777777" w:rsidR="009C018C" w:rsidRPr="009C018C"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Popis</w:t>
            </w:r>
          </w:p>
        </w:tc>
      </w:tr>
      <w:tr w:rsidR="009C018C" w:rsidRPr="009C018C" w14:paraId="148DCB6A"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8C26447" w14:textId="63C82AC6"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2.1 Logická stezka</w:t>
            </w:r>
          </w:p>
        </w:tc>
      </w:tr>
      <w:tr w:rsidR="009C018C" w:rsidRPr="009C018C" w14:paraId="068ECE68"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EC1704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010.02.18</w:t>
            </w:r>
          </w:p>
        </w:tc>
        <w:tc>
          <w:tcPr>
            <w:tcW w:w="0" w:type="auto"/>
            <w:hideMark/>
          </w:tcPr>
          <w:p w14:paraId="7DFC6A24"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32" w:tgtFrame="_blank" w:tooltip="skolam:mozkokruh:aktivity:2:010.02.18_brail.docx (1009.1 KB)" w:history="1">
              <w:r w:rsidR="009C018C" w:rsidRPr="009C018C">
                <w:rPr>
                  <w:rFonts w:eastAsia="Times New Roman" w:cstheme="minorHAnsi"/>
                  <w:color w:val="0000FF"/>
                  <w:sz w:val="20"/>
                  <w:szCs w:val="20"/>
                  <w:u w:val="single"/>
                  <w:lang w:eastAsia="cs-CZ"/>
                </w:rPr>
                <w:t>brail.docx</w:t>
              </w:r>
            </w:hyperlink>
          </w:p>
        </w:tc>
        <w:tc>
          <w:tcPr>
            <w:tcW w:w="0" w:type="auto"/>
            <w:hideMark/>
          </w:tcPr>
          <w:p w14:paraId="5780E2EF"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Braillovo písmo</w:t>
            </w:r>
          </w:p>
        </w:tc>
      </w:tr>
      <w:tr w:rsidR="009C018C" w:rsidRPr="009C018C" w14:paraId="23F0A19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912E9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010.02.01</w:t>
            </w:r>
          </w:p>
        </w:tc>
        <w:tc>
          <w:tcPr>
            <w:tcW w:w="0" w:type="auto"/>
            <w:hideMark/>
          </w:tcPr>
          <w:p w14:paraId="6FB63E22"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33" w:tgtFrame="_blank" w:tooltip="skolam:mozkokruh:aktivity:2:010.02.01_brail.pdf (453.1 KB)" w:history="1">
              <w:r w:rsidR="009C018C" w:rsidRPr="009C018C">
                <w:rPr>
                  <w:rFonts w:eastAsia="Times New Roman" w:cstheme="minorHAnsi"/>
                  <w:color w:val="0000FF"/>
                  <w:sz w:val="20"/>
                  <w:szCs w:val="20"/>
                  <w:u w:val="single"/>
                  <w:lang w:eastAsia="cs-CZ"/>
                </w:rPr>
                <w:t>brail.pdf</w:t>
              </w:r>
            </w:hyperlink>
          </w:p>
        </w:tc>
        <w:tc>
          <w:tcPr>
            <w:tcW w:w="0" w:type="auto"/>
            <w:hideMark/>
          </w:tcPr>
          <w:p w14:paraId="3D7A9D48"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Braillovo písmo</w:t>
            </w:r>
          </w:p>
        </w:tc>
      </w:tr>
      <w:tr w:rsidR="009C018C" w:rsidRPr="009C018C" w14:paraId="654C43C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17497F7"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010.02.19</w:t>
            </w:r>
          </w:p>
        </w:tc>
        <w:tc>
          <w:tcPr>
            <w:tcW w:w="0" w:type="auto"/>
            <w:hideMark/>
          </w:tcPr>
          <w:p w14:paraId="50F6C4B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34" w:tgtFrame="_blank" w:tooltip="skolam:mozkokruh:aktivity:2:010.02.19_cisla_stanovist.docx (32.3 KB)" w:history="1">
              <w:r w:rsidR="009C018C" w:rsidRPr="009C018C">
                <w:rPr>
                  <w:rFonts w:eastAsia="Times New Roman" w:cstheme="minorHAnsi"/>
                  <w:color w:val="0000FF"/>
                  <w:sz w:val="20"/>
                  <w:szCs w:val="20"/>
                  <w:u w:val="single"/>
                  <w:lang w:eastAsia="cs-CZ"/>
                </w:rPr>
                <w:t>cisla_stanovist.docx</w:t>
              </w:r>
            </w:hyperlink>
          </w:p>
        </w:tc>
        <w:tc>
          <w:tcPr>
            <w:tcW w:w="0" w:type="auto"/>
            <w:hideMark/>
          </w:tcPr>
          <w:p w14:paraId="25E535C3"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Čísla stanovišť</w:t>
            </w:r>
          </w:p>
        </w:tc>
      </w:tr>
      <w:tr w:rsidR="009C018C" w:rsidRPr="009C018C" w14:paraId="28DD4787"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D1A74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010.02.02</w:t>
            </w:r>
          </w:p>
        </w:tc>
        <w:tc>
          <w:tcPr>
            <w:tcW w:w="0" w:type="auto"/>
            <w:hideMark/>
          </w:tcPr>
          <w:p w14:paraId="3B0C05AC"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35" w:tgtFrame="_blank" w:tooltip="skolam:mozkokruh:aktivity:2:010.02.02_cisla_stanovist.pdf (48.8 KB)" w:history="1">
              <w:r w:rsidR="009C018C" w:rsidRPr="009C018C">
                <w:rPr>
                  <w:rFonts w:eastAsia="Times New Roman" w:cstheme="minorHAnsi"/>
                  <w:color w:val="0000FF"/>
                  <w:sz w:val="20"/>
                  <w:szCs w:val="20"/>
                  <w:u w:val="single"/>
                  <w:lang w:eastAsia="cs-CZ"/>
                </w:rPr>
                <w:t>cisla_stanovist.pdf</w:t>
              </w:r>
            </w:hyperlink>
          </w:p>
        </w:tc>
        <w:tc>
          <w:tcPr>
            <w:tcW w:w="0" w:type="auto"/>
            <w:hideMark/>
          </w:tcPr>
          <w:p w14:paraId="57426303"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Čísla stanovišť</w:t>
            </w:r>
          </w:p>
        </w:tc>
      </w:tr>
      <w:tr w:rsidR="009C018C" w:rsidRPr="009C018C" w14:paraId="0635E7B8"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C0DCCE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010.02.03</w:t>
            </w:r>
          </w:p>
        </w:tc>
        <w:tc>
          <w:tcPr>
            <w:tcW w:w="0" w:type="auto"/>
            <w:hideMark/>
          </w:tcPr>
          <w:p w14:paraId="487B737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36" w:tgtFrame="_blank" w:tooltip="skolam:mozkokruh:aktivity:2:010.02.03_ctverce_s_dirou.pdf (15.6 KB)" w:history="1">
              <w:r w:rsidR="009C018C" w:rsidRPr="009C018C">
                <w:rPr>
                  <w:rFonts w:eastAsia="Times New Roman" w:cstheme="minorHAnsi"/>
                  <w:color w:val="0000FF"/>
                  <w:sz w:val="20"/>
                  <w:szCs w:val="20"/>
                  <w:u w:val="single"/>
                  <w:lang w:eastAsia="cs-CZ"/>
                </w:rPr>
                <w:t>ctverce_s_dirou.pdf</w:t>
              </w:r>
            </w:hyperlink>
          </w:p>
        </w:tc>
        <w:tc>
          <w:tcPr>
            <w:tcW w:w="0" w:type="auto"/>
            <w:hideMark/>
          </w:tcPr>
          <w:p w14:paraId="430A88FB" w14:textId="76242095"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Úloha čtverce</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dírou</w:t>
            </w:r>
          </w:p>
        </w:tc>
      </w:tr>
      <w:tr w:rsidR="009C018C" w:rsidRPr="009C018C" w14:paraId="53AC636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072BD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010.02.20</w:t>
            </w:r>
          </w:p>
        </w:tc>
        <w:tc>
          <w:tcPr>
            <w:tcW w:w="0" w:type="auto"/>
            <w:hideMark/>
          </w:tcPr>
          <w:p w14:paraId="772A11E6"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37" w:tgtFrame="_blank" w:tooltip="skolam:mozkokruh:aktivity:2:010.02.20_ctverce_s_dirou.xlsx (31.5 KB)" w:history="1">
              <w:r w:rsidR="009C018C" w:rsidRPr="009C018C">
                <w:rPr>
                  <w:rFonts w:eastAsia="Times New Roman" w:cstheme="minorHAnsi"/>
                  <w:color w:val="0000FF"/>
                  <w:sz w:val="20"/>
                  <w:szCs w:val="20"/>
                  <w:u w:val="single"/>
                  <w:lang w:eastAsia="cs-CZ"/>
                </w:rPr>
                <w:t>ctverce_s_dirou.xlsx</w:t>
              </w:r>
            </w:hyperlink>
          </w:p>
        </w:tc>
        <w:tc>
          <w:tcPr>
            <w:tcW w:w="0" w:type="auto"/>
            <w:hideMark/>
          </w:tcPr>
          <w:p w14:paraId="23FD9E3E" w14:textId="00DA8FDC"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Úloha čtverce</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dírou</w:t>
            </w:r>
          </w:p>
        </w:tc>
      </w:tr>
      <w:tr w:rsidR="009C018C" w:rsidRPr="009C018C" w14:paraId="174737C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76E26B6"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010.02.34</w:t>
            </w:r>
          </w:p>
        </w:tc>
        <w:tc>
          <w:tcPr>
            <w:tcW w:w="0" w:type="auto"/>
            <w:hideMark/>
          </w:tcPr>
          <w:p w14:paraId="77CFC1BF"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38" w:tgtFrame="_blank" w:tooltip="skolam:mozkokruh:aktivity:2:010.02.34_moresovka.docx (41.5 KB)" w:history="1">
              <w:r w:rsidR="009C018C" w:rsidRPr="009C018C">
                <w:rPr>
                  <w:rFonts w:eastAsia="Times New Roman" w:cstheme="minorHAnsi"/>
                  <w:color w:val="0000FF"/>
                  <w:sz w:val="20"/>
                  <w:szCs w:val="20"/>
                  <w:u w:val="single"/>
                  <w:lang w:eastAsia="cs-CZ"/>
                </w:rPr>
                <w:t>moresovka.docx</w:t>
              </w:r>
            </w:hyperlink>
          </w:p>
        </w:tc>
        <w:tc>
          <w:tcPr>
            <w:tcW w:w="0" w:type="auto"/>
            <w:hideMark/>
          </w:tcPr>
          <w:p w14:paraId="7848ADFA"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Morseovka</w:t>
            </w:r>
          </w:p>
        </w:tc>
      </w:tr>
      <w:tr w:rsidR="009C018C" w:rsidRPr="009C018C" w14:paraId="063ACA4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3271D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010.02.08</w:t>
            </w:r>
          </w:p>
        </w:tc>
        <w:tc>
          <w:tcPr>
            <w:tcW w:w="0" w:type="auto"/>
            <w:hideMark/>
          </w:tcPr>
          <w:p w14:paraId="0445AAE2"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39" w:tgtFrame="_blank" w:tooltip="skolam:mozkokruh:aktivity:2:010.02.08_morseovka.pdf (138.1 KB)" w:history="1">
              <w:r w:rsidR="009C018C" w:rsidRPr="009C018C">
                <w:rPr>
                  <w:rFonts w:eastAsia="Times New Roman" w:cstheme="minorHAnsi"/>
                  <w:color w:val="0000FF"/>
                  <w:sz w:val="20"/>
                  <w:szCs w:val="20"/>
                  <w:u w:val="single"/>
                  <w:lang w:eastAsia="cs-CZ"/>
                </w:rPr>
                <w:t>morseovka.pdf</w:t>
              </w:r>
            </w:hyperlink>
          </w:p>
        </w:tc>
        <w:tc>
          <w:tcPr>
            <w:tcW w:w="0" w:type="auto"/>
            <w:hideMark/>
          </w:tcPr>
          <w:p w14:paraId="7FB963E8"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Morseovka</w:t>
            </w:r>
          </w:p>
        </w:tc>
      </w:tr>
      <w:tr w:rsidR="009C018C" w:rsidRPr="009C018C" w14:paraId="3EFBFEA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86D9C3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010.02.25</w:t>
            </w:r>
          </w:p>
        </w:tc>
        <w:tc>
          <w:tcPr>
            <w:tcW w:w="0" w:type="auto"/>
            <w:hideMark/>
          </w:tcPr>
          <w:p w14:paraId="400FC9B2"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40" w:tgtFrame="_blank" w:tooltip="skolam:mozkokruh:aktivity:2:010.02.25_pracovni_list.docx (112.2 KB)" w:history="1">
              <w:r w:rsidR="009C018C" w:rsidRPr="009C018C">
                <w:rPr>
                  <w:rFonts w:eastAsia="Times New Roman" w:cstheme="minorHAnsi"/>
                  <w:color w:val="0000FF"/>
                  <w:sz w:val="20"/>
                  <w:szCs w:val="20"/>
                  <w:u w:val="single"/>
                  <w:lang w:eastAsia="cs-CZ"/>
                </w:rPr>
                <w:t>pracovni_list.docx</w:t>
              </w:r>
            </w:hyperlink>
          </w:p>
        </w:tc>
        <w:tc>
          <w:tcPr>
            <w:tcW w:w="0" w:type="auto"/>
            <w:hideMark/>
          </w:tcPr>
          <w:p w14:paraId="38B97CF8"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 xml:space="preserve">Hlavní pracovní list </w:t>
            </w:r>
          </w:p>
        </w:tc>
      </w:tr>
      <w:tr w:rsidR="009C018C" w:rsidRPr="009C018C" w14:paraId="58C423A8"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64135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010.02.09</w:t>
            </w:r>
          </w:p>
        </w:tc>
        <w:tc>
          <w:tcPr>
            <w:tcW w:w="0" w:type="auto"/>
            <w:hideMark/>
          </w:tcPr>
          <w:p w14:paraId="6E47F5C8"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41" w:tgtFrame="_blank" w:tooltip="skolam:mozkokruh:aktivity:2:010.02.09_pracovni_list.pdf (521.2 KB)" w:history="1">
              <w:r w:rsidR="009C018C" w:rsidRPr="009C018C">
                <w:rPr>
                  <w:rFonts w:eastAsia="Times New Roman" w:cstheme="minorHAnsi"/>
                  <w:color w:val="0000FF"/>
                  <w:sz w:val="20"/>
                  <w:szCs w:val="20"/>
                  <w:u w:val="single"/>
                  <w:lang w:eastAsia="cs-CZ"/>
                </w:rPr>
                <w:t>pracovni_list.pdf</w:t>
              </w:r>
            </w:hyperlink>
          </w:p>
        </w:tc>
        <w:tc>
          <w:tcPr>
            <w:tcW w:w="0" w:type="auto"/>
            <w:hideMark/>
          </w:tcPr>
          <w:p w14:paraId="59ACE46E"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Hlavní pracovní list</w:t>
            </w:r>
          </w:p>
        </w:tc>
      </w:tr>
      <w:tr w:rsidR="009C018C" w:rsidRPr="009C018C" w14:paraId="3DE9CDAD"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798B9B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010.02.11</w:t>
            </w:r>
          </w:p>
        </w:tc>
        <w:tc>
          <w:tcPr>
            <w:tcW w:w="0" w:type="auto"/>
            <w:hideMark/>
          </w:tcPr>
          <w:p w14:paraId="391ACCCC"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42" w:tgtFrame="_blank" w:tooltip="skolam:mozkokruh:aktivity:2:010.02.11_sudoku.pdf (30.1 KB)" w:history="1">
              <w:r w:rsidR="009C018C" w:rsidRPr="009C018C">
                <w:rPr>
                  <w:rFonts w:eastAsia="Times New Roman" w:cstheme="minorHAnsi"/>
                  <w:color w:val="0000FF"/>
                  <w:sz w:val="20"/>
                  <w:szCs w:val="20"/>
                  <w:u w:val="single"/>
                  <w:lang w:eastAsia="cs-CZ"/>
                </w:rPr>
                <w:t>sudoku.pdf</w:t>
              </w:r>
            </w:hyperlink>
          </w:p>
        </w:tc>
        <w:tc>
          <w:tcPr>
            <w:tcW w:w="0" w:type="auto"/>
            <w:hideMark/>
          </w:tcPr>
          <w:p w14:paraId="542F840D"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sudoku</w:t>
            </w:r>
          </w:p>
        </w:tc>
      </w:tr>
      <w:tr w:rsidR="009C018C" w:rsidRPr="009C018C" w14:paraId="1A97ADD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842F5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010.02.27</w:t>
            </w:r>
          </w:p>
        </w:tc>
        <w:tc>
          <w:tcPr>
            <w:tcW w:w="0" w:type="auto"/>
            <w:hideMark/>
          </w:tcPr>
          <w:p w14:paraId="631970CD"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43" w:tgtFrame="_blank" w:tooltip="skolam:mozkokruh:aktivity:2:010.02.27_sudoku.xlsx (32 KB)" w:history="1">
              <w:r w:rsidR="009C018C" w:rsidRPr="009C018C">
                <w:rPr>
                  <w:rFonts w:eastAsia="Times New Roman" w:cstheme="minorHAnsi"/>
                  <w:color w:val="0000FF"/>
                  <w:sz w:val="20"/>
                  <w:szCs w:val="20"/>
                  <w:u w:val="single"/>
                  <w:lang w:eastAsia="cs-CZ"/>
                </w:rPr>
                <w:t>sudoku.xlsx</w:t>
              </w:r>
            </w:hyperlink>
          </w:p>
        </w:tc>
        <w:tc>
          <w:tcPr>
            <w:tcW w:w="0" w:type="auto"/>
            <w:hideMark/>
          </w:tcPr>
          <w:p w14:paraId="620951E5"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sudoku</w:t>
            </w:r>
          </w:p>
        </w:tc>
      </w:tr>
      <w:tr w:rsidR="009C018C" w:rsidRPr="009C018C" w14:paraId="2217759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7F4B6F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010.02.13</w:t>
            </w:r>
          </w:p>
        </w:tc>
        <w:tc>
          <w:tcPr>
            <w:tcW w:w="0" w:type="auto"/>
            <w:hideMark/>
          </w:tcPr>
          <w:p w14:paraId="121B3157"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44" w:tgtFrame="_blank" w:tooltip="skolam:mozkokruh:aktivity:2:010.02.13_tetromino1.pdf (48.6 KB)" w:history="1">
              <w:r w:rsidR="009C018C" w:rsidRPr="009C018C">
                <w:rPr>
                  <w:rFonts w:eastAsia="Times New Roman" w:cstheme="minorHAnsi"/>
                  <w:color w:val="0000FF"/>
                  <w:sz w:val="20"/>
                  <w:szCs w:val="20"/>
                  <w:u w:val="single"/>
                  <w:lang w:eastAsia="cs-CZ"/>
                </w:rPr>
                <w:t>tetromino1.pdf</w:t>
              </w:r>
            </w:hyperlink>
          </w:p>
        </w:tc>
        <w:tc>
          <w:tcPr>
            <w:tcW w:w="0" w:type="auto"/>
            <w:hideMark/>
          </w:tcPr>
          <w:p w14:paraId="38409EC3" w14:textId="77150553"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První část úlohy</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tetrominem</w:t>
            </w:r>
          </w:p>
        </w:tc>
      </w:tr>
      <w:tr w:rsidR="009C018C" w:rsidRPr="009C018C" w14:paraId="140958A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07A22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010.02.29</w:t>
            </w:r>
          </w:p>
        </w:tc>
        <w:tc>
          <w:tcPr>
            <w:tcW w:w="0" w:type="auto"/>
            <w:hideMark/>
          </w:tcPr>
          <w:p w14:paraId="34E5CDFA"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45" w:tgtFrame="_blank" w:tooltip="skolam:mozkokruh:aktivity:2:010.02.29_tetromino1.xlsx (31.5 KB)" w:history="1">
              <w:r w:rsidR="009C018C" w:rsidRPr="009C018C">
                <w:rPr>
                  <w:rFonts w:eastAsia="Times New Roman" w:cstheme="minorHAnsi"/>
                  <w:color w:val="0000FF"/>
                  <w:sz w:val="20"/>
                  <w:szCs w:val="20"/>
                  <w:u w:val="single"/>
                  <w:lang w:eastAsia="cs-CZ"/>
                </w:rPr>
                <w:t>tetromino1.xlsx</w:t>
              </w:r>
            </w:hyperlink>
          </w:p>
        </w:tc>
        <w:tc>
          <w:tcPr>
            <w:tcW w:w="0" w:type="auto"/>
            <w:hideMark/>
          </w:tcPr>
          <w:p w14:paraId="6F1BAEAF" w14:textId="775E267F"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První část úlohy</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tetrominem</w:t>
            </w:r>
          </w:p>
        </w:tc>
      </w:tr>
      <w:tr w:rsidR="009C018C" w:rsidRPr="009C018C" w14:paraId="52D64C8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599BF1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010.02.14</w:t>
            </w:r>
          </w:p>
        </w:tc>
        <w:tc>
          <w:tcPr>
            <w:tcW w:w="0" w:type="auto"/>
            <w:hideMark/>
          </w:tcPr>
          <w:p w14:paraId="36442AA6"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46" w:tgtFrame="_blank" w:tooltip="skolam:mozkokruh:aktivity:2:010.02.14_tetromino2.pdf (24.8 KB)" w:history="1">
              <w:r w:rsidR="009C018C" w:rsidRPr="009C018C">
                <w:rPr>
                  <w:rFonts w:eastAsia="Times New Roman" w:cstheme="minorHAnsi"/>
                  <w:color w:val="0000FF"/>
                  <w:sz w:val="20"/>
                  <w:szCs w:val="20"/>
                  <w:u w:val="single"/>
                  <w:lang w:eastAsia="cs-CZ"/>
                </w:rPr>
                <w:t>tetromino2.pdf</w:t>
              </w:r>
            </w:hyperlink>
          </w:p>
        </w:tc>
        <w:tc>
          <w:tcPr>
            <w:tcW w:w="0" w:type="auto"/>
            <w:hideMark/>
          </w:tcPr>
          <w:p w14:paraId="7024E79C" w14:textId="4837C3C5"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Druhá část úlohy</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tetrominem</w:t>
            </w:r>
          </w:p>
        </w:tc>
      </w:tr>
      <w:tr w:rsidR="009C018C" w:rsidRPr="009C018C" w14:paraId="217709E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4380E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010.02.30</w:t>
            </w:r>
          </w:p>
        </w:tc>
        <w:tc>
          <w:tcPr>
            <w:tcW w:w="0" w:type="auto"/>
            <w:hideMark/>
          </w:tcPr>
          <w:p w14:paraId="72B438C3"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47" w:tgtFrame="_blank" w:tooltip="skolam:mozkokruh:aktivity:2:010.02.30_tetromino2.xlsx (31.4 KB)" w:history="1">
              <w:r w:rsidR="009C018C" w:rsidRPr="009C018C">
                <w:rPr>
                  <w:rFonts w:eastAsia="Times New Roman" w:cstheme="minorHAnsi"/>
                  <w:color w:val="0000FF"/>
                  <w:sz w:val="20"/>
                  <w:szCs w:val="20"/>
                  <w:u w:val="single"/>
                  <w:lang w:eastAsia="cs-CZ"/>
                </w:rPr>
                <w:t>tetromino2.xlsx</w:t>
              </w:r>
            </w:hyperlink>
          </w:p>
        </w:tc>
        <w:tc>
          <w:tcPr>
            <w:tcW w:w="0" w:type="auto"/>
            <w:hideMark/>
          </w:tcPr>
          <w:p w14:paraId="06F288CE" w14:textId="21AFEA8E"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Druhá část úlohy</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tetrominem</w:t>
            </w:r>
          </w:p>
        </w:tc>
      </w:tr>
      <w:tr w:rsidR="009C018C" w:rsidRPr="009C018C" w14:paraId="25DEB6A2"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EC385D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010.02.32</w:t>
            </w:r>
          </w:p>
        </w:tc>
        <w:tc>
          <w:tcPr>
            <w:tcW w:w="0" w:type="auto"/>
            <w:hideMark/>
          </w:tcPr>
          <w:p w14:paraId="5DF22EF1"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48" w:tgtFrame="_blank" w:tooltip="skolam:mozkokruh:aktivity:2:010.02.32_veznovo_dilema.docx (35.3 KB)" w:history="1">
              <w:r w:rsidR="009C018C" w:rsidRPr="009C018C">
                <w:rPr>
                  <w:rFonts w:eastAsia="Times New Roman" w:cstheme="minorHAnsi"/>
                  <w:color w:val="0000FF"/>
                  <w:sz w:val="20"/>
                  <w:szCs w:val="20"/>
                  <w:u w:val="single"/>
                  <w:lang w:eastAsia="cs-CZ"/>
                </w:rPr>
                <w:t>veznovo_dilema.docx</w:t>
              </w:r>
            </w:hyperlink>
          </w:p>
        </w:tc>
        <w:tc>
          <w:tcPr>
            <w:tcW w:w="0" w:type="auto"/>
            <w:hideMark/>
          </w:tcPr>
          <w:p w14:paraId="2EFFC96A"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vězňova dilematu</w:t>
            </w:r>
          </w:p>
        </w:tc>
      </w:tr>
      <w:tr w:rsidR="009C018C" w:rsidRPr="009C018C" w14:paraId="26C86969"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11377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010.02.16</w:t>
            </w:r>
          </w:p>
        </w:tc>
        <w:tc>
          <w:tcPr>
            <w:tcW w:w="0" w:type="auto"/>
            <w:hideMark/>
          </w:tcPr>
          <w:p w14:paraId="6B8AEA63"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49" w:tgtFrame="_blank" w:tooltip="skolam:mozkokruh:aktivity:2:010.02.16_veznovo_dilema.pdf (84.6 KB)" w:history="1">
              <w:r w:rsidR="009C018C" w:rsidRPr="009C018C">
                <w:rPr>
                  <w:rFonts w:eastAsia="Times New Roman" w:cstheme="minorHAnsi"/>
                  <w:color w:val="0000FF"/>
                  <w:sz w:val="20"/>
                  <w:szCs w:val="20"/>
                  <w:u w:val="single"/>
                  <w:lang w:eastAsia="cs-CZ"/>
                </w:rPr>
                <w:t>veznovo_dilema.pdf</w:t>
              </w:r>
            </w:hyperlink>
          </w:p>
        </w:tc>
        <w:tc>
          <w:tcPr>
            <w:tcW w:w="0" w:type="auto"/>
            <w:hideMark/>
          </w:tcPr>
          <w:p w14:paraId="4B4EBD7E"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vězňova dilematu</w:t>
            </w:r>
          </w:p>
        </w:tc>
      </w:tr>
      <w:tr w:rsidR="009C018C" w:rsidRPr="009C018C" w14:paraId="2CC2557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180A46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010.02.05</w:t>
            </w:r>
          </w:p>
        </w:tc>
        <w:tc>
          <w:tcPr>
            <w:tcW w:w="0" w:type="auto"/>
            <w:hideMark/>
          </w:tcPr>
          <w:p w14:paraId="6F30EE2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50" w:tgtFrame="_blank" w:tooltip="skolam:mozkokruh:aktivity:2:010.02.05_vymena_jezdcu.pdf (24.6 KB)" w:history="1">
              <w:r w:rsidR="009C018C" w:rsidRPr="009C018C">
                <w:rPr>
                  <w:rFonts w:eastAsia="Times New Roman" w:cstheme="minorHAnsi"/>
                  <w:color w:val="0000FF"/>
                  <w:sz w:val="20"/>
                  <w:szCs w:val="20"/>
                  <w:u w:val="single"/>
                  <w:lang w:eastAsia="cs-CZ"/>
                </w:rPr>
                <w:t>vymena_jezdcu.pdf</w:t>
              </w:r>
            </w:hyperlink>
          </w:p>
        </w:tc>
        <w:tc>
          <w:tcPr>
            <w:tcW w:w="0" w:type="auto"/>
            <w:hideMark/>
          </w:tcPr>
          <w:p w14:paraId="432CE7B8" w14:textId="6E3EB5CE"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Úloha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výměnou jezdců</w:t>
            </w:r>
          </w:p>
        </w:tc>
      </w:tr>
      <w:tr w:rsidR="009C018C" w:rsidRPr="009C018C" w14:paraId="4ACC108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546A20"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010.02.22</w:t>
            </w:r>
          </w:p>
        </w:tc>
        <w:tc>
          <w:tcPr>
            <w:tcW w:w="0" w:type="auto"/>
            <w:hideMark/>
          </w:tcPr>
          <w:p w14:paraId="5F782F8E"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51" w:tgtFrame="_blank" w:tooltip="skolam:mozkokruh:aktivity:2:010.02.22_vymena_jezdcu.xlsx (35.2 KB)" w:history="1">
              <w:r w:rsidR="009C018C" w:rsidRPr="009C018C">
                <w:rPr>
                  <w:rFonts w:eastAsia="Times New Roman" w:cstheme="minorHAnsi"/>
                  <w:color w:val="0000FF"/>
                  <w:sz w:val="20"/>
                  <w:szCs w:val="20"/>
                  <w:u w:val="single"/>
                  <w:lang w:eastAsia="cs-CZ"/>
                </w:rPr>
                <w:t>vymena_jezdcu.xlsx</w:t>
              </w:r>
            </w:hyperlink>
          </w:p>
        </w:tc>
        <w:tc>
          <w:tcPr>
            <w:tcW w:w="0" w:type="auto"/>
            <w:hideMark/>
          </w:tcPr>
          <w:p w14:paraId="20C543F0" w14:textId="604F0FE6"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Úloha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výměnou jezdců</w:t>
            </w:r>
          </w:p>
        </w:tc>
      </w:tr>
      <w:tr w:rsidR="009C018C" w:rsidRPr="009C018C" w14:paraId="6033A38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1A1CED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010.02.33</w:t>
            </w:r>
          </w:p>
        </w:tc>
        <w:tc>
          <w:tcPr>
            <w:tcW w:w="0" w:type="auto"/>
            <w:hideMark/>
          </w:tcPr>
          <w:p w14:paraId="078843B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52" w:tgtFrame="_blank" w:tooltip="skolam:mozkokruh:aktivity:2:010.02.33_zapalkove_hlavolamy.docx (108.9 KB)" w:history="1">
              <w:r w:rsidR="009C018C" w:rsidRPr="009C018C">
                <w:rPr>
                  <w:rFonts w:eastAsia="Times New Roman" w:cstheme="minorHAnsi"/>
                  <w:color w:val="0000FF"/>
                  <w:sz w:val="20"/>
                  <w:szCs w:val="20"/>
                  <w:u w:val="single"/>
                  <w:lang w:eastAsia="cs-CZ"/>
                </w:rPr>
                <w:t>zapalkove_hlavolamy.docx</w:t>
              </w:r>
            </w:hyperlink>
          </w:p>
        </w:tc>
        <w:tc>
          <w:tcPr>
            <w:tcW w:w="0" w:type="auto"/>
            <w:hideMark/>
          </w:tcPr>
          <w:p w14:paraId="119A1C12"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zápalkových hlavolamů</w:t>
            </w:r>
          </w:p>
        </w:tc>
      </w:tr>
      <w:tr w:rsidR="009C018C" w:rsidRPr="009C018C" w14:paraId="1BB2FC5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1616D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010.02.17</w:t>
            </w:r>
          </w:p>
        </w:tc>
        <w:tc>
          <w:tcPr>
            <w:tcW w:w="0" w:type="auto"/>
            <w:hideMark/>
          </w:tcPr>
          <w:p w14:paraId="4277F06E"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53" w:tgtFrame="_blank" w:tooltip="skolam:mozkokruh:aktivity:2:010.02.17_zapalkove_hlavolamy.pdf (280.7 KB)" w:history="1">
              <w:r w:rsidR="009C018C" w:rsidRPr="009C018C">
                <w:rPr>
                  <w:rFonts w:eastAsia="Times New Roman" w:cstheme="minorHAnsi"/>
                  <w:color w:val="0000FF"/>
                  <w:sz w:val="20"/>
                  <w:szCs w:val="20"/>
                  <w:u w:val="single"/>
                  <w:lang w:eastAsia="cs-CZ"/>
                </w:rPr>
                <w:t>zapalkove_hlavolamy.pdf</w:t>
              </w:r>
            </w:hyperlink>
          </w:p>
        </w:tc>
        <w:tc>
          <w:tcPr>
            <w:tcW w:w="0" w:type="auto"/>
            <w:hideMark/>
          </w:tcPr>
          <w:p w14:paraId="0E4F8521"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zápalkových hlavolamů</w:t>
            </w:r>
          </w:p>
        </w:tc>
      </w:tr>
      <w:tr w:rsidR="009C018C" w:rsidRPr="009C018C" w14:paraId="048B2EC8"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C863AD1" w14:textId="412C03B8"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2.3 Einsteinova hádanka</w:t>
            </w:r>
          </w:p>
        </w:tc>
      </w:tr>
      <w:tr w:rsidR="009C018C" w:rsidRPr="009C018C" w14:paraId="28B355EB"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8E73B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010.04.01</w:t>
            </w:r>
          </w:p>
        </w:tc>
        <w:tc>
          <w:tcPr>
            <w:tcW w:w="0" w:type="auto"/>
            <w:hideMark/>
          </w:tcPr>
          <w:p w14:paraId="75FB05A1"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54" w:tgtFrame="_blank" w:tooltip="skolam:mozkokruh:aktivity:4:010.04.01_einsteinova_hadanka.docx (36.8 KB)" w:history="1">
              <w:r w:rsidR="009C018C" w:rsidRPr="009C018C">
                <w:rPr>
                  <w:rFonts w:eastAsia="Times New Roman" w:cstheme="minorHAnsi"/>
                  <w:color w:val="0000FF"/>
                  <w:sz w:val="20"/>
                  <w:szCs w:val="20"/>
                  <w:u w:val="single"/>
                  <w:lang w:eastAsia="cs-CZ"/>
                </w:rPr>
                <w:t>einsteinova_hadanka.docx</w:t>
              </w:r>
            </w:hyperlink>
          </w:p>
        </w:tc>
        <w:tc>
          <w:tcPr>
            <w:tcW w:w="0" w:type="auto"/>
            <w:hideMark/>
          </w:tcPr>
          <w:p w14:paraId="3A13E7E0"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Einsteinovy hádanky</w:t>
            </w:r>
          </w:p>
        </w:tc>
      </w:tr>
      <w:tr w:rsidR="009C018C" w:rsidRPr="009C018C" w14:paraId="724A8C2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02F3CE2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010.04.02</w:t>
            </w:r>
          </w:p>
        </w:tc>
        <w:tc>
          <w:tcPr>
            <w:tcW w:w="0" w:type="auto"/>
            <w:hideMark/>
          </w:tcPr>
          <w:p w14:paraId="5E39317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55" w:tgtFrame="_blank" w:tooltip="skolam:mozkokruh:aktivity:4:010.04.02_einsteinova_hadanka.pdf (70.6 KB)" w:history="1">
              <w:r w:rsidR="009C018C" w:rsidRPr="009C018C">
                <w:rPr>
                  <w:rFonts w:eastAsia="Times New Roman" w:cstheme="minorHAnsi"/>
                  <w:color w:val="0000FF"/>
                  <w:sz w:val="20"/>
                  <w:szCs w:val="20"/>
                  <w:u w:val="single"/>
                  <w:lang w:eastAsia="cs-CZ"/>
                </w:rPr>
                <w:t>einsteinova_hadanka.pdf</w:t>
              </w:r>
            </w:hyperlink>
          </w:p>
        </w:tc>
        <w:tc>
          <w:tcPr>
            <w:tcW w:w="0" w:type="auto"/>
            <w:hideMark/>
          </w:tcPr>
          <w:p w14:paraId="532CA1DD"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zadání Einsteinovy hádanky</w:t>
            </w:r>
          </w:p>
        </w:tc>
      </w:tr>
      <w:tr w:rsidR="009C018C" w:rsidRPr="009C018C" w14:paraId="4C141F82"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0EE9698" w14:textId="5D8CFA4D"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2.4 Úniková hra</w:t>
            </w:r>
          </w:p>
        </w:tc>
      </w:tr>
      <w:tr w:rsidR="009C018C" w:rsidRPr="009C018C" w14:paraId="4E65BF4F"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B09935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010.05.13</w:t>
            </w:r>
          </w:p>
        </w:tc>
        <w:tc>
          <w:tcPr>
            <w:tcW w:w="0" w:type="auto"/>
            <w:hideMark/>
          </w:tcPr>
          <w:p w14:paraId="79667DF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56" w:tgtFrame="_blank" w:tooltip="skolam:mozkokruh:aktivity:5:010.05.13_autodestrukce.wav (5.8 MB)" w:history="1">
              <w:r w:rsidR="009C018C" w:rsidRPr="009C018C">
                <w:rPr>
                  <w:rFonts w:eastAsia="Times New Roman" w:cstheme="minorHAnsi"/>
                  <w:color w:val="0000FF"/>
                  <w:sz w:val="20"/>
                  <w:szCs w:val="20"/>
                  <w:u w:val="single"/>
                  <w:lang w:eastAsia="cs-CZ"/>
                </w:rPr>
                <w:t>autodestrukce.wav</w:t>
              </w:r>
            </w:hyperlink>
          </w:p>
        </w:tc>
        <w:tc>
          <w:tcPr>
            <w:tcW w:w="0" w:type="auto"/>
            <w:hideMark/>
          </w:tcPr>
          <w:p w14:paraId="6BFC701B"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úvodní promluva</w:t>
            </w:r>
          </w:p>
        </w:tc>
      </w:tr>
      <w:tr w:rsidR="009C018C" w:rsidRPr="009C018C" w14:paraId="00D95697"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690B26"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010.05.14</w:t>
            </w:r>
          </w:p>
        </w:tc>
        <w:tc>
          <w:tcPr>
            <w:tcW w:w="0" w:type="auto"/>
            <w:hideMark/>
          </w:tcPr>
          <w:p w14:paraId="48DD754A"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57" w:tgtFrame="_blank" w:tooltip="skolam:mozkokruh:aktivity:5:010.05.14_cas_15min.wav (2.4 MB)" w:history="1">
              <w:r w:rsidR="009C018C" w:rsidRPr="009C018C">
                <w:rPr>
                  <w:rFonts w:eastAsia="Times New Roman" w:cstheme="minorHAnsi"/>
                  <w:color w:val="0000FF"/>
                  <w:sz w:val="20"/>
                  <w:szCs w:val="20"/>
                  <w:u w:val="single"/>
                  <w:lang w:eastAsia="cs-CZ"/>
                </w:rPr>
                <w:t>cas_15min.wav</w:t>
              </w:r>
            </w:hyperlink>
          </w:p>
        </w:tc>
        <w:tc>
          <w:tcPr>
            <w:tcW w:w="0" w:type="auto"/>
            <w:hideMark/>
          </w:tcPr>
          <w:p w14:paraId="72E97278" w14:textId="2D66290F"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časové připomenutí 15 min</w:t>
            </w:r>
            <w:r w:rsidR="00A2260C">
              <w:rPr>
                <w:rFonts w:eastAsia="Times New Roman" w:cstheme="minorHAnsi"/>
                <w:sz w:val="20"/>
                <w:szCs w:val="20"/>
                <w:lang w:eastAsia="cs-CZ"/>
              </w:rPr>
              <w:t xml:space="preserve"> do </w:t>
            </w:r>
            <w:r w:rsidRPr="009C018C">
              <w:rPr>
                <w:rFonts w:eastAsia="Times New Roman" w:cstheme="minorHAnsi"/>
                <w:sz w:val="20"/>
                <w:szCs w:val="20"/>
                <w:lang w:eastAsia="cs-CZ"/>
              </w:rPr>
              <w:t>konce</w:t>
            </w:r>
          </w:p>
        </w:tc>
      </w:tr>
      <w:tr w:rsidR="009C018C" w:rsidRPr="009C018C" w14:paraId="4973F299"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CDB8F0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010.05.15</w:t>
            </w:r>
          </w:p>
        </w:tc>
        <w:tc>
          <w:tcPr>
            <w:tcW w:w="0" w:type="auto"/>
            <w:hideMark/>
          </w:tcPr>
          <w:p w14:paraId="7E0B1E3D"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58" w:tgtFrame="_blank" w:tooltip="skolam:mozkokruh:aktivity:5:010.05.15_cas_30min.wav (2.2 MB)" w:history="1">
              <w:r w:rsidR="009C018C" w:rsidRPr="009C018C">
                <w:rPr>
                  <w:rFonts w:eastAsia="Times New Roman" w:cstheme="minorHAnsi"/>
                  <w:color w:val="0000FF"/>
                  <w:sz w:val="20"/>
                  <w:szCs w:val="20"/>
                  <w:u w:val="single"/>
                  <w:lang w:eastAsia="cs-CZ"/>
                </w:rPr>
                <w:t>cas_30min.wav</w:t>
              </w:r>
            </w:hyperlink>
          </w:p>
        </w:tc>
        <w:tc>
          <w:tcPr>
            <w:tcW w:w="0" w:type="auto"/>
            <w:hideMark/>
          </w:tcPr>
          <w:p w14:paraId="0B940AEE" w14:textId="5AD08F1E"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časové připomenutí</w:t>
            </w:r>
            <w:r w:rsidR="00A2169A">
              <w:rPr>
                <w:rFonts w:eastAsia="Times New Roman" w:cstheme="minorHAnsi"/>
                <w:sz w:val="20"/>
                <w:szCs w:val="20"/>
                <w:lang w:eastAsia="cs-CZ"/>
              </w:rPr>
              <w:t xml:space="preserve"> po </w:t>
            </w:r>
            <w:r w:rsidRPr="009C018C">
              <w:rPr>
                <w:rFonts w:eastAsia="Times New Roman" w:cstheme="minorHAnsi"/>
                <w:sz w:val="20"/>
                <w:szCs w:val="20"/>
                <w:lang w:eastAsia="cs-CZ"/>
              </w:rPr>
              <w:t>30 min</w:t>
            </w:r>
          </w:p>
        </w:tc>
      </w:tr>
      <w:tr w:rsidR="009C018C" w:rsidRPr="009C018C" w14:paraId="1E2C2058"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2EC2E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010.05.07</w:t>
            </w:r>
          </w:p>
        </w:tc>
        <w:tc>
          <w:tcPr>
            <w:tcW w:w="0" w:type="auto"/>
            <w:hideMark/>
          </w:tcPr>
          <w:p w14:paraId="1CF70FC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59" w:tgtFrame="_blank" w:tooltip="skolam:mozkokruh:aktivity:5:010.05.07_unikova_hra_formular.docx (56.6 KB)" w:history="1">
              <w:r w:rsidR="009C018C" w:rsidRPr="009C018C">
                <w:rPr>
                  <w:rFonts w:eastAsia="Times New Roman" w:cstheme="minorHAnsi"/>
                  <w:color w:val="0000FF"/>
                  <w:sz w:val="20"/>
                  <w:szCs w:val="20"/>
                  <w:u w:val="single"/>
                  <w:lang w:eastAsia="cs-CZ"/>
                </w:rPr>
                <w:t>unikova_hra_formular.docx</w:t>
              </w:r>
            </w:hyperlink>
          </w:p>
        </w:tc>
        <w:tc>
          <w:tcPr>
            <w:tcW w:w="0" w:type="auto"/>
            <w:hideMark/>
          </w:tcPr>
          <w:p w14:paraId="4D24F732" w14:textId="1F379662"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formulář</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zapisování řešení blackboxů účastníky</w:t>
            </w:r>
          </w:p>
        </w:tc>
      </w:tr>
      <w:tr w:rsidR="009C018C" w:rsidRPr="009C018C" w14:paraId="126AF959"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DE1880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010.05.08</w:t>
            </w:r>
          </w:p>
        </w:tc>
        <w:tc>
          <w:tcPr>
            <w:tcW w:w="0" w:type="auto"/>
            <w:hideMark/>
          </w:tcPr>
          <w:p w14:paraId="702BD632"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60" w:tgtFrame="_blank" w:tooltip="skolam:mozkokruh:aktivity:5:010.05.08_unikova_hra_formular.pdf (459.9 KB)" w:history="1">
              <w:r w:rsidR="009C018C" w:rsidRPr="009C018C">
                <w:rPr>
                  <w:rFonts w:eastAsia="Times New Roman" w:cstheme="minorHAnsi"/>
                  <w:color w:val="0000FF"/>
                  <w:sz w:val="20"/>
                  <w:szCs w:val="20"/>
                  <w:u w:val="single"/>
                  <w:lang w:eastAsia="cs-CZ"/>
                </w:rPr>
                <w:t>unikova_hra_formular.pdf</w:t>
              </w:r>
            </w:hyperlink>
          </w:p>
        </w:tc>
        <w:tc>
          <w:tcPr>
            <w:tcW w:w="0" w:type="auto"/>
            <w:hideMark/>
          </w:tcPr>
          <w:p w14:paraId="5CC526B6" w14:textId="7C342121"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formulář</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zapisování řešení blackboxů účastníky</w:t>
            </w:r>
          </w:p>
        </w:tc>
      </w:tr>
      <w:tr w:rsidR="009C018C" w:rsidRPr="009C018C" w14:paraId="4FFE06CE"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EC8E0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010.05.02</w:t>
            </w:r>
          </w:p>
        </w:tc>
        <w:tc>
          <w:tcPr>
            <w:tcW w:w="0" w:type="auto"/>
            <w:hideMark/>
          </w:tcPr>
          <w:p w14:paraId="0A11229F"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61" w:tgtFrame="_blank" w:tooltip="skolam:mozkokruh:aktivity:5:010.05.02_unikova_hra_manual_pro_hrace.pdf (620.7 KB)" w:history="1">
              <w:r w:rsidR="009C018C" w:rsidRPr="009C018C">
                <w:rPr>
                  <w:rFonts w:eastAsia="Times New Roman" w:cstheme="minorHAnsi"/>
                  <w:color w:val="0000FF"/>
                  <w:sz w:val="20"/>
                  <w:szCs w:val="20"/>
                  <w:u w:val="single"/>
                  <w:lang w:eastAsia="cs-CZ"/>
                </w:rPr>
                <w:t>unikova_hra_manual_pro_hrace.pdf</w:t>
              </w:r>
            </w:hyperlink>
          </w:p>
        </w:tc>
        <w:tc>
          <w:tcPr>
            <w:tcW w:w="0" w:type="auto"/>
            <w:hideMark/>
          </w:tcPr>
          <w:p w14:paraId="4E69E835" w14:textId="3CD84511"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manuál</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hráče = prezentace</w:t>
            </w:r>
            <w:r w:rsidR="00A2169A">
              <w:rPr>
                <w:rFonts w:eastAsia="Times New Roman" w:cstheme="minorHAnsi"/>
                <w:sz w:val="20"/>
                <w:szCs w:val="20"/>
                <w:lang w:eastAsia="cs-CZ"/>
              </w:rPr>
              <w:t xml:space="preserve"> na </w:t>
            </w:r>
            <w:r w:rsidRPr="009C018C">
              <w:rPr>
                <w:rFonts w:eastAsia="Times New Roman" w:cstheme="minorHAnsi"/>
                <w:sz w:val="20"/>
                <w:szCs w:val="20"/>
                <w:lang w:eastAsia="cs-CZ"/>
              </w:rPr>
              <w:t>úvod aktivity</w:t>
            </w:r>
          </w:p>
        </w:tc>
      </w:tr>
      <w:tr w:rsidR="009C018C" w:rsidRPr="009C018C" w14:paraId="186694C7"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F57E69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010.05.01</w:t>
            </w:r>
          </w:p>
        </w:tc>
        <w:tc>
          <w:tcPr>
            <w:tcW w:w="0" w:type="auto"/>
            <w:hideMark/>
          </w:tcPr>
          <w:p w14:paraId="4A366CA6"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62" w:tgtFrame="_blank" w:tooltip="skolam:mozkokruh:aktivity:5:010.05.01_unikova_hra_manual_pro_hrace.pptx (236 KB)" w:history="1">
              <w:r w:rsidR="009C018C" w:rsidRPr="009C018C">
                <w:rPr>
                  <w:rFonts w:eastAsia="Times New Roman" w:cstheme="minorHAnsi"/>
                  <w:color w:val="0000FF"/>
                  <w:sz w:val="20"/>
                  <w:szCs w:val="20"/>
                  <w:u w:val="single"/>
                  <w:lang w:eastAsia="cs-CZ"/>
                </w:rPr>
                <w:t>unikova_hra_manual_pro_hrace.pptx</w:t>
              </w:r>
            </w:hyperlink>
          </w:p>
        </w:tc>
        <w:tc>
          <w:tcPr>
            <w:tcW w:w="0" w:type="auto"/>
            <w:hideMark/>
          </w:tcPr>
          <w:p w14:paraId="24F2F9D1" w14:textId="21EDC421"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manuál</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hráče = prezentace</w:t>
            </w:r>
            <w:r w:rsidR="00A2169A">
              <w:rPr>
                <w:rFonts w:eastAsia="Times New Roman" w:cstheme="minorHAnsi"/>
                <w:sz w:val="20"/>
                <w:szCs w:val="20"/>
                <w:lang w:eastAsia="cs-CZ"/>
              </w:rPr>
              <w:t xml:space="preserve"> na </w:t>
            </w:r>
            <w:r w:rsidRPr="009C018C">
              <w:rPr>
                <w:rFonts w:eastAsia="Times New Roman" w:cstheme="minorHAnsi"/>
                <w:sz w:val="20"/>
                <w:szCs w:val="20"/>
                <w:lang w:eastAsia="cs-CZ"/>
              </w:rPr>
              <w:t>úvod aktivity</w:t>
            </w:r>
          </w:p>
        </w:tc>
      </w:tr>
      <w:tr w:rsidR="009C018C" w:rsidRPr="009C018C" w14:paraId="0CC5CFA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666591"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010.05.16</w:t>
            </w:r>
          </w:p>
        </w:tc>
        <w:tc>
          <w:tcPr>
            <w:tcW w:w="0" w:type="auto"/>
            <w:hideMark/>
          </w:tcPr>
          <w:p w14:paraId="1D534C43"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63" w:tgtFrame="_blank" w:tooltip="skolam:mozkokruh:aktivity:5:010.05.16_unikovy_kod.docx (32.5 KB)" w:history="1">
              <w:r w:rsidR="009C018C" w:rsidRPr="009C018C">
                <w:rPr>
                  <w:rFonts w:eastAsia="Times New Roman" w:cstheme="minorHAnsi"/>
                  <w:color w:val="0000FF"/>
                  <w:sz w:val="20"/>
                  <w:szCs w:val="20"/>
                  <w:u w:val="single"/>
                  <w:lang w:eastAsia="cs-CZ"/>
                </w:rPr>
                <w:t>unikovy_kod.docx</w:t>
              </w:r>
            </w:hyperlink>
          </w:p>
        </w:tc>
        <w:tc>
          <w:tcPr>
            <w:tcW w:w="0" w:type="auto"/>
            <w:hideMark/>
          </w:tcPr>
          <w:p w14:paraId="1FA15EFD" w14:textId="7DA3FFA2"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hádanka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získání závěrečného únikového kódu</w:t>
            </w:r>
          </w:p>
        </w:tc>
      </w:tr>
      <w:tr w:rsidR="009C018C" w:rsidRPr="009C018C" w14:paraId="444FA00A"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BBCE96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010.05.17</w:t>
            </w:r>
          </w:p>
        </w:tc>
        <w:tc>
          <w:tcPr>
            <w:tcW w:w="0" w:type="auto"/>
            <w:hideMark/>
          </w:tcPr>
          <w:p w14:paraId="3953E2AC"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64" w:tgtFrame="_blank" w:tooltip="skolam:mozkokruh:aktivity:5:010.05.17_unikovy_kod.pdf (89.9 KB)" w:history="1">
              <w:r w:rsidR="009C018C" w:rsidRPr="009C018C">
                <w:rPr>
                  <w:rFonts w:eastAsia="Times New Roman" w:cstheme="minorHAnsi"/>
                  <w:color w:val="0000FF"/>
                  <w:sz w:val="20"/>
                  <w:szCs w:val="20"/>
                  <w:u w:val="single"/>
                  <w:lang w:eastAsia="cs-CZ"/>
                </w:rPr>
                <w:t>unikovy_kod.pdf</w:t>
              </w:r>
            </w:hyperlink>
          </w:p>
        </w:tc>
        <w:tc>
          <w:tcPr>
            <w:tcW w:w="0" w:type="auto"/>
            <w:hideMark/>
          </w:tcPr>
          <w:p w14:paraId="622BC5C9" w14:textId="79C2717C"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hádanka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získání závěrečného únikového kódu</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9C018C" w:rsidRPr="009C018C" w14:paraId="599DA63E"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DBB6850" w14:textId="1FCE404E"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3.1 Poezie</w:t>
            </w:r>
            <w:r w:rsidR="00A2260C">
              <w:rPr>
                <w:rFonts w:eastAsia="Times New Roman" w:cstheme="minorHAnsi"/>
                <w:b w:val="0"/>
                <w:bCs w:val="0"/>
                <w:color w:val="0000FF"/>
                <w:sz w:val="20"/>
                <w:szCs w:val="20"/>
                <w:u w:val="single"/>
                <w:lang w:eastAsia="cs-CZ"/>
              </w:rPr>
              <w:t xml:space="preserve"> a </w:t>
            </w:r>
            <w:r w:rsidRPr="009C018C">
              <w:rPr>
                <w:rFonts w:eastAsia="Times New Roman" w:cstheme="minorHAnsi"/>
                <w:b w:val="0"/>
                <w:bCs w:val="0"/>
                <w:color w:val="0000FF"/>
                <w:sz w:val="20"/>
                <w:szCs w:val="20"/>
                <w:u w:val="single"/>
                <w:lang w:eastAsia="cs-CZ"/>
              </w:rPr>
              <w:t>historie umělého světa</w:t>
            </w:r>
          </w:p>
        </w:tc>
      </w:tr>
      <w:tr w:rsidR="009C018C" w:rsidRPr="009C018C" w14:paraId="36E46C73"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0FFF88EB"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010.06.01</w:t>
            </w:r>
          </w:p>
        </w:tc>
        <w:tc>
          <w:tcPr>
            <w:tcW w:w="0" w:type="auto"/>
            <w:hideMark/>
          </w:tcPr>
          <w:p w14:paraId="59346487"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65" w:tgtFrame="_blank" w:tooltip="skolam:mozkokruh:aktivity:6:010.06.01_poezie-umeleho-sveta.pdf (971 KB)" w:history="1">
              <w:r w:rsidR="009C018C" w:rsidRPr="009C018C">
                <w:rPr>
                  <w:rFonts w:eastAsia="Times New Roman" w:cstheme="minorHAnsi"/>
                  <w:color w:val="0000FF"/>
                  <w:sz w:val="20"/>
                  <w:szCs w:val="20"/>
                  <w:u w:val="single"/>
                  <w:lang w:eastAsia="cs-CZ"/>
                </w:rPr>
                <w:t>poezie-umeleho-sveta.pdf</w:t>
              </w:r>
            </w:hyperlink>
          </w:p>
        </w:tc>
        <w:tc>
          <w:tcPr>
            <w:tcW w:w="0" w:type="auto"/>
            <w:hideMark/>
          </w:tcPr>
          <w:p w14:paraId="4A0181FC" w14:textId="2BAB196A"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Básně vygenerované počítačem; kniha volně</w:t>
            </w:r>
            <w:r w:rsidR="00A2169A">
              <w:rPr>
                <w:rFonts w:eastAsia="Times New Roman" w:cstheme="minorHAnsi"/>
                <w:sz w:val="20"/>
                <w:szCs w:val="20"/>
                <w:lang w:eastAsia="cs-CZ"/>
              </w:rPr>
              <w:t xml:space="preserve"> ke </w:t>
            </w:r>
            <w:r w:rsidRPr="009C018C">
              <w:rPr>
                <w:rFonts w:eastAsia="Times New Roman" w:cstheme="minorHAnsi"/>
                <w:sz w:val="20"/>
                <w:szCs w:val="20"/>
                <w:lang w:eastAsia="cs-CZ"/>
              </w:rPr>
              <w:t>stažení</w:t>
            </w:r>
          </w:p>
        </w:tc>
      </w:tr>
      <w:tr w:rsidR="009C018C" w:rsidRPr="009C018C" w14:paraId="3D47CBF1"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42151B0" w14:textId="13FAC56C"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3.2 ŠPÁS</w:t>
            </w:r>
            <w:r w:rsidR="00A2260C">
              <w:rPr>
                <w:rFonts w:eastAsia="Times New Roman" w:cstheme="minorHAnsi"/>
                <w:b w:val="0"/>
                <w:bCs w:val="0"/>
                <w:color w:val="0000FF"/>
                <w:sz w:val="20"/>
                <w:szCs w:val="20"/>
                <w:u w:val="single"/>
                <w:lang w:eastAsia="cs-CZ"/>
              </w:rPr>
              <w:t xml:space="preserve"> a </w:t>
            </w:r>
            <w:r w:rsidRPr="009C018C">
              <w:rPr>
                <w:rFonts w:eastAsia="Times New Roman" w:cstheme="minorHAnsi"/>
                <w:b w:val="0"/>
                <w:bCs w:val="0"/>
                <w:color w:val="0000FF"/>
                <w:sz w:val="20"/>
                <w:szCs w:val="20"/>
                <w:u w:val="single"/>
                <w:lang w:eastAsia="cs-CZ"/>
              </w:rPr>
              <w:t>SUP</w:t>
            </w:r>
            <w:r w:rsidR="00A2260C">
              <w:rPr>
                <w:rFonts w:eastAsia="Times New Roman" w:cstheme="minorHAnsi"/>
                <w:b w:val="0"/>
                <w:bCs w:val="0"/>
                <w:color w:val="0000FF"/>
                <w:sz w:val="20"/>
                <w:szCs w:val="20"/>
                <w:u w:val="single"/>
                <w:lang w:eastAsia="cs-CZ"/>
              </w:rPr>
              <w:t xml:space="preserve"> – </w:t>
            </w:r>
            <w:r w:rsidRPr="009C018C">
              <w:rPr>
                <w:rFonts w:eastAsia="Times New Roman" w:cstheme="minorHAnsi"/>
                <w:b w:val="0"/>
                <w:bCs w:val="0"/>
                <w:color w:val="0000FF"/>
                <w:sz w:val="20"/>
                <w:szCs w:val="20"/>
                <w:u w:val="single"/>
                <w:lang w:eastAsia="cs-CZ"/>
              </w:rPr>
              <w:t>počítače</w:t>
            </w:r>
            <w:r w:rsidR="00A2260C">
              <w:rPr>
                <w:rFonts w:eastAsia="Times New Roman" w:cstheme="minorHAnsi"/>
                <w:b w:val="0"/>
                <w:bCs w:val="0"/>
                <w:color w:val="0000FF"/>
                <w:sz w:val="20"/>
                <w:szCs w:val="20"/>
                <w:u w:val="single"/>
                <w:lang w:eastAsia="cs-CZ"/>
              </w:rPr>
              <w:t xml:space="preserve"> z </w:t>
            </w:r>
            <w:r w:rsidRPr="009C018C">
              <w:rPr>
                <w:rFonts w:eastAsia="Times New Roman" w:cstheme="minorHAnsi"/>
                <w:b w:val="0"/>
                <w:bCs w:val="0"/>
                <w:color w:val="0000FF"/>
                <w:sz w:val="20"/>
                <w:szCs w:val="20"/>
                <w:u w:val="single"/>
                <w:lang w:eastAsia="cs-CZ"/>
              </w:rPr>
              <w:t>krabiček</w:t>
            </w:r>
            <w:r w:rsidR="00A2169A">
              <w:rPr>
                <w:rFonts w:eastAsia="Times New Roman" w:cstheme="minorHAnsi"/>
                <w:b w:val="0"/>
                <w:bCs w:val="0"/>
                <w:color w:val="0000FF"/>
                <w:sz w:val="20"/>
                <w:szCs w:val="20"/>
                <w:u w:val="single"/>
                <w:lang w:eastAsia="cs-CZ"/>
              </w:rPr>
              <w:t xml:space="preserve"> od </w:t>
            </w:r>
            <w:r w:rsidRPr="009C018C">
              <w:rPr>
                <w:rFonts w:eastAsia="Times New Roman" w:cstheme="minorHAnsi"/>
                <w:b w:val="0"/>
                <w:bCs w:val="0"/>
                <w:color w:val="0000FF"/>
                <w:sz w:val="20"/>
                <w:szCs w:val="20"/>
                <w:u w:val="single"/>
                <w:lang w:eastAsia="cs-CZ"/>
              </w:rPr>
              <w:t>zápalek</w:t>
            </w:r>
          </w:p>
        </w:tc>
      </w:tr>
      <w:tr w:rsidR="009C018C" w:rsidRPr="009C018C" w14:paraId="3B3B1F63"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0667B1E6"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010.07.01</w:t>
            </w:r>
          </w:p>
        </w:tc>
        <w:tc>
          <w:tcPr>
            <w:tcW w:w="0" w:type="auto"/>
            <w:hideMark/>
          </w:tcPr>
          <w:p w14:paraId="532073C2"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66" w:tgtFrame="_blank" w:tooltip="intra:projekty:vida_skolam:finalizace:mozkokruh:2:aktivity:7:010.07.01_spas.pdf (235.8 KB)" w:history="1">
              <w:r w:rsidR="009C018C" w:rsidRPr="009C018C">
                <w:rPr>
                  <w:rFonts w:eastAsia="Times New Roman" w:cstheme="minorHAnsi"/>
                  <w:color w:val="0000FF"/>
                  <w:sz w:val="20"/>
                  <w:szCs w:val="20"/>
                  <w:u w:val="single"/>
                  <w:lang w:eastAsia="cs-CZ"/>
                </w:rPr>
                <w:t>spas.pdf</w:t>
              </w:r>
            </w:hyperlink>
          </w:p>
        </w:tc>
        <w:tc>
          <w:tcPr>
            <w:tcW w:w="0" w:type="auto"/>
            <w:hideMark/>
          </w:tcPr>
          <w:p w14:paraId="1F05C3F4" w14:textId="1BFBE09E"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Výpis všech situací</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barevná 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ŠPÁS</w:t>
            </w:r>
          </w:p>
        </w:tc>
      </w:tr>
      <w:tr w:rsidR="009C018C" w:rsidRPr="009C018C" w14:paraId="000E783A"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2FF83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010.07.04</w:t>
            </w:r>
          </w:p>
        </w:tc>
        <w:tc>
          <w:tcPr>
            <w:tcW w:w="0" w:type="auto"/>
            <w:hideMark/>
          </w:tcPr>
          <w:p w14:paraId="59519132"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67" w:tgtFrame="_blank" w:tooltip="skolam:mozkokruh:aktivity:7:010.07.04_spas.xlsx (84.9 KB)" w:history="1">
              <w:r w:rsidR="009C018C" w:rsidRPr="009C018C">
                <w:rPr>
                  <w:rFonts w:eastAsia="Times New Roman" w:cstheme="minorHAnsi"/>
                  <w:color w:val="0000FF"/>
                  <w:sz w:val="20"/>
                  <w:szCs w:val="20"/>
                  <w:u w:val="single"/>
                  <w:lang w:eastAsia="cs-CZ"/>
                </w:rPr>
                <w:t>spas.xlsx</w:t>
              </w:r>
            </w:hyperlink>
          </w:p>
        </w:tc>
        <w:tc>
          <w:tcPr>
            <w:tcW w:w="0" w:type="auto"/>
            <w:hideMark/>
          </w:tcPr>
          <w:p w14:paraId="293C0EBF" w14:textId="6C912E7B"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Výpis všech situací</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barevná 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ŠPÁS</w:t>
            </w:r>
          </w:p>
        </w:tc>
      </w:tr>
      <w:tr w:rsidR="009C018C" w:rsidRPr="009C018C" w14:paraId="0B40753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626FD7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010.07.02</w:t>
            </w:r>
          </w:p>
        </w:tc>
        <w:tc>
          <w:tcPr>
            <w:tcW w:w="0" w:type="auto"/>
            <w:hideMark/>
          </w:tcPr>
          <w:p w14:paraId="60D5D6F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68" w:tgtFrame="_blank" w:tooltip="intra:projekty:vida_skolam:finalizace:mozkokruh:2:aktivity:7:010.07.02_sup-pocatecni-nastaveni.pdf (578.6 KB)" w:history="1">
              <w:r w:rsidR="009C018C" w:rsidRPr="009C018C">
                <w:rPr>
                  <w:rFonts w:eastAsia="Times New Roman" w:cstheme="minorHAnsi"/>
                  <w:color w:val="0000FF"/>
                  <w:sz w:val="20"/>
                  <w:szCs w:val="20"/>
                  <w:u w:val="single"/>
                  <w:lang w:eastAsia="cs-CZ"/>
                </w:rPr>
                <w:t>sup-pocatecni-nastaveni.pdf</w:t>
              </w:r>
            </w:hyperlink>
          </w:p>
        </w:tc>
        <w:tc>
          <w:tcPr>
            <w:tcW w:w="0" w:type="auto"/>
            <w:hideMark/>
          </w:tcPr>
          <w:p w14:paraId="06A53720" w14:textId="5CD64101"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Rozepsání, kolik korálků</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dává</w:t>
            </w:r>
            <w:r w:rsidR="00A2260C">
              <w:rPr>
                <w:rFonts w:eastAsia="Times New Roman" w:cstheme="minorHAnsi"/>
                <w:sz w:val="20"/>
                <w:szCs w:val="20"/>
                <w:lang w:eastAsia="cs-CZ"/>
              </w:rPr>
              <w:t xml:space="preserve"> do </w:t>
            </w:r>
            <w:r w:rsidRPr="009C018C">
              <w:rPr>
                <w:rFonts w:eastAsia="Times New Roman" w:cstheme="minorHAnsi"/>
                <w:sz w:val="20"/>
                <w:szCs w:val="20"/>
                <w:lang w:eastAsia="cs-CZ"/>
              </w:rPr>
              <w:t>které krabičky</w:t>
            </w:r>
            <w:r w:rsidR="00A2169A">
              <w:rPr>
                <w:rFonts w:eastAsia="Times New Roman" w:cstheme="minorHAnsi"/>
                <w:sz w:val="20"/>
                <w:szCs w:val="20"/>
                <w:lang w:eastAsia="cs-CZ"/>
              </w:rPr>
              <w:t xml:space="preserve"> při </w:t>
            </w:r>
            <w:r w:rsidRPr="009C018C">
              <w:rPr>
                <w:rFonts w:eastAsia="Times New Roman" w:cstheme="minorHAnsi"/>
                <w:sz w:val="20"/>
                <w:szCs w:val="20"/>
                <w:lang w:eastAsia="cs-CZ"/>
              </w:rPr>
              <w:t>počátečn</w:t>
            </w:r>
            <w:r>
              <w:rPr>
                <w:rFonts w:eastAsia="Times New Roman" w:cstheme="minorHAnsi"/>
                <w:sz w:val="20"/>
                <w:szCs w:val="20"/>
                <w:lang w:eastAsia="cs-CZ"/>
              </w:rPr>
              <w:t>ím nastavení</w:t>
            </w:r>
          </w:p>
        </w:tc>
      </w:tr>
      <w:tr w:rsidR="009C018C" w:rsidRPr="009C018C" w14:paraId="5281C4F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DE3186"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010.07.05</w:t>
            </w:r>
          </w:p>
        </w:tc>
        <w:tc>
          <w:tcPr>
            <w:tcW w:w="0" w:type="auto"/>
            <w:hideMark/>
          </w:tcPr>
          <w:p w14:paraId="611EBA65"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69" w:tgtFrame="_blank" w:tooltip="skolam:mozkokruh:aktivity:7:010.07.05_sup-pocatecni-nastaveni.xlsx (130.7 KB)" w:history="1">
              <w:r w:rsidR="009C018C" w:rsidRPr="009C018C">
                <w:rPr>
                  <w:rFonts w:eastAsia="Times New Roman" w:cstheme="minorHAnsi"/>
                  <w:color w:val="0000FF"/>
                  <w:sz w:val="20"/>
                  <w:szCs w:val="20"/>
                  <w:u w:val="single"/>
                  <w:lang w:eastAsia="cs-CZ"/>
                </w:rPr>
                <w:t>sup-pocatecni-nastaveni.xlsx</w:t>
              </w:r>
            </w:hyperlink>
          </w:p>
        </w:tc>
        <w:tc>
          <w:tcPr>
            <w:tcW w:w="0" w:type="auto"/>
            <w:hideMark/>
          </w:tcPr>
          <w:p w14:paraId="72E190ED" w14:textId="6FF20F51"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Rozepsání, kolik korálků</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dává</w:t>
            </w:r>
            <w:r w:rsidR="00A2260C">
              <w:rPr>
                <w:rFonts w:eastAsia="Times New Roman" w:cstheme="minorHAnsi"/>
                <w:sz w:val="20"/>
                <w:szCs w:val="20"/>
                <w:lang w:eastAsia="cs-CZ"/>
              </w:rPr>
              <w:t xml:space="preserve"> do </w:t>
            </w:r>
            <w:r w:rsidRPr="009C018C">
              <w:rPr>
                <w:rFonts w:eastAsia="Times New Roman" w:cstheme="minorHAnsi"/>
                <w:sz w:val="20"/>
                <w:szCs w:val="20"/>
                <w:lang w:eastAsia="cs-CZ"/>
              </w:rPr>
              <w:t>které krabičky</w:t>
            </w:r>
            <w:r w:rsidR="00A2169A">
              <w:rPr>
                <w:rFonts w:eastAsia="Times New Roman" w:cstheme="minorHAnsi"/>
                <w:sz w:val="20"/>
                <w:szCs w:val="20"/>
                <w:lang w:eastAsia="cs-CZ"/>
              </w:rPr>
              <w:t xml:space="preserve"> při </w:t>
            </w:r>
            <w:r w:rsidRPr="009C018C">
              <w:rPr>
                <w:rFonts w:eastAsia="Times New Roman" w:cstheme="minorHAnsi"/>
                <w:sz w:val="20"/>
                <w:szCs w:val="20"/>
                <w:lang w:eastAsia="cs-CZ"/>
              </w:rPr>
              <w:t>počátečním nastavení SUPu</w:t>
            </w:r>
          </w:p>
        </w:tc>
      </w:tr>
      <w:tr w:rsidR="009C018C" w:rsidRPr="009C018C" w14:paraId="58A9C652"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76D1A4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010.07.03</w:t>
            </w:r>
          </w:p>
        </w:tc>
        <w:tc>
          <w:tcPr>
            <w:tcW w:w="0" w:type="auto"/>
            <w:hideMark/>
          </w:tcPr>
          <w:p w14:paraId="0F970A7D"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70" w:tgtFrame="_blank" w:tooltip="intra:projekty:vida_skolam:finalizace:mozkokruh:2:aktivity:7:010.07.03_sup-situace-a-barvy.pdf (617.1 KB)" w:history="1">
              <w:r w:rsidR="009C018C" w:rsidRPr="009C018C">
                <w:rPr>
                  <w:rFonts w:eastAsia="Times New Roman" w:cstheme="minorHAnsi"/>
                  <w:color w:val="0000FF"/>
                  <w:sz w:val="20"/>
                  <w:szCs w:val="20"/>
                  <w:u w:val="single"/>
                  <w:lang w:eastAsia="cs-CZ"/>
                </w:rPr>
                <w:t>sup-situace-a-barvy.pdf</w:t>
              </w:r>
            </w:hyperlink>
          </w:p>
        </w:tc>
        <w:tc>
          <w:tcPr>
            <w:tcW w:w="0" w:type="auto"/>
            <w:hideMark/>
          </w:tcPr>
          <w:p w14:paraId="307A2352" w14:textId="5E59D03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Výpis všech situací</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barevná 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SUP</w:t>
            </w:r>
          </w:p>
        </w:tc>
      </w:tr>
      <w:tr w:rsidR="009C018C" w:rsidRPr="009C018C" w14:paraId="12529625"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2A2736"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010.07.06</w:t>
            </w:r>
          </w:p>
        </w:tc>
        <w:tc>
          <w:tcPr>
            <w:tcW w:w="0" w:type="auto"/>
            <w:hideMark/>
          </w:tcPr>
          <w:p w14:paraId="602EF9EA"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71" w:tgtFrame="_blank" w:tooltip="skolam:mozkokruh:aktivity:7:010.07.06_sup-situace-a-barvy.xlsx (118.2 KB)" w:history="1">
              <w:r w:rsidR="009C018C" w:rsidRPr="009C018C">
                <w:rPr>
                  <w:rFonts w:eastAsia="Times New Roman" w:cstheme="minorHAnsi"/>
                  <w:color w:val="0000FF"/>
                  <w:sz w:val="20"/>
                  <w:szCs w:val="20"/>
                  <w:u w:val="single"/>
                  <w:lang w:eastAsia="cs-CZ"/>
                </w:rPr>
                <w:t>sup-situace-a-barvy.xlsx</w:t>
              </w:r>
            </w:hyperlink>
          </w:p>
        </w:tc>
        <w:tc>
          <w:tcPr>
            <w:tcW w:w="0" w:type="auto"/>
            <w:hideMark/>
          </w:tcPr>
          <w:p w14:paraId="053661CD" w14:textId="268A9281"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Výpis všech situací</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barevná 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SUP</w:t>
            </w:r>
          </w:p>
        </w:tc>
      </w:tr>
      <w:tr w:rsidR="009C018C" w:rsidRPr="009C018C" w14:paraId="6CB9C81C"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556C46A" w14:textId="0D1D5811"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4.1 Mřížková hra, hry</w:t>
            </w:r>
            <w:r w:rsidR="00A2260C">
              <w:rPr>
                <w:rFonts w:eastAsia="Times New Roman" w:cstheme="minorHAnsi"/>
                <w:b w:val="0"/>
                <w:bCs w:val="0"/>
                <w:color w:val="0000FF"/>
                <w:sz w:val="20"/>
                <w:szCs w:val="20"/>
                <w:u w:val="single"/>
                <w:lang w:eastAsia="cs-CZ"/>
              </w:rPr>
              <w:t xml:space="preserve"> s </w:t>
            </w:r>
            <w:r w:rsidRPr="009C018C">
              <w:rPr>
                <w:rFonts w:eastAsia="Times New Roman" w:cstheme="minorHAnsi"/>
                <w:b w:val="0"/>
                <w:bCs w:val="0"/>
                <w:color w:val="0000FF"/>
                <w:sz w:val="20"/>
                <w:szCs w:val="20"/>
                <w:u w:val="single"/>
                <w:lang w:eastAsia="cs-CZ"/>
              </w:rPr>
              <w:t>nenulovým součtem</w:t>
            </w:r>
          </w:p>
        </w:tc>
      </w:tr>
      <w:tr w:rsidR="009C018C" w:rsidRPr="009C018C" w14:paraId="4A57FB19"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3EBD7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010.09.02</w:t>
            </w:r>
          </w:p>
        </w:tc>
        <w:tc>
          <w:tcPr>
            <w:tcW w:w="0" w:type="auto"/>
            <w:hideMark/>
          </w:tcPr>
          <w:p w14:paraId="37F6D88B"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72" w:tgtFrame="_blank" w:tooltip="skolam:mozkokruh:aktivity:9:010.09.02_mrizkova_hra.pdf (29.4 KB)" w:history="1">
              <w:r w:rsidR="009C018C" w:rsidRPr="009C018C">
                <w:rPr>
                  <w:rFonts w:eastAsia="Times New Roman" w:cstheme="minorHAnsi"/>
                  <w:color w:val="0000FF"/>
                  <w:sz w:val="20"/>
                  <w:szCs w:val="20"/>
                  <w:u w:val="single"/>
                  <w:lang w:eastAsia="cs-CZ"/>
                </w:rPr>
                <w:t>mrizkova_hra.pdf</w:t>
              </w:r>
            </w:hyperlink>
          </w:p>
        </w:tc>
        <w:tc>
          <w:tcPr>
            <w:tcW w:w="0" w:type="auto"/>
            <w:hideMark/>
          </w:tcPr>
          <w:p w14:paraId="13DE1854"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mřížková hra</w:t>
            </w:r>
          </w:p>
        </w:tc>
      </w:tr>
      <w:tr w:rsidR="009C018C" w:rsidRPr="009C018C" w14:paraId="67EDBB1E"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C48CAD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010.09.01</w:t>
            </w:r>
          </w:p>
        </w:tc>
        <w:tc>
          <w:tcPr>
            <w:tcW w:w="0" w:type="auto"/>
            <w:hideMark/>
          </w:tcPr>
          <w:p w14:paraId="7F9A955C"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73" w:tgtFrame="_blank" w:tooltip="skolam:mozkokruh:aktivity:9:010.09.01_mrizkova_hra.xlsx (30.5 KB)" w:history="1">
              <w:r w:rsidR="009C018C" w:rsidRPr="009C018C">
                <w:rPr>
                  <w:rFonts w:eastAsia="Times New Roman" w:cstheme="minorHAnsi"/>
                  <w:color w:val="0000FF"/>
                  <w:sz w:val="20"/>
                  <w:szCs w:val="20"/>
                  <w:u w:val="single"/>
                  <w:lang w:eastAsia="cs-CZ"/>
                </w:rPr>
                <w:t>mrizkova_hra.xlsx</w:t>
              </w:r>
            </w:hyperlink>
          </w:p>
        </w:tc>
        <w:tc>
          <w:tcPr>
            <w:tcW w:w="0" w:type="auto"/>
            <w:hideMark/>
          </w:tcPr>
          <w:p w14:paraId="6860E2E8"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mřížková hra</w:t>
            </w:r>
          </w:p>
        </w:tc>
      </w:tr>
      <w:tr w:rsidR="009C018C" w:rsidRPr="009C018C" w14:paraId="22FDBFC5"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3049C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010.09.04</w:t>
            </w:r>
          </w:p>
        </w:tc>
        <w:tc>
          <w:tcPr>
            <w:tcW w:w="0" w:type="auto"/>
            <w:hideMark/>
          </w:tcPr>
          <w:p w14:paraId="258A8BD8"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74" w:tgtFrame="_blank" w:tooltip="skolam:mozkokruh:aktivity:9:010.09.04_teorie_her.pdf (5.4 MB)" w:history="1">
              <w:r w:rsidR="009C018C" w:rsidRPr="009C018C">
                <w:rPr>
                  <w:rFonts w:eastAsia="Times New Roman" w:cstheme="minorHAnsi"/>
                  <w:color w:val="0000FF"/>
                  <w:sz w:val="20"/>
                  <w:szCs w:val="20"/>
                  <w:u w:val="single"/>
                  <w:lang w:eastAsia="cs-CZ"/>
                </w:rPr>
                <w:t>teorie_her.pdf</w:t>
              </w:r>
            </w:hyperlink>
          </w:p>
        </w:tc>
        <w:tc>
          <w:tcPr>
            <w:tcW w:w="0" w:type="auto"/>
            <w:hideMark/>
          </w:tcPr>
          <w:p w14:paraId="4F239451"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teorie her prezentace PDF</w:t>
            </w:r>
          </w:p>
        </w:tc>
      </w:tr>
      <w:tr w:rsidR="009C018C" w:rsidRPr="009C018C" w14:paraId="70337FB4"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BB2A1F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lastRenderedPageBreak/>
              <w:t>010.09.03</w:t>
            </w:r>
          </w:p>
        </w:tc>
        <w:tc>
          <w:tcPr>
            <w:tcW w:w="0" w:type="auto"/>
            <w:hideMark/>
          </w:tcPr>
          <w:p w14:paraId="0EFC3974"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75" w:tgtFrame="_blank" w:tooltip="skolam:mozkokruh:aktivity:9:010.09.03_teorie_her.pptx (10.2 MB)" w:history="1">
              <w:r w:rsidR="009C018C" w:rsidRPr="009C018C">
                <w:rPr>
                  <w:rFonts w:eastAsia="Times New Roman" w:cstheme="minorHAnsi"/>
                  <w:color w:val="0000FF"/>
                  <w:sz w:val="20"/>
                  <w:szCs w:val="20"/>
                  <w:u w:val="single"/>
                  <w:lang w:eastAsia="cs-CZ"/>
                </w:rPr>
                <w:t>teorie_her.pptx</w:t>
              </w:r>
            </w:hyperlink>
          </w:p>
        </w:tc>
        <w:tc>
          <w:tcPr>
            <w:tcW w:w="0" w:type="auto"/>
            <w:hideMark/>
          </w:tcPr>
          <w:p w14:paraId="7D34DDF2"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teorie her prezentace</w:t>
            </w:r>
          </w:p>
        </w:tc>
      </w:tr>
      <w:tr w:rsidR="009C018C" w:rsidRPr="009C018C" w14:paraId="41A37513"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2B700B9" w14:textId="535BF8B3"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4.2 Vězňovo dilema</w:t>
            </w:r>
          </w:p>
        </w:tc>
      </w:tr>
      <w:tr w:rsidR="009C018C" w:rsidRPr="009C018C" w14:paraId="71A9A854"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6CF38C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010.10.03</w:t>
            </w:r>
          </w:p>
        </w:tc>
        <w:tc>
          <w:tcPr>
            <w:tcW w:w="0" w:type="auto"/>
            <w:hideMark/>
          </w:tcPr>
          <w:p w14:paraId="46C18009"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76" w:tgtFrame="_blank" w:tooltip="skolam:mozkokruh:aktivity:10:010.10.03_teorie_her.pdf (5.4 MB)" w:history="1">
              <w:r w:rsidR="009C018C" w:rsidRPr="009C018C">
                <w:rPr>
                  <w:rFonts w:eastAsia="Times New Roman" w:cstheme="minorHAnsi"/>
                  <w:color w:val="0000FF"/>
                  <w:sz w:val="20"/>
                  <w:szCs w:val="20"/>
                  <w:u w:val="single"/>
                  <w:lang w:eastAsia="cs-CZ"/>
                </w:rPr>
                <w:t>teorie_her.pdf</w:t>
              </w:r>
            </w:hyperlink>
          </w:p>
        </w:tc>
        <w:tc>
          <w:tcPr>
            <w:tcW w:w="0" w:type="auto"/>
            <w:hideMark/>
          </w:tcPr>
          <w:p w14:paraId="0859A207"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teorie her prezentace PDF</w:t>
            </w:r>
          </w:p>
        </w:tc>
      </w:tr>
      <w:tr w:rsidR="009C018C" w:rsidRPr="009C018C" w14:paraId="442A292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AB8AC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010.10.04</w:t>
            </w:r>
          </w:p>
        </w:tc>
        <w:tc>
          <w:tcPr>
            <w:tcW w:w="0" w:type="auto"/>
            <w:hideMark/>
          </w:tcPr>
          <w:p w14:paraId="13F82CFF"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77" w:tgtFrame="_blank" w:tooltip="skolam:mozkokruh:aktivity:10:010.10.04_teorie_her.pptx (10.2 MB)" w:history="1">
              <w:r w:rsidR="009C018C" w:rsidRPr="009C018C">
                <w:rPr>
                  <w:rFonts w:eastAsia="Times New Roman" w:cstheme="minorHAnsi"/>
                  <w:color w:val="0000FF"/>
                  <w:sz w:val="20"/>
                  <w:szCs w:val="20"/>
                  <w:u w:val="single"/>
                  <w:lang w:eastAsia="cs-CZ"/>
                </w:rPr>
                <w:t>teorie_her.pptx</w:t>
              </w:r>
            </w:hyperlink>
          </w:p>
        </w:tc>
        <w:tc>
          <w:tcPr>
            <w:tcW w:w="0" w:type="auto"/>
            <w:hideMark/>
          </w:tcPr>
          <w:p w14:paraId="32E2DC4C"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teorie her prezentace, zdroje viz aktivita 4.1</w:t>
            </w:r>
          </w:p>
        </w:tc>
      </w:tr>
      <w:tr w:rsidR="009C018C" w:rsidRPr="009C018C" w14:paraId="52CA0D1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07972F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010.10.02</w:t>
            </w:r>
          </w:p>
        </w:tc>
        <w:tc>
          <w:tcPr>
            <w:tcW w:w="0" w:type="auto"/>
            <w:hideMark/>
          </w:tcPr>
          <w:p w14:paraId="6E3C579A"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78" w:tgtFrame="_blank" w:tooltip="skolam:mozkokruh:aktivity:10:010.10.02_veznovo_dilema.pdf (106.2 KB)" w:history="1">
              <w:r w:rsidR="009C018C" w:rsidRPr="009C018C">
                <w:rPr>
                  <w:rFonts w:eastAsia="Times New Roman" w:cstheme="minorHAnsi"/>
                  <w:color w:val="0000FF"/>
                  <w:sz w:val="20"/>
                  <w:szCs w:val="20"/>
                  <w:u w:val="single"/>
                  <w:lang w:eastAsia="cs-CZ"/>
                </w:rPr>
                <w:t>veznovo_dilema.pdf</w:t>
              </w:r>
            </w:hyperlink>
          </w:p>
        </w:tc>
        <w:tc>
          <w:tcPr>
            <w:tcW w:w="0" w:type="auto"/>
            <w:hideMark/>
          </w:tcPr>
          <w:p w14:paraId="1BF9A20A"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vězňovo dilema</w:t>
            </w:r>
          </w:p>
        </w:tc>
      </w:tr>
      <w:tr w:rsidR="009C018C" w:rsidRPr="009C018C" w14:paraId="540F468E"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65BCD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010.10.01</w:t>
            </w:r>
          </w:p>
        </w:tc>
        <w:tc>
          <w:tcPr>
            <w:tcW w:w="0" w:type="auto"/>
            <w:hideMark/>
          </w:tcPr>
          <w:p w14:paraId="560A83DB"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79" w:tgtFrame="_blank" w:tooltip="skolam:mozkokruh:aktivity:10:010.10.01_veznovo_dilema.xlsx (31.4 KB)" w:history="1">
              <w:r w:rsidR="009C018C" w:rsidRPr="009C018C">
                <w:rPr>
                  <w:rFonts w:eastAsia="Times New Roman" w:cstheme="minorHAnsi"/>
                  <w:color w:val="0000FF"/>
                  <w:sz w:val="20"/>
                  <w:szCs w:val="20"/>
                  <w:u w:val="single"/>
                  <w:lang w:eastAsia="cs-CZ"/>
                </w:rPr>
                <w:t>veznovo_dilema.xlsx</w:t>
              </w:r>
            </w:hyperlink>
          </w:p>
        </w:tc>
        <w:tc>
          <w:tcPr>
            <w:tcW w:w="0" w:type="auto"/>
            <w:hideMark/>
          </w:tcPr>
          <w:p w14:paraId="6C715D25"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vězňovo dilema</w:t>
            </w:r>
          </w:p>
        </w:tc>
      </w:tr>
      <w:tr w:rsidR="009C018C" w:rsidRPr="009C018C" w14:paraId="0BC3EFDB"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912A800" w14:textId="3C9E53A2"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4.3 Jestřábi</w:t>
            </w:r>
            <w:r w:rsidR="00A2260C">
              <w:rPr>
                <w:rFonts w:eastAsia="Times New Roman" w:cstheme="minorHAnsi"/>
                <w:b w:val="0"/>
                <w:bCs w:val="0"/>
                <w:color w:val="0000FF"/>
                <w:sz w:val="20"/>
                <w:szCs w:val="20"/>
                <w:u w:val="single"/>
                <w:lang w:eastAsia="cs-CZ"/>
              </w:rPr>
              <w:t xml:space="preserve"> a </w:t>
            </w:r>
            <w:r w:rsidRPr="009C018C">
              <w:rPr>
                <w:rFonts w:eastAsia="Times New Roman" w:cstheme="minorHAnsi"/>
                <w:b w:val="0"/>
                <w:bCs w:val="0"/>
                <w:color w:val="0000FF"/>
                <w:sz w:val="20"/>
                <w:szCs w:val="20"/>
                <w:u w:val="single"/>
                <w:lang w:eastAsia="cs-CZ"/>
              </w:rPr>
              <w:t>hrdličky</w:t>
            </w:r>
            <w:r w:rsidR="00A2260C">
              <w:rPr>
                <w:rFonts w:eastAsia="Times New Roman" w:cstheme="minorHAnsi"/>
                <w:b w:val="0"/>
                <w:bCs w:val="0"/>
                <w:color w:val="0000FF"/>
                <w:sz w:val="20"/>
                <w:szCs w:val="20"/>
                <w:u w:val="single"/>
                <w:lang w:eastAsia="cs-CZ"/>
              </w:rPr>
              <w:t xml:space="preserve"> – </w:t>
            </w:r>
            <w:r w:rsidRPr="009C018C">
              <w:rPr>
                <w:rFonts w:eastAsia="Times New Roman" w:cstheme="minorHAnsi"/>
                <w:b w:val="0"/>
                <w:bCs w:val="0"/>
                <w:color w:val="0000FF"/>
                <w:sz w:val="20"/>
                <w:szCs w:val="20"/>
                <w:u w:val="single"/>
                <w:lang w:eastAsia="cs-CZ"/>
              </w:rPr>
              <w:t>herní strategie</w:t>
            </w:r>
          </w:p>
        </w:tc>
      </w:tr>
      <w:tr w:rsidR="009C018C" w:rsidRPr="009C018C" w14:paraId="30FA824E"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54E97"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010.11.02</w:t>
            </w:r>
          </w:p>
        </w:tc>
        <w:tc>
          <w:tcPr>
            <w:tcW w:w="0" w:type="auto"/>
            <w:hideMark/>
          </w:tcPr>
          <w:p w14:paraId="7034F33C"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80" w:tgtFrame="_blank" w:tooltip="skolam:mozkokruh:aktivity:11:010.11.02_herni_strategie.pdf (61.5 KB)" w:history="1">
              <w:r w:rsidR="009C018C" w:rsidRPr="009C018C">
                <w:rPr>
                  <w:rFonts w:eastAsia="Times New Roman" w:cstheme="minorHAnsi"/>
                  <w:color w:val="0000FF"/>
                  <w:sz w:val="20"/>
                  <w:szCs w:val="20"/>
                  <w:u w:val="single"/>
                  <w:lang w:eastAsia="cs-CZ"/>
                </w:rPr>
                <w:t>herni_strategie.pdf</w:t>
              </w:r>
            </w:hyperlink>
          </w:p>
        </w:tc>
        <w:tc>
          <w:tcPr>
            <w:tcW w:w="0" w:type="auto"/>
            <w:hideMark/>
          </w:tcPr>
          <w:p w14:paraId="3A6432B8"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herní strategie</w:t>
            </w:r>
          </w:p>
        </w:tc>
      </w:tr>
      <w:tr w:rsidR="009C018C" w:rsidRPr="009C018C" w14:paraId="7A04E833"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565AC6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010.11.01</w:t>
            </w:r>
          </w:p>
        </w:tc>
        <w:tc>
          <w:tcPr>
            <w:tcW w:w="0" w:type="auto"/>
            <w:hideMark/>
          </w:tcPr>
          <w:p w14:paraId="78948D03"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81" w:tgtFrame="_blank" w:tooltip="skolam:mozkokruh:aktivity:11:010.11.01_herni_strategie.xlsx (30.6 KB)" w:history="1">
              <w:r w:rsidR="009C018C" w:rsidRPr="009C018C">
                <w:rPr>
                  <w:rFonts w:eastAsia="Times New Roman" w:cstheme="minorHAnsi"/>
                  <w:color w:val="0000FF"/>
                  <w:sz w:val="20"/>
                  <w:szCs w:val="20"/>
                  <w:u w:val="single"/>
                  <w:lang w:eastAsia="cs-CZ"/>
                </w:rPr>
                <w:t>herni_strategie.xlsx</w:t>
              </w:r>
            </w:hyperlink>
          </w:p>
        </w:tc>
        <w:tc>
          <w:tcPr>
            <w:tcW w:w="0" w:type="auto"/>
            <w:hideMark/>
          </w:tcPr>
          <w:p w14:paraId="75F2ADDD"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herní strategie</w:t>
            </w:r>
          </w:p>
        </w:tc>
      </w:tr>
      <w:tr w:rsidR="009C018C" w:rsidRPr="009C018C" w14:paraId="4D7CC191"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4CE28B"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010.11.03</w:t>
            </w:r>
          </w:p>
        </w:tc>
        <w:tc>
          <w:tcPr>
            <w:tcW w:w="0" w:type="auto"/>
            <w:hideMark/>
          </w:tcPr>
          <w:p w14:paraId="059BA546"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82" w:tgtFrame="_blank" w:tooltip="skolam:mozkokruh:aktivity:11:010.11.03_teorie_her.pdf (5.4 MB)" w:history="1">
              <w:r w:rsidR="009C018C" w:rsidRPr="009C018C">
                <w:rPr>
                  <w:rFonts w:eastAsia="Times New Roman" w:cstheme="minorHAnsi"/>
                  <w:color w:val="0000FF"/>
                  <w:sz w:val="20"/>
                  <w:szCs w:val="20"/>
                  <w:u w:val="single"/>
                  <w:lang w:eastAsia="cs-CZ"/>
                </w:rPr>
                <w:t>teorie_her.pdf</w:t>
              </w:r>
            </w:hyperlink>
          </w:p>
        </w:tc>
        <w:tc>
          <w:tcPr>
            <w:tcW w:w="0" w:type="auto"/>
            <w:hideMark/>
          </w:tcPr>
          <w:p w14:paraId="3F201970"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teorie her prezentace PDF</w:t>
            </w:r>
          </w:p>
        </w:tc>
      </w:tr>
      <w:tr w:rsidR="009C018C" w:rsidRPr="009C018C" w14:paraId="658E305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61AB66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010.11.04</w:t>
            </w:r>
          </w:p>
        </w:tc>
        <w:tc>
          <w:tcPr>
            <w:tcW w:w="0" w:type="auto"/>
            <w:hideMark/>
          </w:tcPr>
          <w:p w14:paraId="09D3BE39"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83" w:tgtFrame="_blank" w:tooltip="skolam:mozkokruh:aktivity:11:010.11.04_teorie_her.pptx (10.2 MB)" w:history="1">
              <w:r w:rsidR="009C018C" w:rsidRPr="009C018C">
                <w:rPr>
                  <w:rFonts w:eastAsia="Times New Roman" w:cstheme="minorHAnsi"/>
                  <w:color w:val="0000FF"/>
                  <w:sz w:val="20"/>
                  <w:szCs w:val="20"/>
                  <w:u w:val="single"/>
                  <w:lang w:eastAsia="cs-CZ"/>
                </w:rPr>
                <w:t>teorie_her.pptx</w:t>
              </w:r>
            </w:hyperlink>
          </w:p>
        </w:tc>
        <w:tc>
          <w:tcPr>
            <w:tcW w:w="0" w:type="auto"/>
            <w:hideMark/>
          </w:tcPr>
          <w:p w14:paraId="1B354469"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teorie her prezentace, zdroje viz aktivita 4.1</w:t>
            </w:r>
          </w:p>
        </w:tc>
      </w:tr>
      <w:tr w:rsidR="009C018C" w:rsidRPr="009C018C" w14:paraId="6C1E392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AE20673" w14:textId="6161F556"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4.6 Fishworld</w:t>
            </w:r>
          </w:p>
        </w:tc>
      </w:tr>
      <w:tr w:rsidR="00C70A9E" w:rsidRPr="009C018C" w14:paraId="619520CF"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E82682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010.14.01</w:t>
            </w:r>
          </w:p>
        </w:tc>
        <w:tc>
          <w:tcPr>
            <w:tcW w:w="0" w:type="auto"/>
            <w:hideMark/>
          </w:tcPr>
          <w:p w14:paraId="4BE36163"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84" w:tgtFrame="_blank" w:tooltip="skolam:mozkokruh:aktivity:14:010.14.01_karty_lode.pdf (2.1 MB)" w:history="1">
              <w:r w:rsidR="009C018C" w:rsidRPr="009C018C">
                <w:rPr>
                  <w:rFonts w:eastAsia="Times New Roman" w:cstheme="minorHAnsi"/>
                  <w:color w:val="0000FF"/>
                  <w:sz w:val="20"/>
                  <w:szCs w:val="20"/>
                  <w:u w:val="single"/>
                  <w:lang w:eastAsia="cs-CZ"/>
                </w:rPr>
                <w:t>karty_lode.pdf</w:t>
              </w:r>
            </w:hyperlink>
          </w:p>
        </w:tc>
        <w:tc>
          <w:tcPr>
            <w:tcW w:w="0" w:type="auto"/>
            <w:hideMark/>
          </w:tcPr>
          <w:p w14:paraId="6D1BE10A" w14:textId="6B67EFE9"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karty lodí</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čárovými kódy</w:t>
            </w:r>
          </w:p>
        </w:tc>
      </w:tr>
      <w:tr w:rsidR="00C70A9E" w:rsidRPr="009C018C" w14:paraId="40B6BF9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189FD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010.14.02</w:t>
            </w:r>
          </w:p>
        </w:tc>
        <w:tc>
          <w:tcPr>
            <w:tcW w:w="0" w:type="auto"/>
            <w:hideMark/>
          </w:tcPr>
          <w:p w14:paraId="18B97BAA"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85" w:tgtFrame="_blank" w:tooltip="skolam:mozkokruh:aktivity:14:010.14.02_karty_ochrance_mori.pdf (37.1 MB)" w:history="1">
              <w:r w:rsidR="009C018C" w:rsidRPr="009C018C">
                <w:rPr>
                  <w:rFonts w:eastAsia="Times New Roman" w:cstheme="minorHAnsi"/>
                  <w:color w:val="0000FF"/>
                  <w:sz w:val="20"/>
                  <w:szCs w:val="20"/>
                  <w:u w:val="single"/>
                  <w:lang w:eastAsia="cs-CZ"/>
                </w:rPr>
                <w:t>karty_ochrance_mori.pdf</w:t>
              </w:r>
            </w:hyperlink>
          </w:p>
        </w:tc>
        <w:tc>
          <w:tcPr>
            <w:tcW w:w="0" w:type="auto"/>
            <w:hideMark/>
          </w:tcPr>
          <w:p w14:paraId="1EC9D9D7" w14:textId="798CFD82"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karty ochránce moří</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čárovými kódy</w:t>
            </w:r>
          </w:p>
        </w:tc>
      </w:tr>
      <w:tr w:rsidR="00C70A9E" w:rsidRPr="009C018C" w14:paraId="7BF88B8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DE1877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010.14.04</w:t>
            </w:r>
          </w:p>
        </w:tc>
        <w:tc>
          <w:tcPr>
            <w:tcW w:w="0" w:type="auto"/>
            <w:hideMark/>
          </w:tcPr>
          <w:p w14:paraId="10176249"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86" w:tgtFrame="_blank" w:tooltip="skolam:mozkokruh:aktivity:14:010.14.04_pravidla.docx (44 KB)" w:history="1">
              <w:r w:rsidR="009C018C" w:rsidRPr="009C018C">
                <w:rPr>
                  <w:rFonts w:eastAsia="Times New Roman" w:cstheme="minorHAnsi"/>
                  <w:color w:val="0000FF"/>
                  <w:sz w:val="20"/>
                  <w:szCs w:val="20"/>
                  <w:u w:val="single"/>
                  <w:lang w:eastAsia="cs-CZ"/>
                </w:rPr>
                <w:t>pravidla.docx</w:t>
              </w:r>
            </w:hyperlink>
          </w:p>
        </w:tc>
        <w:tc>
          <w:tcPr>
            <w:tcW w:w="0" w:type="auto"/>
            <w:hideMark/>
          </w:tcPr>
          <w:p w14:paraId="6C2253DF" w14:textId="3AF5868E"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pravidla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hráče</w:t>
            </w:r>
          </w:p>
        </w:tc>
      </w:tr>
      <w:tr w:rsidR="00C70A9E" w:rsidRPr="009C018C" w14:paraId="0A6BF90F"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E4551"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010.14.05</w:t>
            </w:r>
          </w:p>
        </w:tc>
        <w:tc>
          <w:tcPr>
            <w:tcW w:w="0" w:type="auto"/>
            <w:hideMark/>
          </w:tcPr>
          <w:p w14:paraId="0385E49C" w14:textId="77777777" w:rsidR="009C018C" w:rsidRPr="00C70A9E"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87" w:tgtFrame="_blank" w:tooltip="skolam:mozkokruh:aktivity:14:010.14.05_pravidla.pdf (593.6 KB)" w:history="1">
              <w:r w:rsidR="009C018C" w:rsidRPr="00C70A9E">
                <w:rPr>
                  <w:rFonts w:eastAsia="Times New Roman" w:cstheme="minorHAnsi"/>
                  <w:color w:val="0000FF"/>
                  <w:sz w:val="20"/>
                  <w:szCs w:val="20"/>
                  <w:u w:val="single"/>
                  <w:lang w:eastAsia="cs-CZ"/>
                </w:rPr>
                <w:t>pravidla.pdf</w:t>
              </w:r>
            </w:hyperlink>
          </w:p>
        </w:tc>
        <w:tc>
          <w:tcPr>
            <w:tcW w:w="0" w:type="auto"/>
            <w:hideMark/>
          </w:tcPr>
          <w:p w14:paraId="429FE048" w14:textId="0F7981A5"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pravidla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hráče</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DC1C29" w:rsidRPr="009C018C" w14:paraId="60C7079D" w14:textId="77777777" w:rsidTr="00672385">
        <w:tc>
          <w:tcPr>
            <w:cnfStyle w:val="001000000000" w:firstRow="0" w:lastRow="0" w:firstColumn="1" w:lastColumn="0" w:oddVBand="0" w:evenVBand="0" w:oddHBand="0" w:evenHBand="0" w:firstRowFirstColumn="0" w:firstRowLastColumn="0" w:lastRowFirstColumn="0" w:lastRowLastColumn="0"/>
            <w:tcW w:w="0" w:type="auto"/>
            <w:gridSpan w:val="3"/>
          </w:tcPr>
          <w:p w14:paraId="2F015282" w14:textId="59A66D43" w:rsidR="00DC1C29" w:rsidRPr="00DC1C29" w:rsidRDefault="00DC1C29" w:rsidP="00DC1C29">
            <w:pPr>
              <w:jc w:val="center"/>
              <w:rPr>
                <w:rFonts w:eastAsia="Times New Roman" w:cstheme="minorHAnsi"/>
                <w:sz w:val="20"/>
                <w:szCs w:val="20"/>
                <w:lang w:eastAsia="cs-CZ"/>
              </w:rPr>
            </w:pPr>
            <w:r w:rsidRPr="00DC1C29">
              <w:rPr>
                <w:b w:val="0"/>
                <w:bCs w:val="0"/>
                <w:color w:val="0000FF"/>
                <w:sz w:val="20"/>
                <w:szCs w:val="20"/>
                <w:u w:val="single"/>
              </w:rPr>
              <w:t>5.1 Není Sudoku jako Sudoku</w:t>
            </w:r>
          </w:p>
        </w:tc>
      </w:tr>
      <w:tr w:rsidR="00DC1C29" w:rsidRPr="009C018C" w14:paraId="3D9C027C"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638546" w14:textId="29412AA8" w:rsidR="00DC1C29" w:rsidRPr="00DC1C29" w:rsidRDefault="00DC1C29" w:rsidP="00DC1C29">
            <w:pPr>
              <w:jc w:val="left"/>
              <w:rPr>
                <w:rFonts w:eastAsia="Times New Roman" w:cstheme="minorHAnsi"/>
                <w:b w:val="0"/>
                <w:bCs w:val="0"/>
                <w:sz w:val="20"/>
                <w:szCs w:val="20"/>
                <w:lang w:eastAsia="cs-CZ"/>
              </w:rPr>
            </w:pPr>
            <w:r w:rsidRPr="00DC1C29">
              <w:rPr>
                <w:b w:val="0"/>
                <w:bCs w:val="0"/>
                <w:sz w:val="20"/>
                <w:szCs w:val="20"/>
              </w:rPr>
              <w:t>010.15.01</w:t>
            </w:r>
          </w:p>
        </w:tc>
        <w:tc>
          <w:tcPr>
            <w:tcW w:w="0" w:type="auto"/>
            <w:vAlign w:val="center"/>
          </w:tcPr>
          <w:p w14:paraId="09FC9E62" w14:textId="440E352A" w:rsidR="00DC1C29" w:rsidRPr="00DC1C29" w:rsidRDefault="0009038C" w:rsidP="00DC1C29">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288" w:tgtFrame="_blank" w:tooltip="skolam:mozkokruh:aktivity:15:010.15.01_sudoku_zadani.pdf (379.7 KB)" w:history="1">
              <w:r w:rsidR="00DC1C29" w:rsidRPr="00DC1C29">
                <w:rPr>
                  <w:rStyle w:val="Hypertextovodkaz"/>
                  <w:sz w:val="20"/>
                  <w:szCs w:val="20"/>
                </w:rPr>
                <w:t>sudoku_zadani.pdf</w:t>
              </w:r>
            </w:hyperlink>
          </w:p>
        </w:tc>
        <w:tc>
          <w:tcPr>
            <w:tcW w:w="0" w:type="auto"/>
            <w:vAlign w:val="center"/>
          </w:tcPr>
          <w:p w14:paraId="3B54C1CF" w14:textId="701A66B2" w:rsidR="00DC1C29" w:rsidRPr="00DC1C29" w:rsidRDefault="00DC1C29" w:rsidP="00DC1C2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DC1C29">
              <w:rPr>
                <w:sz w:val="20"/>
                <w:szCs w:val="20"/>
              </w:rPr>
              <w:t>sudoku zadání k tisku</w:t>
            </w:r>
          </w:p>
        </w:tc>
      </w:tr>
      <w:tr w:rsidR="00C70A9E" w:rsidRPr="009C018C" w14:paraId="1FB6D59A" w14:textId="77777777" w:rsidTr="00672385">
        <w:tc>
          <w:tcPr>
            <w:cnfStyle w:val="001000000000" w:firstRow="0" w:lastRow="0" w:firstColumn="1" w:lastColumn="0" w:oddVBand="0" w:evenVBand="0" w:oddHBand="0" w:evenHBand="0" w:firstRowFirstColumn="0" w:firstRowLastColumn="0" w:lastRowFirstColumn="0" w:lastRowLastColumn="0"/>
            <w:tcW w:w="0" w:type="auto"/>
            <w:gridSpan w:val="3"/>
          </w:tcPr>
          <w:p w14:paraId="6879B237" w14:textId="71383327" w:rsidR="00C70A9E" w:rsidRPr="00C70A9E" w:rsidRDefault="00C70A9E" w:rsidP="00C70A9E">
            <w:pPr>
              <w:jc w:val="center"/>
              <w:rPr>
                <w:rFonts w:eastAsia="Times New Roman" w:cstheme="minorHAnsi"/>
                <w:sz w:val="20"/>
                <w:szCs w:val="20"/>
                <w:lang w:eastAsia="cs-CZ"/>
              </w:rPr>
            </w:pPr>
            <w:r w:rsidRPr="00C70A9E">
              <w:rPr>
                <w:b w:val="0"/>
                <w:bCs w:val="0"/>
                <w:color w:val="0000FF"/>
                <w:sz w:val="20"/>
                <w:szCs w:val="20"/>
                <w:u w:val="single"/>
              </w:rPr>
              <w:t>5.2 Sudoku a sázky</w:t>
            </w:r>
          </w:p>
        </w:tc>
      </w:tr>
      <w:tr w:rsidR="00C70A9E" w:rsidRPr="009C018C" w14:paraId="2F3F7027"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2C7BCF" w14:textId="00EE5360"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010.16.01</w:t>
            </w:r>
          </w:p>
        </w:tc>
        <w:tc>
          <w:tcPr>
            <w:tcW w:w="0" w:type="auto"/>
            <w:vAlign w:val="center"/>
          </w:tcPr>
          <w:p w14:paraId="129675C4" w14:textId="520144D8"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289" w:tgtFrame="_blank" w:tooltip="skolam:mozkokruh:aktivity:16:010.16.01_sudoku_klasicke_6x6_zadani.pdf (101.1 KB)" w:history="1">
              <w:r w:rsidR="00C70A9E" w:rsidRPr="00C70A9E">
                <w:rPr>
                  <w:rStyle w:val="Hypertextovodkaz"/>
                  <w:sz w:val="20"/>
                  <w:szCs w:val="20"/>
                </w:rPr>
                <w:t>sudoku_klasicke_6x6_zadani.pdf</w:t>
              </w:r>
            </w:hyperlink>
          </w:p>
        </w:tc>
        <w:tc>
          <w:tcPr>
            <w:tcW w:w="0" w:type="auto"/>
            <w:vAlign w:val="center"/>
          </w:tcPr>
          <w:p w14:paraId="31309135" w14:textId="15BAEA70"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klasické sudoku 6x6</w:t>
            </w:r>
          </w:p>
        </w:tc>
      </w:tr>
      <w:tr w:rsidR="00C70A9E" w:rsidRPr="009C018C" w14:paraId="2DE8293B"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1D172776" w14:textId="3EC09312"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010.16.11</w:t>
            </w:r>
          </w:p>
        </w:tc>
        <w:tc>
          <w:tcPr>
            <w:tcW w:w="0" w:type="auto"/>
            <w:vAlign w:val="center"/>
          </w:tcPr>
          <w:p w14:paraId="1C51A34D" w14:textId="7CD6DED8"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290" w:tgtFrame="_blank" w:tooltip="skolam:mozkokruh:aktivity:16:010.16.11_sudoku_klasicke_9x9_zadani.pdf (104.9 KB)" w:history="1">
              <w:r w:rsidR="00C70A9E" w:rsidRPr="00C70A9E">
                <w:rPr>
                  <w:rStyle w:val="Hypertextovodkaz"/>
                  <w:sz w:val="20"/>
                  <w:szCs w:val="20"/>
                </w:rPr>
                <w:t>sudoku_klasicke_9x9_zadani.pdf</w:t>
              </w:r>
            </w:hyperlink>
          </w:p>
        </w:tc>
        <w:tc>
          <w:tcPr>
            <w:tcW w:w="0" w:type="auto"/>
            <w:vAlign w:val="center"/>
          </w:tcPr>
          <w:p w14:paraId="02F28BC1" w14:textId="5A300558"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klasické sudoku 9x9</w:t>
            </w:r>
          </w:p>
        </w:tc>
      </w:tr>
      <w:tr w:rsidR="00484546" w:rsidRPr="009C018C" w14:paraId="25ADD59B"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104722" w14:textId="2BC7BAAD" w:rsidR="00484546" w:rsidRPr="00C70A9E" w:rsidRDefault="00484546" w:rsidP="00484546">
            <w:pPr>
              <w:jc w:val="left"/>
              <w:rPr>
                <w:sz w:val="20"/>
                <w:szCs w:val="20"/>
              </w:rPr>
            </w:pPr>
            <w:r w:rsidRPr="00484546">
              <w:rPr>
                <w:b w:val="0"/>
                <w:bCs w:val="0"/>
                <w:sz w:val="20"/>
                <w:szCs w:val="20"/>
              </w:rPr>
              <w:t>010.16.21</w:t>
            </w:r>
          </w:p>
        </w:tc>
        <w:tc>
          <w:tcPr>
            <w:tcW w:w="0" w:type="auto"/>
            <w:vAlign w:val="center"/>
          </w:tcPr>
          <w:p w14:paraId="5685C7FB" w14:textId="28515145" w:rsidR="00484546" w:rsidRPr="00C70A9E" w:rsidRDefault="0009038C" w:rsidP="00484546">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291" w:tgtFrame="_blank" w:tooltip="skolam:mozkokruh:aktivity:16:010.16.21_sudoku_komplet_zadani.pdf (1 MB)" w:history="1">
              <w:r w:rsidR="00484546" w:rsidRPr="00484546">
                <w:rPr>
                  <w:rStyle w:val="Hypertextovodkaz"/>
                  <w:sz w:val="20"/>
                  <w:szCs w:val="20"/>
                </w:rPr>
                <w:t>sudoku_komplet_zadani.pdf</w:t>
              </w:r>
            </w:hyperlink>
          </w:p>
        </w:tc>
        <w:tc>
          <w:tcPr>
            <w:tcW w:w="0" w:type="auto"/>
            <w:vAlign w:val="center"/>
          </w:tcPr>
          <w:p w14:paraId="6555BFD9" w14:textId="52A79669" w:rsidR="00484546" w:rsidRPr="00C70A9E" w:rsidRDefault="00484546" w:rsidP="00484546">
            <w:pPr>
              <w:jc w:val="left"/>
              <w:cnfStyle w:val="000000100000" w:firstRow="0" w:lastRow="0" w:firstColumn="0" w:lastColumn="0" w:oddVBand="0" w:evenVBand="0" w:oddHBand="1" w:evenHBand="0" w:firstRowFirstColumn="0" w:firstRowLastColumn="0" w:lastRowFirstColumn="0" w:lastRowLastColumn="0"/>
              <w:rPr>
                <w:sz w:val="20"/>
                <w:szCs w:val="20"/>
              </w:rPr>
            </w:pPr>
            <w:r w:rsidRPr="00484546">
              <w:rPr>
                <w:sz w:val="20"/>
                <w:szCs w:val="20"/>
              </w:rPr>
              <w:t>kompletní zadání všech úloh k tisku</w:t>
            </w:r>
          </w:p>
        </w:tc>
      </w:tr>
      <w:tr w:rsidR="00C70A9E" w:rsidRPr="009C018C" w14:paraId="6C18F7EE"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511B56F6" w14:textId="7F49EAFD"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010.16.05</w:t>
            </w:r>
          </w:p>
        </w:tc>
        <w:tc>
          <w:tcPr>
            <w:tcW w:w="0" w:type="auto"/>
            <w:vAlign w:val="center"/>
          </w:tcPr>
          <w:p w14:paraId="20E4034C" w14:textId="51C8ECF0"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292" w:tgtFrame="_blank" w:tooltip="skolam:mozkokruh:aktivity:16:010.16.05_sudoku_rozdilovka_6x6_zadani.pdf (103.3 KB)" w:history="1">
              <w:r w:rsidR="00C70A9E" w:rsidRPr="00C70A9E">
                <w:rPr>
                  <w:rStyle w:val="Hypertextovodkaz"/>
                  <w:sz w:val="20"/>
                  <w:szCs w:val="20"/>
                </w:rPr>
                <w:t>sudoku_rozdilovka_6x6_zadani.pdf</w:t>
              </w:r>
            </w:hyperlink>
          </w:p>
        </w:tc>
        <w:tc>
          <w:tcPr>
            <w:tcW w:w="0" w:type="auto"/>
            <w:vAlign w:val="center"/>
          </w:tcPr>
          <w:p w14:paraId="665F2B9C" w14:textId="243684F0"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rozdílové sudoku 6x6</w:t>
            </w:r>
          </w:p>
        </w:tc>
      </w:tr>
      <w:tr w:rsidR="00C70A9E" w:rsidRPr="009C018C" w14:paraId="563B30D0"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D54F93" w14:textId="5A96A52E"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010.16.15</w:t>
            </w:r>
          </w:p>
        </w:tc>
        <w:tc>
          <w:tcPr>
            <w:tcW w:w="0" w:type="auto"/>
            <w:vAlign w:val="center"/>
          </w:tcPr>
          <w:p w14:paraId="795A7811" w14:textId="604BC62D"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293" w:tgtFrame="_blank" w:tooltip="skolam:mozkokruh:aktivity:16:010.16.15_sudoku_rozdilovka_9x9_zadani.pdf (106.4 KB)" w:history="1">
              <w:r w:rsidR="00C70A9E" w:rsidRPr="00C70A9E">
                <w:rPr>
                  <w:rStyle w:val="Hypertextovodkaz"/>
                  <w:sz w:val="20"/>
                  <w:szCs w:val="20"/>
                </w:rPr>
                <w:t>sudoku_rozdilovka_9x9_zadani.pdf</w:t>
              </w:r>
            </w:hyperlink>
          </w:p>
        </w:tc>
        <w:tc>
          <w:tcPr>
            <w:tcW w:w="0" w:type="auto"/>
            <w:vAlign w:val="center"/>
          </w:tcPr>
          <w:p w14:paraId="1EBD10D3" w14:textId="55FE9ED6"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rozdílové sudoku 9x9</w:t>
            </w:r>
          </w:p>
        </w:tc>
      </w:tr>
      <w:tr w:rsidR="00C70A9E" w:rsidRPr="009C018C" w14:paraId="5BB74E16"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59CC6718" w14:textId="24206690"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010.16.04</w:t>
            </w:r>
          </w:p>
        </w:tc>
        <w:tc>
          <w:tcPr>
            <w:tcW w:w="0" w:type="auto"/>
            <w:vAlign w:val="center"/>
          </w:tcPr>
          <w:p w14:paraId="119BF6F6" w14:textId="0A0B6E98"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294" w:tgtFrame="_blank" w:tooltip="skolam:mozkokruh:aktivity:16:010.16.04_sudoku_souctovka_6x6_zadani.pdf (110.6 KB)" w:history="1">
              <w:r w:rsidR="00C70A9E" w:rsidRPr="00C70A9E">
                <w:rPr>
                  <w:rStyle w:val="Hypertextovodkaz"/>
                  <w:sz w:val="20"/>
                  <w:szCs w:val="20"/>
                </w:rPr>
                <w:t>sudoku_souctovka_6x6_zadani.pdf</w:t>
              </w:r>
            </w:hyperlink>
          </w:p>
        </w:tc>
        <w:tc>
          <w:tcPr>
            <w:tcW w:w="0" w:type="auto"/>
            <w:vAlign w:val="center"/>
          </w:tcPr>
          <w:p w14:paraId="275DFCC8" w14:textId="739E6D3F"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součtové sudoku 6x6</w:t>
            </w:r>
          </w:p>
        </w:tc>
      </w:tr>
      <w:tr w:rsidR="00C70A9E" w:rsidRPr="009C018C" w14:paraId="1637C99F"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D1AD4" w14:textId="1FD1F44A"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010.16.13</w:t>
            </w:r>
          </w:p>
        </w:tc>
        <w:tc>
          <w:tcPr>
            <w:tcW w:w="0" w:type="auto"/>
            <w:vAlign w:val="center"/>
          </w:tcPr>
          <w:p w14:paraId="18EB332D" w14:textId="54956BA9"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295" w:tgtFrame="_blank" w:tooltip="skolam:mozkokruh:aktivity:16:010.16.13_sudoku_souctovka_9x9_zadani.pdf (112.1 KB)" w:history="1">
              <w:r w:rsidR="00C70A9E" w:rsidRPr="00C70A9E">
                <w:rPr>
                  <w:rStyle w:val="Hypertextovodkaz"/>
                  <w:sz w:val="20"/>
                  <w:szCs w:val="20"/>
                </w:rPr>
                <w:t>sudoku_souctovka_9x9_zadani.pdf</w:t>
              </w:r>
            </w:hyperlink>
          </w:p>
        </w:tc>
        <w:tc>
          <w:tcPr>
            <w:tcW w:w="0" w:type="auto"/>
            <w:vAlign w:val="center"/>
          </w:tcPr>
          <w:p w14:paraId="1216F814" w14:textId="035015C1"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součtové sudoku 9x9</w:t>
            </w:r>
          </w:p>
        </w:tc>
      </w:tr>
      <w:tr w:rsidR="00C70A9E" w:rsidRPr="009C018C" w14:paraId="36BE2DC8"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0853BD82" w14:textId="325F3B0C"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010.16.07</w:t>
            </w:r>
          </w:p>
        </w:tc>
        <w:tc>
          <w:tcPr>
            <w:tcW w:w="0" w:type="auto"/>
            <w:vAlign w:val="center"/>
          </w:tcPr>
          <w:p w14:paraId="0F99D8AE" w14:textId="0A68FC1A"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296" w:tgtFrame="_blank" w:tooltip="skolam:mozkokruh:aktivity:16:010.16.07_sudoku_sousledne_6x6_zadani.pdf (104.1 KB)" w:history="1">
              <w:r w:rsidR="00C70A9E" w:rsidRPr="00C70A9E">
                <w:rPr>
                  <w:rStyle w:val="Hypertextovodkaz"/>
                  <w:sz w:val="20"/>
                  <w:szCs w:val="20"/>
                </w:rPr>
                <w:t>sudoku_sousledne_6x6_zadani.pdf</w:t>
              </w:r>
            </w:hyperlink>
          </w:p>
        </w:tc>
        <w:tc>
          <w:tcPr>
            <w:tcW w:w="0" w:type="auto"/>
            <w:vAlign w:val="center"/>
          </w:tcPr>
          <w:p w14:paraId="1C1A4462" w14:textId="789C3986"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sousledné sudoku 6x6</w:t>
            </w:r>
          </w:p>
        </w:tc>
      </w:tr>
      <w:tr w:rsidR="00C70A9E" w:rsidRPr="009C018C" w14:paraId="796DC9F5"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01200" w14:textId="1C57BFD8"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010.16.17</w:t>
            </w:r>
          </w:p>
        </w:tc>
        <w:tc>
          <w:tcPr>
            <w:tcW w:w="0" w:type="auto"/>
            <w:vAlign w:val="center"/>
          </w:tcPr>
          <w:p w14:paraId="664F5CCB" w14:textId="6D67862D"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297" w:tgtFrame="_blank" w:tooltip="skolam:mozkokruh:aktivity:16:010.16.17_sudoku_sousledne_9x9_zadani.pdf (110.5 KB)" w:history="1">
              <w:r w:rsidR="00C70A9E" w:rsidRPr="00C70A9E">
                <w:rPr>
                  <w:rStyle w:val="Hypertextovodkaz"/>
                  <w:sz w:val="20"/>
                  <w:szCs w:val="20"/>
                </w:rPr>
                <w:t>sudoku_sousledne_9x9_zadani.pdf</w:t>
              </w:r>
            </w:hyperlink>
          </w:p>
        </w:tc>
        <w:tc>
          <w:tcPr>
            <w:tcW w:w="0" w:type="auto"/>
            <w:vAlign w:val="center"/>
          </w:tcPr>
          <w:p w14:paraId="0DA7CCF0" w14:textId="37935BD7"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sousledné sudoku 9x9</w:t>
            </w:r>
          </w:p>
        </w:tc>
      </w:tr>
      <w:tr w:rsidR="00484546" w:rsidRPr="009C018C" w14:paraId="3A10D5AB"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788C481A" w14:textId="2B372BBC"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010.16.09</w:t>
            </w:r>
          </w:p>
        </w:tc>
        <w:tc>
          <w:tcPr>
            <w:tcW w:w="0" w:type="auto"/>
            <w:vAlign w:val="center"/>
          </w:tcPr>
          <w:p w14:paraId="38B7179D" w14:textId="7E95A2F6"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298" w:tgtFrame="_blank" w:tooltip="skolam:mozkokruh:aktivity:16:010.16.09_sudoku_sudoliche_6x6_zadani.pdf (103.2 KB)" w:history="1">
              <w:r w:rsidR="00C70A9E" w:rsidRPr="00C70A9E">
                <w:rPr>
                  <w:rStyle w:val="Hypertextovodkaz"/>
                  <w:sz w:val="20"/>
                  <w:szCs w:val="20"/>
                </w:rPr>
                <w:t>sudoku_sudoliche_6x6_zadani.pdf</w:t>
              </w:r>
            </w:hyperlink>
          </w:p>
        </w:tc>
        <w:tc>
          <w:tcPr>
            <w:tcW w:w="0" w:type="auto"/>
            <w:vAlign w:val="center"/>
          </w:tcPr>
          <w:p w14:paraId="6311B9C6" w14:textId="4D99A523"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sudoliché sudoku 6x6</w:t>
            </w:r>
          </w:p>
        </w:tc>
      </w:tr>
      <w:tr w:rsidR="00484546" w:rsidRPr="009C018C" w14:paraId="368B9373"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33D1AB" w14:textId="1A610D9A"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010.16.19</w:t>
            </w:r>
          </w:p>
        </w:tc>
        <w:tc>
          <w:tcPr>
            <w:tcW w:w="0" w:type="auto"/>
            <w:vAlign w:val="center"/>
          </w:tcPr>
          <w:p w14:paraId="60FF6F93" w14:textId="18539747"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299" w:tgtFrame="_blank" w:tooltip="skolam:mozkokruh:aktivity:16:010.16.19_sudoku_sudoliche_9x9_zadani.pdf (110.9 KB)" w:history="1">
              <w:r w:rsidR="00C70A9E" w:rsidRPr="00C70A9E">
                <w:rPr>
                  <w:rStyle w:val="Hypertextovodkaz"/>
                  <w:sz w:val="20"/>
                  <w:szCs w:val="20"/>
                </w:rPr>
                <w:t>sudoku_sudoliche_9x9_zadani.pdf</w:t>
              </w:r>
            </w:hyperlink>
          </w:p>
        </w:tc>
        <w:tc>
          <w:tcPr>
            <w:tcW w:w="0" w:type="auto"/>
            <w:vAlign w:val="center"/>
          </w:tcPr>
          <w:p w14:paraId="42684E2B" w14:textId="59DF3976"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sudoliché sudoku 9x9</w:t>
            </w:r>
          </w:p>
        </w:tc>
      </w:tr>
      <w:tr w:rsidR="009C018C" w:rsidRPr="009C018C" w14:paraId="55AF8F0D"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B3E7230" w14:textId="287AC2EC"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6.1 Rozumíme si?</w:t>
            </w:r>
          </w:p>
        </w:tc>
      </w:tr>
      <w:tr w:rsidR="00C70A9E" w:rsidRPr="009C018C" w14:paraId="0C9055CE"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0FCA0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010.17.03</w:t>
            </w:r>
          </w:p>
        </w:tc>
        <w:tc>
          <w:tcPr>
            <w:tcW w:w="0" w:type="auto"/>
            <w:hideMark/>
          </w:tcPr>
          <w:p w14:paraId="37C736E1"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00" w:tgtFrame="_blank" w:tooltip="skolam:mozkokruh:aktivity:17:010.17.03_kategorizace_cisla.pdf (29.9 KB)" w:history="1">
              <w:r w:rsidR="009C018C" w:rsidRPr="009C018C">
                <w:rPr>
                  <w:rFonts w:eastAsia="Times New Roman" w:cstheme="minorHAnsi"/>
                  <w:color w:val="0000FF"/>
                  <w:sz w:val="20"/>
                  <w:szCs w:val="20"/>
                  <w:u w:val="single"/>
                  <w:lang w:eastAsia="cs-CZ"/>
                </w:rPr>
                <w:t>kategorizace_cisla.pdf</w:t>
              </w:r>
            </w:hyperlink>
          </w:p>
        </w:tc>
        <w:tc>
          <w:tcPr>
            <w:tcW w:w="0" w:type="auto"/>
            <w:hideMark/>
          </w:tcPr>
          <w:p w14:paraId="70912DA0" w14:textId="202D750B"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označení kategorií kartiček</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rozřazování</w:t>
            </w:r>
          </w:p>
        </w:tc>
      </w:tr>
      <w:tr w:rsidR="00C70A9E" w:rsidRPr="009C018C" w14:paraId="42EAE574"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8386AE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010.17.04</w:t>
            </w:r>
          </w:p>
        </w:tc>
        <w:tc>
          <w:tcPr>
            <w:tcW w:w="0" w:type="auto"/>
            <w:hideMark/>
          </w:tcPr>
          <w:p w14:paraId="476AA438"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01" w:tgtFrame="_blank" w:tooltip="skolam:mozkokruh:aktivity:17:010.17.04_kategorizace_cisla.svg (100.4 KB)" w:history="1">
              <w:r w:rsidR="009C018C" w:rsidRPr="009C018C">
                <w:rPr>
                  <w:rFonts w:eastAsia="Times New Roman" w:cstheme="minorHAnsi"/>
                  <w:color w:val="0000FF"/>
                  <w:sz w:val="20"/>
                  <w:szCs w:val="20"/>
                  <w:u w:val="single"/>
                  <w:lang w:eastAsia="cs-CZ"/>
                </w:rPr>
                <w:t>kategorizace_cisla.svg</w:t>
              </w:r>
            </w:hyperlink>
          </w:p>
        </w:tc>
        <w:tc>
          <w:tcPr>
            <w:tcW w:w="0" w:type="auto"/>
            <w:hideMark/>
          </w:tcPr>
          <w:p w14:paraId="612AD2EE" w14:textId="32F87374"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označení kategorií kartiček</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rozřazování</w:t>
            </w:r>
          </w:p>
        </w:tc>
      </w:tr>
      <w:tr w:rsidR="00C70A9E" w:rsidRPr="009C018C" w14:paraId="634BAB94"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7169A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010.17.05</w:t>
            </w:r>
          </w:p>
        </w:tc>
        <w:tc>
          <w:tcPr>
            <w:tcW w:w="0" w:type="auto"/>
            <w:hideMark/>
          </w:tcPr>
          <w:p w14:paraId="41F0308C"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02" w:tgtFrame="_blank" w:tooltip="skolam:mozkokruh:aktivity:17:010.17.05_kategorizace_karticky.pdf (41.7 MB)" w:history="1">
              <w:r w:rsidR="009C018C" w:rsidRPr="009C018C">
                <w:rPr>
                  <w:rFonts w:eastAsia="Times New Roman" w:cstheme="minorHAnsi"/>
                  <w:color w:val="0000FF"/>
                  <w:sz w:val="20"/>
                  <w:szCs w:val="20"/>
                  <w:u w:val="single"/>
                  <w:lang w:eastAsia="cs-CZ"/>
                </w:rPr>
                <w:t>kategorizace_karticky.pdf</w:t>
              </w:r>
            </w:hyperlink>
          </w:p>
        </w:tc>
        <w:tc>
          <w:tcPr>
            <w:tcW w:w="0" w:type="auto"/>
            <w:hideMark/>
          </w:tcPr>
          <w:p w14:paraId="368339C3" w14:textId="2CEF96A3"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tři sady 49 kartiček</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jeden tým</w:t>
            </w:r>
          </w:p>
        </w:tc>
      </w:tr>
      <w:tr w:rsidR="00C70A9E" w:rsidRPr="009C018C" w14:paraId="15ADDA62"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9024061"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010.17.06</w:t>
            </w:r>
          </w:p>
        </w:tc>
        <w:tc>
          <w:tcPr>
            <w:tcW w:w="0" w:type="auto"/>
            <w:hideMark/>
          </w:tcPr>
          <w:p w14:paraId="166CAD7F"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03" w:tgtFrame="_blank" w:tooltip="skolam:mozkokruh:aktivity:17:010.17.06_kategorizace_pravidla.docx (35.4 KB)" w:history="1">
              <w:r w:rsidR="009C018C" w:rsidRPr="009C018C">
                <w:rPr>
                  <w:rFonts w:eastAsia="Times New Roman" w:cstheme="minorHAnsi"/>
                  <w:color w:val="0000FF"/>
                  <w:sz w:val="20"/>
                  <w:szCs w:val="20"/>
                  <w:u w:val="single"/>
                  <w:lang w:eastAsia="cs-CZ"/>
                </w:rPr>
                <w:t>kategorizace_pravidla.docx</w:t>
              </w:r>
            </w:hyperlink>
          </w:p>
        </w:tc>
        <w:tc>
          <w:tcPr>
            <w:tcW w:w="0" w:type="auto"/>
            <w:hideMark/>
          </w:tcPr>
          <w:p w14:paraId="624895F6" w14:textId="1415863A"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pravidla kategorizační hry</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týmy</w:t>
            </w:r>
          </w:p>
        </w:tc>
      </w:tr>
      <w:tr w:rsidR="00C70A9E" w:rsidRPr="009C018C" w14:paraId="1E978AA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9F972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010.17.07</w:t>
            </w:r>
          </w:p>
        </w:tc>
        <w:tc>
          <w:tcPr>
            <w:tcW w:w="0" w:type="auto"/>
            <w:hideMark/>
          </w:tcPr>
          <w:p w14:paraId="0A776E52"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04" w:tgtFrame="_blank" w:tooltip="skolam:mozkokruh:aktivity:17:010.17.07_kategorizace_pravidla.pdf (115.8 KB)" w:history="1">
              <w:r w:rsidR="009C018C" w:rsidRPr="009C018C">
                <w:rPr>
                  <w:rFonts w:eastAsia="Times New Roman" w:cstheme="minorHAnsi"/>
                  <w:color w:val="0000FF"/>
                  <w:sz w:val="20"/>
                  <w:szCs w:val="20"/>
                  <w:u w:val="single"/>
                  <w:lang w:eastAsia="cs-CZ"/>
                </w:rPr>
                <w:t>kategorizace_pravidla.pdf</w:t>
              </w:r>
            </w:hyperlink>
          </w:p>
        </w:tc>
        <w:tc>
          <w:tcPr>
            <w:tcW w:w="0" w:type="auto"/>
            <w:hideMark/>
          </w:tcPr>
          <w:p w14:paraId="22CFF285" w14:textId="448474A6"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pravidla kategorizační hry</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týmy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16BF7DE5"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6AF9E5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010.17.01</w:t>
            </w:r>
          </w:p>
        </w:tc>
        <w:tc>
          <w:tcPr>
            <w:tcW w:w="0" w:type="auto"/>
            <w:hideMark/>
          </w:tcPr>
          <w:p w14:paraId="0A5AF9E7"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05" w:tgtFrame="_blank" w:tooltip="skolam:mozkokruh:aktivity:17:010.17.01_kategorizace_vzorek.pdf (289.5 KB)" w:history="1">
              <w:r w:rsidR="009C018C" w:rsidRPr="009C018C">
                <w:rPr>
                  <w:rFonts w:eastAsia="Times New Roman" w:cstheme="minorHAnsi"/>
                  <w:color w:val="0000FF"/>
                  <w:sz w:val="20"/>
                  <w:szCs w:val="20"/>
                  <w:u w:val="single"/>
                  <w:lang w:eastAsia="cs-CZ"/>
                </w:rPr>
                <w:t>kategorizace_vzorek.pdf</w:t>
              </w:r>
            </w:hyperlink>
          </w:p>
        </w:tc>
        <w:tc>
          <w:tcPr>
            <w:tcW w:w="0" w:type="auto"/>
            <w:hideMark/>
          </w:tcPr>
          <w:p w14:paraId="5F31DB86"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obrázky vzorku kategorizační hry</w:t>
            </w:r>
          </w:p>
        </w:tc>
      </w:tr>
      <w:tr w:rsidR="009C018C" w:rsidRPr="009C018C" w14:paraId="78745CC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B4D8857" w14:textId="48176C7C"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6.2 Perníková chaloupka</w:t>
            </w:r>
            <w:r w:rsidR="00A2260C">
              <w:rPr>
                <w:rFonts w:eastAsia="Times New Roman" w:cstheme="minorHAnsi"/>
                <w:b w:val="0"/>
                <w:bCs w:val="0"/>
                <w:color w:val="0000FF"/>
                <w:sz w:val="20"/>
                <w:szCs w:val="20"/>
                <w:u w:val="single"/>
                <w:lang w:eastAsia="cs-CZ"/>
              </w:rPr>
              <w:t xml:space="preserve"> a </w:t>
            </w:r>
            <w:r w:rsidRPr="009C018C">
              <w:rPr>
                <w:rFonts w:eastAsia="Times New Roman" w:cstheme="minorHAnsi"/>
                <w:b w:val="0"/>
                <w:bCs w:val="0"/>
                <w:color w:val="0000FF"/>
                <w:sz w:val="20"/>
                <w:szCs w:val="20"/>
                <w:u w:val="single"/>
                <w:lang w:eastAsia="cs-CZ"/>
              </w:rPr>
              <w:t>argumentační fauly</w:t>
            </w:r>
          </w:p>
        </w:tc>
      </w:tr>
      <w:tr w:rsidR="00C70A9E" w:rsidRPr="009C018C" w14:paraId="024984E7"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3172837"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010.18.01</w:t>
            </w:r>
          </w:p>
        </w:tc>
        <w:tc>
          <w:tcPr>
            <w:tcW w:w="0" w:type="auto"/>
            <w:hideMark/>
          </w:tcPr>
          <w:p w14:paraId="4A6E8033"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06" w:tgtFrame="_blank" w:tooltip="skolam:mozkokruh:aktivity:18:010.18.01_argumentacni-fauly-a4-barva.pdf (530.8 KB)" w:history="1">
              <w:r w:rsidR="009C018C" w:rsidRPr="009C018C">
                <w:rPr>
                  <w:rFonts w:eastAsia="Times New Roman" w:cstheme="minorHAnsi"/>
                  <w:color w:val="0000FF"/>
                  <w:sz w:val="20"/>
                  <w:szCs w:val="20"/>
                  <w:u w:val="single"/>
                  <w:lang w:eastAsia="cs-CZ"/>
                </w:rPr>
                <w:t>argumentacni-fauly-a4-barva.pdf</w:t>
              </w:r>
            </w:hyperlink>
          </w:p>
        </w:tc>
        <w:tc>
          <w:tcPr>
            <w:tcW w:w="0" w:type="auto"/>
            <w:hideMark/>
          </w:tcPr>
          <w:p w14:paraId="0C39038A" w14:textId="1449DFC5"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Přehled argumentačních faulů</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vzdělávací materiál volně dostupný z: http://www.obcanskevzdelavani.cz/work/ke-stazeni/argumentacni-fauly-A4-barva.pdf</w:t>
            </w:r>
          </w:p>
        </w:tc>
      </w:tr>
      <w:tr w:rsidR="009C018C" w:rsidRPr="009C018C" w14:paraId="0D0F416F"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97C3522" w14:textId="186F7F41"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7.1 Velká šifrovací hra</w:t>
            </w:r>
          </w:p>
        </w:tc>
      </w:tr>
      <w:tr w:rsidR="00C70A9E" w:rsidRPr="009C018C" w14:paraId="5DD9D70F"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D4DEEE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010.19.07</w:t>
            </w:r>
          </w:p>
        </w:tc>
        <w:tc>
          <w:tcPr>
            <w:tcW w:w="0" w:type="auto"/>
            <w:hideMark/>
          </w:tcPr>
          <w:p w14:paraId="51D2FAD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07" w:tgtFrame="_blank" w:tooltip="skolam:mozkokruh:aktivity:19:010.19.07_herni_sesit.docx (4.8 MB)" w:history="1">
              <w:r w:rsidR="009C018C" w:rsidRPr="009C018C">
                <w:rPr>
                  <w:rFonts w:eastAsia="Times New Roman" w:cstheme="minorHAnsi"/>
                  <w:color w:val="0000FF"/>
                  <w:sz w:val="20"/>
                  <w:szCs w:val="20"/>
                  <w:u w:val="single"/>
                  <w:lang w:eastAsia="cs-CZ"/>
                </w:rPr>
                <w:t>herni_sesit.docx</w:t>
              </w:r>
            </w:hyperlink>
          </w:p>
        </w:tc>
        <w:tc>
          <w:tcPr>
            <w:tcW w:w="0" w:type="auto"/>
            <w:hideMark/>
          </w:tcPr>
          <w:p w14:paraId="25EF0685" w14:textId="76A9010C"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Herní sešit</w:t>
            </w:r>
            <w:r w:rsidR="00A2260C">
              <w:rPr>
                <w:rFonts w:eastAsia="Times New Roman" w:cstheme="minorHAnsi"/>
                <w:sz w:val="20"/>
                <w:szCs w:val="20"/>
                <w:lang w:eastAsia="cs-CZ"/>
              </w:rPr>
              <w:t xml:space="preserve"> do </w:t>
            </w:r>
            <w:r w:rsidRPr="009C018C">
              <w:rPr>
                <w:rFonts w:eastAsia="Times New Roman" w:cstheme="minorHAnsi"/>
                <w:sz w:val="20"/>
                <w:szCs w:val="20"/>
                <w:lang w:eastAsia="cs-CZ"/>
              </w:rPr>
              <w:t>týmů hráčů</w:t>
            </w:r>
          </w:p>
        </w:tc>
      </w:tr>
      <w:tr w:rsidR="00C70A9E" w:rsidRPr="009C018C" w14:paraId="4B933B38"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1C43E1"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010.19.08</w:t>
            </w:r>
          </w:p>
        </w:tc>
        <w:tc>
          <w:tcPr>
            <w:tcW w:w="0" w:type="auto"/>
            <w:hideMark/>
          </w:tcPr>
          <w:p w14:paraId="1C64B1A8"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08" w:tgtFrame="_blank" w:tooltip="skolam:mozkokruh:aktivity:19:010.19.08_herni_sesit.pdf (761.7 KB)" w:history="1">
              <w:r w:rsidR="009C018C" w:rsidRPr="009C018C">
                <w:rPr>
                  <w:rFonts w:eastAsia="Times New Roman" w:cstheme="minorHAnsi"/>
                  <w:color w:val="0000FF"/>
                  <w:sz w:val="20"/>
                  <w:szCs w:val="20"/>
                  <w:u w:val="single"/>
                  <w:lang w:eastAsia="cs-CZ"/>
                </w:rPr>
                <w:t>herni_sesit.pdf</w:t>
              </w:r>
            </w:hyperlink>
          </w:p>
        </w:tc>
        <w:tc>
          <w:tcPr>
            <w:tcW w:w="0" w:type="auto"/>
            <w:hideMark/>
          </w:tcPr>
          <w:p w14:paraId="5E00463B" w14:textId="4D25D9EE"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Herní sešit</w:t>
            </w:r>
            <w:r w:rsidR="00A2260C">
              <w:rPr>
                <w:rFonts w:eastAsia="Times New Roman" w:cstheme="minorHAnsi"/>
                <w:sz w:val="20"/>
                <w:szCs w:val="20"/>
                <w:lang w:eastAsia="cs-CZ"/>
              </w:rPr>
              <w:t xml:space="preserve"> do </w:t>
            </w:r>
            <w:r w:rsidRPr="009C018C">
              <w:rPr>
                <w:rFonts w:eastAsia="Times New Roman" w:cstheme="minorHAnsi"/>
                <w:sz w:val="20"/>
                <w:szCs w:val="20"/>
                <w:lang w:eastAsia="cs-CZ"/>
              </w:rPr>
              <w:t>týmů hráčů</w:t>
            </w:r>
          </w:p>
        </w:tc>
      </w:tr>
      <w:tr w:rsidR="00C70A9E" w:rsidRPr="009C018C" w14:paraId="491FCD7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A53C1D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010.19.04</w:t>
            </w:r>
          </w:p>
        </w:tc>
        <w:tc>
          <w:tcPr>
            <w:tcW w:w="0" w:type="auto"/>
            <w:hideMark/>
          </w:tcPr>
          <w:p w14:paraId="2A41120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09" w:tgtFrame="_blank" w:tooltip="skolam:mozkokruh:aktivity:19:010.19.04_prevodnik_hesla.pdf (407.4 KB)" w:history="1">
              <w:r w:rsidR="009C018C" w:rsidRPr="009C018C">
                <w:rPr>
                  <w:rFonts w:eastAsia="Times New Roman" w:cstheme="minorHAnsi"/>
                  <w:color w:val="0000FF"/>
                  <w:sz w:val="20"/>
                  <w:szCs w:val="20"/>
                  <w:u w:val="single"/>
                  <w:lang w:eastAsia="cs-CZ"/>
                </w:rPr>
                <w:t>prevodnik_hesla.pdf</w:t>
              </w:r>
            </w:hyperlink>
          </w:p>
        </w:tc>
        <w:tc>
          <w:tcPr>
            <w:tcW w:w="0" w:type="auto"/>
            <w:hideMark/>
          </w:tcPr>
          <w:p w14:paraId="1D5E639A" w14:textId="18DB69CC"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Převodník hesla</w:t>
            </w:r>
            <w:r w:rsidR="00A2260C">
              <w:rPr>
                <w:rFonts w:eastAsia="Times New Roman" w:cstheme="minorHAnsi"/>
                <w:sz w:val="20"/>
                <w:szCs w:val="20"/>
                <w:lang w:eastAsia="cs-CZ"/>
              </w:rPr>
              <w:t xml:space="preserve"> z </w:t>
            </w:r>
            <w:r w:rsidRPr="009C018C">
              <w:rPr>
                <w:rFonts w:eastAsia="Times New Roman" w:cstheme="minorHAnsi"/>
                <w:sz w:val="20"/>
                <w:szCs w:val="20"/>
                <w:lang w:eastAsia="cs-CZ"/>
              </w:rPr>
              <w:t>písmen</w:t>
            </w:r>
            <w:r w:rsidR="00A2169A">
              <w:rPr>
                <w:rFonts w:eastAsia="Times New Roman" w:cstheme="minorHAnsi"/>
                <w:sz w:val="20"/>
                <w:szCs w:val="20"/>
                <w:lang w:eastAsia="cs-CZ"/>
              </w:rPr>
              <w:t xml:space="preserve"> na </w:t>
            </w:r>
            <w:r w:rsidRPr="009C018C">
              <w:rPr>
                <w:rFonts w:eastAsia="Times New Roman" w:cstheme="minorHAnsi"/>
                <w:sz w:val="20"/>
                <w:szCs w:val="20"/>
                <w:lang w:eastAsia="cs-CZ"/>
              </w:rPr>
              <w:t>čísla</w:t>
            </w:r>
            <w:r w:rsidR="00A2260C">
              <w:rPr>
                <w:rFonts w:eastAsia="Times New Roman" w:cstheme="minorHAnsi"/>
                <w:sz w:val="20"/>
                <w:szCs w:val="20"/>
                <w:lang w:eastAsia="cs-CZ"/>
              </w:rPr>
              <w:t xml:space="preserve"> k </w:t>
            </w:r>
            <w:r w:rsidRPr="009C018C">
              <w:rPr>
                <w:rFonts w:eastAsia="Times New Roman" w:cstheme="minorHAnsi"/>
                <w:sz w:val="20"/>
                <w:szCs w:val="20"/>
                <w:lang w:eastAsia="cs-CZ"/>
              </w:rPr>
              <w:t>vyvěšení</w:t>
            </w:r>
            <w:r w:rsidR="00A2169A">
              <w:rPr>
                <w:rFonts w:eastAsia="Times New Roman" w:cstheme="minorHAnsi"/>
                <w:sz w:val="20"/>
                <w:szCs w:val="20"/>
                <w:lang w:eastAsia="cs-CZ"/>
              </w:rPr>
              <w:t xml:space="preserve"> nad </w:t>
            </w:r>
            <w:r w:rsidRPr="009C018C">
              <w:rPr>
                <w:rFonts w:eastAsia="Times New Roman" w:cstheme="minorHAnsi"/>
                <w:sz w:val="20"/>
                <w:szCs w:val="20"/>
                <w:lang w:eastAsia="cs-CZ"/>
              </w:rPr>
              <w:t>truhlici</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kódovým zámkem</w:t>
            </w:r>
          </w:p>
        </w:tc>
      </w:tr>
      <w:tr w:rsidR="00C70A9E" w:rsidRPr="009C018C" w14:paraId="70A5521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1ACCE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010.19.03</w:t>
            </w:r>
          </w:p>
        </w:tc>
        <w:tc>
          <w:tcPr>
            <w:tcW w:w="0" w:type="auto"/>
            <w:hideMark/>
          </w:tcPr>
          <w:p w14:paraId="7333EFB1"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10" w:tgtFrame="_blank" w:tooltip="skolam:mozkokruh:aktivity:19:010.19.03_prevodnik_hesla.xlsx (47.1 KB)" w:history="1">
              <w:r w:rsidR="009C018C" w:rsidRPr="009C018C">
                <w:rPr>
                  <w:rFonts w:eastAsia="Times New Roman" w:cstheme="minorHAnsi"/>
                  <w:color w:val="0000FF"/>
                  <w:sz w:val="20"/>
                  <w:szCs w:val="20"/>
                  <w:u w:val="single"/>
                  <w:lang w:eastAsia="cs-CZ"/>
                </w:rPr>
                <w:t>prevodnik_hesla.xlsx</w:t>
              </w:r>
            </w:hyperlink>
          </w:p>
        </w:tc>
        <w:tc>
          <w:tcPr>
            <w:tcW w:w="0" w:type="auto"/>
            <w:hideMark/>
          </w:tcPr>
          <w:p w14:paraId="2A7F4C78" w14:textId="3FDAD788"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Převodník hesla</w:t>
            </w:r>
            <w:r w:rsidR="00A2260C">
              <w:rPr>
                <w:rFonts w:eastAsia="Times New Roman" w:cstheme="minorHAnsi"/>
                <w:sz w:val="20"/>
                <w:szCs w:val="20"/>
                <w:lang w:eastAsia="cs-CZ"/>
              </w:rPr>
              <w:t xml:space="preserve"> z </w:t>
            </w:r>
            <w:r w:rsidRPr="009C018C">
              <w:rPr>
                <w:rFonts w:eastAsia="Times New Roman" w:cstheme="minorHAnsi"/>
                <w:sz w:val="20"/>
                <w:szCs w:val="20"/>
                <w:lang w:eastAsia="cs-CZ"/>
              </w:rPr>
              <w:t>písmen</w:t>
            </w:r>
            <w:r w:rsidR="00A2169A">
              <w:rPr>
                <w:rFonts w:eastAsia="Times New Roman" w:cstheme="minorHAnsi"/>
                <w:sz w:val="20"/>
                <w:szCs w:val="20"/>
                <w:lang w:eastAsia="cs-CZ"/>
              </w:rPr>
              <w:t xml:space="preserve"> na </w:t>
            </w:r>
            <w:r w:rsidRPr="009C018C">
              <w:rPr>
                <w:rFonts w:eastAsia="Times New Roman" w:cstheme="minorHAnsi"/>
                <w:sz w:val="20"/>
                <w:szCs w:val="20"/>
                <w:lang w:eastAsia="cs-CZ"/>
              </w:rPr>
              <w:t>čísla</w:t>
            </w:r>
            <w:r w:rsidR="00A2260C">
              <w:rPr>
                <w:rFonts w:eastAsia="Times New Roman" w:cstheme="minorHAnsi"/>
                <w:sz w:val="20"/>
                <w:szCs w:val="20"/>
                <w:lang w:eastAsia="cs-CZ"/>
              </w:rPr>
              <w:t xml:space="preserve"> k </w:t>
            </w:r>
            <w:r w:rsidRPr="009C018C">
              <w:rPr>
                <w:rFonts w:eastAsia="Times New Roman" w:cstheme="minorHAnsi"/>
                <w:sz w:val="20"/>
                <w:szCs w:val="20"/>
                <w:lang w:eastAsia="cs-CZ"/>
              </w:rPr>
              <w:t>vyvěšení</w:t>
            </w:r>
            <w:r w:rsidR="00A2169A">
              <w:rPr>
                <w:rFonts w:eastAsia="Times New Roman" w:cstheme="minorHAnsi"/>
                <w:sz w:val="20"/>
                <w:szCs w:val="20"/>
                <w:lang w:eastAsia="cs-CZ"/>
              </w:rPr>
              <w:t xml:space="preserve"> nad </w:t>
            </w:r>
            <w:r w:rsidRPr="009C018C">
              <w:rPr>
                <w:rFonts w:eastAsia="Times New Roman" w:cstheme="minorHAnsi"/>
                <w:sz w:val="20"/>
                <w:szCs w:val="20"/>
                <w:lang w:eastAsia="cs-CZ"/>
              </w:rPr>
              <w:t>truhlici</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kódovým zámkem</w:t>
            </w:r>
          </w:p>
        </w:tc>
      </w:tr>
      <w:tr w:rsidR="00C70A9E" w:rsidRPr="009C018C" w14:paraId="22C9EB15"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14BF70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010.19.05</w:t>
            </w:r>
          </w:p>
        </w:tc>
        <w:tc>
          <w:tcPr>
            <w:tcW w:w="0" w:type="auto"/>
            <w:hideMark/>
          </w:tcPr>
          <w:p w14:paraId="2A51A9B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11" w:tgtFrame="_blank" w:tooltip="skolam:mozkokruh:aktivity:19:010.19.05_skladacka_parnik_dech.docx (98.1 KB)" w:history="1">
              <w:r w:rsidR="009C018C" w:rsidRPr="009C018C">
                <w:rPr>
                  <w:rFonts w:eastAsia="Times New Roman" w:cstheme="minorHAnsi"/>
                  <w:color w:val="0000FF"/>
                  <w:sz w:val="20"/>
                  <w:szCs w:val="20"/>
                  <w:u w:val="single"/>
                  <w:lang w:eastAsia="cs-CZ"/>
                </w:rPr>
                <w:t>skladacka_parnik_dech.docx</w:t>
              </w:r>
            </w:hyperlink>
          </w:p>
        </w:tc>
        <w:tc>
          <w:tcPr>
            <w:tcW w:w="0" w:type="auto"/>
            <w:hideMark/>
          </w:tcPr>
          <w:p w14:paraId="19E93604" w14:textId="792FE128"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Skládačka</w:t>
            </w:r>
            <w:r w:rsidR="00A2260C">
              <w:rPr>
                <w:rFonts w:eastAsia="Times New Roman" w:cstheme="minorHAnsi"/>
                <w:sz w:val="20"/>
                <w:szCs w:val="20"/>
                <w:lang w:eastAsia="cs-CZ"/>
              </w:rPr>
              <w:t xml:space="preserve"> k </w:t>
            </w:r>
            <w:r w:rsidRPr="009C018C">
              <w:rPr>
                <w:rFonts w:eastAsia="Times New Roman" w:cstheme="minorHAnsi"/>
                <w:sz w:val="20"/>
                <w:szCs w:val="20"/>
                <w:lang w:eastAsia="cs-CZ"/>
              </w:rPr>
              <w:t>úkolu č. 3,</w:t>
            </w:r>
            <w:r w:rsidR="00A2169A">
              <w:rPr>
                <w:rFonts w:eastAsia="Times New Roman" w:cstheme="minorHAnsi"/>
                <w:sz w:val="20"/>
                <w:szCs w:val="20"/>
                <w:lang w:eastAsia="cs-CZ"/>
              </w:rPr>
              <w:t xml:space="preserve"> ke </w:t>
            </w:r>
            <w:r w:rsidRPr="009C018C">
              <w:rPr>
                <w:rFonts w:eastAsia="Times New Roman" w:cstheme="minorHAnsi"/>
                <w:sz w:val="20"/>
                <w:szCs w:val="20"/>
                <w:lang w:eastAsia="cs-CZ"/>
              </w:rPr>
              <w:t>vložení</w:t>
            </w:r>
            <w:r w:rsidR="00A2260C">
              <w:rPr>
                <w:rFonts w:eastAsia="Times New Roman" w:cstheme="minorHAnsi"/>
                <w:sz w:val="20"/>
                <w:szCs w:val="20"/>
                <w:lang w:eastAsia="cs-CZ"/>
              </w:rPr>
              <w:t xml:space="preserve"> do </w:t>
            </w:r>
            <w:r w:rsidRPr="009C018C">
              <w:rPr>
                <w:rFonts w:eastAsia="Times New Roman" w:cstheme="minorHAnsi"/>
                <w:sz w:val="20"/>
                <w:szCs w:val="20"/>
                <w:lang w:eastAsia="cs-CZ"/>
              </w:rPr>
              <w:t>sešitu</w:t>
            </w:r>
          </w:p>
        </w:tc>
      </w:tr>
      <w:tr w:rsidR="00C70A9E" w:rsidRPr="009C018C" w14:paraId="76B48BB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4C3DE0"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010.19.06</w:t>
            </w:r>
          </w:p>
        </w:tc>
        <w:tc>
          <w:tcPr>
            <w:tcW w:w="0" w:type="auto"/>
            <w:hideMark/>
          </w:tcPr>
          <w:p w14:paraId="02EE8B8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12" w:tgtFrame="_blank" w:tooltip="skolam:mozkokruh:aktivity:19:010.19.06_skladacka_parnik_dech.pdf (464 KB)" w:history="1">
              <w:r w:rsidR="009C018C" w:rsidRPr="009C018C">
                <w:rPr>
                  <w:rFonts w:eastAsia="Times New Roman" w:cstheme="minorHAnsi"/>
                  <w:color w:val="0000FF"/>
                  <w:sz w:val="20"/>
                  <w:szCs w:val="20"/>
                  <w:u w:val="single"/>
                  <w:lang w:eastAsia="cs-CZ"/>
                </w:rPr>
                <w:t>skladacka_parnik_dech.pdf</w:t>
              </w:r>
            </w:hyperlink>
          </w:p>
        </w:tc>
        <w:tc>
          <w:tcPr>
            <w:tcW w:w="0" w:type="auto"/>
            <w:hideMark/>
          </w:tcPr>
          <w:p w14:paraId="146B62A8" w14:textId="21F6675B"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Skládačka</w:t>
            </w:r>
            <w:r w:rsidR="00A2260C">
              <w:rPr>
                <w:rFonts w:eastAsia="Times New Roman" w:cstheme="minorHAnsi"/>
                <w:sz w:val="20"/>
                <w:szCs w:val="20"/>
                <w:lang w:eastAsia="cs-CZ"/>
              </w:rPr>
              <w:t xml:space="preserve"> k </w:t>
            </w:r>
            <w:r w:rsidRPr="009C018C">
              <w:rPr>
                <w:rFonts w:eastAsia="Times New Roman" w:cstheme="minorHAnsi"/>
                <w:sz w:val="20"/>
                <w:szCs w:val="20"/>
                <w:lang w:eastAsia="cs-CZ"/>
              </w:rPr>
              <w:t>úkolu č. 3,</w:t>
            </w:r>
            <w:r w:rsidR="00A2169A">
              <w:rPr>
                <w:rFonts w:eastAsia="Times New Roman" w:cstheme="minorHAnsi"/>
                <w:sz w:val="20"/>
                <w:szCs w:val="20"/>
                <w:lang w:eastAsia="cs-CZ"/>
              </w:rPr>
              <w:t xml:space="preserve"> ke </w:t>
            </w:r>
            <w:r w:rsidRPr="009C018C">
              <w:rPr>
                <w:rFonts w:eastAsia="Times New Roman" w:cstheme="minorHAnsi"/>
                <w:sz w:val="20"/>
                <w:szCs w:val="20"/>
                <w:lang w:eastAsia="cs-CZ"/>
              </w:rPr>
              <w:t>vložení</w:t>
            </w:r>
            <w:r w:rsidR="00A2260C">
              <w:rPr>
                <w:rFonts w:eastAsia="Times New Roman" w:cstheme="minorHAnsi"/>
                <w:sz w:val="20"/>
                <w:szCs w:val="20"/>
                <w:lang w:eastAsia="cs-CZ"/>
              </w:rPr>
              <w:t xml:space="preserve"> do </w:t>
            </w:r>
            <w:r w:rsidRPr="009C018C">
              <w:rPr>
                <w:rFonts w:eastAsia="Times New Roman" w:cstheme="minorHAnsi"/>
                <w:sz w:val="20"/>
                <w:szCs w:val="20"/>
                <w:lang w:eastAsia="cs-CZ"/>
              </w:rPr>
              <w:t>sešitu</w:t>
            </w:r>
          </w:p>
        </w:tc>
      </w:tr>
      <w:tr w:rsidR="009C018C" w:rsidRPr="009C018C" w14:paraId="4FAE522B"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761D829" w14:textId="07B2AEE3"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7.2 Přenosová hra</w:t>
            </w:r>
            <w:r w:rsidR="00A2260C">
              <w:rPr>
                <w:rFonts w:eastAsia="Times New Roman" w:cstheme="minorHAnsi"/>
                <w:b w:val="0"/>
                <w:bCs w:val="0"/>
                <w:color w:val="0000FF"/>
                <w:sz w:val="20"/>
                <w:szCs w:val="20"/>
                <w:u w:val="single"/>
                <w:lang w:eastAsia="cs-CZ"/>
              </w:rPr>
              <w:t xml:space="preserve"> a </w:t>
            </w:r>
            <w:r w:rsidRPr="009C018C">
              <w:rPr>
                <w:rFonts w:eastAsia="Times New Roman" w:cstheme="minorHAnsi"/>
                <w:b w:val="0"/>
                <w:bCs w:val="0"/>
                <w:color w:val="0000FF"/>
                <w:sz w:val="20"/>
                <w:szCs w:val="20"/>
                <w:u w:val="single"/>
                <w:lang w:eastAsia="cs-CZ"/>
              </w:rPr>
              <w:t>šifrovací principy</w:t>
            </w:r>
          </w:p>
        </w:tc>
      </w:tr>
      <w:tr w:rsidR="00C70A9E" w:rsidRPr="009C018C" w14:paraId="127135F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931B1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010.20.02</w:t>
            </w:r>
          </w:p>
        </w:tc>
        <w:tc>
          <w:tcPr>
            <w:tcW w:w="0" w:type="auto"/>
            <w:hideMark/>
          </w:tcPr>
          <w:p w14:paraId="3F82B7D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13" w:tgtFrame="_blank" w:tooltip="skolam:mozkokruh:aktivity:20:010.20.02_abeceda.docx (37.8 KB)" w:history="1">
              <w:r w:rsidR="009C018C" w:rsidRPr="009C018C">
                <w:rPr>
                  <w:rFonts w:eastAsia="Times New Roman" w:cstheme="minorHAnsi"/>
                  <w:color w:val="0000FF"/>
                  <w:sz w:val="20"/>
                  <w:szCs w:val="20"/>
                  <w:u w:val="single"/>
                  <w:lang w:eastAsia="cs-CZ"/>
                </w:rPr>
                <w:t>abeceda.docx</w:t>
              </w:r>
            </w:hyperlink>
          </w:p>
        </w:tc>
        <w:tc>
          <w:tcPr>
            <w:tcW w:w="0" w:type="auto"/>
            <w:hideMark/>
          </w:tcPr>
          <w:p w14:paraId="14D38A66"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abeceda pomůcka</w:t>
            </w:r>
          </w:p>
        </w:tc>
      </w:tr>
      <w:tr w:rsidR="00C70A9E" w:rsidRPr="009C018C" w14:paraId="219E463A"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C30D09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010.20.03</w:t>
            </w:r>
          </w:p>
        </w:tc>
        <w:tc>
          <w:tcPr>
            <w:tcW w:w="0" w:type="auto"/>
            <w:hideMark/>
          </w:tcPr>
          <w:p w14:paraId="17BF656F"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14" w:tgtFrame="_blank" w:tooltip="skolam:mozkokruh:aktivity:20:010.20.03_abeceda.pdf (111.5 KB)" w:history="1">
              <w:r w:rsidR="009C018C" w:rsidRPr="009C018C">
                <w:rPr>
                  <w:rFonts w:eastAsia="Times New Roman" w:cstheme="minorHAnsi"/>
                  <w:color w:val="0000FF"/>
                  <w:sz w:val="20"/>
                  <w:szCs w:val="20"/>
                  <w:u w:val="single"/>
                  <w:lang w:eastAsia="cs-CZ"/>
                </w:rPr>
                <w:t>abeceda.pdf</w:t>
              </w:r>
            </w:hyperlink>
          </w:p>
        </w:tc>
        <w:tc>
          <w:tcPr>
            <w:tcW w:w="0" w:type="auto"/>
            <w:hideMark/>
          </w:tcPr>
          <w:p w14:paraId="24A323B9" w14:textId="18C5C96B"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abeceda pomůcka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57CEAEA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8E6A0"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lastRenderedPageBreak/>
              <w:t>010.20.04</w:t>
            </w:r>
          </w:p>
        </w:tc>
        <w:tc>
          <w:tcPr>
            <w:tcW w:w="0" w:type="auto"/>
            <w:hideMark/>
          </w:tcPr>
          <w:p w14:paraId="1AB473E0"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15" w:tgtFrame="_blank" w:tooltip="skolam:mozkokruh:aktivity:20:010.20.04_ascii.docx (40.1 KB)" w:history="1">
              <w:r w:rsidR="009C018C" w:rsidRPr="009C018C">
                <w:rPr>
                  <w:rFonts w:eastAsia="Times New Roman" w:cstheme="minorHAnsi"/>
                  <w:color w:val="0000FF"/>
                  <w:sz w:val="20"/>
                  <w:szCs w:val="20"/>
                  <w:u w:val="single"/>
                  <w:lang w:eastAsia="cs-CZ"/>
                </w:rPr>
                <w:t>ascii.docx</w:t>
              </w:r>
            </w:hyperlink>
          </w:p>
        </w:tc>
        <w:tc>
          <w:tcPr>
            <w:tcW w:w="0" w:type="auto"/>
            <w:hideMark/>
          </w:tcPr>
          <w:p w14:paraId="17CE137F"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ASCII tabulka pomůcka</w:t>
            </w:r>
          </w:p>
        </w:tc>
      </w:tr>
      <w:tr w:rsidR="00C70A9E" w:rsidRPr="009C018C" w14:paraId="78BBAE47"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F0FFDE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010.20.05</w:t>
            </w:r>
          </w:p>
        </w:tc>
        <w:tc>
          <w:tcPr>
            <w:tcW w:w="0" w:type="auto"/>
            <w:hideMark/>
          </w:tcPr>
          <w:p w14:paraId="138BBB8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16" w:tgtFrame="_blank" w:tooltip="skolam:mozkokruh:aktivity:20:010.20.05_ascii.pdf (123.1 KB)" w:history="1">
              <w:r w:rsidR="009C018C" w:rsidRPr="009C018C">
                <w:rPr>
                  <w:rFonts w:eastAsia="Times New Roman" w:cstheme="minorHAnsi"/>
                  <w:color w:val="0000FF"/>
                  <w:sz w:val="20"/>
                  <w:szCs w:val="20"/>
                  <w:u w:val="single"/>
                  <w:lang w:eastAsia="cs-CZ"/>
                </w:rPr>
                <w:t>ascii.pdf</w:t>
              </w:r>
            </w:hyperlink>
          </w:p>
        </w:tc>
        <w:tc>
          <w:tcPr>
            <w:tcW w:w="0" w:type="auto"/>
            <w:hideMark/>
          </w:tcPr>
          <w:p w14:paraId="72A6814F" w14:textId="293078D9"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ASCII tabulka pomůcka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4C7B7081"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19E04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010.20.06</w:t>
            </w:r>
          </w:p>
        </w:tc>
        <w:tc>
          <w:tcPr>
            <w:tcW w:w="0" w:type="auto"/>
            <w:hideMark/>
          </w:tcPr>
          <w:p w14:paraId="22BE5286"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17" w:tgtFrame="_blank" w:tooltip="skolam:mozkokruh:aktivity:20:010.20.06_bludiste.docx (38.6 KB)" w:history="1">
              <w:r w:rsidR="009C018C" w:rsidRPr="009C018C">
                <w:rPr>
                  <w:rFonts w:eastAsia="Times New Roman" w:cstheme="minorHAnsi"/>
                  <w:color w:val="0000FF"/>
                  <w:sz w:val="20"/>
                  <w:szCs w:val="20"/>
                  <w:u w:val="single"/>
                  <w:lang w:eastAsia="cs-CZ"/>
                </w:rPr>
                <w:t>bludiste.docx</w:t>
              </w:r>
            </w:hyperlink>
          </w:p>
        </w:tc>
        <w:tc>
          <w:tcPr>
            <w:tcW w:w="0" w:type="auto"/>
            <w:hideMark/>
          </w:tcPr>
          <w:p w14:paraId="7A7097C6" w14:textId="5D9AFD66"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bludiště</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 xml:space="preserve">ukázka grafické šifry </w:t>
            </w:r>
          </w:p>
        </w:tc>
      </w:tr>
      <w:tr w:rsidR="00C70A9E" w:rsidRPr="009C018C" w14:paraId="1B5A8E4D"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697DC2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010.20.07</w:t>
            </w:r>
          </w:p>
        </w:tc>
        <w:tc>
          <w:tcPr>
            <w:tcW w:w="0" w:type="auto"/>
            <w:hideMark/>
          </w:tcPr>
          <w:p w14:paraId="7AE5B57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18" w:tgtFrame="_blank" w:tooltip="skolam:mozkokruh:aktivity:20:010.20.07_bludiste.pdf (53.6 KB)" w:history="1">
              <w:r w:rsidR="009C018C" w:rsidRPr="009C018C">
                <w:rPr>
                  <w:rFonts w:eastAsia="Times New Roman" w:cstheme="minorHAnsi"/>
                  <w:color w:val="0000FF"/>
                  <w:sz w:val="20"/>
                  <w:szCs w:val="20"/>
                  <w:u w:val="single"/>
                  <w:lang w:eastAsia="cs-CZ"/>
                </w:rPr>
                <w:t>bludiste.pdf</w:t>
              </w:r>
            </w:hyperlink>
          </w:p>
        </w:tc>
        <w:tc>
          <w:tcPr>
            <w:tcW w:w="0" w:type="auto"/>
            <w:hideMark/>
          </w:tcPr>
          <w:p w14:paraId="596F3BEB" w14:textId="45A7FF7A"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bludiště</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ukázka grafické šifry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6EADBE0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11D0F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010.20.08</w:t>
            </w:r>
          </w:p>
        </w:tc>
        <w:tc>
          <w:tcPr>
            <w:tcW w:w="0" w:type="auto"/>
            <w:hideMark/>
          </w:tcPr>
          <w:p w14:paraId="528AD8B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19" w:tgtFrame="_blank" w:tooltip="skolam:mozkokruh:aktivity:20:010.20.08_bodovani.docx (36.2 KB)" w:history="1">
              <w:r w:rsidR="009C018C" w:rsidRPr="009C018C">
                <w:rPr>
                  <w:rFonts w:eastAsia="Times New Roman" w:cstheme="minorHAnsi"/>
                  <w:color w:val="0000FF"/>
                  <w:sz w:val="20"/>
                  <w:szCs w:val="20"/>
                  <w:u w:val="single"/>
                  <w:lang w:eastAsia="cs-CZ"/>
                </w:rPr>
                <w:t>bodovani.docx</w:t>
              </w:r>
            </w:hyperlink>
          </w:p>
        </w:tc>
        <w:tc>
          <w:tcPr>
            <w:tcW w:w="0" w:type="auto"/>
            <w:hideMark/>
          </w:tcPr>
          <w:p w14:paraId="33A8D2DA"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bodovací tabulka přenosové hry</w:t>
            </w:r>
          </w:p>
        </w:tc>
      </w:tr>
      <w:tr w:rsidR="00C70A9E" w:rsidRPr="009C018C" w14:paraId="35CE652D"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A5FDB4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010.20.09</w:t>
            </w:r>
          </w:p>
        </w:tc>
        <w:tc>
          <w:tcPr>
            <w:tcW w:w="0" w:type="auto"/>
            <w:hideMark/>
          </w:tcPr>
          <w:p w14:paraId="6A6CDAD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20" w:tgtFrame="_blank" w:tooltip="skolam:mozkokruh:aktivity:20:010.20.09_bodovani.pdf (105.5 KB)" w:history="1">
              <w:r w:rsidR="009C018C" w:rsidRPr="009C018C">
                <w:rPr>
                  <w:rFonts w:eastAsia="Times New Roman" w:cstheme="minorHAnsi"/>
                  <w:color w:val="0000FF"/>
                  <w:sz w:val="20"/>
                  <w:szCs w:val="20"/>
                  <w:u w:val="single"/>
                  <w:lang w:eastAsia="cs-CZ"/>
                </w:rPr>
                <w:t>bodovani.pdf</w:t>
              </w:r>
            </w:hyperlink>
          </w:p>
        </w:tc>
        <w:tc>
          <w:tcPr>
            <w:tcW w:w="0" w:type="auto"/>
            <w:hideMark/>
          </w:tcPr>
          <w:p w14:paraId="6D14109E" w14:textId="102DA9D3"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bodovací tabulka přenosové hry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252BDD5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0C38D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010.20.22</w:t>
            </w:r>
          </w:p>
        </w:tc>
        <w:tc>
          <w:tcPr>
            <w:tcW w:w="0" w:type="auto"/>
            <w:hideMark/>
          </w:tcPr>
          <w:p w14:paraId="51EDE44D"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21" w:tgtFrame="_blank" w:tooltip="skolam:mozkokruh:aktivity:20:010.20.22_ceske_braillovo_pismo.pdf (106.4 KB)" w:history="1">
              <w:r w:rsidR="009C018C" w:rsidRPr="009C018C">
                <w:rPr>
                  <w:rFonts w:eastAsia="Times New Roman" w:cstheme="minorHAnsi"/>
                  <w:color w:val="0000FF"/>
                  <w:sz w:val="20"/>
                  <w:szCs w:val="20"/>
                  <w:u w:val="single"/>
                  <w:lang w:eastAsia="cs-CZ"/>
                </w:rPr>
                <w:t>ceske_braillovo_pismo.pdf</w:t>
              </w:r>
            </w:hyperlink>
          </w:p>
        </w:tc>
        <w:tc>
          <w:tcPr>
            <w:tcW w:w="0" w:type="auto"/>
            <w:hideMark/>
          </w:tcPr>
          <w:p w14:paraId="2E5C4766" w14:textId="10942C0A"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české Braillovo písmo pomůcka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142EBD1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ED6F87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010.20.23</w:t>
            </w:r>
          </w:p>
        </w:tc>
        <w:tc>
          <w:tcPr>
            <w:tcW w:w="0" w:type="auto"/>
            <w:hideMark/>
          </w:tcPr>
          <w:p w14:paraId="3805FCD7"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22" w:tgtFrame="_blank" w:tooltip="skolam:mozkokruh:aktivity:20:010.20.23_ceske_braillovo_pismo.svg (232.6 KB)" w:history="1">
              <w:r w:rsidR="009C018C" w:rsidRPr="009C018C">
                <w:rPr>
                  <w:rFonts w:eastAsia="Times New Roman" w:cstheme="minorHAnsi"/>
                  <w:color w:val="0000FF"/>
                  <w:sz w:val="20"/>
                  <w:szCs w:val="20"/>
                  <w:u w:val="single"/>
                  <w:lang w:eastAsia="cs-CZ"/>
                </w:rPr>
                <w:t>ceske_braillovo_pismo.svg</w:t>
              </w:r>
            </w:hyperlink>
          </w:p>
        </w:tc>
        <w:tc>
          <w:tcPr>
            <w:tcW w:w="0" w:type="auto"/>
            <w:hideMark/>
          </w:tcPr>
          <w:p w14:paraId="58C18C43"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české Braillovo písmo pomůcka</w:t>
            </w:r>
          </w:p>
        </w:tc>
      </w:tr>
      <w:tr w:rsidR="00C70A9E" w:rsidRPr="009C018C" w14:paraId="46CF382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199BA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010.20.10</w:t>
            </w:r>
          </w:p>
        </w:tc>
        <w:tc>
          <w:tcPr>
            <w:tcW w:w="0" w:type="auto"/>
            <w:hideMark/>
          </w:tcPr>
          <w:p w14:paraId="51767179"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23" w:tgtFrame="_blank" w:tooltip="skolam:mozkokruh:aktivity:20:010.20.10_morse.docx (41.5 KB)" w:history="1">
              <w:r w:rsidR="009C018C" w:rsidRPr="009C018C">
                <w:rPr>
                  <w:rFonts w:eastAsia="Times New Roman" w:cstheme="minorHAnsi"/>
                  <w:color w:val="0000FF"/>
                  <w:sz w:val="20"/>
                  <w:szCs w:val="20"/>
                  <w:u w:val="single"/>
                  <w:lang w:eastAsia="cs-CZ"/>
                </w:rPr>
                <w:t>morse.docx</w:t>
              </w:r>
            </w:hyperlink>
          </w:p>
        </w:tc>
        <w:tc>
          <w:tcPr>
            <w:tcW w:w="0" w:type="auto"/>
            <w:hideMark/>
          </w:tcPr>
          <w:p w14:paraId="47EC142F"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Morseova abeceda pomůcka</w:t>
            </w:r>
          </w:p>
        </w:tc>
      </w:tr>
      <w:tr w:rsidR="00C70A9E" w:rsidRPr="009C018C" w14:paraId="0CB5A3A5"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6A8F06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010.20.11</w:t>
            </w:r>
          </w:p>
        </w:tc>
        <w:tc>
          <w:tcPr>
            <w:tcW w:w="0" w:type="auto"/>
            <w:hideMark/>
          </w:tcPr>
          <w:p w14:paraId="6A1C6667"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24" w:tgtFrame="_blank" w:tooltip="skolam:mozkokruh:aktivity:20:010.20.11_morse.pdf (138.1 KB)" w:history="1">
              <w:r w:rsidR="009C018C" w:rsidRPr="009C018C">
                <w:rPr>
                  <w:rFonts w:eastAsia="Times New Roman" w:cstheme="minorHAnsi"/>
                  <w:color w:val="0000FF"/>
                  <w:sz w:val="20"/>
                  <w:szCs w:val="20"/>
                  <w:u w:val="single"/>
                  <w:lang w:eastAsia="cs-CZ"/>
                </w:rPr>
                <w:t>morse.pdf</w:t>
              </w:r>
            </w:hyperlink>
          </w:p>
        </w:tc>
        <w:tc>
          <w:tcPr>
            <w:tcW w:w="0" w:type="auto"/>
            <w:hideMark/>
          </w:tcPr>
          <w:p w14:paraId="5E917155" w14:textId="4A9AB471"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Morseova abeceda pomůcka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21DD288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53BBA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010.20.12</w:t>
            </w:r>
          </w:p>
        </w:tc>
        <w:tc>
          <w:tcPr>
            <w:tcW w:w="0" w:type="auto"/>
            <w:hideMark/>
          </w:tcPr>
          <w:p w14:paraId="3A528674"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25" w:tgtFrame="_blank" w:tooltip="skolam:mozkokruh:aktivity:20:010.20.12_prubeh.docx (34 KB)" w:history="1">
              <w:r w:rsidR="009C018C" w:rsidRPr="009C018C">
                <w:rPr>
                  <w:rFonts w:eastAsia="Times New Roman" w:cstheme="minorHAnsi"/>
                  <w:color w:val="0000FF"/>
                  <w:sz w:val="20"/>
                  <w:szCs w:val="20"/>
                  <w:u w:val="single"/>
                  <w:lang w:eastAsia="cs-CZ"/>
                </w:rPr>
                <w:t>prubeh.docx</w:t>
              </w:r>
            </w:hyperlink>
          </w:p>
        </w:tc>
        <w:tc>
          <w:tcPr>
            <w:tcW w:w="0" w:type="auto"/>
            <w:hideMark/>
          </w:tcPr>
          <w:p w14:paraId="0AFCDDFF"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časový rozvrh průběhu přenosové hry</w:t>
            </w:r>
          </w:p>
        </w:tc>
      </w:tr>
      <w:tr w:rsidR="00C70A9E" w:rsidRPr="009C018C" w14:paraId="49051558"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C696371"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010.20.13</w:t>
            </w:r>
          </w:p>
        </w:tc>
        <w:tc>
          <w:tcPr>
            <w:tcW w:w="0" w:type="auto"/>
            <w:hideMark/>
          </w:tcPr>
          <w:p w14:paraId="3218C510"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26" w:tgtFrame="_blank" w:tooltip="skolam:mozkokruh:aktivity:20:010.20.13_prubeh.pdf (77.3 KB)" w:history="1">
              <w:r w:rsidR="009C018C" w:rsidRPr="009C018C">
                <w:rPr>
                  <w:rFonts w:eastAsia="Times New Roman" w:cstheme="minorHAnsi"/>
                  <w:color w:val="0000FF"/>
                  <w:sz w:val="20"/>
                  <w:szCs w:val="20"/>
                  <w:u w:val="single"/>
                  <w:lang w:eastAsia="cs-CZ"/>
                </w:rPr>
                <w:t>prubeh.pdf</w:t>
              </w:r>
            </w:hyperlink>
          </w:p>
        </w:tc>
        <w:tc>
          <w:tcPr>
            <w:tcW w:w="0" w:type="auto"/>
            <w:hideMark/>
          </w:tcPr>
          <w:p w14:paraId="7B4CB693" w14:textId="796D5D14"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časový rozvrh průběhu přenosové hry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40CB7093"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10B931"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010.20.26</w:t>
            </w:r>
          </w:p>
        </w:tc>
        <w:tc>
          <w:tcPr>
            <w:tcW w:w="0" w:type="auto"/>
            <w:hideMark/>
          </w:tcPr>
          <w:p w14:paraId="139D800B"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27" w:tgtFrame="_blank" w:tooltip="skolam:mozkokruh:aktivity:20:010.20.26_sifry_uvodni_4_oboustranne.pdf (297.1 KB)" w:history="1">
              <w:r w:rsidR="009C018C" w:rsidRPr="009C018C">
                <w:rPr>
                  <w:rFonts w:eastAsia="Times New Roman" w:cstheme="minorHAnsi"/>
                  <w:color w:val="0000FF"/>
                  <w:sz w:val="20"/>
                  <w:szCs w:val="20"/>
                  <w:u w:val="single"/>
                  <w:lang w:eastAsia="cs-CZ"/>
                </w:rPr>
                <w:t>sifry_uvodni_4_oboustranne.pdf</w:t>
              </w:r>
            </w:hyperlink>
          </w:p>
        </w:tc>
        <w:tc>
          <w:tcPr>
            <w:tcW w:w="0" w:type="auto"/>
            <w:hideMark/>
          </w:tcPr>
          <w:p w14:paraId="1C45E769" w14:textId="28C2A603"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úvodní šifry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šifra č.4 oboustranná</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7945C29E"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7AA918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010.20.24</w:t>
            </w:r>
          </w:p>
        </w:tc>
        <w:tc>
          <w:tcPr>
            <w:tcW w:w="0" w:type="auto"/>
            <w:hideMark/>
          </w:tcPr>
          <w:p w14:paraId="459E48A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28" w:tgtFrame="_blank" w:tooltip="skolam:mozkokruh:aktivity:20:010.20.24_sifry_uvodni_opakovani.pdf (1.3 MB)" w:history="1">
              <w:r w:rsidR="009C018C" w:rsidRPr="009C018C">
                <w:rPr>
                  <w:rFonts w:eastAsia="Times New Roman" w:cstheme="minorHAnsi"/>
                  <w:color w:val="0000FF"/>
                  <w:sz w:val="20"/>
                  <w:szCs w:val="20"/>
                  <w:u w:val="single"/>
                  <w:lang w:eastAsia="cs-CZ"/>
                </w:rPr>
                <w:t>sifry_uvodni_opakovani.pdf</w:t>
              </w:r>
            </w:hyperlink>
          </w:p>
        </w:tc>
        <w:tc>
          <w:tcPr>
            <w:tcW w:w="0" w:type="auto"/>
            <w:hideMark/>
          </w:tcPr>
          <w:p w14:paraId="6457041D" w14:textId="738CF7ED"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úvodní opakování šifrovacích principů</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55455713"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831C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010.20.14</w:t>
            </w:r>
          </w:p>
        </w:tc>
        <w:tc>
          <w:tcPr>
            <w:tcW w:w="0" w:type="auto"/>
            <w:hideMark/>
          </w:tcPr>
          <w:p w14:paraId="60AAFF1A"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29" w:tgtFrame="_blank" w:tooltip="skolam:mozkokruh:aktivity:20:010.20.14_skoreab.docx (33.6 KB)" w:history="1">
              <w:r w:rsidR="009C018C" w:rsidRPr="009C018C">
                <w:rPr>
                  <w:rFonts w:eastAsia="Times New Roman" w:cstheme="minorHAnsi"/>
                  <w:color w:val="0000FF"/>
                  <w:sz w:val="20"/>
                  <w:szCs w:val="20"/>
                  <w:u w:val="single"/>
                  <w:lang w:eastAsia="cs-CZ"/>
                </w:rPr>
                <w:t>skoreab.docx</w:t>
              </w:r>
            </w:hyperlink>
          </w:p>
        </w:tc>
        <w:tc>
          <w:tcPr>
            <w:tcW w:w="0" w:type="auto"/>
            <w:hideMark/>
          </w:tcPr>
          <w:p w14:paraId="1B0977CB" w14:textId="32200D76"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zapisování skóre hráčů</w:t>
            </w:r>
            <w:r w:rsidR="00A2260C">
              <w:rPr>
                <w:rFonts w:eastAsia="Times New Roman" w:cstheme="minorHAnsi"/>
                <w:sz w:val="20"/>
                <w:szCs w:val="20"/>
                <w:lang w:eastAsia="cs-CZ"/>
              </w:rPr>
              <w:t xml:space="preserve"> A a </w:t>
            </w:r>
            <w:r w:rsidRPr="009C018C">
              <w:rPr>
                <w:rFonts w:eastAsia="Times New Roman" w:cstheme="minorHAnsi"/>
                <w:sz w:val="20"/>
                <w:szCs w:val="20"/>
                <w:lang w:eastAsia="cs-CZ"/>
              </w:rPr>
              <w:t>B</w:t>
            </w:r>
          </w:p>
        </w:tc>
      </w:tr>
      <w:tr w:rsidR="00C70A9E" w:rsidRPr="009C018C" w14:paraId="4A7C90B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02A53C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010.20.15</w:t>
            </w:r>
          </w:p>
        </w:tc>
        <w:tc>
          <w:tcPr>
            <w:tcW w:w="0" w:type="auto"/>
            <w:hideMark/>
          </w:tcPr>
          <w:p w14:paraId="52DE1938"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30" w:tgtFrame="_blank" w:tooltip="skolam:mozkokruh:aktivity:20:010.20.15_skoreab.pdf (93.5 KB)" w:history="1">
              <w:r w:rsidR="009C018C" w:rsidRPr="009C018C">
                <w:rPr>
                  <w:rFonts w:eastAsia="Times New Roman" w:cstheme="minorHAnsi"/>
                  <w:color w:val="0000FF"/>
                  <w:sz w:val="20"/>
                  <w:szCs w:val="20"/>
                  <w:u w:val="single"/>
                  <w:lang w:eastAsia="cs-CZ"/>
                </w:rPr>
                <w:t>skoreab.pdf</w:t>
              </w:r>
            </w:hyperlink>
          </w:p>
        </w:tc>
        <w:tc>
          <w:tcPr>
            <w:tcW w:w="0" w:type="auto"/>
            <w:hideMark/>
          </w:tcPr>
          <w:p w14:paraId="2D7A5E33" w14:textId="32CB6A1A"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zapisování skóre hráčů</w:t>
            </w:r>
            <w:r w:rsidR="00A2260C">
              <w:rPr>
                <w:rFonts w:eastAsia="Times New Roman" w:cstheme="minorHAnsi"/>
                <w:sz w:val="20"/>
                <w:szCs w:val="20"/>
                <w:lang w:eastAsia="cs-CZ"/>
              </w:rPr>
              <w:t xml:space="preserve"> A a </w:t>
            </w:r>
            <w:r w:rsidRPr="009C018C">
              <w:rPr>
                <w:rFonts w:eastAsia="Times New Roman" w:cstheme="minorHAnsi"/>
                <w:sz w:val="20"/>
                <w:szCs w:val="20"/>
                <w:lang w:eastAsia="cs-CZ"/>
              </w:rPr>
              <w:t>B</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585BE6E9"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C95DB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010.20.16</w:t>
            </w:r>
          </w:p>
        </w:tc>
        <w:tc>
          <w:tcPr>
            <w:tcW w:w="0" w:type="auto"/>
            <w:hideMark/>
          </w:tcPr>
          <w:p w14:paraId="731CA152"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31" w:tgtFrame="_blank" w:tooltip="skolam:mozkokruh:aktivity:20:010.20.16_skorez.docx (33.3 KB)" w:history="1">
              <w:r w:rsidR="009C018C" w:rsidRPr="009C018C">
                <w:rPr>
                  <w:rFonts w:eastAsia="Times New Roman" w:cstheme="minorHAnsi"/>
                  <w:color w:val="0000FF"/>
                  <w:sz w:val="20"/>
                  <w:szCs w:val="20"/>
                  <w:u w:val="single"/>
                  <w:lang w:eastAsia="cs-CZ"/>
                </w:rPr>
                <w:t>skorez.docx</w:t>
              </w:r>
            </w:hyperlink>
          </w:p>
        </w:tc>
        <w:tc>
          <w:tcPr>
            <w:tcW w:w="0" w:type="auto"/>
            <w:hideMark/>
          </w:tcPr>
          <w:p w14:paraId="2C65CC50" w14:textId="115CE0BF"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zapisování skóre záškodníků</w:t>
            </w:r>
          </w:p>
        </w:tc>
      </w:tr>
      <w:tr w:rsidR="00C70A9E" w:rsidRPr="009C018C" w14:paraId="15F9F34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8B66E4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010.20.17</w:t>
            </w:r>
          </w:p>
        </w:tc>
        <w:tc>
          <w:tcPr>
            <w:tcW w:w="0" w:type="auto"/>
            <w:hideMark/>
          </w:tcPr>
          <w:p w14:paraId="69B1A0BD"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32" w:tgtFrame="_blank" w:tooltip="skolam:mozkokruh:aktivity:20:010.20.17_skorez.pdf (89.2 KB)" w:history="1">
              <w:r w:rsidR="009C018C" w:rsidRPr="009C018C">
                <w:rPr>
                  <w:rFonts w:eastAsia="Times New Roman" w:cstheme="minorHAnsi"/>
                  <w:color w:val="0000FF"/>
                  <w:sz w:val="20"/>
                  <w:szCs w:val="20"/>
                  <w:u w:val="single"/>
                  <w:lang w:eastAsia="cs-CZ"/>
                </w:rPr>
                <w:t>skorez.pdf</w:t>
              </w:r>
            </w:hyperlink>
          </w:p>
        </w:tc>
        <w:tc>
          <w:tcPr>
            <w:tcW w:w="0" w:type="auto"/>
            <w:hideMark/>
          </w:tcPr>
          <w:p w14:paraId="5E7051AB" w14:textId="7040C79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tabulka</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zapisování skóre záškodníků</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4610D00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F5A7D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010.20.18</w:t>
            </w:r>
          </w:p>
        </w:tc>
        <w:tc>
          <w:tcPr>
            <w:tcW w:w="0" w:type="auto"/>
            <w:hideMark/>
          </w:tcPr>
          <w:p w14:paraId="5B34581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33" w:tgtFrame="_blank" w:tooltip="skolam:mozkokruh:aktivity:20:010.20.18_slova.docx (33.3 KB)" w:history="1">
              <w:r w:rsidR="009C018C" w:rsidRPr="009C018C">
                <w:rPr>
                  <w:rFonts w:eastAsia="Times New Roman" w:cstheme="minorHAnsi"/>
                  <w:color w:val="0000FF"/>
                  <w:sz w:val="20"/>
                  <w:szCs w:val="20"/>
                  <w:u w:val="single"/>
                  <w:lang w:eastAsia="cs-CZ"/>
                </w:rPr>
                <w:t>slova.docx</w:t>
              </w:r>
            </w:hyperlink>
          </w:p>
        </w:tc>
        <w:tc>
          <w:tcPr>
            <w:tcW w:w="0" w:type="auto"/>
            <w:hideMark/>
          </w:tcPr>
          <w:p w14:paraId="02244FAA" w14:textId="2E26DEC9"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seznam slov</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přenosovou hru</w:t>
            </w:r>
          </w:p>
        </w:tc>
      </w:tr>
      <w:tr w:rsidR="00C70A9E" w:rsidRPr="009C018C" w14:paraId="0A8EC86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0E0A4B6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010.20.19</w:t>
            </w:r>
          </w:p>
        </w:tc>
        <w:tc>
          <w:tcPr>
            <w:tcW w:w="0" w:type="auto"/>
            <w:hideMark/>
          </w:tcPr>
          <w:p w14:paraId="3BFBA69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34" w:tgtFrame="_blank" w:tooltip="skolam:mozkokruh:aktivity:20:010.20.19_slova.pdf (47.6 KB)" w:history="1">
              <w:r w:rsidR="009C018C" w:rsidRPr="009C018C">
                <w:rPr>
                  <w:rFonts w:eastAsia="Times New Roman" w:cstheme="minorHAnsi"/>
                  <w:color w:val="0000FF"/>
                  <w:sz w:val="20"/>
                  <w:szCs w:val="20"/>
                  <w:u w:val="single"/>
                  <w:lang w:eastAsia="cs-CZ"/>
                </w:rPr>
                <w:t>slova.pdf</w:t>
              </w:r>
            </w:hyperlink>
          </w:p>
        </w:tc>
        <w:tc>
          <w:tcPr>
            <w:tcW w:w="0" w:type="auto"/>
            <w:hideMark/>
          </w:tcPr>
          <w:p w14:paraId="40334946" w14:textId="69BF6C9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seznam slov</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přenosovou hru</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0036F54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AB570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010.20.21</w:t>
            </w:r>
          </w:p>
        </w:tc>
        <w:tc>
          <w:tcPr>
            <w:tcW w:w="0" w:type="auto"/>
            <w:hideMark/>
          </w:tcPr>
          <w:p w14:paraId="2235D30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35" w:tgtFrame="_blank" w:tooltip="skolam:mozkokruh:aktivity:20:010.20.21_uhel_pohledu.pdf (48.4 KB)" w:history="1">
              <w:r w:rsidR="009C018C" w:rsidRPr="009C018C">
                <w:rPr>
                  <w:rFonts w:eastAsia="Times New Roman" w:cstheme="minorHAnsi"/>
                  <w:color w:val="0000FF"/>
                  <w:sz w:val="20"/>
                  <w:szCs w:val="20"/>
                  <w:u w:val="single"/>
                  <w:lang w:eastAsia="cs-CZ"/>
                </w:rPr>
                <w:t>uhel_pohledu.pdf</w:t>
              </w:r>
            </w:hyperlink>
          </w:p>
        </w:tc>
        <w:tc>
          <w:tcPr>
            <w:tcW w:w="0" w:type="auto"/>
            <w:hideMark/>
          </w:tcPr>
          <w:p w14:paraId="05ED6B38" w14:textId="19031C59"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ukázka steganografické šifry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tisk</w:t>
            </w:r>
          </w:p>
        </w:tc>
      </w:tr>
      <w:tr w:rsidR="00C70A9E" w:rsidRPr="009C018C" w14:paraId="54B88A9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76B4AA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010.20.20</w:t>
            </w:r>
          </w:p>
        </w:tc>
        <w:tc>
          <w:tcPr>
            <w:tcW w:w="0" w:type="auto"/>
            <w:hideMark/>
          </w:tcPr>
          <w:p w14:paraId="4A1CB20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36" w:tgtFrame="_blank" w:tooltip="skolam:mozkokruh:aktivity:20:010.20.20_uhel_pohledu.svg (101.4 KB)" w:history="1">
              <w:r w:rsidR="009C018C" w:rsidRPr="009C018C">
                <w:rPr>
                  <w:rFonts w:eastAsia="Times New Roman" w:cstheme="minorHAnsi"/>
                  <w:color w:val="0000FF"/>
                  <w:sz w:val="20"/>
                  <w:szCs w:val="20"/>
                  <w:u w:val="single"/>
                  <w:lang w:eastAsia="cs-CZ"/>
                </w:rPr>
                <w:t>uhel_pohledu.svg</w:t>
              </w:r>
            </w:hyperlink>
          </w:p>
        </w:tc>
        <w:tc>
          <w:tcPr>
            <w:tcW w:w="0" w:type="auto"/>
            <w:hideMark/>
          </w:tcPr>
          <w:p w14:paraId="49E797D4"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ukázka steganografické šifry</w:t>
            </w:r>
          </w:p>
        </w:tc>
      </w:tr>
      <w:tr w:rsidR="00C70A9E" w:rsidRPr="009C018C" w14:paraId="7AF282C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A89B6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010.20.25</w:t>
            </w:r>
          </w:p>
        </w:tc>
        <w:tc>
          <w:tcPr>
            <w:tcW w:w="0" w:type="auto"/>
            <w:hideMark/>
          </w:tcPr>
          <w:p w14:paraId="4D5E2671"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37" w:tgtFrame="_blank" w:tooltip="skolam:mozkokruh:aktivity:20:010.20.25_uvodni_sifry.zip (159.4 KB)" w:history="1">
              <w:r w:rsidR="009C018C" w:rsidRPr="009C018C">
                <w:rPr>
                  <w:rFonts w:eastAsia="Times New Roman" w:cstheme="minorHAnsi"/>
                  <w:color w:val="0000FF"/>
                  <w:sz w:val="20"/>
                  <w:szCs w:val="20"/>
                  <w:u w:val="single"/>
                  <w:lang w:eastAsia="cs-CZ"/>
                </w:rPr>
                <w:t>uvodni_sifry.zip</w:t>
              </w:r>
            </w:hyperlink>
          </w:p>
        </w:tc>
        <w:tc>
          <w:tcPr>
            <w:tcW w:w="0" w:type="auto"/>
            <w:hideMark/>
          </w:tcPr>
          <w:p w14:paraId="2FF59218" w14:textId="111384BC"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zdrojové soubory SVG</w:t>
            </w:r>
            <w:r w:rsidR="00A2260C">
              <w:rPr>
                <w:rFonts w:eastAsia="Times New Roman" w:cstheme="minorHAnsi"/>
                <w:sz w:val="20"/>
                <w:szCs w:val="20"/>
                <w:lang w:eastAsia="cs-CZ"/>
              </w:rPr>
              <w:t xml:space="preserve"> k </w:t>
            </w:r>
            <w:r w:rsidRPr="009C018C">
              <w:rPr>
                <w:rFonts w:eastAsia="Times New Roman" w:cstheme="minorHAnsi"/>
                <w:sz w:val="20"/>
                <w:szCs w:val="20"/>
                <w:lang w:eastAsia="cs-CZ"/>
              </w:rPr>
              <w:t>editaci</w:t>
            </w:r>
          </w:p>
        </w:tc>
      </w:tr>
      <w:tr w:rsidR="009C018C" w:rsidRPr="009C018C" w14:paraId="5EB34126"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48FE0E3" w14:textId="303F7D4E"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7.3 Městská šifrovačka</w:t>
            </w:r>
          </w:p>
        </w:tc>
      </w:tr>
      <w:tr w:rsidR="00C70A9E" w:rsidRPr="009C018C" w14:paraId="4B5B866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7431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010.21.01</w:t>
            </w:r>
          </w:p>
        </w:tc>
        <w:tc>
          <w:tcPr>
            <w:tcW w:w="0" w:type="auto"/>
            <w:hideMark/>
          </w:tcPr>
          <w:p w14:paraId="6635C5F6"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38" w:tgtFrame="_blank" w:tooltip="skolam:mozkokruh:aktivity:21:010.21.01_01_cesta.png (1.5 MB)" w:history="1">
              <w:r w:rsidR="009C018C" w:rsidRPr="009C018C">
                <w:rPr>
                  <w:rFonts w:eastAsia="Times New Roman" w:cstheme="minorHAnsi"/>
                  <w:color w:val="0000FF"/>
                  <w:sz w:val="20"/>
                  <w:szCs w:val="20"/>
                  <w:u w:val="single"/>
                  <w:lang w:eastAsia="cs-CZ"/>
                </w:rPr>
                <w:t>01_cesta.png</w:t>
              </w:r>
            </w:hyperlink>
          </w:p>
        </w:tc>
        <w:tc>
          <w:tcPr>
            <w:tcW w:w="0" w:type="auto"/>
            <w:hideMark/>
          </w:tcPr>
          <w:p w14:paraId="37F84AD4" w14:textId="275E51FB"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CESTA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první šifra</w:t>
            </w:r>
          </w:p>
        </w:tc>
      </w:tr>
      <w:tr w:rsidR="00C70A9E" w:rsidRPr="009C018C" w14:paraId="723EDFC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13FD9A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010.21.02</w:t>
            </w:r>
          </w:p>
        </w:tc>
        <w:tc>
          <w:tcPr>
            <w:tcW w:w="0" w:type="auto"/>
            <w:hideMark/>
          </w:tcPr>
          <w:p w14:paraId="598E03B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39" w:tgtFrame="_blank" w:tooltip="skolam:mozkokruh:aktivity:21:010.21.02_02_hodiny.png (247.2 KB)" w:history="1">
              <w:r w:rsidR="009C018C" w:rsidRPr="009C018C">
                <w:rPr>
                  <w:rFonts w:eastAsia="Times New Roman" w:cstheme="minorHAnsi"/>
                  <w:color w:val="0000FF"/>
                  <w:sz w:val="20"/>
                  <w:szCs w:val="20"/>
                  <w:u w:val="single"/>
                  <w:lang w:eastAsia="cs-CZ"/>
                </w:rPr>
                <w:t>02_hodiny.png</w:t>
              </w:r>
            </w:hyperlink>
          </w:p>
        </w:tc>
        <w:tc>
          <w:tcPr>
            <w:tcW w:w="0" w:type="auto"/>
            <w:hideMark/>
          </w:tcPr>
          <w:p w14:paraId="383206E2" w14:textId="711BCC0D"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HODINY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druhá šifra</w:t>
            </w:r>
          </w:p>
        </w:tc>
      </w:tr>
      <w:tr w:rsidR="00C70A9E" w:rsidRPr="009C018C" w14:paraId="634FE31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C6AD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010.21.03</w:t>
            </w:r>
          </w:p>
        </w:tc>
        <w:tc>
          <w:tcPr>
            <w:tcW w:w="0" w:type="auto"/>
            <w:hideMark/>
          </w:tcPr>
          <w:p w14:paraId="6A3B190F"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40" w:tgtFrame="_blank" w:tooltip="skolam:mozkokruh:aktivity:21:010.21.03_03_kubismus.png (808.7 KB)" w:history="1">
              <w:r w:rsidR="009C018C" w:rsidRPr="009C018C">
                <w:rPr>
                  <w:rFonts w:eastAsia="Times New Roman" w:cstheme="minorHAnsi"/>
                  <w:color w:val="0000FF"/>
                  <w:sz w:val="20"/>
                  <w:szCs w:val="20"/>
                  <w:u w:val="single"/>
                  <w:lang w:eastAsia="cs-CZ"/>
                </w:rPr>
                <w:t>03_kubismus.png</w:t>
              </w:r>
            </w:hyperlink>
          </w:p>
        </w:tc>
        <w:tc>
          <w:tcPr>
            <w:tcW w:w="0" w:type="auto"/>
            <w:hideMark/>
          </w:tcPr>
          <w:p w14:paraId="783D50C1" w14:textId="2E755D3B"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KUBISMUS</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třetí šifra</w:t>
            </w:r>
          </w:p>
        </w:tc>
      </w:tr>
      <w:tr w:rsidR="00C70A9E" w:rsidRPr="009C018C" w14:paraId="7AA300E1"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0AC6CCD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010.21.05</w:t>
            </w:r>
          </w:p>
        </w:tc>
        <w:tc>
          <w:tcPr>
            <w:tcW w:w="0" w:type="auto"/>
            <w:hideMark/>
          </w:tcPr>
          <w:p w14:paraId="07ACD010"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41" w:tgtFrame="_blank" w:tooltip="skolam:mozkokruh:aktivity:21:010.21.05_04_mapa_mapa.png (10.9 MB)" w:history="1">
              <w:r w:rsidR="009C018C" w:rsidRPr="009C018C">
                <w:rPr>
                  <w:rFonts w:eastAsia="Times New Roman" w:cstheme="minorHAnsi"/>
                  <w:color w:val="0000FF"/>
                  <w:sz w:val="20"/>
                  <w:szCs w:val="20"/>
                  <w:u w:val="single"/>
                  <w:lang w:eastAsia="cs-CZ"/>
                </w:rPr>
                <w:t>04_mapa_mapa.png</w:t>
              </w:r>
            </w:hyperlink>
          </w:p>
        </w:tc>
        <w:tc>
          <w:tcPr>
            <w:tcW w:w="0" w:type="auto"/>
            <w:hideMark/>
          </w:tcPr>
          <w:p w14:paraId="0BB6B0A2" w14:textId="2A1F62DB"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MAPA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čtvrtá šifra, mapová část</w:t>
            </w:r>
          </w:p>
        </w:tc>
      </w:tr>
      <w:tr w:rsidR="00C70A9E" w:rsidRPr="009C018C" w14:paraId="59810D3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65A34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010.21.04</w:t>
            </w:r>
          </w:p>
        </w:tc>
        <w:tc>
          <w:tcPr>
            <w:tcW w:w="0" w:type="auto"/>
            <w:hideMark/>
          </w:tcPr>
          <w:p w14:paraId="08350DFF"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42" w:tgtFrame="_blank" w:tooltip="skolam:mozkokruh:aktivity:21:010.21.04_04_mapa_text.png (165.8 KB)" w:history="1">
              <w:r w:rsidR="009C018C" w:rsidRPr="009C018C">
                <w:rPr>
                  <w:rFonts w:eastAsia="Times New Roman" w:cstheme="minorHAnsi"/>
                  <w:color w:val="0000FF"/>
                  <w:sz w:val="20"/>
                  <w:szCs w:val="20"/>
                  <w:u w:val="single"/>
                  <w:lang w:eastAsia="cs-CZ"/>
                </w:rPr>
                <w:t>04_mapa_text.png</w:t>
              </w:r>
            </w:hyperlink>
          </w:p>
        </w:tc>
        <w:tc>
          <w:tcPr>
            <w:tcW w:w="0" w:type="auto"/>
            <w:hideMark/>
          </w:tcPr>
          <w:p w14:paraId="76669C24" w14:textId="1E388A0C"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MAPA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čtvrtá šifra, textová část</w:t>
            </w:r>
          </w:p>
        </w:tc>
      </w:tr>
      <w:tr w:rsidR="00C70A9E" w:rsidRPr="009C018C" w14:paraId="4B0644D5"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6E58FE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010.21.06</w:t>
            </w:r>
          </w:p>
        </w:tc>
        <w:tc>
          <w:tcPr>
            <w:tcW w:w="0" w:type="auto"/>
            <w:hideMark/>
          </w:tcPr>
          <w:p w14:paraId="6FCDD02D"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43" w:tgtFrame="_blank" w:tooltip="skolam:mozkokruh:aktivity:21:010.21.06_05_vlak.png (1016.5 KB)" w:history="1">
              <w:r w:rsidR="009C018C" w:rsidRPr="009C018C">
                <w:rPr>
                  <w:rFonts w:eastAsia="Times New Roman" w:cstheme="minorHAnsi"/>
                  <w:color w:val="0000FF"/>
                  <w:sz w:val="20"/>
                  <w:szCs w:val="20"/>
                  <w:u w:val="single"/>
                  <w:lang w:eastAsia="cs-CZ"/>
                </w:rPr>
                <w:t>05_vlak.png</w:t>
              </w:r>
            </w:hyperlink>
          </w:p>
        </w:tc>
        <w:tc>
          <w:tcPr>
            <w:tcW w:w="0" w:type="auto"/>
            <w:hideMark/>
          </w:tcPr>
          <w:p w14:paraId="45B850F3" w14:textId="07F8593B"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VLAK</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pátá šifra</w:t>
            </w:r>
          </w:p>
        </w:tc>
      </w:tr>
      <w:tr w:rsidR="00C70A9E" w:rsidRPr="009C018C" w14:paraId="06EB6DEB"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8B6EF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010.21.07</w:t>
            </w:r>
          </w:p>
        </w:tc>
        <w:tc>
          <w:tcPr>
            <w:tcW w:w="0" w:type="auto"/>
            <w:hideMark/>
          </w:tcPr>
          <w:p w14:paraId="622C5CBB"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44" w:tgtFrame="_blank" w:tooltip="skolam:mozkokruh:aktivity:21:010.21.07_06_znaky.png (208.1 KB)" w:history="1">
              <w:r w:rsidR="009C018C" w:rsidRPr="009C018C">
                <w:rPr>
                  <w:rFonts w:eastAsia="Times New Roman" w:cstheme="minorHAnsi"/>
                  <w:color w:val="0000FF"/>
                  <w:sz w:val="20"/>
                  <w:szCs w:val="20"/>
                  <w:u w:val="single"/>
                  <w:lang w:eastAsia="cs-CZ"/>
                </w:rPr>
                <w:t>06_znaky.png</w:t>
              </w:r>
            </w:hyperlink>
          </w:p>
        </w:tc>
        <w:tc>
          <w:tcPr>
            <w:tcW w:w="0" w:type="auto"/>
            <w:hideMark/>
          </w:tcPr>
          <w:p w14:paraId="5AEE66D2" w14:textId="29BB621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ZNAKY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šestá šifra</w:t>
            </w:r>
          </w:p>
        </w:tc>
      </w:tr>
      <w:tr w:rsidR="00C70A9E" w:rsidRPr="009C018C" w14:paraId="6A65DC88"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0E48BD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010.21.08</w:t>
            </w:r>
          </w:p>
        </w:tc>
        <w:tc>
          <w:tcPr>
            <w:tcW w:w="0" w:type="auto"/>
            <w:hideMark/>
          </w:tcPr>
          <w:p w14:paraId="2AD67FA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45" w:tgtFrame="_blank" w:tooltip="skolam:mozkokruh:aktivity:21:010.21.08_07_tvary.png (377.9 KB)" w:history="1">
              <w:r w:rsidR="009C018C" w:rsidRPr="009C018C">
                <w:rPr>
                  <w:rFonts w:eastAsia="Times New Roman" w:cstheme="minorHAnsi"/>
                  <w:color w:val="0000FF"/>
                  <w:sz w:val="20"/>
                  <w:szCs w:val="20"/>
                  <w:u w:val="single"/>
                  <w:lang w:eastAsia="cs-CZ"/>
                </w:rPr>
                <w:t>07_tvary.png</w:t>
              </w:r>
            </w:hyperlink>
          </w:p>
        </w:tc>
        <w:tc>
          <w:tcPr>
            <w:tcW w:w="0" w:type="auto"/>
            <w:hideMark/>
          </w:tcPr>
          <w:p w14:paraId="01EC898F" w14:textId="131870FB"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TVARY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šifra sedmá</w:t>
            </w:r>
          </w:p>
        </w:tc>
      </w:tr>
      <w:tr w:rsidR="00C70A9E" w:rsidRPr="009C018C" w14:paraId="0CDD386A"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CA4657"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010.21.09</w:t>
            </w:r>
          </w:p>
        </w:tc>
        <w:tc>
          <w:tcPr>
            <w:tcW w:w="0" w:type="auto"/>
            <w:hideMark/>
          </w:tcPr>
          <w:p w14:paraId="4AF96EE4"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46" w:tgtFrame="_blank" w:tooltip="skolam:mozkokruh:aktivity:21:010.21.09_08_einstein.png (315.5 KB)" w:history="1">
              <w:r w:rsidR="009C018C" w:rsidRPr="009C018C">
                <w:rPr>
                  <w:rFonts w:eastAsia="Times New Roman" w:cstheme="minorHAnsi"/>
                  <w:color w:val="0000FF"/>
                  <w:sz w:val="20"/>
                  <w:szCs w:val="20"/>
                  <w:u w:val="single"/>
                  <w:lang w:eastAsia="cs-CZ"/>
                </w:rPr>
                <w:t>08_einstein.png</w:t>
              </w:r>
            </w:hyperlink>
          </w:p>
        </w:tc>
        <w:tc>
          <w:tcPr>
            <w:tcW w:w="0" w:type="auto"/>
            <w:hideMark/>
          </w:tcPr>
          <w:p w14:paraId="5E200142" w14:textId="0C866C92"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EINSTEIN</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šifra osmá</w:t>
            </w:r>
          </w:p>
        </w:tc>
      </w:tr>
      <w:tr w:rsidR="00C70A9E" w:rsidRPr="009C018C" w14:paraId="2B6D9915"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DCA028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010.21.10</w:t>
            </w:r>
          </w:p>
        </w:tc>
        <w:tc>
          <w:tcPr>
            <w:tcW w:w="0" w:type="auto"/>
            <w:hideMark/>
          </w:tcPr>
          <w:p w14:paraId="69CF4AC8"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47" w:tgtFrame="_blank" w:tooltip="skolam:mozkokruh:aktivity:21:010.21.10_09_hvezdy.png (79.1 KB)" w:history="1">
              <w:r w:rsidR="009C018C" w:rsidRPr="009C018C">
                <w:rPr>
                  <w:rFonts w:eastAsia="Times New Roman" w:cstheme="minorHAnsi"/>
                  <w:color w:val="0000FF"/>
                  <w:sz w:val="20"/>
                  <w:szCs w:val="20"/>
                  <w:u w:val="single"/>
                  <w:lang w:eastAsia="cs-CZ"/>
                </w:rPr>
                <w:t>09_hvezdy.png</w:t>
              </w:r>
            </w:hyperlink>
          </w:p>
        </w:tc>
        <w:tc>
          <w:tcPr>
            <w:tcW w:w="0" w:type="auto"/>
            <w:hideMark/>
          </w:tcPr>
          <w:p w14:paraId="5074C9C6" w14:textId="41311B24"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HVĚZDY</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šifra devátá</w:t>
            </w:r>
          </w:p>
        </w:tc>
      </w:tr>
      <w:tr w:rsidR="00C70A9E" w:rsidRPr="009C018C" w14:paraId="4CB88C15"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6808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010.21.11</w:t>
            </w:r>
          </w:p>
        </w:tc>
        <w:tc>
          <w:tcPr>
            <w:tcW w:w="0" w:type="auto"/>
            <w:hideMark/>
          </w:tcPr>
          <w:p w14:paraId="76CDF3AA"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48" w:tgtFrame="_blank" w:tooltip="skolam:mozkokruh:aktivity:21:010.21.11_10_panorama_predni.png (2.4 MB)" w:history="1">
              <w:r w:rsidR="009C018C" w:rsidRPr="009C018C">
                <w:rPr>
                  <w:rFonts w:eastAsia="Times New Roman" w:cstheme="minorHAnsi"/>
                  <w:color w:val="0000FF"/>
                  <w:sz w:val="20"/>
                  <w:szCs w:val="20"/>
                  <w:u w:val="single"/>
                  <w:lang w:eastAsia="cs-CZ"/>
                </w:rPr>
                <w:t>10_panorama_predni.png</w:t>
              </w:r>
            </w:hyperlink>
          </w:p>
        </w:tc>
        <w:tc>
          <w:tcPr>
            <w:tcW w:w="0" w:type="auto"/>
            <w:hideMark/>
          </w:tcPr>
          <w:p w14:paraId="5609B02D" w14:textId="3B4284E4"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PANORAMA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šifra desátá, přední strana</w:t>
            </w:r>
          </w:p>
        </w:tc>
      </w:tr>
      <w:tr w:rsidR="00C70A9E" w:rsidRPr="009C018C" w14:paraId="78728D12"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EE2E46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010.21.12</w:t>
            </w:r>
          </w:p>
        </w:tc>
        <w:tc>
          <w:tcPr>
            <w:tcW w:w="0" w:type="auto"/>
            <w:hideMark/>
          </w:tcPr>
          <w:p w14:paraId="41606CE0"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49" w:tgtFrame="_blank" w:tooltip="skolam:mozkokruh:aktivity:21:010.21.12_10_panorama_zadni.png (30 KB)" w:history="1">
              <w:r w:rsidR="009C018C" w:rsidRPr="009C018C">
                <w:rPr>
                  <w:rFonts w:eastAsia="Times New Roman" w:cstheme="minorHAnsi"/>
                  <w:color w:val="0000FF"/>
                  <w:sz w:val="20"/>
                  <w:szCs w:val="20"/>
                  <w:u w:val="single"/>
                  <w:lang w:eastAsia="cs-CZ"/>
                </w:rPr>
                <w:t>10_panorama_zadni.png</w:t>
              </w:r>
            </w:hyperlink>
          </w:p>
        </w:tc>
        <w:tc>
          <w:tcPr>
            <w:tcW w:w="0" w:type="auto"/>
            <w:hideMark/>
          </w:tcPr>
          <w:p w14:paraId="2B3DAF15" w14:textId="10C634BB"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PANORAMA</w:t>
            </w:r>
            <w:r w:rsidR="00A2260C">
              <w:rPr>
                <w:rFonts w:eastAsia="Times New Roman" w:cstheme="minorHAnsi"/>
                <w:sz w:val="20"/>
                <w:szCs w:val="20"/>
                <w:lang w:eastAsia="cs-CZ"/>
              </w:rPr>
              <w:t xml:space="preserve"> – </w:t>
            </w:r>
            <w:r w:rsidRPr="009C018C">
              <w:rPr>
                <w:rFonts w:eastAsia="Times New Roman" w:cstheme="minorHAnsi"/>
                <w:sz w:val="20"/>
                <w:szCs w:val="20"/>
                <w:lang w:eastAsia="cs-CZ"/>
              </w:rPr>
              <w:t>šifra desátá, zadní strana</w:t>
            </w:r>
          </w:p>
        </w:tc>
      </w:tr>
      <w:tr w:rsidR="00C70A9E" w:rsidRPr="009C018C" w14:paraId="591C6BE1"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9AE09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010.21.13</w:t>
            </w:r>
          </w:p>
        </w:tc>
        <w:tc>
          <w:tcPr>
            <w:tcW w:w="0" w:type="auto"/>
            <w:hideMark/>
          </w:tcPr>
          <w:p w14:paraId="19A65D1E"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50" w:tgtFrame="_blank" w:tooltip="skolam:mozkokruh:aktivity:21:010.21.13_texty_stanovist_a_sifer.pdf (145.6 KB)" w:history="1">
              <w:r w:rsidR="009C018C" w:rsidRPr="009C018C">
                <w:rPr>
                  <w:rFonts w:eastAsia="Times New Roman" w:cstheme="minorHAnsi"/>
                  <w:color w:val="0000FF"/>
                  <w:sz w:val="20"/>
                  <w:szCs w:val="20"/>
                  <w:u w:val="single"/>
                  <w:lang w:eastAsia="cs-CZ"/>
                </w:rPr>
                <w:t>texty_stanovist_a_sifer.pdf</w:t>
              </w:r>
            </w:hyperlink>
          </w:p>
        </w:tc>
        <w:tc>
          <w:tcPr>
            <w:tcW w:w="0" w:type="auto"/>
            <w:hideMark/>
          </w:tcPr>
          <w:p w14:paraId="1E4F0917" w14:textId="7CB3D980"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texty</w:t>
            </w:r>
            <w:r w:rsidR="00A2169A">
              <w:rPr>
                <w:rFonts w:eastAsia="Times New Roman" w:cstheme="minorHAnsi"/>
                <w:sz w:val="20"/>
                <w:szCs w:val="20"/>
                <w:lang w:eastAsia="cs-CZ"/>
              </w:rPr>
              <w:t xml:space="preserve"> na </w:t>
            </w:r>
            <w:r w:rsidRPr="009C018C">
              <w:rPr>
                <w:rFonts w:eastAsia="Times New Roman" w:cstheme="minorHAnsi"/>
                <w:sz w:val="20"/>
                <w:szCs w:val="20"/>
                <w:lang w:eastAsia="cs-CZ"/>
              </w:rPr>
              <w:t>stanoviště</w:t>
            </w:r>
            <w:r w:rsidR="00A2260C">
              <w:rPr>
                <w:rFonts w:eastAsia="Times New Roman" w:cstheme="minorHAnsi"/>
                <w:sz w:val="20"/>
                <w:szCs w:val="20"/>
                <w:lang w:eastAsia="cs-CZ"/>
              </w:rPr>
              <w:t xml:space="preserve"> a</w:t>
            </w:r>
            <w:r w:rsidR="00A2169A">
              <w:rPr>
                <w:rFonts w:eastAsia="Times New Roman" w:cstheme="minorHAnsi"/>
                <w:sz w:val="20"/>
                <w:szCs w:val="20"/>
                <w:lang w:eastAsia="cs-CZ"/>
              </w:rPr>
              <w:t xml:space="preserve"> po </w:t>
            </w:r>
            <w:r w:rsidRPr="009C018C">
              <w:rPr>
                <w:rFonts w:eastAsia="Times New Roman" w:cstheme="minorHAnsi"/>
                <w:sz w:val="20"/>
                <w:szCs w:val="20"/>
                <w:lang w:eastAsia="cs-CZ"/>
              </w:rPr>
              <w:t>vyřešení šifer</w:t>
            </w:r>
          </w:p>
        </w:tc>
      </w:tr>
      <w:tr w:rsidR="00C70A9E" w:rsidRPr="009C018C" w14:paraId="696F00C2"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2637D3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010.21.14</w:t>
            </w:r>
          </w:p>
        </w:tc>
        <w:tc>
          <w:tcPr>
            <w:tcW w:w="0" w:type="auto"/>
            <w:hideMark/>
          </w:tcPr>
          <w:p w14:paraId="2DC8799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51" w:tgtFrame="_blank" w:tooltip="skolam:mozkokruh:aktivity:21:010.21.14_uvodni_informace.pdf (135.6 KB)" w:history="1">
              <w:r w:rsidR="009C018C" w:rsidRPr="009C018C">
                <w:rPr>
                  <w:rFonts w:eastAsia="Times New Roman" w:cstheme="minorHAnsi"/>
                  <w:color w:val="0000FF"/>
                  <w:sz w:val="20"/>
                  <w:szCs w:val="20"/>
                  <w:u w:val="single"/>
                  <w:lang w:eastAsia="cs-CZ"/>
                </w:rPr>
                <w:t>uvodni_informace.pdf</w:t>
              </w:r>
            </w:hyperlink>
          </w:p>
        </w:tc>
        <w:tc>
          <w:tcPr>
            <w:tcW w:w="0" w:type="auto"/>
            <w:hideMark/>
          </w:tcPr>
          <w:p w14:paraId="7EED1C98" w14:textId="58A1DB0C"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úvodní informace</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pokyny</w:t>
            </w:r>
          </w:p>
        </w:tc>
      </w:tr>
      <w:tr w:rsidR="009C018C" w:rsidRPr="009C018C" w14:paraId="6E34E914"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27CF0F6" w14:textId="18BBF821"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7.4 Řešení neznámé šifry</w:t>
            </w:r>
          </w:p>
        </w:tc>
      </w:tr>
      <w:tr w:rsidR="00C70A9E" w:rsidRPr="009C018C" w14:paraId="6FA9B5F3"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EDE8AB0"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010.22.01</w:t>
            </w:r>
          </w:p>
        </w:tc>
        <w:tc>
          <w:tcPr>
            <w:tcW w:w="0" w:type="auto"/>
            <w:hideMark/>
          </w:tcPr>
          <w:p w14:paraId="3A7B8DD4" w14:textId="1B216569"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52" w:tgtFrame="_blank" w:tooltip="skolam:mozkokruh:aktivity:22:010.22.01_01_cerne_a_bile_ctverecky.pdf (116.8 KB)" w:history="1">
              <w:r w:rsidR="009C018C" w:rsidRPr="009C018C">
                <w:rPr>
                  <w:rFonts w:eastAsia="Times New Roman" w:cstheme="minorHAnsi"/>
                  <w:color w:val="0000FF"/>
                  <w:sz w:val="20"/>
                  <w:szCs w:val="20"/>
                  <w:u w:val="single"/>
                  <w:lang w:eastAsia="cs-CZ"/>
                </w:rPr>
                <w:t>01 cerne</w:t>
              </w:r>
              <w:r w:rsidR="00A2260C">
                <w:rPr>
                  <w:rFonts w:eastAsia="Times New Roman" w:cstheme="minorHAnsi"/>
                  <w:color w:val="0000FF"/>
                  <w:sz w:val="20"/>
                  <w:szCs w:val="20"/>
                  <w:u w:val="single"/>
                  <w:lang w:eastAsia="cs-CZ"/>
                </w:rPr>
                <w:t xml:space="preserve"> a </w:t>
              </w:r>
              <w:r w:rsidR="009C018C" w:rsidRPr="009C018C">
                <w:rPr>
                  <w:rFonts w:eastAsia="Times New Roman" w:cstheme="minorHAnsi"/>
                  <w:color w:val="0000FF"/>
                  <w:sz w:val="20"/>
                  <w:szCs w:val="20"/>
                  <w:u w:val="single"/>
                  <w:lang w:eastAsia="cs-CZ"/>
                </w:rPr>
                <w:t>bile ctverecky.pdf</w:t>
              </w:r>
            </w:hyperlink>
          </w:p>
        </w:tc>
        <w:tc>
          <w:tcPr>
            <w:tcW w:w="0" w:type="auto"/>
            <w:hideMark/>
          </w:tcPr>
          <w:p w14:paraId="30FCDCA7" w14:textId="005CBBAA"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černými</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bílými čtverečky</w:t>
            </w:r>
          </w:p>
        </w:tc>
      </w:tr>
      <w:tr w:rsidR="00C70A9E" w:rsidRPr="009C018C" w14:paraId="3FA5C2A7"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B62FD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010.22.02</w:t>
            </w:r>
          </w:p>
        </w:tc>
        <w:tc>
          <w:tcPr>
            <w:tcW w:w="0" w:type="auto"/>
            <w:hideMark/>
          </w:tcPr>
          <w:p w14:paraId="545597EE"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53" w:tgtFrame="_blank" w:tooltip="skolam:mozkokruh:aktivity:22:010.22.02_02_skupiny_cislic.pdf (51 KB)" w:history="1">
              <w:r w:rsidR="009C018C" w:rsidRPr="009C018C">
                <w:rPr>
                  <w:rFonts w:eastAsia="Times New Roman" w:cstheme="minorHAnsi"/>
                  <w:color w:val="0000FF"/>
                  <w:sz w:val="20"/>
                  <w:szCs w:val="20"/>
                  <w:u w:val="single"/>
                  <w:lang w:eastAsia="cs-CZ"/>
                </w:rPr>
                <w:t>02 skupiny cislic.pdf</w:t>
              </w:r>
            </w:hyperlink>
          </w:p>
        </w:tc>
        <w:tc>
          <w:tcPr>
            <w:tcW w:w="0" w:type="auto"/>
            <w:hideMark/>
          </w:tcPr>
          <w:p w14:paraId="72B25CF9" w14:textId="76CAD090"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skupinami číslic</w:t>
            </w:r>
          </w:p>
        </w:tc>
      </w:tr>
      <w:tr w:rsidR="00C70A9E" w:rsidRPr="009C018C" w14:paraId="1CBAF165"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552966CB"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010.22.03</w:t>
            </w:r>
          </w:p>
        </w:tc>
        <w:tc>
          <w:tcPr>
            <w:tcW w:w="0" w:type="auto"/>
            <w:hideMark/>
          </w:tcPr>
          <w:p w14:paraId="305969B1"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54" w:tgtFrame="_blank" w:tooltip="skolam:mozkokruh:aktivity:22:010.22.03_03_rozhovor.pdf (120.9 KB)" w:history="1">
              <w:r w:rsidR="009C018C" w:rsidRPr="009C018C">
                <w:rPr>
                  <w:rFonts w:eastAsia="Times New Roman" w:cstheme="minorHAnsi"/>
                  <w:color w:val="0000FF"/>
                  <w:sz w:val="20"/>
                  <w:szCs w:val="20"/>
                  <w:u w:val="single"/>
                  <w:lang w:eastAsia="cs-CZ"/>
                </w:rPr>
                <w:t>03 rozhovor.pdf</w:t>
              </w:r>
            </w:hyperlink>
          </w:p>
        </w:tc>
        <w:tc>
          <w:tcPr>
            <w:tcW w:w="0" w:type="auto"/>
            <w:hideMark/>
          </w:tcPr>
          <w:p w14:paraId="71386D03" w14:textId="5CC90D58"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rozhovorem dvou osob</w:t>
            </w:r>
          </w:p>
        </w:tc>
      </w:tr>
      <w:tr w:rsidR="00C70A9E" w:rsidRPr="009C018C" w14:paraId="424D7F89"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B795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010.22.04</w:t>
            </w:r>
          </w:p>
        </w:tc>
        <w:tc>
          <w:tcPr>
            <w:tcW w:w="0" w:type="auto"/>
            <w:hideMark/>
          </w:tcPr>
          <w:p w14:paraId="7AFB1402"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55" w:tgtFrame="_blank" w:tooltip="skolam:mozkokruh:aktivity:22:010.22.04_04_seznam_slov.pdf (53.1 KB)" w:history="1">
              <w:r w:rsidR="009C018C" w:rsidRPr="009C018C">
                <w:rPr>
                  <w:rFonts w:eastAsia="Times New Roman" w:cstheme="minorHAnsi"/>
                  <w:color w:val="0000FF"/>
                  <w:sz w:val="20"/>
                  <w:szCs w:val="20"/>
                  <w:u w:val="single"/>
                  <w:lang w:eastAsia="cs-CZ"/>
                </w:rPr>
                <w:t>04 seznam slov.pdf</w:t>
              </w:r>
            </w:hyperlink>
          </w:p>
        </w:tc>
        <w:tc>
          <w:tcPr>
            <w:tcW w:w="0" w:type="auto"/>
            <w:hideMark/>
          </w:tcPr>
          <w:p w14:paraId="0D3B9846" w14:textId="499B0BF2"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seznamem slov</w:t>
            </w:r>
          </w:p>
        </w:tc>
      </w:tr>
      <w:tr w:rsidR="00C70A9E" w:rsidRPr="009C018C" w14:paraId="097A5DB2"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22276E6"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010.22.05</w:t>
            </w:r>
          </w:p>
        </w:tc>
        <w:tc>
          <w:tcPr>
            <w:tcW w:w="0" w:type="auto"/>
            <w:hideMark/>
          </w:tcPr>
          <w:p w14:paraId="6F381E02"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56" w:tgtFrame="_blank" w:tooltip="skolam:mozkokruh:aktivity:22:010.22.05_05_jedna_neni_dva.pdf (69 KB)" w:history="1">
              <w:r w:rsidR="009C018C" w:rsidRPr="009C018C">
                <w:rPr>
                  <w:rFonts w:eastAsia="Times New Roman" w:cstheme="minorHAnsi"/>
                  <w:color w:val="0000FF"/>
                  <w:sz w:val="20"/>
                  <w:szCs w:val="20"/>
                  <w:u w:val="single"/>
                  <w:lang w:eastAsia="cs-CZ"/>
                </w:rPr>
                <w:t>05 jedna neni dva.pdf</w:t>
              </w:r>
            </w:hyperlink>
          </w:p>
        </w:tc>
        <w:tc>
          <w:tcPr>
            <w:tcW w:w="0" w:type="auto"/>
            <w:hideMark/>
          </w:tcPr>
          <w:p w14:paraId="56E4255E"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 kde jedna není dva</w:t>
            </w:r>
          </w:p>
        </w:tc>
      </w:tr>
      <w:tr w:rsidR="00C70A9E" w:rsidRPr="009C018C" w14:paraId="4CBE4403"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692146"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010.22.06</w:t>
            </w:r>
          </w:p>
        </w:tc>
        <w:tc>
          <w:tcPr>
            <w:tcW w:w="0" w:type="auto"/>
            <w:hideMark/>
          </w:tcPr>
          <w:p w14:paraId="7A2E4953"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57" w:tgtFrame="_blank" w:tooltip="skolam:mozkokruh:aktivity:22:010.22.06_06_zakazana_jidla.pdf (49.6 KB)" w:history="1">
              <w:r w:rsidR="009C018C" w:rsidRPr="009C018C">
                <w:rPr>
                  <w:rFonts w:eastAsia="Times New Roman" w:cstheme="minorHAnsi"/>
                  <w:color w:val="0000FF"/>
                  <w:sz w:val="20"/>
                  <w:szCs w:val="20"/>
                  <w:u w:val="single"/>
                  <w:lang w:eastAsia="cs-CZ"/>
                </w:rPr>
                <w:t>06 zakazana jidla.pdf</w:t>
              </w:r>
            </w:hyperlink>
          </w:p>
        </w:tc>
        <w:tc>
          <w:tcPr>
            <w:tcW w:w="0" w:type="auto"/>
            <w:hideMark/>
          </w:tcPr>
          <w:p w14:paraId="5CBFFF9E" w14:textId="3AD124D1"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zakázanými jídly</w:t>
            </w:r>
          </w:p>
        </w:tc>
      </w:tr>
      <w:tr w:rsidR="00C70A9E" w:rsidRPr="009C018C" w14:paraId="50D4BC6F"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A440B5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010.22.07</w:t>
            </w:r>
          </w:p>
        </w:tc>
        <w:tc>
          <w:tcPr>
            <w:tcW w:w="0" w:type="auto"/>
            <w:hideMark/>
          </w:tcPr>
          <w:p w14:paraId="5F740A28"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58" w:tgtFrame="_blank" w:tooltip="skolam:mozkokruh:aktivity:22:010.22.07_07_barevne_usecky.pdf (53 KB)" w:history="1">
              <w:r w:rsidR="009C018C" w:rsidRPr="009C018C">
                <w:rPr>
                  <w:rFonts w:eastAsia="Times New Roman" w:cstheme="minorHAnsi"/>
                  <w:color w:val="0000FF"/>
                  <w:sz w:val="20"/>
                  <w:szCs w:val="20"/>
                  <w:u w:val="single"/>
                  <w:lang w:eastAsia="cs-CZ"/>
                </w:rPr>
                <w:t>07 barevne usecky.pdf</w:t>
              </w:r>
            </w:hyperlink>
          </w:p>
        </w:tc>
        <w:tc>
          <w:tcPr>
            <w:tcW w:w="0" w:type="auto"/>
            <w:hideMark/>
          </w:tcPr>
          <w:p w14:paraId="01B67C8C" w14:textId="4FF1E843"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barevnými úsečkami</w:t>
            </w:r>
          </w:p>
        </w:tc>
      </w:tr>
      <w:tr w:rsidR="00C70A9E" w:rsidRPr="009C018C" w14:paraId="32C193AD"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4DC34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010.22.08</w:t>
            </w:r>
          </w:p>
        </w:tc>
        <w:tc>
          <w:tcPr>
            <w:tcW w:w="0" w:type="auto"/>
            <w:hideMark/>
          </w:tcPr>
          <w:p w14:paraId="1E4A045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59" w:tgtFrame="_blank" w:tooltip="skolam:mozkokruh:aktivity:22:010.22.08_08_prihradky.pdf (16.4 KB)" w:history="1">
              <w:r w:rsidR="009C018C" w:rsidRPr="009C018C">
                <w:rPr>
                  <w:rFonts w:eastAsia="Times New Roman" w:cstheme="minorHAnsi"/>
                  <w:color w:val="0000FF"/>
                  <w:sz w:val="20"/>
                  <w:szCs w:val="20"/>
                  <w:u w:val="single"/>
                  <w:lang w:eastAsia="cs-CZ"/>
                </w:rPr>
                <w:t>08 prihradky.pdf</w:t>
              </w:r>
            </w:hyperlink>
          </w:p>
        </w:tc>
        <w:tc>
          <w:tcPr>
            <w:tcW w:w="0" w:type="auto"/>
            <w:hideMark/>
          </w:tcPr>
          <w:p w14:paraId="18954D42" w14:textId="4EEF2150"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přihrádkami</w:t>
            </w:r>
          </w:p>
        </w:tc>
      </w:tr>
      <w:tr w:rsidR="00C70A9E" w:rsidRPr="009C018C" w14:paraId="36FE1645"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74B1E40"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010.22.09</w:t>
            </w:r>
          </w:p>
        </w:tc>
        <w:tc>
          <w:tcPr>
            <w:tcW w:w="0" w:type="auto"/>
            <w:hideMark/>
          </w:tcPr>
          <w:p w14:paraId="27D46541" w14:textId="49EF1C21"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60" w:tgtFrame="_blank" w:tooltip="skolam:mozkokruh:aktivity:22:010.22.09_09_basen_bez_paly.pdf (244.5 KB)" w:history="1">
              <w:r w:rsidR="009C018C" w:rsidRPr="009C018C">
                <w:rPr>
                  <w:rFonts w:eastAsia="Times New Roman" w:cstheme="minorHAnsi"/>
                  <w:color w:val="0000FF"/>
                  <w:sz w:val="20"/>
                  <w:szCs w:val="20"/>
                  <w:u w:val="single"/>
                  <w:lang w:eastAsia="cs-CZ"/>
                </w:rPr>
                <w:t>09 basen</w:t>
              </w:r>
              <w:r w:rsidR="00A2260C">
                <w:rPr>
                  <w:rFonts w:eastAsia="Times New Roman" w:cstheme="minorHAnsi"/>
                  <w:color w:val="0000FF"/>
                  <w:sz w:val="20"/>
                  <w:szCs w:val="20"/>
                  <w:u w:val="single"/>
                  <w:lang w:eastAsia="cs-CZ"/>
                </w:rPr>
                <w:t xml:space="preserve"> bez </w:t>
              </w:r>
              <w:r w:rsidR="009C018C" w:rsidRPr="009C018C">
                <w:rPr>
                  <w:rFonts w:eastAsia="Times New Roman" w:cstheme="minorHAnsi"/>
                  <w:color w:val="0000FF"/>
                  <w:sz w:val="20"/>
                  <w:szCs w:val="20"/>
                  <w:u w:val="single"/>
                  <w:lang w:eastAsia="cs-CZ"/>
                </w:rPr>
                <w:t>paly.pdf</w:t>
              </w:r>
            </w:hyperlink>
          </w:p>
        </w:tc>
        <w:tc>
          <w:tcPr>
            <w:tcW w:w="0" w:type="auto"/>
            <w:hideMark/>
          </w:tcPr>
          <w:p w14:paraId="1A3D2696" w14:textId="0ABE8DC1"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básní</w:t>
            </w:r>
            <w:r w:rsidR="00A2260C">
              <w:rPr>
                <w:rFonts w:eastAsia="Times New Roman" w:cstheme="minorHAnsi"/>
                <w:sz w:val="20"/>
                <w:szCs w:val="20"/>
                <w:lang w:eastAsia="cs-CZ"/>
              </w:rPr>
              <w:t xml:space="preserve"> bez </w:t>
            </w:r>
            <w:r w:rsidRPr="009C018C">
              <w:rPr>
                <w:rFonts w:eastAsia="Times New Roman" w:cstheme="minorHAnsi"/>
                <w:sz w:val="20"/>
                <w:szCs w:val="20"/>
                <w:lang w:eastAsia="cs-CZ"/>
              </w:rPr>
              <w:t>paly</w:t>
            </w:r>
          </w:p>
        </w:tc>
      </w:tr>
      <w:tr w:rsidR="00C70A9E" w:rsidRPr="009C018C" w14:paraId="079716B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A91D5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010.22.10</w:t>
            </w:r>
          </w:p>
        </w:tc>
        <w:tc>
          <w:tcPr>
            <w:tcW w:w="0" w:type="auto"/>
            <w:hideMark/>
          </w:tcPr>
          <w:p w14:paraId="0ED8AA38"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61" w:tgtFrame="_blank" w:tooltip="skolam:mozkokruh:aktivity:22:010.22.10_10_dokola.pdf (16.3 KB)" w:history="1">
              <w:r w:rsidR="009C018C" w:rsidRPr="009C018C">
                <w:rPr>
                  <w:rFonts w:eastAsia="Times New Roman" w:cstheme="minorHAnsi"/>
                  <w:color w:val="0000FF"/>
                  <w:sz w:val="20"/>
                  <w:szCs w:val="20"/>
                  <w:u w:val="single"/>
                  <w:lang w:eastAsia="cs-CZ"/>
                </w:rPr>
                <w:t>10 dokola.pdf</w:t>
              </w:r>
            </w:hyperlink>
          </w:p>
        </w:tc>
        <w:tc>
          <w:tcPr>
            <w:tcW w:w="0" w:type="auto"/>
            <w:hideMark/>
          </w:tcPr>
          <w:p w14:paraId="2906DE9E"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šífra zamotaná dokola</w:t>
            </w:r>
          </w:p>
        </w:tc>
      </w:tr>
      <w:tr w:rsidR="00C70A9E" w:rsidRPr="009C018C" w14:paraId="58F68E6E"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A4E15C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010.22.11</w:t>
            </w:r>
          </w:p>
        </w:tc>
        <w:tc>
          <w:tcPr>
            <w:tcW w:w="0" w:type="auto"/>
            <w:hideMark/>
          </w:tcPr>
          <w:p w14:paraId="30A599A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62" w:tgtFrame="_blank" w:tooltip="skolam:mozkokruh:aktivity:22:010.22.11_11_kolesa.pdf (30.5 KB)" w:history="1">
              <w:r w:rsidR="009C018C" w:rsidRPr="009C018C">
                <w:rPr>
                  <w:rFonts w:eastAsia="Times New Roman" w:cstheme="minorHAnsi"/>
                  <w:color w:val="0000FF"/>
                  <w:sz w:val="20"/>
                  <w:szCs w:val="20"/>
                  <w:u w:val="single"/>
                  <w:lang w:eastAsia="cs-CZ"/>
                </w:rPr>
                <w:t>11 kolesa.pdf</w:t>
              </w:r>
            </w:hyperlink>
          </w:p>
        </w:tc>
        <w:tc>
          <w:tcPr>
            <w:tcW w:w="0" w:type="auto"/>
            <w:hideMark/>
          </w:tcPr>
          <w:p w14:paraId="5C0578C2" w14:textId="3E3D233E"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kolesy</w:t>
            </w:r>
          </w:p>
        </w:tc>
      </w:tr>
      <w:tr w:rsidR="00C70A9E" w:rsidRPr="009C018C" w14:paraId="3A447EA4"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C2F7A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010.22.12</w:t>
            </w:r>
          </w:p>
        </w:tc>
        <w:tc>
          <w:tcPr>
            <w:tcW w:w="0" w:type="auto"/>
            <w:hideMark/>
          </w:tcPr>
          <w:p w14:paraId="23A314B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63" w:tgtFrame="_blank" w:tooltip="skolam:mozkokruh:aktivity:22:010.22.12_12_divny_tetris.pdf (1.6 KB)" w:history="1">
              <w:r w:rsidR="009C018C" w:rsidRPr="009C018C">
                <w:rPr>
                  <w:rFonts w:eastAsia="Times New Roman" w:cstheme="minorHAnsi"/>
                  <w:color w:val="0000FF"/>
                  <w:sz w:val="20"/>
                  <w:szCs w:val="20"/>
                  <w:u w:val="single"/>
                  <w:lang w:eastAsia="cs-CZ"/>
                </w:rPr>
                <w:t>12 divny tetris.pdf</w:t>
              </w:r>
            </w:hyperlink>
          </w:p>
        </w:tc>
        <w:tc>
          <w:tcPr>
            <w:tcW w:w="0" w:type="auto"/>
            <w:hideMark/>
          </w:tcPr>
          <w:p w14:paraId="425E648E" w14:textId="5733290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tvary</w:t>
            </w:r>
          </w:p>
        </w:tc>
      </w:tr>
      <w:tr w:rsidR="00C70A9E" w:rsidRPr="009C018C" w14:paraId="08DE8214"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0BB385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010.22.13</w:t>
            </w:r>
          </w:p>
        </w:tc>
        <w:tc>
          <w:tcPr>
            <w:tcW w:w="0" w:type="auto"/>
            <w:hideMark/>
          </w:tcPr>
          <w:p w14:paraId="596E1902"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64" w:tgtFrame="_blank" w:tooltip="skolam:mozkokruh:aktivity:22:010.22.13_13_symboly.pdf (15.1 KB)" w:history="1">
              <w:r w:rsidR="009C018C" w:rsidRPr="009C018C">
                <w:rPr>
                  <w:rFonts w:eastAsia="Times New Roman" w:cstheme="minorHAnsi"/>
                  <w:color w:val="0000FF"/>
                  <w:sz w:val="20"/>
                  <w:szCs w:val="20"/>
                  <w:u w:val="single"/>
                  <w:lang w:eastAsia="cs-CZ"/>
                </w:rPr>
                <w:t>13 symboly.pdf</w:t>
              </w:r>
            </w:hyperlink>
          </w:p>
        </w:tc>
        <w:tc>
          <w:tcPr>
            <w:tcW w:w="0" w:type="auto"/>
            <w:hideMark/>
          </w:tcPr>
          <w:p w14:paraId="6FC237AB" w14:textId="772818FD"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symboly</w:t>
            </w:r>
          </w:p>
        </w:tc>
      </w:tr>
      <w:tr w:rsidR="00C70A9E" w:rsidRPr="009C018C" w14:paraId="174C9F97"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30DC8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010.22.14</w:t>
            </w:r>
          </w:p>
        </w:tc>
        <w:tc>
          <w:tcPr>
            <w:tcW w:w="0" w:type="auto"/>
            <w:hideMark/>
          </w:tcPr>
          <w:p w14:paraId="7C8A22A0" w14:textId="682F2812"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65" w:tgtFrame="_blank" w:tooltip="skolam:mozkokruh:aktivity:22:010.22.14_14_obrazky_a_pismena.pdf (264.1 KB)" w:history="1">
              <w:r w:rsidR="009C018C" w:rsidRPr="009C018C">
                <w:rPr>
                  <w:rFonts w:eastAsia="Times New Roman" w:cstheme="minorHAnsi"/>
                  <w:color w:val="0000FF"/>
                  <w:sz w:val="20"/>
                  <w:szCs w:val="20"/>
                  <w:u w:val="single"/>
                  <w:lang w:eastAsia="cs-CZ"/>
                </w:rPr>
                <w:t>14 obrazky</w:t>
              </w:r>
              <w:r w:rsidR="00A2260C">
                <w:rPr>
                  <w:rFonts w:eastAsia="Times New Roman" w:cstheme="minorHAnsi"/>
                  <w:color w:val="0000FF"/>
                  <w:sz w:val="20"/>
                  <w:szCs w:val="20"/>
                  <w:u w:val="single"/>
                  <w:lang w:eastAsia="cs-CZ"/>
                </w:rPr>
                <w:t xml:space="preserve"> a </w:t>
              </w:r>
              <w:r w:rsidR="009C018C" w:rsidRPr="009C018C">
                <w:rPr>
                  <w:rFonts w:eastAsia="Times New Roman" w:cstheme="minorHAnsi"/>
                  <w:color w:val="0000FF"/>
                  <w:sz w:val="20"/>
                  <w:szCs w:val="20"/>
                  <w:u w:val="single"/>
                  <w:lang w:eastAsia="cs-CZ"/>
                </w:rPr>
                <w:t>pismena.pdf</w:t>
              </w:r>
            </w:hyperlink>
          </w:p>
        </w:tc>
        <w:tc>
          <w:tcPr>
            <w:tcW w:w="0" w:type="auto"/>
            <w:hideMark/>
          </w:tcPr>
          <w:p w14:paraId="5A5F5BAB" w14:textId="35870FE1"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obrázky</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písmeny</w:t>
            </w:r>
          </w:p>
        </w:tc>
      </w:tr>
      <w:tr w:rsidR="00C70A9E" w:rsidRPr="009C018C" w14:paraId="6C6C0AD7"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1932FFB"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010.22.15</w:t>
            </w:r>
          </w:p>
        </w:tc>
        <w:tc>
          <w:tcPr>
            <w:tcW w:w="0" w:type="auto"/>
            <w:hideMark/>
          </w:tcPr>
          <w:p w14:paraId="36A49F01"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66" w:tgtFrame="_blank" w:tooltip="skolam:mozkokruh:aktivity:22:010.22.15_15_basen.pdf (27.3 KB)" w:history="1">
              <w:r w:rsidR="009C018C" w:rsidRPr="009C018C">
                <w:rPr>
                  <w:rFonts w:eastAsia="Times New Roman" w:cstheme="minorHAnsi"/>
                  <w:color w:val="0000FF"/>
                  <w:sz w:val="20"/>
                  <w:szCs w:val="20"/>
                  <w:u w:val="single"/>
                  <w:lang w:eastAsia="cs-CZ"/>
                </w:rPr>
                <w:t>15 basen.pdf</w:t>
              </w:r>
            </w:hyperlink>
          </w:p>
        </w:tc>
        <w:tc>
          <w:tcPr>
            <w:tcW w:w="0" w:type="auto"/>
            <w:hideMark/>
          </w:tcPr>
          <w:p w14:paraId="6474B5B7" w14:textId="3B48ADE1"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básní</w:t>
            </w:r>
          </w:p>
        </w:tc>
      </w:tr>
      <w:tr w:rsidR="00C70A9E" w:rsidRPr="009C018C" w14:paraId="04863AE1"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E8C06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lastRenderedPageBreak/>
              <w:t>010.22.16</w:t>
            </w:r>
          </w:p>
        </w:tc>
        <w:tc>
          <w:tcPr>
            <w:tcW w:w="0" w:type="auto"/>
            <w:hideMark/>
          </w:tcPr>
          <w:p w14:paraId="07294732" w14:textId="2AD287A6"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67" w:tgtFrame="_blank" w:tooltip="skolam:mozkokruh:aktivity:22:010.22.16_16_ctverec_s_klikyhaky.pdf (21.1 KB)" w:history="1">
              <w:r w:rsidR="009C018C" w:rsidRPr="009C018C">
                <w:rPr>
                  <w:rFonts w:eastAsia="Times New Roman" w:cstheme="minorHAnsi"/>
                  <w:color w:val="0000FF"/>
                  <w:sz w:val="20"/>
                  <w:szCs w:val="20"/>
                  <w:u w:val="single"/>
                  <w:lang w:eastAsia="cs-CZ"/>
                </w:rPr>
                <w:t>16 ctverec</w:t>
              </w:r>
              <w:r w:rsidR="00A2260C">
                <w:rPr>
                  <w:rFonts w:eastAsia="Times New Roman" w:cstheme="minorHAnsi"/>
                  <w:color w:val="0000FF"/>
                  <w:sz w:val="20"/>
                  <w:szCs w:val="20"/>
                  <w:u w:val="single"/>
                  <w:lang w:eastAsia="cs-CZ"/>
                </w:rPr>
                <w:t xml:space="preserve"> s </w:t>
              </w:r>
              <w:r w:rsidR="009C018C" w:rsidRPr="009C018C">
                <w:rPr>
                  <w:rFonts w:eastAsia="Times New Roman" w:cstheme="minorHAnsi"/>
                  <w:color w:val="0000FF"/>
                  <w:sz w:val="20"/>
                  <w:szCs w:val="20"/>
                  <w:u w:val="single"/>
                  <w:lang w:eastAsia="cs-CZ"/>
                </w:rPr>
                <w:t>klikyhaky.pdf</w:t>
              </w:r>
            </w:hyperlink>
          </w:p>
        </w:tc>
        <w:tc>
          <w:tcPr>
            <w:tcW w:w="0" w:type="auto"/>
            <w:hideMark/>
          </w:tcPr>
          <w:p w14:paraId="559D099A" w14:textId="5274A680"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klikyháky</w:t>
            </w:r>
          </w:p>
        </w:tc>
      </w:tr>
      <w:tr w:rsidR="00C70A9E" w:rsidRPr="009C018C" w14:paraId="31CD7FA6"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C8D8CB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010.22.17</w:t>
            </w:r>
          </w:p>
        </w:tc>
        <w:tc>
          <w:tcPr>
            <w:tcW w:w="0" w:type="auto"/>
            <w:hideMark/>
          </w:tcPr>
          <w:p w14:paraId="4D5C7DE2"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68" w:tgtFrame="_blank" w:tooltip="skolam:mozkokruh:aktivity:22:010.22.17_17_barevny_chaos.pdf (57.1 KB)" w:history="1">
              <w:r w:rsidR="009C018C" w:rsidRPr="009C018C">
                <w:rPr>
                  <w:rFonts w:eastAsia="Times New Roman" w:cstheme="minorHAnsi"/>
                  <w:color w:val="0000FF"/>
                  <w:sz w:val="20"/>
                  <w:szCs w:val="20"/>
                  <w:u w:val="single"/>
                  <w:lang w:eastAsia="cs-CZ"/>
                </w:rPr>
                <w:t>17 barevny chaos.pdf</w:t>
              </w:r>
            </w:hyperlink>
          </w:p>
        </w:tc>
        <w:tc>
          <w:tcPr>
            <w:tcW w:w="0" w:type="auto"/>
            <w:hideMark/>
          </w:tcPr>
          <w:p w14:paraId="7056176C"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šifra barevný chaos</w:t>
            </w:r>
          </w:p>
        </w:tc>
      </w:tr>
    </w:tbl>
    <w:p w14:paraId="432EDE0E" w14:textId="77777777" w:rsidR="009C018C" w:rsidRDefault="009C018C" w:rsidP="009C018C"/>
    <w:p w14:paraId="49380F8F" w14:textId="53C83890" w:rsidR="00C61038" w:rsidRDefault="00C61038" w:rsidP="00C61038">
      <w:pPr>
        <w:pStyle w:val="Nadpis1"/>
      </w:pPr>
      <w:bookmarkStart w:id="71" w:name="_Toc71941107"/>
      <w:r>
        <w:t>5 Příloha č. 2 – Soubor metodických materiálů</w:t>
      </w:r>
      <w:bookmarkEnd w:id="70"/>
      <w:bookmarkEnd w:id="71"/>
    </w:p>
    <w:tbl>
      <w:tblPr>
        <w:tblStyle w:val="Tabulkasmkou4zvraznn11"/>
        <w:tblW w:w="0" w:type="auto"/>
        <w:tblLook w:val="04A0" w:firstRow="1" w:lastRow="0" w:firstColumn="1" w:lastColumn="0" w:noHBand="0" w:noVBand="1"/>
      </w:tblPr>
      <w:tblGrid>
        <w:gridCol w:w="1027"/>
        <w:gridCol w:w="4229"/>
        <w:gridCol w:w="3362"/>
      </w:tblGrid>
      <w:tr w:rsidR="009C018C" w:rsidRPr="009C018C" w14:paraId="2032FCE7" w14:textId="77777777" w:rsidTr="009C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F9CE8B" w14:textId="77777777"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w:t>
            </w:r>
          </w:p>
        </w:tc>
        <w:tc>
          <w:tcPr>
            <w:tcW w:w="0" w:type="auto"/>
            <w:hideMark/>
          </w:tcPr>
          <w:p w14:paraId="767591BF" w14:textId="77777777" w:rsidR="009C018C" w:rsidRPr="009C018C"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Soubor</w:t>
            </w:r>
          </w:p>
        </w:tc>
        <w:tc>
          <w:tcPr>
            <w:tcW w:w="0" w:type="auto"/>
            <w:hideMark/>
          </w:tcPr>
          <w:p w14:paraId="176531C4" w14:textId="77777777" w:rsidR="009C018C" w:rsidRPr="009C018C"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Popis</w:t>
            </w:r>
          </w:p>
        </w:tc>
      </w:tr>
      <w:tr w:rsidR="009C018C" w:rsidRPr="009C018C" w14:paraId="7500F3D9"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F1CF572" w14:textId="4B81EF92"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2.1 Logická stezka</w:t>
            </w:r>
          </w:p>
        </w:tc>
      </w:tr>
      <w:tr w:rsidR="009C018C" w:rsidRPr="009C018C" w14:paraId="6217D041"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097B91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010.02.04</w:t>
            </w:r>
          </w:p>
        </w:tc>
        <w:tc>
          <w:tcPr>
            <w:tcW w:w="0" w:type="auto"/>
            <w:hideMark/>
          </w:tcPr>
          <w:p w14:paraId="17A407D0"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69" w:tgtFrame="_blank" w:tooltip="skolam:mozkokruh:aktivity:2:010.02.04_ctverec_s_dirou_reseni.pdf (406.3 KB)" w:history="1">
              <w:r w:rsidR="009C018C" w:rsidRPr="009C018C">
                <w:rPr>
                  <w:rFonts w:eastAsia="Times New Roman" w:cstheme="minorHAnsi"/>
                  <w:color w:val="0000FF"/>
                  <w:sz w:val="20"/>
                  <w:szCs w:val="20"/>
                  <w:u w:val="single"/>
                  <w:lang w:eastAsia="cs-CZ"/>
                </w:rPr>
                <w:t>ctverec_s_dirou_reseni.pdf</w:t>
              </w:r>
            </w:hyperlink>
          </w:p>
        </w:tc>
        <w:tc>
          <w:tcPr>
            <w:tcW w:w="0" w:type="auto"/>
            <w:hideMark/>
          </w:tcPr>
          <w:p w14:paraId="0ACC7E59" w14:textId="5AA7B64A"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úlohy</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čtverci</w:t>
            </w:r>
          </w:p>
        </w:tc>
      </w:tr>
      <w:tr w:rsidR="009C018C" w:rsidRPr="009C018C" w14:paraId="3B864BE9"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9D491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010.02.21</w:t>
            </w:r>
          </w:p>
        </w:tc>
        <w:tc>
          <w:tcPr>
            <w:tcW w:w="0" w:type="auto"/>
            <w:hideMark/>
          </w:tcPr>
          <w:p w14:paraId="1B0A04BF"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70" w:tgtFrame="_blank" w:tooltip="skolam:mozkokruh:aktivity:2:010.02.21_ctverec_s_dirou_reseni.xlsx (32.8 KB)" w:history="1">
              <w:r w:rsidR="009C018C" w:rsidRPr="009C018C">
                <w:rPr>
                  <w:rFonts w:eastAsia="Times New Roman" w:cstheme="minorHAnsi"/>
                  <w:color w:val="0000FF"/>
                  <w:sz w:val="20"/>
                  <w:szCs w:val="20"/>
                  <w:u w:val="single"/>
                  <w:lang w:eastAsia="cs-CZ"/>
                </w:rPr>
                <w:t>ctverec_s_dirou_reseni.xlsx</w:t>
              </w:r>
            </w:hyperlink>
          </w:p>
        </w:tc>
        <w:tc>
          <w:tcPr>
            <w:tcW w:w="0" w:type="auto"/>
            <w:hideMark/>
          </w:tcPr>
          <w:p w14:paraId="6A64E3DC" w14:textId="4CCB1B3F"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úlohy</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čtverci</w:t>
            </w:r>
          </w:p>
        </w:tc>
      </w:tr>
      <w:tr w:rsidR="009C018C" w:rsidRPr="009C018C" w14:paraId="187F8066"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A1AED1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010.02.26</w:t>
            </w:r>
          </w:p>
        </w:tc>
        <w:tc>
          <w:tcPr>
            <w:tcW w:w="0" w:type="auto"/>
            <w:hideMark/>
          </w:tcPr>
          <w:p w14:paraId="66060463"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71" w:tgtFrame="_blank" w:tooltip="skolam:mozkokruh:aktivity:2:010.02.26_pracovni_list_reseni.docx (73.5 KB)" w:history="1">
              <w:r w:rsidR="009C018C" w:rsidRPr="009C018C">
                <w:rPr>
                  <w:rFonts w:eastAsia="Times New Roman" w:cstheme="minorHAnsi"/>
                  <w:color w:val="0000FF"/>
                  <w:sz w:val="20"/>
                  <w:szCs w:val="20"/>
                  <w:u w:val="single"/>
                  <w:lang w:eastAsia="cs-CZ"/>
                </w:rPr>
                <w:t>pracovni_list_reseni.docx</w:t>
              </w:r>
            </w:hyperlink>
          </w:p>
        </w:tc>
        <w:tc>
          <w:tcPr>
            <w:tcW w:w="0" w:type="auto"/>
            <w:hideMark/>
          </w:tcPr>
          <w:p w14:paraId="0FE327EE" w14:textId="01D974BC"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w:t>
            </w:r>
            <w:r w:rsidR="00A2260C">
              <w:rPr>
                <w:rFonts w:eastAsia="Times New Roman" w:cstheme="minorHAnsi"/>
                <w:sz w:val="20"/>
                <w:szCs w:val="20"/>
                <w:lang w:eastAsia="cs-CZ"/>
              </w:rPr>
              <w:t xml:space="preserve"> z </w:t>
            </w:r>
            <w:r w:rsidRPr="009C018C">
              <w:rPr>
                <w:rFonts w:eastAsia="Times New Roman" w:cstheme="minorHAnsi"/>
                <w:sz w:val="20"/>
                <w:szCs w:val="20"/>
                <w:lang w:eastAsia="cs-CZ"/>
              </w:rPr>
              <w:t>pracovního listu</w:t>
            </w:r>
          </w:p>
        </w:tc>
      </w:tr>
      <w:tr w:rsidR="009C018C" w:rsidRPr="009C018C" w14:paraId="12EEA285"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6D7F9A"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010.02.10</w:t>
            </w:r>
          </w:p>
        </w:tc>
        <w:tc>
          <w:tcPr>
            <w:tcW w:w="0" w:type="auto"/>
            <w:hideMark/>
          </w:tcPr>
          <w:p w14:paraId="79C519C6"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72" w:tgtFrame="_blank" w:tooltip="skolam:mozkokruh:aktivity:2:010.02.10_pracovni_list_reseni.pdf (246.3 KB)" w:history="1">
              <w:r w:rsidR="009C018C" w:rsidRPr="009C018C">
                <w:rPr>
                  <w:rFonts w:eastAsia="Times New Roman" w:cstheme="minorHAnsi"/>
                  <w:color w:val="0000FF"/>
                  <w:sz w:val="20"/>
                  <w:szCs w:val="20"/>
                  <w:u w:val="single"/>
                  <w:lang w:eastAsia="cs-CZ"/>
                </w:rPr>
                <w:t>pracovni_list_reseni.pdf</w:t>
              </w:r>
            </w:hyperlink>
          </w:p>
        </w:tc>
        <w:tc>
          <w:tcPr>
            <w:tcW w:w="0" w:type="auto"/>
            <w:hideMark/>
          </w:tcPr>
          <w:p w14:paraId="197AB140" w14:textId="1183D6E1"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w:t>
            </w:r>
            <w:r w:rsidR="00A2260C">
              <w:rPr>
                <w:rFonts w:eastAsia="Times New Roman" w:cstheme="minorHAnsi"/>
                <w:sz w:val="20"/>
                <w:szCs w:val="20"/>
                <w:lang w:eastAsia="cs-CZ"/>
              </w:rPr>
              <w:t xml:space="preserve"> z </w:t>
            </w:r>
            <w:r w:rsidRPr="009C018C">
              <w:rPr>
                <w:rFonts w:eastAsia="Times New Roman" w:cstheme="minorHAnsi"/>
                <w:sz w:val="20"/>
                <w:szCs w:val="20"/>
                <w:lang w:eastAsia="cs-CZ"/>
              </w:rPr>
              <w:t>pracovního listu</w:t>
            </w:r>
          </w:p>
        </w:tc>
      </w:tr>
      <w:tr w:rsidR="009C018C" w:rsidRPr="009C018C" w14:paraId="12E328B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7DD799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010.02.25</w:t>
            </w:r>
          </w:p>
        </w:tc>
        <w:tc>
          <w:tcPr>
            <w:tcW w:w="0" w:type="auto"/>
            <w:hideMark/>
          </w:tcPr>
          <w:p w14:paraId="368F902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73" w:tgtFrame="_blank" w:tooltip="skolam:mozkokruh:aktivity:2:010.02.25_pracovni_list.docx (112.2 KB)" w:history="1">
              <w:r w:rsidR="009C018C" w:rsidRPr="009C018C">
                <w:rPr>
                  <w:rFonts w:eastAsia="Times New Roman" w:cstheme="minorHAnsi"/>
                  <w:color w:val="0000FF"/>
                  <w:sz w:val="20"/>
                  <w:szCs w:val="20"/>
                  <w:u w:val="single"/>
                  <w:lang w:eastAsia="cs-CZ"/>
                </w:rPr>
                <w:t>pracovni_list.docx</w:t>
              </w:r>
            </w:hyperlink>
          </w:p>
        </w:tc>
        <w:tc>
          <w:tcPr>
            <w:tcW w:w="0" w:type="auto"/>
            <w:hideMark/>
          </w:tcPr>
          <w:p w14:paraId="3C9A9F6F"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 xml:space="preserve">Hlavní pracovní list </w:t>
            </w:r>
          </w:p>
        </w:tc>
      </w:tr>
      <w:tr w:rsidR="009C018C" w:rsidRPr="009C018C" w14:paraId="2008634A"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9CA6BB"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010.02.09</w:t>
            </w:r>
          </w:p>
        </w:tc>
        <w:tc>
          <w:tcPr>
            <w:tcW w:w="0" w:type="auto"/>
            <w:hideMark/>
          </w:tcPr>
          <w:p w14:paraId="27B50FA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74" w:tgtFrame="_blank" w:tooltip="skolam:mozkokruh:aktivity:2:010.02.09_pracovni_list.pdf (521.2 KB)" w:history="1">
              <w:r w:rsidR="009C018C" w:rsidRPr="009C018C">
                <w:rPr>
                  <w:rFonts w:eastAsia="Times New Roman" w:cstheme="minorHAnsi"/>
                  <w:color w:val="0000FF"/>
                  <w:sz w:val="20"/>
                  <w:szCs w:val="20"/>
                  <w:u w:val="single"/>
                  <w:lang w:eastAsia="cs-CZ"/>
                </w:rPr>
                <w:t>pracovni_list.pdf</w:t>
              </w:r>
            </w:hyperlink>
          </w:p>
        </w:tc>
        <w:tc>
          <w:tcPr>
            <w:tcW w:w="0" w:type="auto"/>
            <w:hideMark/>
          </w:tcPr>
          <w:p w14:paraId="68264A97"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Hlavní pracovní list</w:t>
            </w:r>
          </w:p>
        </w:tc>
      </w:tr>
      <w:tr w:rsidR="009C018C" w:rsidRPr="009C018C" w14:paraId="0B00825D"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CD5DEF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010.02.12</w:t>
            </w:r>
          </w:p>
        </w:tc>
        <w:tc>
          <w:tcPr>
            <w:tcW w:w="0" w:type="auto"/>
            <w:hideMark/>
          </w:tcPr>
          <w:p w14:paraId="33D72503"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75" w:tgtFrame="_blank" w:tooltip="skolam:mozkokruh:aktivity:2:010.02.12_sudoku_reseni.pdf (44 KB)" w:history="1">
              <w:r w:rsidR="009C018C" w:rsidRPr="009C018C">
                <w:rPr>
                  <w:rFonts w:eastAsia="Times New Roman" w:cstheme="minorHAnsi"/>
                  <w:color w:val="0000FF"/>
                  <w:sz w:val="20"/>
                  <w:szCs w:val="20"/>
                  <w:u w:val="single"/>
                  <w:lang w:eastAsia="cs-CZ"/>
                </w:rPr>
                <w:t>sudoku_reseni.pdf</w:t>
              </w:r>
            </w:hyperlink>
          </w:p>
        </w:tc>
        <w:tc>
          <w:tcPr>
            <w:tcW w:w="0" w:type="auto"/>
            <w:hideMark/>
          </w:tcPr>
          <w:p w14:paraId="5FB3ACFE"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sudoku</w:t>
            </w:r>
          </w:p>
        </w:tc>
      </w:tr>
      <w:tr w:rsidR="009C018C" w:rsidRPr="009C018C" w14:paraId="11BA8190"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95E77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010.02.28</w:t>
            </w:r>
          </w:p>
        </w:tc>
        <w:tc>
          <w:tcPr>
            <w:tcW w:w="0" w:type="auto"/>
            <w:hideMark/>
          </w:tcPr>
          <w:p w14:paraId="6ADD136C"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76" w:tgtFrame="_blank" w:tooltip="skolam:mozkokruh:aktivity:2:010.02.28_sudoku_reseni.xlsx (32.2 KB)" w:history="1">
              <w:r w:rsidR="009C018C" w:rsidRPr="009C018C">
                <w:rPr>
                  <w:rFonts w:eastAsia="Times New Roman" w:cstheme="minorHAnsi"/>
                  <w:color w:val="0000FF"/>
                  <w:sz w:val="20"/>
                  <w:szCs w:val="20"/>
                  <w:u w:val="single"/>
                  <w:lang w:eastAsia="cs-CZ"/>
                </w:rPr>
                <w:t>sudoku_reseni.xlsx</w:t>
              </w:r>
            </w:hyperlink>
          </w:p>
        </w:tc>
        <w:tc>
          <w:tcPr>
            <w:tcW w:w="0" w:type="auto"/>
            <w:hideMark/>
          </w:tcPr>
          <w:p w14:paraId="3E3EFE9C"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sudoku</w:t>
            </w:r>
          </w:p>
        </w:tc>
      </w:tr>
      <w:tr w:rsidR="009C018C" w:rsidRPr="009C018C" w14:paraId="19F7B5D1"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B09317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010.02.15</w:t>
            </w:r>
          </w:p>
        </w:tc>
        <w:tc>
          <w:tcPr>
            <w:tcW w:w="0" w:type="auto"/>
            <w:hideMark/>
          </w:tcPr>
          <w:p w14:paraId="6ABAF532"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77" w:tgtFrame="_blank" w:tooltip="skolam:mozkokruh:aktivity:2:010.02.15_tetromino_reseni.pdf (30.9 KB)" w:history="1">
              <w:r w:rsidR="009C018C" w:rsidRPr="009C018C">
                <w:rPr>
                  <w:rFonts w:eastAsia="Times New Roman" w:cstheme="minorHAnsi"/>
                  <w:color w:val="0000FF"/>
                  <w:sz w:val="20"/>
                  <w:szCs w:val="20"/>
                  <w:u w:val="single"/>
                  <w:lang w:eastAsia="cs-CZ"/>
                </w:rPr>
                <w:t>tetromino_reseni.pdf</w:t>
              </w:r>
            </w:hyperlink>
          </w:p>
        </w:tc>
        <w:tc>
          <w:tcPr>
            <w:tcW w:w="0" w:type="auto"/>
            <w:hideMark/>
          </w:tcPr>
          <w:p w14:paraId="215D7900" w14:textId="4EDF8BBB"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tetrominem</w:t>
            </w:r>
          </w:p>
        </w:tc>
      </w:tr>
      <w:tr w:rsidR="009C018C" w:rsidRPr="009C018C" w14:paraId="5063AFFB"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06CAF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010.02.31</w:t>
            </w:r>
          </w:p>
        </w:tc>
        <w:tc>
          <w:tcPr>
            <w:tcW w:w="0" w:type="auto"/>
            <w:hideMark/>
          </w:tcPr>
          <w:p w14:paraId="52A58733"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78" w:tgtFrame="_blank" w:tooltip="skolam:mozkokruh:aktivity:2:010.02.31_tetromino_reseni.xlsx (31.9 KB)" w:history="1">
              <w:r w:rsidR="009C018C" w:rsidRPr="009C018C">
                <w:rPr>
                  <w:rFonts w:eastAsia="Times New Roman" w:cstheme="minorHAnsi"/>
                  <w:color w:val="0000FF"/>
                  <w:sz w:val="20"/>
                  <w:szCs w:val="20"/>
                  <w:u w:val="single"/>
                  <w:lang w:eastAsia="cs-CZ"/>
                </w:rPr>
                <w:t>tetromino_reseni.xlsx</w:t>
              </w:r>
            </w:hyperlink>
          </w:p>
        </w:tc>
        <w:tc>
          <w:tcPr>
            <w:tcW w:w="0" w:type="auto"/>
            <w:hideMark/>
          </w:tcPr>
          <w:p w14:paraId="33409A14" w14:textId="347A7809"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tetrominem</w:t>
            </w:r>
          </w:p>
        </w:tc>
      </w:tr>
      <w:tr w:rsidR="009C018C" w:rsidRPr="009C018C" w14:paraId="01F4712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1B630B4D"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010.02.23</w:t>
            </w:r>
          </w:p>
        </w:tc>
        <w:tc>
          <w:tcPr>
            <w:tcW w:w="0" w:type="auto"/>
            <w:hideMark/>
          </w:tcPr>
          <w:p w14:paraId="41B537A7"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79" w:tgtFrame="_blank" w:tooltip="skolam:mozkokruh:aktivity:2:010.02.23_vymena_jezdcu_reseni.docx (40.5 KB)" w:history="1">
              <w:r w:rsidR="009C018C" w:rsidRPr="009C018C">
                <w:rPr>
                  <w:rFonts w:eastAsia="Times New Roman" w:cstheme="minorHAnsi"/>
                  <w:color w:val="0000FF"/>
                  <w:sz w:val="20"/>
                  <w:szCs w:val="20"/>
                  <w:u w:val="single"/>
                  <w:lang w:eastAsia="cs-CZ"/>
                </w:rPr>
                <w:t>vymena_jezdcu_reseni.docx</w:t>
              </w:r>
            </w:hyperlink>
          </w:p>
        </w:tc>
        <w:tc>
          <w:tcPr>
            <w:tcW w:w="0" w:type="auto"/>
            <w:hideMark/>
          </w:tcPr>
          <w:p w14:paraId="6024E1B9" w14:textId="3152456E"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úlohy</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jezdci</w:t>
            </w:r>
          </w:p>
        </w:tc>
      </w:tr>
      <w:tr w:rsidR="009C018C" w:rsidRPr="009C018C" w14:paraId="21A4CDE4"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A634D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010.02.07</w:t>
            </w:r>
          </w:p>
        </w:tc>
        <w:tc>
          <w:tcPr>
            <w:tcW w:w="0" w:type="auto"/>
            <w:hideMark/>
          </w:tcPr>
          <w:p w14:paraId="184715F9"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80" w:tgtFrame="_blank" w:tooltip="skolam:mozkokruh:aktivity:2:010.02.07_vymena_jezdcu_reseni.pdf (24.8 KB)" w:history="1">
              <w:r w:rsidR="009C018C" w:rsidRPr="009C018C">
                <w:rPr>
                  <w:rFonts w:eastAsia="Times New Roman" w:cstheme="minorHAnsi"/>
                  <w:color w:val="0000FF"/>
                  <w:sz w:val="20"/>
                  <w:szCs w:val="20"/>
                  <w:u w:val="single"/>
                  <w:lang w:eastAsia="cs-CZ"/>
                </w:rPr>
                <w:t>vymena_jezdcu_reseni.pdf</w:t>
              </w:r>
            </w:hyperlink>
          </w:p>
        </w:tc>
        <w:tc>
          <w:tcPr>
            <w:tcW w:w="0" w:type="auto"/>
            <w:hideMark/>
          </w:tcPr>
          <w:p w14:paraId="7A22BC75" w14:textId="41C3CF18"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úlohy</w:t>
            </w:r>
            <w:r w:rsidR="00A2260C">
              <w:rPr>
                <w:rFonts w:eastAsia="Times New Roman" w:cstheme="minorHAnsi"/>
                <w:sz w:val="20"/>
                <w:szCs w:val="20"/>
                <w:lang w:eastAsia="cs-CZ"/>
              </w:rPr>
              <w:t xml:space="preserve"> s </w:t>
            </w:r>
            <w:r w:rsidRPr="009C018C">
              <w:rPr>
                <w:rFonts w:eastAsia="Times New Roman" w:cstheme="minorHAnsi"/>
                <w:sz w:val="20"/>
                <w:szCs w:val="20"/>
                <w:lang w:eastAsia="cs-CZ"/>
              </w:rPr>
              <w:t>jezdci</w:t>
            </w:r>
          </w:p>
        </w:tc>
      </w:tr>
      <w:tr w:rsidR="009C018C" w:rsidRPr="009C018C" w14:paraId="7A4C8BEF"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A7B6132" w14:textId="71A93E11"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2.3 Einsteinova hádanka</w:t>
            </w:r>
          </w:p>
        </w:tc>
      </w:tr>
      <w:tr w:rsidR="009C018C" w:rsidRPr="009C018C" w14:paraId="4DADF9C2"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A148A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010.04.03</w:t>
            </w:r>
          </w:p>
        </w:tc>
        <w:tc>
          <w:tcPr>
            <w:tcW w:w="0" w:type="auto"/>
            <w:hideMark/>
          </w:tcPr>
          <w:p w14:paraId="776E3AF6"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81" w:tgtFrame="_blank" w:tooltip="skolam:mozkokruh:aktivity:4:010.04.03_einsteinova_hadanka_reseni.docx (60.6 KB)" w:history="1">
              <w:r w:rsidR="009C018C" w:rsidRPr="009C018C">
                <w:rPr>
                  <w:rFonts w:eastAsia="Times New Roman" w:cstheme="minorHAnsi"/>
                  <w:color w:val="0000FF"/>
                  <w:sz w:val="20"/>
                  <w:szCs w:val="20"/>
                  <w:u w:val="single"/>
                  <w:lang w:eastAsia="cs-CZ"/>
                </w:rPr>
                <w:t>einsteinova_hadanka_reseni.docx</w:t>
              </w:r>
            </w:hyperlink>
          </w:p>
        </w:tc>
        <w:tc>
          <w:tcPr>
            <w:tcW w:w="0" w:type="auto"/>
            <w:hideMark/>
          </w:tcPr>
          <w:p w14:paraId="5AD8E3F4"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Einsteinovy hádanky</w:t>
            </w:r>
          </w:p>
        </w:tc>
      </w:tr>
      <w:tr w:rsidR="009C018C" w:rsidRPr="009C018C" w14:paraId="597274A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26535375"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010.04.04</w:t>
            </w:r>
          </w:p>
        </w:tc>
        <w:tc>
          <w:tcPr>
            <w:tcW w:w="0" w:type="auto"/>
            <w:hideMark/>
          </w:tcPr>
          <w:p w14:paraId="65B56A0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82" w:tgtFrame="_blank" w:tooltip="skolam:mozkokruh:aktivity:4:010.04.04_einsteinova_hadanka_reseni.pdf (104 KB)" w:history="1">
              <w:r w:rsidR="009C018C" w:rsidRPr="009C018C">
                <w:rPr>
                  <w:rFonts w:eastAsia="Times New Roman" w:cstheme="minorHAnsi"/>
                  <w:color w:val="0000FF"/>
                  <w:sz w:val="20"/>
                  <w:szCs w:val="20"/>
                  <w:u w:val="single"/>
                  <w:lang w:eastAsia="cs-CZ"/>
                </w:rPr>
                <w:t>einsteinova_hadanka_reseni.pdf</w:t>
              </w:r>
            </w:hyperlink>
          </w:p>
        </w:tc>
        <w:tc>
          <w:tcPr>
            <w:tcW w:w="0" w:type="auto"/>
            <w:hideMark/>
          </w:tcPr>
          <w:p w14:paraId="7BB13CB2" w14:textId="7777777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 Einsteinovy hádanky</w:t>
            </w:r>
          </w:p>
        </w:tc>
      </w:tr>
      <w:tr w:rsidR="009C018C" w:rsidRPr="009C018C" w14:paraId="782F0F2B"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6F2B5A4" w14:textId="30A9CAFD"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2.4 Úniková hra</w:t>
            </w:r>
          </w:p>
        </w:tc>
      </w:tr>
      <w:tr w:rsidR="009C018C" w:rsidRPr="009C018C" w14:paraId="67ADDA12"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065E679"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010.05.11</w:t>
            </w:r>
          </w:p>
        </w:tc>
        <w:tc>
          <w:tcPr>
            <w:tcW w:w="0" w:type="auto"/>
            <w:hideMark/>
          </w:tcPr>
          <w:p w14:paraId="2047818E"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83" w:tgtFrame="_blank" w:tooltip="skolam:mozkokruh:aktivity:5:010.05.11_unikova_hra_oznaceni_stolu.docx (112.5 KB)" w:history="1">
              <w:r w:rsidR="009C018C" w:rsidRPr="009C018C">
                <w:rPr>
                  <w:rFonts w:eastAsia="Times New Roman" w:cstheme="minorHAnsi"/>
                  <w:color w:val="0000FF"/>
                  <w:sz w:val="20"/>
                  <w:szCs w:val="20"/>
                  <w:u w:val="single"/>
                  <w:lang w:eastAsia="cs-CZ"/>
                </w:rPr>
                <w:t>unikova_hra_oznaceni_stolu.docx</w:t>
              </w:r>
            </w:hyperlink>
          </w:p>
        </w:tc>
        <w:tc>
          <w:tcPr>
            <w:tcW w:w="0" w:type="auto"/>
            <w:hideMark/>
          </w:tcPr>
          <w:p w14:paraId="7241F701" w14:textId="2318181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označení stolů</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stručným zadáním</w:t>
            </w:r>
          </w:p>
        </w:tc>
      </w:tr>
      <w:tr w:rsidR="009C018C" w:rsidRPr="009C018C" w14:paraId="3A22FC61"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3D65C"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010.05.12</w:t>
            </w:r>
          </w:p>
        </w:tc>
        <w:tc>
          <w:tcPr>
            <w:tcW w:w="0" w:type="auto"/>
            <w:hideMark/>
          </w:tcPr>
          <w:p w14:paraId="29933787"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84" w:tgtFrame="_blank" w:tooltip="skolam:mozkokruh:aktivity:5:010.05.12_unikova_hra_oznaceni_stolu.pdf (436.5 KB)" w:history="1">
              <w:r w:rsidR="009C018C" w:rsidRPr="009C018C">
                <w:rPr>
                  <w:rFonts w:eastAsia="Times New Roman" w:cstheme="minorHAnsi"/>
                  <w:color w:val="0000FF"/>
                  <w:sz w:val="20"/>
                  <w:szCs w:val="20"/>
                  <w:u w:val="single"/>
                  <w:lang w:eastAsia="cs-CZ"/>
                </w:rPr>
                <w:t>unikova_hra_oznaceni_stolu.pdf</w:t>
              </w:r>
            </w:hyperlink>
          </w:p>
        </w:tc>
        <w:tc>
          <w:tcPr>
            <w:tcW w:w="0" w:type="auto"/>
            <w:hideMark/>
          </w:tcPr>
          <w:p w14:paraId="0FC6010D" w14:textId="19D6D041"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označení stolů</w:t>
            </w:r>
            <w:r w:rsidR="00A2169A">
              <w:rPr>
                <w:rFonts w:eastAsia="Times New Roman" w:cstheme="minorHAnsi"/>
                <w:sz w:val="20"/>
                <w:szCs w:val="20"/>
                <w:lang w:eastAsia="cs-CZ"/>
              </w:rPr>
              <w:t xml:space="preserve"> se </w:t>
            </w:r>
            <w:r w:rsidRPr="009C018C">
              <w:rPr>
                <w:rFonts w:eastAsia="Times New Roman" w:cstheme="minorHAnsi"/>
                <w:sz w:val="20"/>
                <w:szCs w:val="20"/>
                <w:lang w:eastAsia="cs-CZ"/>
              </w:rPr>
              <w:t>stručným zadáním</w:t>
            </w:r>
          </w:p>
        </w:tc>
      </w:tr>
      <w:tr w:rsidR="009C018C" w:rsidRPr="009C018C" w14:paraId="19ECA180"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B38F8F7"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010.05.09</w:t>
            </w:r>
          </w:p>
        </w:tc>
        <w:tc>
          <w:tcPr>
            <w:tcW w:w="0" w:type="auto"/>
            <w:hideMark/>
          </w:tcPr>
          <w:p w14:paraId="03B412DF"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85" w:tgtFrame="_blank" w:tooltip="skolam:mozkokruh:aktivity:5:010.05.09_unikova_hra_seznam_blackboxu.docx (54.7 KB)" w:history="1">
              <w:r w:rsidR="009C018C" w:rsidRPr="009C018C">
                <w:rPr>
                  <w:rFonts w:eastAsia="Times New Roman" w:cstheme="minorHAnsi"/>
                  <w:color w:val="0000FF"/>
                  <w:sz w:val="20"/>
                  <w:szCs w:val="20"/>
                  <w:u w:val="single"/>
                  <w:lang w:eastAsia="cs-CZ"/>
                </w:rPr>
                <w:t>unikova_hra_seznam_blackboxu.docx</w:t>
              </w:r>
            </w:hyperlink>
          </w:p>
        </w:tc>
        <w:tc>
          <w:tcPr>
            <w:tcW w:w="0" w:type="auto"/>
            <w:hideMark/>
          </w:tcPr>
          <w:p w14:paraId="2E44A14C" w14:textId="5740CB1C"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seznam blackboxů</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potřebný materiál</w:t>
            </w:r>
          </w:p>
        </w:tc>
      </w:tr>
      <w:tr w:rsidR="009C018C" w:rsidRPr="009C018C" w14:paraId="3A44A5B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FC6A84"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010.05.10</w:t>
            </w:r>
          </w:p>
        </w:tc>
        <w:tc>
          <w:tcPr>
            <w:tcW w:w="0" w:type="auto"/>
            <w:hideMark/>
          </w:tcPr>
          <w:p w14:paraId="5F8F1A93"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86" w:tgtFrame="_blank" w:tooltip="skolam:mozkokruh:aktivity:5:010.05.10_unikova_hra_seznam_blackboxu.pdf (477.5 KB)" w:history="1">
              <w:r w:rsidR="009C018C" w:rsidRPr="009C018C">
                <w:rPr>
                  <w:rFonts w:eastAsia="Times New Roman" w:cstheme="minorHAnsi"/>
                  <w:color w:val="0000FF"/>
                  <w:sz w:val="20"/>
                  <w:szCs w:val="20"/>
                  <w:u w:val="single"/>
                  <w:lang w:eastAsia="cs-CZ"/>
                </w:rPr>
                <w:t>unikova_hra_seznam_blackboxu.pdf</w:t>
              </w:r>
            </w:hyperlink>
          </w:p>
        </w:tc>
        <w:tc>
          <w:tcPr>
            <w:tcW w:w="0" w:type="auto"/>
            <w:hideMark/>
          </w:tcPr>
          <w:p w14:paraId="0FFB6454" w14:textId="46FE2A28"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seznam blackboxů</w:t>
            </w:r>
            <w:r w:rsidR="00A2260C">
              <w:rPr>
                <w:rFonts w:eastAsia="Times New Roman" w:cstheme="minorHAnsi"/>
                <w:sz w:val="20"/>
                <w:szCs w:val="20"/>
                <w:lang w:eastAsia="cs-CZ"/>
              </w:rPr>
              <w:t xml:space="preserve"> a </w:t>
            </w:r>
            <w:r w:rsidRPr="009C018C">
              <w:rPr>
                <w:rFonts w:eastAsia="Times New Roman" w:cstheme="minorHAnsi"/>
                <w:sz w:val="20"/>
                <w:szCs w:val="20"/>
                <w:lang w:eastAsia="cs-CZ"/>
              </w:rPr>
              <w:t>potřebný materiál</w:t>
            </w:r>
          </w:p>
        </w:tc>
      </w:tr>
      <w:tr w:rsidR="009C018C" w:rsidRPr="009C018C" w14:paraId="07612426"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7695FD9F"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010.05.03</w:t>
            </w:r>
          </w:p>
        </w:tc>
        <w:tc>
          <w:tcPr>
            <w:tcW w:w="0" w:type="auto"/>
            <w:hideMark/>
          </w:tcPr>
          <w:p w14:paraId="732FBA0A"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87" w:tgtFrame="_blank" w:tooltip="skolam:mozkokruh:aktivity:5:010.05.03_unikova_hra_seznam_napoved_pro_lektory.docx (52.5 KB)" w:history="1">
              <w:r w:rsidR="009C018C" w:rsidRPr="009C018C">
                <w:rPr>
                  <w:rFonts w:eastAsia="Times New Roman" w:cstheme="minorHAnsi"/>
                  <w:color w:val="0000FF"/>
                  <w:sz w:val="20"/>
                  <w:szCs w:val="20"/>
                  <w:u w:val="single"/>
                  <w:lang w:eastAsia="cs-CZ"/>
                </w:rPr>
                <w:t>unikova_hra_seznam_napoved_pro_lektory.docx</w:t>
              </w:r>
            </w:hyperlink>
          </w:p>
        </w:tc>
        <w:tc>
          <w:tcPr>
            <w:tcW w:w="0" w:type="auto"/>
            <w:hideMark/>
          </w:tcPr>
          <w:p w14:paraId="09010673" w14:textId="31FAF2BE"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seznam nápověd</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uvádějící lektory</w:t>
            </w:r>
          </w:p>
        </w:tc>
      </w:tr>
      <w:tr w:rsidR="009C018C" w:rsidRPr="009C018C" w14:paraId="7BCFBDB5"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B48C6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010.05.04</w:t>
            </w:r>
          </w:p>
        </w:tc>
        <w:tc>
          <w:tcPr>
            <w:tcW w:w="0" w:type="auto"/>
            <w:hideMark/>
          </w:tcPr>
          <w:p w14:paraId="0D7A8FDA"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88" w:tgtFrame="_blank" w:tooltip="skolam:mozkokruh:aktivity:5:010.05.04_unikova_hra_seznam_napoved_pro_lektory.pdf (422.3 KB)" w:history="1">
              <w:r w:rsidR="009C018C" w:rsidRPr="009C018C">
                <w:rPr>
                  <w:rFonts w:eastAsia="Times New Roman" w:cstheme="minorHAnsi"/>
                  <w:color w:val="0000FF"/>
                  <w:sz w:val="20"/>
                  <w:szCs w:val="20"/>
                  <w:u w:val="single"/>
                  <w:lang w:eastAsia="cs-CZ"/>
                </w:rPr>
                <w:t>unikova_hra_seznam_napoved_pro_lektory.pdf</w:t>
              </w:r>
            </w:hyperlink>
          </w:p>
        </w:tc>
        <w:tc>
          <w:tcPr>
            <w:tcW w:w="0" w:type="auto"/>
            <w:hideMark/>
          </w:tcPr>
          <w:p w14:paraId="31ED6886" w14:textId="2BA180DF"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seznam nápověd</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uvádějící lektory</w:t>
            </w:r>
          </w:p>
        </w:tc>
      </w:tr>
      <w:tr w:rsidR="009C018C" w:rsidRPr="009C018C" w14:paraId="2B584B5B"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6BADD192"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010.05.05</w:t>
            </w:r>
          </w:p>
        </w:tc>
        <w:tc>
          <w:tcPr>
            <w:tcW w:w="0" w:type="auto"/>
            <w:hideMark/>
          </w:tcPr>
          <w:p w14:paraId="064DC1F5"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89" w:tgtFrame="_blank" w:tooltip="skolam:mozkokruh:aktivity:5:010.05.05_unikova_hra_vysledky.docx (9.3 MB)" w:history="1">
              <w:r w:rsidR="009C018C" w:rsidRPr="009C018C">
                <w:rPr>
                  <w:rFonts w:eastAsia="Times New Roman" w:cstheme="minorHAnsi"/>
                  <w:color w:val="0000FF"/>
                  <w:sz w:val="20"/>
                  <w:szCs w:val="20"/>
                  <w:u w:val="single"/>
                  <w:lang w:eastAsia="cs-CZ"/>
                </w:rPr>
                <w:t>unikova_hra_vysledky.docx</w:t>
              </w:r>
            </w:hyperlink>
          </w:p>
        </w:tc>
        <w:tc>
          <w:tcPr>
            <w:tcW w:w="0" w:type="auto"/>
            <w:hideMark/>
          </w:tcPr>
          <w:p w14:paraId="7016877A" w14:textId="56C94337"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výsledky</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kontrolu</w:t>
            </w:r>
          </w:p>
        </w:tc>
      </w:tr>
      <w:tr w:rsidR="009C018C" w:rsidRPr="009C018C" w14:paraId="04EE1607"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4FBB98"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010.05.06</w:t>
            </w:r>
          </w:p>
        </w:tc>
        <w:tc>
          <w:tcPr>
            <w:tcW w:w="0" w:type="auto"/>
            <w:hideMark/>
          </w:tcPr>
          <w:p w14:paraId="0EDCB8BF"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90" w:tgtFrame="_blank" w:tooltip="skolam:mozkokruh:aktivity:5:010.05.06_unikova_hra_vysledky.pdf (2.1 MB)" w:history="1">
              <w:r w:rsidR="009C018C" w:rsidRPr="009C018C">
                <w:rPr>
                  <w:rFonts w:eastAsia="Times New Roman" w:cstheme="minorHAnsi"/>
                  <w:color w:val="0000FF"/>
                  <w:sz w:val="20"/>
                  <w:szCs w:val="20"/>
                  <w:u w:val="single"/>
                  <w:lang w:eastAsia="cs-CZ"/>
                </w:rPr>
                <w:t>unikova_hra_vysledky.pdf</w:t>
              </w:r>
            </w:hyperlink>
          </w:p>
        </w:tc>
        <w:tc>
          <w:tcPr>
            <w:tcW w:w="0" w:type="auto"/>
            <w:hideMark/>
          </w:tcPr>
          <w:p w14:paraId="44A83B0C" w14:textId="4A158776"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výsledky</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kontrolu</w:t>
            </w:r>
          </w:p>
        </w:tc>
      </w:tr>
      <w:tr w:rsidR="009C018C" w:rsidRPr="009C018C" w14:paraId="077D65B8"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CCFB5C7" w14:textId="4B34A5F7"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3.3 Deskové kasino</w:t>
            </w:r>
            <w:r w:rsidR="00A2260C">
              <w:rPr>
                <w:rFonts w:eastAsia="Times New Roman" w:cstheme="minorHAnsi"/>
                <w:b w:val="0"/>
                <w:bCs w:val="0"/>
                <w:color w:val="0000FF"/>
                <w:sz w:val="20"/>
                <w:szCs w:val="20"/>
                <w:u w:val="single"/>
                <w:lang w:eastAsia="cs-CZ"/>
              </w:rPr>
              <w:t xml:space="preserve"> a </w:t>
            </w:r>
            <w:r w:rsidRPr="009C018C">
              <w:rPr>
                <w:rFonts w:eastAsia="Times New Roman" w:cstheme="minorHAnsi"/>
                <w:b w:val="0"/>
                <w:bCs w:val="0"/>
                <w:color w:val="0000FF"/>
                <w:sz w:val="20"/>
                <w:szCs w:val="20"/>
                <w:u w:val="single"/>
                <w:lang w:eastAsia="cs-CZ"/>
              </w:rPr>
              <w:t>netranzitivní kostky</w:t>
            </w:r>
          </w:p>
        </w:tc>
      </w:tr>
      <w:tr w:rsidR="009C018C" w:rsidRPr="009C018C" w14:paraId="09B58BA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B3EFD3"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010.08.02</w:t>
            </w:r>
          </w:p>
        </w:tc>
        <w:tc>
          <w:tcPr>
            <w:tcW w:w="0" w:type="auto"/>
            <w:hideMark/>
          </w:tcPr>
          <w:p w14:paraId="42046365"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91" w:tgtFrame="_blank" w:tooltip="skolam:mozkokruh:aktivity:8:010.08.02_efronovy_kostky.pdf (7.4 KB)" w:history="1">
              <w:r w:rsidR="009C018C" w:rsidRPr="009C018C">
                <w:rPr>
                  <w:rFonts w:eastAsia="Times New Roman" w:cstheme="minorHAnsi"/>
                  <w:color w:val="0000FF"/>
                  <w:sz w:val="20"/>
                  <w:szCs w:val="20"/>
                  <w:u w:val="single"/>
                  <w:lang w:eastAsia="cs-CZ"/>
                </w:rPr>
                <w:t>efronovy_kostky.pdf</w:t>
              </w:r>
            </w:hyperlink>
          </w:p>
        </w:tc>
        <w:tc>
          <w:tcPr>
            <w:tcW w:w="0" w:type="auto"/>
            <w:hideMark/>
          </w:tcPr>
          <w:p w14:paraId="3D65E957" w14:textId="77777777"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Vizualizace Efronových kostek</w:t>
            </w:r>
          </w:p>
        </w:tc>
      </w:tr>
      <w:tr w:rsidR="009C018C" w:rsidRPr="009C018C" w14:paraId="07FAA1AF" w14:textId="77777777" w:rsidTr="009C018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4BBE987" w14:textId="67E9CC12" w:rsidR="009C018C" w:rsidRPr="00C70A9E" w:rsidRDefault="009C018C" w:rsidP="009C018C">
            <w:pPr>
              <w:jc w:val="center"/>
              <w:rPr>
                <w:rFonts w:eastAsia="Times New Roman" w:cstheme="minorHAnsi"/>
                <w:b w:val="0"/>
                <w:bCs w:val="0"/>
                <w:sz w:val="20"/>
                <w:szCs w:val="20"/>
                <w:lang w:eastAsia="cs-CZ"/>
              </w:rPr>
            </w:pPr>
            <w:r w:rsidRPr="00C70A9E">
              <w:rPr>
                <w:rFonts w:eastAsia="Times New Roman" w:cstheme="minorHAnsi"/>
                <w:b w:val="0"/>
                <w:bCs w:val="0"/>
                <w:color w:val="0000FF"/>
                <w:sz w:val="20"/>
                <w:szCs w:val="20"/>
                <w:u w:val="single"/>
                <w:lang w:eastAsia="cs-CZ"/>
              </w:rPr>
              <w:t>4.6 Fishworld</w:t>
            </w:r>
          </w:p>
        </w:tc>
      </w:tr>
      <w:tr w:rsidR="009C018C" w:rsidRPr="009C018C" w14:paraId="05204206"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196E8C" w14:textId="77777777" w:rsidR="009C018C" w:rsidRPr="00C70A9E" w:rsidRDefault="009C018C" w:rsidP="009C018C">
            <w:pPr>
              <w:jc w:val="left"/>
              <w:rPr>
                <w:rFonts w:eastAsia="Times New Roman" w:cstheme="minorHAnsi"/>
                <w:b w:val="0"/>
                <w:bCs w:val="0"/>
                <w:sz w:val="20"/>
                <w:szCs w:val="20"/>
                <w:lang w:eastAsia="cs-CZ"/>
              </w:rPr>
            </w:pPr>
            <w:r w:rsidRPr="00C70A9E">
              <w:rPr>
                <w:rFonts w:eastAsia="Times New Roman" w:cstheme="minorHAnsi"/>
                <w:b w:val="0"/>
                <w:bCs w:val="0"/>
                <w:sz w:val="20"/>
                <w:szCs w:val="20"/>
                <w:lang w:eastAsia="cs-CZ"/>
              </w:rPr>
              <w:t>010.14.06</w:t>
            </w:r>
          </w:p>
        </w:tc>
        <w:tc>
          <w:tcPr>
            <w:tcW w:w="0" w:type="auto"/>
            <w:hideMark/>
          </w:tcPr>
          <w:p w14:paraId="2BB2BEA3" w14:textId="77777777" w:rsidR="009C018C" w:rsidRPr="00C70A9E"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392" w:tgtFrame="_blank" w:tooltip="skolam:mozkokruh:aktivity:14:010.14.06_fishworld_aplikace.zip (3.6 MB)" w:history="1">
              <w:r w:rsidR="009C018C" w:rsidRPr="00C70A9E">
                <w:rPr>
                  <w:rFonts w:eastAsia="Times New Roman" w:cstheme="minorHAnsi"/>
                  <w:color w:val="0000FF"/>
                  <w:sz w:val="20"/>
                  <w:szCs w:val="20"/>
                  <w:u w:val="single"/>
                  <w:lang w:eastAsia="cs-CZ"/>
                </w:rPr>
                <w:t>fishworld_aplikace.zip</w:t>
              </w:r>
            </w:hyperlink>
          </w:p>
        </w:tc>
        <w:tc>
          <w:tcPr>
            <w:tcW w:w="0" w:type="auto"/>
            <w:hideMark/>
          </w:tcPr>
          <w:p w14:paraId="03483B86" w14:textId="31397FCF" w:rsidR="009C018C" w:rsidRPr="00C70A9E"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rFonts w:eastAsia="Times New Roman" w:cstheme="minorHAnsi"/>
                <w:sz w:val="20"/>
                <w:szCs w:val="20"/>
                <w:lang w:eastAsia="cs-CZ"/>
              </w:rPr>
              <w:t>herní aplikace</w:t>
            </w:r>
            <w:r w:rsidR="00A2260C" w:rsidRPr="00C70A9E">
              <w:rPr>
                <w:rFonts w:eastAsia="Times New Roman" w:cstheme="minorHAnsi"/>
                <w:sz w:val="20"/>
                <w:szCs w:val="20"/>
                <w:lang w:eastAsia="cs-CZ"/>
              </w:rPr>
              <w:t xml:space="preserve"> v </w:t>
            </w:r>
            <w:r w:rsidRPr="00C70A9E">
              <w:rPr>
                <w:rFonts w:eastAsia="Times New Roman" w:cstheme="minorHAnsi"/>
                <w:sz w:val="20"/>
                <w:szCs w:val="20"/>
                <w:lang w:eastAsia="cs-CZ"/>
              </w:rPr>
              <w:t>Processingu</w:t>
            </w:r>
          </w:p>
        </w:tc>
      </w:tr>
      <w:tr w:rsidR="009C018C" w:rsidRPr="009C018C" w14:paraId="7093861A"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41919874" w14:textId="77777777" w:rsidR="009C018C" w:rsidRPr="00C70A9E" w:rsidRDefault="009C018C" w:rsidP="009C018C">
            <w:pPr>
              <w:jc w:val="left"/>
              <w:rPr>
                <w:rFonts w:eastAsia="Times New Roman" w:cstheme="minorHAnsi"/>
                <w:b w:val="0"/>
                <w:bCs w:val="0"/>
                <w:sz w:val="20"/>
                <w:szCs w:val="20"/>
                <w:lang w:eastAsia="cs-CZ"/>
              </w:rPr>
            </w:pPr>
            <w:r w:rsidRPr="00C70A9E">
              <w:rPr>
                <w:rFonts w:eastAsia="Times New Roman" w:cstheme="minorHAnsi"/>
                <w:b w:val="0"/>
                <w:bCs w:val="0"/>
                <w:sz w:val="20"/>
                <w:szCs w:val="20"/>
                <w:lang w:eastAsia="cs-CZ"/>
              </w:rPr>
              <w:t>010.14.03</w:t>
            </w:r>
          </w:p>
        </w:tc>
        <w:tc>
          <w:tcPr>
            <w:tcW w:w="0" w:type="auto"/>
            <w:hideMark/>
          </w:tcPr>
          <w:p w14:paraId="0992746C" w14:textId="77777777" w:rsidR="009C018C" w:rsidRPr="00C70A9E"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393" w:tgtFrame="_blank" w:tooltip="skolam:mozkokruh:aktivity:14:010.14.03_prehled_kodu_lodi.pdf (237.5 KB)" w:history="1">
              <w:r w:rsidR="009C018C" w:rsidRPr="00C70A9E">
                <w:rPr>
                  <w:rFonts w:eastAsia="Times New Roman" w:cstheme="minorHAnsi"/>
                  <w:color w:val="0000FF"/>
                  <w:sz w:val="20"/>
                  <w:szCs w:val="20"/>
                  <w:u w:val="single"/>
                  <w:lang w:eastAsia="cs-CZ"/>
                </w:rPr>
                <w:t>prehled_kodu_lodi.pdf</w:t>
              </w:r>
            </w:hyperlink>
          </w:p>
        </w:tc>
        <w:tc>
          <w:tcPr>
            <w:tcW w:w="0" w:type="auto"/>
            <w:hideMark/>
          </w:tcPr>
          <w:p w14:paraId="52891911" w14:textId="77777777" w:rsidR="009C018C" w:rsidRPr="00C70A9E"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rFonts w:eastAsia="Times New Roman" w:cstheme="minorHAnsi"/>
                <w:sz w:val="20"/>
                <w:szCs w:val="20"/>
                <w:lang w:eastAsia="cs-CZ"/>
              </w:rPr>
              <w:t>přehled čárových kódů lodí 0-10</w:t>
            </w:r>
          </w:p>
        </w:tc>
      </w:tr>
      <w:tr w:rsidR="00DC1C29" w:rsidRPr="009C018C" w14:paraId="0A8A9160"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6345DF0B" w14:textId="29342F2E" w:rsidR="00DC1C29" w:rsidRPr="00DC1C29" w:rsidRDefault="00DC1C29" w:rsidP="00DC1C29">
            <w:pPr>
              <w:jc w:val="center"/>
              <w:rPr>
                <w:rFonts w:eastAsia="Times New Roman" w:cstheme="minorHAnsi"/>
                <w:sz w:val="20"/>
                <w:szCs w:val="20"/>
                <w:lang w:eastAsia="cs-CZ"/>
              </w:rPr>
            </w:pPr>
            <w:r w:rsidRPr="00DC1C29">
              <w:rPr>
                <w:b w:val="0"/>
                <w:bCs w:val="0"/>
                <w:color w:val="0000FF"/>
                <w:sz w:val="20"/>
                <w:szCs w:val="20"/>
                <w:u w:val="single"/>
              </w:rPr>
              <w:t>5.1 Není Sudoku jako Sudoku</w:t>
            </w:r>
          </w:p>
        </w:tc>
      </w:tr>
      <w:tr w:rsidR="00DC1C29" w:rsidRPr="009C018C" w14:paraId="5BAB8137"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1EDF9C86" w14:textId="72023513" w:rsidR="00DC1C29" w:rsidRPr="00DC1C29" w:rsidRDefault="00DC1C29" w:rsidP="00DC1C29">
            <w:pPr>
              <w:jc w:val="left"/>
              <w:rPr>
                <w:rFonts w:eastAsia="Times New Roman" w:cstheme="minorHAnsi"/>
                <w:b w:val="0"/>
                <w:bCs w:val="0"/>
                <w:sz w:val="20"/>
                <w:szCs w:val="20"/>
                <w:lang w:eastAsia="cs-CZ"/>
              </w:rPr>
            </w:pPr>
            <w:r w:rsidRPr="00DC1C29">
              <w:rPr>
                <w:b w:val="0"/>
                <w:bCs w:val="0"/>
                <w:sz w:val="20"/>
                <w:szCs w:val="20"/>
              </w:rPr>
              <w:t>010.15.02</w:t>
            </w:r>
          </w:p>
        </w:tc>
        <w:tc>
          <w:tcPr>
            <w:tcW w:w="0" w:type="auto"/>
            <w:vAlign w:val="center"/>
          </w:tcPr>
          <w:p w14:paraId="03848D8F" w14:textId="59BB0A5E" w:rsidR="00DC1C29" w:rsidRPr="00DC1C29" w:rsidRDefault="0009038C" w:rsidP="00DC1C29">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394" w:tgtFrame="_blank" w:tooltip="skolam:mozkokruh:aktivity:15:010.15.02_sudoku_reseni.pdf (381.8 KB)" w:history="1">
              <w:r w:rsidR="00DC1C29" w:rsidRPr="00DC1C29">
                <w:rPr>
                  <w:rStyle w:val="Hypertextovodkaz"/>
                  <w:sz w:val="20"/>
                  <w:szCs w:val="20"/>
                </w:rPr>
                <w:t>sudoku_reseni.pdf</w:t>
              </w:r>
            </w:hyperlink>
          </w:p>
        </w:tc>
        <w:tc>
          <w:tcPr>
            <w:tcW w:w="0" w:type="auto"/>
            <w:vAlign w:val="center"/>
          </w:tcPr>
          <w:p w14:paraId="0F37685D" w14:textId="7789AAB6" w:rsidR="00DC1C29" w:rsidRPr="00DC1C29" w:rsidRDefault="00DC1C29" w:rsidP="00DC1C2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DC1C29">
              <w:rPr>
                <w:sz w:val="20"/>
                <w:szCs w:val="20"/>
              </w:rPr>
              <w:t>sudoku řešení k tisku</w:t>
            </w:r>
          </w:p>
        </w:tc>
      </w:tr>
      <w:tr w:rsidR="00C70A9E" w:rsidRPr="009C018C" w14:paraId="4D2459BC"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109F5FA1" w14:textId="514A9E9A" w:rsidR="00C70A9E" w:rsidRPr="00C70A9E" w:rsidRDefault="00C70A9E" w:rsidP="00C70A9E">
            <w:pPr>
              <w:jc w:val="center"/>
              <w:rPr>
                <w:rFonts w:eastAsia="Times New Roman" w:cstheme="minorHAnsi"/>
                <w:sz w:val="20"/>
                <w:szCs w:val="20"/>
                <w:lang w:eastAsia="cs-CZ"/>
              </w:rPr>
            </w:pPr>
            <w:r w:rsidRPr="00C70A9E">
              <w:rPr>
                <w:b w:val="0"/>
                <w:bCs w:val="0"/>
                <w:color w:val="0000FF"/>
                <w:sz w:val="20"/>
                <w:szCs w:val="20"/>
                <w:u w:val="single"/>
              </w:rPr>
              <w:t>5.2 Sudoku a sázky</w:t>
            </w:r>
          </w:p>
        </w:tc>
      </w:tr>
      <w:tr w:rsidR="00C70A9E" w:rsidRPr="009C018C" w14:paraId="1686401A"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2447A12E" w14:textId="52ECAA07"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010.16.02</w:t>
            </w:r>
          </w:p>
        </w:tc>
        <w:tc>
          <w:tcPr>
            <w:tcW w:w="0" w:type="auto"/>
            <w:vAlign w:val="center"/>
          </w:tcPr>
          <w:p w14:paraId="6AFF2286" w14:textId="5C43BAE3"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395" w:tgtFrame="_blank" w:tooltip="skolam:mozkokruh:aktivity:16:010.16.02_sudoku_klasicke_6x6_reseni.pdf (101.6 KB)" w:history="1">
              <w:r w:rsidR="00C70A9E" w:rsidRPr="00C70A9E">
                <w:rPr>
                  <w:rStyle w:val="Hypertextovodkaz"/>
                  <w:sz w:val="20"/>
                  <w:szCs w:val="20"/>
                </w:rPr>
                <w:t>sudoku_klasicke_6x6_reseni.pdf</w:t>
              </w:r>
            </w:hyperlink>
          </w:p>
        </w:tc>
        <w:tc>
          <w:tcPr>
            <w:tcW w:w="0" w:type="auto"/>
            <w:vAlign w:val="center"/>
          </w:tcPr>
          <w:p w14:paraId="58DC4D17" w14:textId="75E9462B"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klasické sudoku 6x6 </w:t>
            </w:r>
            <w:r>
              <w:rPr>
                <w:sz w:val="20"/>
                <w:szCs w:val="20"/>
              </w:rPr>
              <w:t>–</w:t>
            </w:r>
            <w:r w:rsidRPr="00C70A9E">
              <w:rPr>
                <w:sz w:val="20"/>
                <w:szCs w:val="20"/>
              </w:rPr>
              <w:t xml:space="preserve"> řešení</w:t>
            </w:r>
          </w:p>
        </w:tc>
      </w:tr>
      <w:tr w:rsidR="00C70A9E" w:rsidRPr="009C018C" w14:paraId="0A513D6B"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EEA634" w14:textId="2B5246D1"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010.16.12</w:t>
            </w:r>
          </w:p>
        </w:tc>
        <w:tc>
          <w:tcPr>
            <w:tcW w:w="0" w:type="auto"/>
            <w:vAlign w:val="center"/>
          </w:tcPr>
          <w:p w14:paraId="0F6B0C49" w14:textId="0E73779A"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396" w:tgtFrame="_blank" w:tooltip="skolam:mozkokruh:aktivity:16:010.16.12_sudoku_klasicke_9x9_reseni.pdf (105.8 KB)" w:history="1">
              <w:r w:rsidR="00C70A9E" w:rsidRPr="00C70A9E">
                <w:rPr>
                  <w:rStyle w:val="Hypertextovodkaz"/>
                  <w:sz w:val="20"/>
                  <w:szCs w:val="20"/>
                </w:rPr>
                <w:t>sudoku_klasicke_9x9_reseni.pdf</w:t>
              </w:r>
            </w:hyperlink>
          </w:p>
        </w:tc>
        <w:tc>
          <w:tcPr>
            <w:tcW w:w="0" w:type="auto"/>
            <w:vAlign w:val="center"/>
          </w:tcPr>
          <w:p w14:paraId="18C2F582" w14:textId="0A096673"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klasické sudoku 9x9 </w:t>
            </w:r>
            <w:r>
              <w:rPr>
                <w:sz w:val="20"/>
                <w:szCs w:val="20"/>
              </w:rPr>
              <w:t>–</w:t>
            </w:r>
            <w:r w:rsidRPr="00C70A9E">
              <w:rPr>
                <w:sz w:val="20"/>
                <w:szCs w:val="20"/>
              </w:rPr>
              <w:t xml:space="preserve"> řešení</w:t>
            </w:r>
          </w:p>
        </w:tc>
      </w:tr>
      <w:tr w:rsidR="00484546" w:rsidRPr="009C018C" w14:paraId="19CF5B61"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65E08735" w14:textId="5720F19B" w:rsidR="00484546" w:rsidRPr="00484546" w:rsidRDefault="00484546" w:rsidP="00484546">
            <w:pPr>
              <w:jc w:val="left"/>
              <w:rPr>
                <w:b w:val="0"/>
                <w:bCs w:val="0"/>
                <w:sz w:val="20"/>
                <w:szCs w:val="20"/>
              </w:rPr>
            </w:pPr>
            <w:r w:rsidRPr="00484546">
              <w:rPr>
                <w:b w:val="0"/>
                <w:bCs w:val="0"/>
                <w:sz w:val="20"/>
                <w:szCs w:val="20"/>
              </w:rPr>
              <w:t>010.16.22</w:t>
            </w:r>
          </w:p>
        </w:tc>
        <w:tc>
          <w:tcPr>
            <w:tcW w:w="0" w:type="auto"/>
            <w:vAlign w:val="center"/>
          </w:tcPr>
          <w:p w14:paraId="71AFDA70" w14:textId="25E1A20C" w:rsidR="00484546" w:rsidRPr="00484546" w:rsidRDefault="0009038C" w:rsidP="00484546">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397" w:tgtFrame="_blank" w:tooltip="skolam:mozkokruh:aktivity:16:010.16.22_sudoku_komplet_reseni.pdf (1 MB)" w:history="1">
              <w:r w:rsidR="00484546" w:rsidRPr="00484546">
                <w:rPr>
                  <w:rStyle w:val="Hypertextovodkaz"/>
                  <w:sz w:val="20"/>
                  <w:szCs w:val="20"/>
                </w:rPr>
                <w:t>sudoku_komplet_reseni.pdf</w:t>
              </w:r>
            </w:hyperlink>
          </w:p>
        </w:tc>
        <w:tc>
          <w:tcPr>
            <w:tcW w:w="0" w:type="auto"/>
            <w:vAlign w:val="center"/>
          </w:tcPr>
          <w:p w14:paraId="025BE0E5" w14:textId="5C127EEC" w:rsidR="00484546" w:rsidRPr="00484546" w:rsidRDefault="00484546" w:rsidP="00484546">
            <w:pPr>
              <w:jc w:val="left"/>
              <w:cnfStyle w:val="000000000000" w:firstRow="0" w:lastRow="0" w:firstColumn="0" w:lastColumn="0" w:oddVBand="0" w:evenVBand="0" w:oddHBand="0" w:evenHBand="0" w:firstRowFirstColumn="0" w:firstRowLastColumn="0" w:lastRowFirstColumn="0" w:lastRowLastColumn="0"/>
              <w:rPr>
                <w:sz w:val="20"/>
                <w:szCs w:val="20"/>
              </w:rPr>
            </w:pPr>
            <w:r w:rsidRPr="00484546">
              <w:rPr>
                <w:sz w:val="20"/>
                <w:szCs w:val="20"/>
              </w:rPr>
              <w:t>kompletní řešení všech úloh k tisku</w:t>
            </w:r>
          </w:p>
        </w:tc>
      </w:tr>
      <w:tr w:rsidR="00C70A9E" w:rsidRPr="009C018C" w14:paraId="7C9E082A"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09CF00" w14:textId="26ED5DA0"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010.16.06</w:t>
            </w:r>
          </w:p>
        </w:tc>
        <w:tc>
          <w:tcPr>
            <w:tcW w:w="0" w:type="auto"/>
            <w:vAlign w:val="center"/>
          </w:tcPr>
          <w:p w14:paraId="67571023" w14:textId="7B2D800A"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398" w:tgtFrame="_blank" w:tooltip="skolam:mozkokruh:aktivity:16:010.16.06_sudoku_rozdilovka_6x6_reseni.pdf (103.9 KB)" w:history="1">
              <w:r w:rsidR="00C70A9E" w:rsidRPr="00C70A9E">
                <w:rPr>
                  <w:rStyle w:val="Hypertextovodkaz"/>
                  <w:sz w:val="20"/>
                  <w:szCs w:val="20"/>
                </w:rPr>
                <w:t>sudoku_rozdilovka_6x6_reseni.pdf</w:t>
              </w:r>
            </w:hyperlink>
          </w:p>
        </w:tc>
        <w:tc>
          <w:tcPr>
            <w:tcW w:w="0" w:type="auto"/>
            <w:vAlign w:val="center"/>
          </w:tcPr>
          <w:p w14:paraId="1212F718" w14:textId="53FCA2D1"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rozdílové sudoku 6x6 </w:t>
            </w:r>
            <w:r>
              <w:rPr>
                <w:sz w:val="20"/>
                <w:szCs w:val="20"/>
              </w:rPr>
              <w:t>–</w:t>
            </w:r>
            <w:r w:rsidRPr="00C70A9E">
              <w:rPr>
                <w:sz w:val="20"/>
                <w:szCs w:val="20"/>
              </w:rPr>
              <w:t xml:space="preserve"> řešení</w:t>
            </w:r>
          </w:p>
        </w:tc>
      </w:tr>
      <w:tr w:rsidR="00C70A9E" w:rsidRPr="009C018C" w14:paraId="4030E78D"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54E73FD3" w14:textId="62A47C02"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010.16.16</w:t>
            </w:r>
          </w:p>
        </w:tc>
        <w:tc>
          <w:tcPr>
            <w:tcW w:w="0" w:type="auto"/>
            <w:vAlign w:val="center"/>
          </w:tcPr>
          <w:p w14:paraId="46887664" w14:textId="5B365628"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399" w:tgtFrame="_blank" w:tooltip="skolam:mozkokruh:aktivity:16:010.16.16_sudoku_rozdilovka_9x9_reseni.pdf (107.7 KB)" w:history="1">
              <w:r w:rsidR="00C70A9E" w:rsidRPr="00C70A9E">
                <w:rPr>
                  <w:rStyle w:val="Hypertextovodkaz"/>
                  <w:sz w:val="20"/>
                  <w:szCs w:val="20"/>
                </w:rPr>
                <w:t>sudoku_rozdilovka_9x9_reseni.pdf</w:t>
              </w:r>
            </w:hyperlink>
          </w:p>
        </w:tc>
        <w:tc>
          <w:tcPr>
            <w:tcW w:w="0" w:type="auto"/>
            <w:vAlign w:val="center"/>
          </w:tcPr>
          <w:p w14:paraId="7C32B404" w14:textId="5C72F787"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rozdílové sudoku 9x9 </w:t>
            </w:r>
            <w:r>
              <w:rPr>
                <w:sz w:val="20"/>
                <w:szCs w:val="20"/>
              </w:rPr>
              <w:t>–</w:t>
            </w:r>
            <w:r w:rsidRPr="00C70A9E">
              <w:rPr>
                <w:sz w:val="20"/>
                <w:szCs w:val="20"/>
              </w:rPr>
              <w:t xml:space="preserve"> řešení</w:t>
            </w:r>
          </w:p>
        </w:tc>
      </w:tr>
      <w:tr w:rsidR="00C70A9E" w:rsidRPr="009C018C" w14:paraId="12DECD65"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5AA8EC" w14:textId="228CC7CA"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010.16.03</w:t>
            </w:r>
          </w:p>
        </w:tc>
        <w:tc>
          <w:tcPr>
            <w:tcW w:w="0" w:type="auto"/>
            <w:vAlign w:val="center"/>
          </w:tcPr>
          <w:p w14:paraId="650F486A" w14:textId="0DD950C0"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400" w:tgtFrame="_blank" w:tooltip="skolam:mozkokruh:aktivity:16:010.16.03_sudoku_souctovka_6x6_reseni.pdf (110.9 KB)" w:history="1">
              <w:r w:rsidR="00C70A9E" w:rsidRPr="00C70A9E">
                <w:rPr>
                  <w:rStyle w:val="Hypertextovodkaz"/>
                  <w:sz w:val="20"/>
                  <w:szCs w:val="20"/>
                </w:rPr>
                <w:t>sudoku_souctovka_6x6_reseni.pdf</w:t>
              </w:r>
            </w:hyperlink>
          </w:p>
        </w:tc>
        <w:tc>
          <w:tcPr>
            <w:tcW w:w="0" w:type="auto"/>
            <w:vAlign w:val="center"/>
          </w:tcPr>
          <w:p w14:paraId="1659ECD1" w14:textId="210E88A7"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součtové sudoku 6x6 </w:t>
            </w:r>
            <w:r>
              <w:rPr>
                <w:sz w:val="20"/>
                <w:szCs w:val="20"/>
              </w:rPr>
              <w:t>–</w:t>
            </w:r>
            <w:r w:rsidRPr="00C70A9E">
              <w:rPr>
                <w:sz w:val="20"/>
                <w:szCs w:val="20"/>
              </w:rPr>
              <w:t xml:space="preserve"> řešení</w:t>
            </w:r>
          </w:p>
        </w:tc>
      </w:tr>
      <w:tr w:rsidR="00C70A9E" w:rsidRPr="009C018C" w14:paraId="1B87C476"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776739D1" w14:textId="20F765CE"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010.16.14</w:t>
            </w:r>
          </w:p>
        </w:tc>
        <w:tc>
          <w:tcPr>
            <w:tcW w:w="0" w:type="auto"/>
            <w:vAlign w:val="center"/>
          </w:tcPr>
          <w:p w14:paraId="4E21F572" w14:textId="4E0951C6"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401" w:tgtFrame="_blank" w:tooltip="skolam:mozkokruh:aktivity:16:010.16.14_sudoku_souctovka_9x9_reseni.pdf (113.4 KB)" w:history="1">
              <w:r w:rsidR="00C70A9E" w:rsidRPr="00C70A9E">
                <w:rPr>
                  <w:rStyle w:val="Hypertextovodkaz"/>
                  <w:sz w:val="20"/>
                  <w:szCs w:val="20"/>
                </w:rPr>
                <w:t>sudoku_souctovka_9x9_reseni.pdf</w:t>
              </w:r>
            </w:hyperlink>
          </w:p>
        </w:tc>
        <w:tc>
          <w:tcPr>
            <w:tcW w:w="0" w:type="auto"/>
            <w:vAlign w:val="center"/>
          </w:tcPr>
          <w:p w14:paraId="07D1ED42" w14:textId="39DD23F9"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součtové sudoku 9x9 </w:t>
            </w:r>
            <w:r>
              <w:rPr>
                <w:sz w:val="20"/>
                <w:szCs w:val="20"/>
              </w:rPr>
              <w:t>–</w:t>
            </w:r>
            <w:r w:rsidRPr="00C70A9E">
              <w:rPr>
                <w:sz w:val="20"/>
                <w:szCs w:val="20"/>
              </w:rPr>
              <w:t xml:space="preserve"> řešení</w:t>
            </w:r>
          </w:p>
        </w:tc>
      </w:tr>
      <w:tr w:rsidR="00C70A9E" w:rsidRPr="009C018C" w14:paraId="51636DE2"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972965" w14:textId="5D924B95"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010.16.08</w:t>
            </w:r>
          </w:p>
        </w:tc>
        <w:tc>
          <w:tcPr>
            <w:tcW w:w="0" w:type="auto"/>
            <w:vAlign w:val="center"/>
          </w:tcPr>
          <w:p w14:paraId="711BFAC7" w14:textId="506A834C"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402" w:tgtFrame="_blank" w:tooltip="skolam:mozkokruh:aktivity:16:010.16.08_sudoku_sousledne_6x6_reseni.pdf (105.5 KB)" w:history="1">
              <w:r w:rsidR="00C70A9E" w:rsidRPr="00C70A9E">
                <w:rPr>
                  <w:rStyle w:val="Hypertextovodkaz"/>
                  <w:sz w:val="20"/>
                  <w:szCs w:val="20"/>
                </w:rPr>
                <w:t>sudoku_sousledne_6x6_reseni.pdf</w:t>
              </w:r>
            </w:hyperlink>
          </w:p>
        </w:tc>
        <w:tc>
          <w:tcPr>
            <w:tcW w:w="0" w:type="auto"/>
            <w:vAlign w:val="center"/>
          </w:tcPr>
          <w:p w14:paraId="5970A47E" w14:textId="3D892C55"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sousledné sudoku 6x6 </w:t>
            </w:r>
            <w:r>
              <w:rPr>
                <w:sz w:val="20"/>
                <w:szCs w:val="20"/>
              </w:rPr>
              <w:t>–</w:t>
            </w:r>
            <w:r w:rsidRPr="00C70A9E">
              <w:rPr>
                <w:sz w:val="20"/>
                <w:szCs w:val="20"/>
              </w:rPr>
              <w:t xml:space="preserve"> řešení</w:t>
            </w:r>
          </w:p>
        </w:tc>
      </w:tr>
      <w:tr w:rsidR="00C70A9E" w:rsidRPr="009C018C" w14:paraId="1F1C8FD9"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362B04DC" w14:textId="0ED67703"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010.16.18</w:t>
            </w:r>
          </w:p>
        </w:tc>
        <w:tc>
          <w:tcPr>
            <w:tcW w:w="0" w:type="auto"/>
            <w:vAlign w:val="center"/>
          </w:tcPr>
          <w:p w14:paraId="2B6636C7" w14:textId="54A078DE"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403" w:tgtFrame="_blank" w:tooltip="skolam:mozkokruh:aktivity:16:010.16.18_sudoku_sousledne_9x9_reseni.pdf (111.7 KB)" w:history="1">
              <w:r w:rsidR="00C70A9E" w:rsidRPr="00C70A9E">
                <w:rPr>
                  <w:rStyle w:val="Hypertextovodkaz"/>
                  <w:sz w:val="20"/>
                  <w:szCs w:val="20"/>
                </w:rPr>
                <w:t>sudoku_sousledne_9x9_reseni.pdf</w:t>
              </w:r>
            </w:hyperlink>
          </w:p>
        </w:tc>
        <w:tc>
          <w:tcPr>
            <w:tcW w:w="0" w:type="auto"/>
            <w:vAlign w:val="center"/>
          </w:tcPr>
          <w:p w14:paraId="0B503561" w14:textId="2A2C6B6A"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sousledné sudoku 9x9 </w:t>
            </w:r>
            <w:r>
              <w:rPr>
                <w:sz w:val="20"/>
                <w:szCs w:val="20"/>
              </w:rPr>
              <w:t>–</w:t>
            </w:r>
            <w:r w:rsidRPr="00C70A9E">
              <w:rPr>
                <w:sz w:val="20"/>
                <w:szCs w:val="20"/>
              </w:rPr>
              <w:t xml:space="preserve"> řešení</w:t>
            </w:r>
          </w:p>
        </w:tc>
      </w:tr>
      <w:tr w:rsidR="00C70A9E" w:rsidRPr="009C018C" w14:paraId="0DAF3DF9" w14:textId="77777777" w:rsidTr="00672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B87821" w14:textId="4782D8B8"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010.16.10</w:t>
            </w:r>
          </w:p>
        </w:tc>
        <w:tc>
          <w:tcPr>
            <w:tcW w:w="0" w:type="auto"/>
            <w:vAlign w:val="center"/>
          </w:tcPr>
          <w:p w14:paraId="00E562B5" w14:textId="01C0DA7F" w:rsidR="00C70A9E" w:rsidRPr="00C70A9E" w:rsidRDefault="0009038C" w:rsidP="00C70A9E">
            <w:pPr>
              <w:jc w:val="left"/>
              <w:cnfStyle w:val="000000100000" w:firstRow="0" w:lastRow="0" w:firstColumn="0" w:lastColumn="0" w:oddVBand="0" w:evenVBand="0" w:oddHBand="1" w:evenHBand="0" w:firstRowFirstColumn="0" w:firstRowLastColumn="0" w:lastRowFirstColumn="0" w:lastRowLastColumn="0"/>
              <w:rPr>
                <w:sz w:val="20"/>
                <w:szCs w:val="20"/>
              </w:rPr>
            </w:pPr>
            <w:hyperlink r:id="rId404" w:tgtFrame="_blank" w:tooltip="skolam:mozkokruh:aktivity:16:010.16.10_sudoku_sudoliche_6x6_reseni.pdf (103.8 KB)" w:history="1">
              <w:r w:rsidR="00C70A9E" w:rsidRPr="00C70A9E">
                <w:rPr>
                  <w:rStyle w:val="Hypertextovodkaz"/>
                  <w:sz w:val="20"/>
                  <w:szCs w:val="20"/>
                </w:rPr>
                <w:t>sudoku_sudoliche_6x6_reseni.pdf</w:t>
              </w:r>
            </w:hyperlink>
          </w:p>
        </w:tc>
        <w:tc>
          <w:tcPr>
            <w:tcW w:w="0" w:type="auto"/>
            <w:vAlign w:val="center"/>
          </w:tcPr>
          <w:p w14:paraId="7B086FA0" w14:textId="71ED5E0F" w:rsidR="00C70A9E" w:rsidRPr="00C70A9E" w:rsidRDefault="00C70A9E" w:rsidP="00C70A9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sudoliché sudoku 6x6 </w:t>
            </w:r>
            <w:r>
              <w:rPr>
                <w:sz w:val="20"/>
                <w:szCs w:val="20"/>
              </w:rPr>
              <w:t>–</w:t>
            </w:r>
            <w:r w:rsidRPr="00C70A9E">
              <w:rPr>
                <w:sz w:val="20"/>
                <w:szCs w:val="20"/>
              </w:rPr>
              <w:t xml:space="preserve"> řešení</w:t>
            </w:r>
          </w:p>
        </w:tc>
      </w:tr>
      <w:tr w:rsidR="00484546" w:rsidRPr="009C018C" w14:paraId="40E7D603" w14:textId="77777777" w:rsidTr="00672385">
        <w:tc>
          <w:tcPr>
            <w:cnfStyle w:val="001000000000" w:firstRow="0" w:lastRow="0" w:firstColumn="1" w:lastColumn="0" w:oddVBand="0" w:evenVBand="0" w:oddHBand="0" w:evenHBand="0" w:firstRowFirstColumn="0" w:firstRowLastColumn="0" w:lastRowFirstColumn="0" w:lastRowLastColumn="0"/>
            <w:tcW w:w="0" w:type="auto"/>
            <w:vAlign w:val="center"/>
          </w:tcPr>
          <w:p w14:paraId="0528E9FF" w14:textId="13460C27" w:rsidR="00C70A9E" w:rsidRPr="00C70A9E" w:rsidRDefault="00C70A9E" w:rsidP="00C70A9E">
            <w:pPr>
              <w:jc w:val="left"/>
              <w:rPr>
                <w:rFonts w:eastAsia="Times New Roman" w:cstheme="minorHAnsi"/>
                <w:b w:val="0"/>
                <w:bCs w:val="0"/>
                <w:sz w:val="20"/>
                <w:szCs w:val="20"/>
                <w:lang w:eastAsia="cs-CZ"/>
              </w:rPr>
            </w:pPr>
            <w:r w:rsidRPr="00C70A9E">
              <w:rPr>
                <w:b w:val="0"/>
                <w:bCs w:val="0"/>
                <w:sz w:val="20"/>
                <w:szCs w:val="20"/>
              </w:rPr>
              <w:t>010.16.20</w:t>
            </w:r>
          </w:p>
        </w:tc>
        <w:tc>
          <w:tcPr>
            <w:tcW w:w="0" w:type="auto"/>
            <w:vAlign w:val="center"/>
          </w:tcPr>
          <w:p w14:paraId="0DA58287" w14:textId="014CE673" w:rsidR="00C70A9E" w:rsidRPr="00C70A9E" w:rsidRDefault="0009038C" w:rsidP="00C70A9E">
            <w:pPr>
              <w:jc w:val="left"/>
              <w:cnfStyle w:val="000000000000" w:firstRow="0" w:lastRow="0" w:firstColumn="0" w:lastColumn="0" w:oddVBand="0" w:evenVBand="0" w:oddHBand="0" w:evenHBand="0" w:firstRowFirstColumn="0" w:firstRowLastColumn="0" w:lastRowFirstColumn="0" w:lastRowLastColumn="0"/>
              <w:rPr>
                <w:sz w:val="20"/>
                <w:szCs w:val="20"/>
              </w:rPr>
            </w:pPr>
            <w:hyperlink r:id="rId405" w:tgtFrame="_blank" w:tooltip="skolam:mozkokruh:aktivity:16:010.16.20_sudoku_sudoliche_9x9_reseni.pdf (112.1 KB)" w:history="1">
              <w:r w:rsidR="00C70A9E" w:rsidRPr="00C70A9E">
                <w:rPr>
                  <w:rStyle w:val="Hypertextovodkaz"/>
                  <w:sz w:val="20"/>
                  <w:szCs w:val="20"/>
                </w:rPr>
                <w:t>sudoku_sudoliche_9x9_reseni.pdf</w:t>
              </w:r>
            </w:hyperlink>
          </w:p>
        </w:tc>
        <w:tc>
          <w:tcPr>
            <w:tcW w:w="0" w:type="auto"/>
            <w:vAlign w:val="center"/>
          </w:tcPr>
          <w:p w14:paraId="218D32F0" w14:textId="03872F2F" w:rsidR="00C70A9E" w:rsidRPr="00C70A9E" w:rsidRDefault="00C70A9E" w:rsidP="00C70A9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C70A9E">
              <w:rPr>
                <w:sz w:val="20"/>
                <w:szCs w:val="20"/>
              </w:rPr>
              <w:t xml:space="preserve">sudoliché sudoku 9x9 </w:t>
            </w:r>
            <w:r>
              <w:rPr>
                <w:sz w:val="20"/>
                <w:szCs w:val="20"/>
              </w:rPr>
              <w:t>–</w:t>
            </w:r>
            <w:r w:rsidRPr="00C70A9E">
              <w:rPr>
                <w:sz w:val="20"/>
                <w:szCs w:val="20"/>
              </w:rPr>
              <w:t xml:space="preserve"> řešení</w:t>
            </w:r>
          </w:p>
        </w:tc>
      </w:tr>
      <w:tr w:rsidR="009C018C" w:rsidRPr="009C018C" w14:paraId="38234EFC"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68C86FC" w14:textId="18239D62" w:rsidR="009C018C" w:rsidRPr="009C018C" w:rsidRDefault="009C018C" w:rsidP="009C018C">
            <w:pPr>
              <w:jc w:val="center"/>
              <w:rPr>
                <w:rFonts w:eastAsia="Times New Roman" w:cstheme="minorHAnsi"/>
                <w:b w:val="0"/>
                <w:bCs w:val="0"/>
                <w:sz w:val="20"/>
                <w:szCs w:val="20"/>
                <w:lang w:eastAsia="cs-CZ"/>
              </w:rPr>
            </w:pPr>
            <w:r w:rsidRPr="009C018C">
              <w:rPr>
                <w:rFonts w:eastAsia="Times New Roman" w:cstheme="minorHAnsi"/>
                <w:b w:val="0"/>
                <w:bCs w:val="0"/>
                <w:color w:val="0000FF"/>
                <w:sz w:val="20"/>
                <w:szCs w:val="20"/>
                <w:u w:val="single"/>
                <w:lang w:eastAsia="cs-CZ"/>
              </w:rPr>
              <w:t>7.1 Velká šifrovací hra</w:t>
            </w:r>
          </w:p>
        </w:tc>
      </w:tr>
      <w:tr w:rsidR="00C70A9E" w:rsidRPr="009C018C" w14:paraId="4C82113C" w14:textId="77777777" w:rsidTr="009C018C">
        <w:tc>
          <w:tcPr>
            <w:cnfStyle w:val="001000000000" w:firstRow="0" w:lastRow="0" w:firstColumn="1" w:lastColumn="0" w:oddVBand="0" w:evenVBand="0" w:oddHBand="0" w:evenHBand="0" w:firstRowFirstColumn="0" w:firstRowLastColumn="0" w:lastRowFirstColumn="0" w:lastRowLastColumn="0"/>
            <w:tcW w:w="0" w:type="auto"/>
            <w:hideMark/>
          </w:tcPr>
          <w:p w14:paraId="3D99E06E"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010.19.01</w:t>
            </w:r>
          </w:p>
        </w:tc>
        <w:tc>
          <w:tcPr>
            <w:tcW w:w="0" w:type="auto"/>
            <w:hideMark/>
          </w:tcPr>
          <w:p w14:paraId="5343AF5B" w14:textId="77777777" w:rsidR="009C018C" w:rsidRPr="009C018C"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406" w:tgtFrame="_blank" w:tooltip="skolam:mozkokruh:aktivity:19:010.19.01_lektorsky_sesit_reseni.docx (191.8 KB)" w:history="1">
              <w:r w:rsidR="009C018C" w:rsidRPr="009C018C">
                <w:rPr>
                  <w:rFonts w:eastAsia="Times New Roman" w:cstheme="minorHAnsi"/>
                  <w:color w:val="0000FF"/>
                  <w:sz w:val="20"/>
                  <w:szCs w:val="20"/>
                  <w:u w:val="single"/>
                  <w:lang w:eastAsia="cs-CZ"/>
                </w:rPr>
                <w:t>lektorsky_sesit_reseni.docx</w:t>
              </w:r>
            </w:hyperlink>
          </w:p>
        </w:tc>
        <w:tc>
          <w:tcPr>
            <w:tcW w:w="0" w:type="auto"/>
            <w:hideMark/>
          </w:tcPr>
          <w:p w14:paraId="66AB1644" w14:textId="474360F2" w:rsidR="009C018C" w:rsidRPr="009C018C"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 xml:space="preserve">lektory včetně postupu </w:t>
            </w:r>
          </w:p>
        </w:tc>
      </w:tr>
      <w:tr w:rsidR="00C70A9E" w:rsidRPr="009C018C" w14:paraId="47AECBFB" w14:textId="77777777" w:rsidTr="009C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BFF2B" w14:textId="77777777" w:rsidR="009C018C" w:rsidRPr="009C018C" w:rsidRDefault="009C018C" w:rsidP="009C018C">
            <w:pPr>
              <w:jc w:val="left"/>
              <w:rPr>
                <w:rFonts w:eastAsia="Times New Roman" w:cstheme="minorHAnsi"/>
                <w:b w:val="0"/>
                <w:bCs w:val="0"/>
                <w:sz w:val="20"/>
                <w:szCs w:val="20"/>
                <w:lang w:eastAsia="cs-CZ"/>
              </w:rPr>
            </w:pPr>
            <w:r w:rsidRPr="009C018C">
              <w:rPr>
                <w:rFonts w:eastAsia="Times New Roman" w:cstheme="minorHAnsi"/>
                <w:b w:val="0"/>
                <w:bCs w:val="0"/>
                <w:sz w:val="20"/>
                <w:szCs w:val="20"/>
                <w:lang w:eastAsia="cs-CZ"/>
              </w:rPr>
              <w:t>010.19.02</w:t>
            </w:r>
          </w:p>
        </w:tc>
        <w:tc>
          <w:tcPr>
            <w:tcW w:w="0" w:type="auto"/>
            <w:hideMark/>
          </w:tcPr>
          <w:p w14:paraId="76D8DC53" w14:textId="77777777" w:rsidR="009C018C" w:rsidRPr="009C018C"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407" w:tgtFrame="_blank" w:tooltip="skolam:mozkokruh:aktivity:19:010.19.02_lektorsky_sesit_reseni.pdf (472.8 KB)" w:history="1">
              <w:r w:rsidR="009C018C" w:rsidRPr="009C018C">
                <w:rPr>
                  <w:rFonts w:eastAsia="Times New Roman" w:cstheme="minorHAnsi"/>
                  <w:color w:val="0000FF"/>
                  <w:sz w:val="20"/>
                  <w:szCs w:val="20"/>
                  <w:u w:val="single"/>
                  <w:lang w:eastAsia="cs-CZ"/>
                </w:rPr>
                <w:t>lektorsky_sesit_reseni.pdf</w:t>
              </w:r>
            </w:hyperlink>
          </w:p>
        </w:tc>
        <w:tc>
          <w:tcPr>
            <w:tcW w:w="0" w:type="auto"/>
            <w:hideMark/>
          </w:tcPr>
          <w:p w14:paraId="788955D5" w14:textId="167A9948" w:rsidR="009C018C" w:rsidRPr="009C018C"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9C018C">
              <w:rPr>
                <w:rFonts w:eastAsia="Times New Roman" w:cstheme="minorHAnsi"/>
                <w:sz w:val="20"/>
                <w:szCs w:val="20"/>
                <w:lang w:eastAsia="cs-CZ"/>
              </w:rPr>
              <w:t>Řešení</w:t>
            </w:r>
            <w:r w:rsidR="00A2169A">
              <w:rPr>
                <w:rFonts w:eastAsia="Times New Roman" w:cstheme="minorHAnsi"/>
                <w:sz w:val="20"/>
                <w:szCs w:val="20"/>
                <w:lang w:eastAsia="cs-CZ"/>
              </w:rPr>
              <w:t xml:space="preserve"> pro </w:t>
            </w:r>
            <w:r w:rsidRPr="009C018C">
              <w:rPr>
                <w:rFonts w:eastAsia="Times New Roman" w:cstheme="minorHAnsi"/>
                <w:sz w:val="20"/>
                <w:szCs w:val="20"/>
                <w:lang w:eastAsia="cs-CZ"/>
              </w:rPr>
              <w:t xml:space="preserve">lektory včetně postupu </w:t>
            </w:r>
          </w:p>
        </w:tc>
      </w:tr>
    </w:tbl>
    <w:p w14:paraId="06B9C86E" w14:textId="7A6B6DA7" w:rsidR="00C61038" w:rsidRPr="00C61038" w:rsidRDefault="00C61038" w:rsidP="00C61038">
      <w:pPr>
        <w:rPr>
          <w:bCs/>
        </w:rPr>
      </w:pPr>
    </w:p>
    <w:p w14:paraId="204AD185" w14:textId="18B9526D" w:rsidR="00C61038" w:rsidRDefault="00C61038" w:rsidP="00C61038">
      <w:pPr>
        <w:pStyle w:val="Nadpis1"/>
      </w:pPr>
      <w:bookmarkStart w:id="72" w:name="_Toc14163502"/>
      <w:bookmarkStart w:id="73" w:name="_Toc71941108"/>
      <w:r>
        <w:t>6 Příloha č. 3 – Závěrečná zpráva</w:t>
      </w:r>
      <w:r w:rsidR="00A2260C">
        <w:t xml:space="preserve"> o </w:t>
      </w:r>
      <w:r>
        <w:t>ověření programu</w:t>
      </w:r>
      <w:r w:rsidR="00A2260C">
        <w:t xml:space="preserve"> v </w:t>
      </w:r>
      <w:r>
        <w:t>praxi</w:t>
      </w:r>
      <w:bookmarkEnd w:id="72"/>
      <w:bookmarkEnd w:id="73"/>
    </w:p>
    <w:bookmarkStart w:id="74" w:name="_Toc14163503"/>
    <w:p w14:paraId="40DFA7FD" w14:textId="794B0E74" w:rsidR="009C018C" w:rsidRPr="009C018C" w:rsidRDefault="009C018C" w:rsidP="009C018C">
      <w:pPr>
        <w:rPr>
          <w:lang w:eastAsia="cs-CZ"/>
        </w:rPr>
      </w:pPr>
      <w:r w:rsidRPr="009C018C">
        <w:rPr>
          <w:lang w:eastAsia="cs-CZ"/>
        </w:rPr>
        <w:fldChar w:fldCharType="begin"/>
      </w:r>
      <w:r w:rsidRPr="009C018C">
        <w:rPr>
          <w:lang w:eastAsia="cs-CZ"/>
        </w:rPr>
        <w:instrText xml:space="preserve"> HYPERLINK "https://mscb.vida.cz/_media/skolam/mozkokruh/10_mzk_zprava_o_overeni_programu_v_praxi_zaverecna.docx" \o "skolam:mozkokruh:10_mzk_zprava_o_overeni_programu_v_praxi_zaverecna.docx (120.8 KB)" \t "_blank" </w:instrText>
      </w:r>
      <w:r w:rsidRPr="009C018C">
        <w:rPr>
          <w:lang w:eastAsia="cs-CZ"/>
        </w:rPr>
        <w:fldChar w:fldCharType="separate"/>
      </w:r>
      <w:r w:rsidRPr="009C018C">
        <w:rPr>
          <w:color w:val="0000FF"/>
          <w:u w:val="single"/>
          <w:lang w:eastAsia="cs-CZ"/>
        </w:rPr>
        <w:t>Závěrečná zpráva</w:t>
      </w:r>
      <w:r w:rsidR="00A2260C">
        <w:rPr>
          <w:color w:val="0000FF"/>
          <w:u w:val="single"/>
          <w:lang w:eastAsia="cs-CZ"/>
        </w:rPr>
        <w:t xml:space="preserve"> o </w:t>
      </w:r>
      <w:r w:rsidRPr="009C018C">
        <w:rPr>
          <w:color w:val="0000FF"/>
          <w:u w:val="single"/>
          <w:lang w:eastAsia="cs-CZ"/>
        </w:rPr>
        <w:t>ověření programu</w:t>
      </w:r>
      <w:r w:rsidR="00A2260C">
        <w:rPr>
          <w:color w:val="0000FF"/>
          <w:u w:val="single"/>
          <w:lang w:eastAsia="cs-CZ"/>
        </w:rPr>
        <w:t xml:space="preserve"> v </w:t>
      </w:r>
      <w:r w:rsidRPr="009C018C">
        <w:rPr>
          <w:color w:val="0000FF"/>
          <w:u w:val="single"/>
          <w:lang w:eastAsia="cs-CZ"/>
        </w:rPr>
        <w:t>prax</w:t>
      </w:r>
      <w:r>
        <w:rPr>
          <w:color w:val="0000FF"/>
          <w:u w:val="single"/>
          <w:lang w:eastAsia="cs-CZ"/>
        </w:rPr>
        <w:t>i.docx</w:t>
      </w:r>
      <w:r w:rsidRPr="009C018C">
        <w:rPr>
          <w:color w:val="0000FF"/>
          <w:u w:val="single"/>
          <w:lang w:eastAsia="cs-CZ"/>
        </w:rPr>
        <w:t xml:space="preserve"> </w:t>
      </w:r>
      <w:r w:rsidRPr="009C018C">
        <w:rPr>
          <w:lang w:eastAsia="cs-CZ"/>
        </w:rPr>
        <w:fldChar w:fldCharType="end"/>
      </w:r>
    </w:p>
    <w:p w14:paraId="5F3C6395" w14:textId="0BAF1F47" w:rsidR="009C018C" w:rsidRPr="009C018C" w:rsidRDefault="0009038C" w:rsidP="009C018C">
      <w:pPr>
        <w:rPr>
          <w:lang w:eastAsia="cs-CZ"/>
        </w:rPr>
      </w:pPr>
      <w:hyperlink r:id="rId408" w:tgtFrame="_blank" w:tooltip="skolam:mozkokruh:10_mzk_zprava_o_overeni_programu_v_praxi_zaverecna.pdf (2.3 MB)" w:history="1">
        <w:r w:rsidR="009C018C" w:rsidRPr="009C018C">
          <w:rPr>
            <w:color w:val="0000FF"/>
            <w:u w:val="single"/>
            <w:lang w:eastAsia="cs-CZ"/>
          </w:rPr>
          <w:t>Závěrečná zpráva</w:t>
        </w:r>
        <w:r w:rsidR="00A2260C">
          <w:rPr>
            <w:color w:val="0000FF"/>
            <w:u w:val="single"/>
            <w:lang w:eastAsia="cs-CZ"/>
          </w:rPr>
          <w:t xml:space="preserve"> o </w:t>
        </w:r>
        <w:r w:rsidR="009C018C" w:rsidRPr="009C018C">
          <w:rPr>
            <w:color w:val="0000FF"/>
            <w:u w:val="single"/>
            <w:lang w:eastAsia="cs-CZ"/>
          </w:rPr>
          <w:t>ověření programu</w:t>
        </w:r>
        <w:r w:rsidR="00A2260C">
          <w:rPr>
            <w:color w:val="0000FF"/>
            <w:u w:val="single"/>
            <w:lang w:eastAsia="cs-CZ"/>
          </w:rPr>
          <w:t xml:space="preserve"> v </w:t>
        </w:r>
        <w:r w:rsidR="009C018C" w:rsidRPr="009C018C">
          <w:rPr>
            <w:color w:val="0000FF"/>
            <w:u w:val="single"/>
            <w:lang w:eastAsia="cs-CZ"/>
          </w:rPr>
          <w:t>prax</w:t>
        </w:r>
        <w:r w:rsidR="009C018C">
          <w:rPr>
            <w:color w:val="0000FF"/>
            <w:u w:val="single"/>
            <w:lang w:eastAsia="cs-CZ"/>
          </w:rPr>
          <w:t>i.pdf</w:t>
        </w:r>
        <w:r w:rsidR="009C018C" w:rsidRPr="009C018C">
          <w:rPr>
            <w:color w:val="0000FF"/>
            <w:u w:val="single"/>
            <w:lang w:eastAsia="cs-CZ"/>
          </w:rPr>
          <w:t xml:space="preserve"> </w:t>
        </w:r>
      </w:hyperlink>
    </w:p>
    <w:p w14:paraId="567AB673" w14:textId="7E5BDA54" w:rsidR="00C61038" w:rsidRDefault="00C61038" w:rsidP="00C61038">
      <w:pPr>
        <w:pStyle w:val="Nadpis1"/>
      </w:pPr>
      <w:bookmarkStart w:id="75" w:name="_Toc71941109"/>
      <w:r>
        <w:t>7 Příloha č. 4</w:t>
      </w:r>
      <w:r w:rsidR="00830880">
        <w:t xml:space="preserve"> – </w:t>
      </w:r>
      <w:r>
        <w:t>Odborné</w:t>
      </w:r>
      <w:r w:rsidR="00A2260C">
        <w:t xml:space="preserve"> a </w:t>
      </w:r>
      <w:r>
        <w:t>didaktické posudky programu</w:t>
      </w:r>
      <w:bookmarkEnd w:id="74"/>
      <w:bookmarkEnd w:id="75"/>
      <w:r>
        <w:t xml:space="preserve"> </w:t>
      </w:r>
    </w:p>
    <w:p w14:paraId="52E96FEC" w14:textId="77777777" w:rsidR="009C018C" w:rsidRDefault="009C018C" w:rsidP="00346861">
      <w:bookmarkStart w:id="76" w:name="_Toc14163504"/>
    </w:p>
    <w:p w14:paraId="347F8ABA" w14:textId="20D6109A" w:rsidR="00C61038" w:rsidRDefault="00C61038" w:rsidP="00C61038">
      <w:pPr>
        <w:pStyle w:val="Nadpis1"/>
      </w:pPr>
      <w:bookmarkStart w:id="77" w:name="_Toc71941110"/>
      <w:r>
        <w:t>8 Příloha č. 5</w:t>
      </w:r>
      <w:r w:rsidR="00830880">
        <w:t xml:space="preserve"> – </w:t>
      </w:r>
      <w:r>
        <w:t>Doklad</w:t>
      </w:r>
      <w:r w:rsidR="00A2260C">
        <w:t xml:space="preserve"> o </w:t>
      </w:r>
      <w:r>
        <w:t>provedení nabídky</w:t>
      </w:r>
      <w:r w:rsidR="00A2169A">
        <w:t xml:space="preserve"> ke </w:t>
      </w:r>
      <w:r>
        <w:t>zveřejnění programu</w:t>
      </w:r>
      <w:bookmarkEnd w:id="76"/>
      <w:bookmarkEnd w:id="77"/>
    </w:p>
    <w:p w14:paraId="1BF9D5DE" w14:textId="45EDC4DF" w:rsidR="004F40DC" w:rsidRPr="004F40DC" w:rsidRDefault="004F40DC" w:rsidP="00182748">
      <w:bookmarkStart w:id="78" w:name="_Toc14163505"/>
      <w:r w:rsidRPr="004F40DC">
        <w:t>Komunikace vedoucí</w:t>
      </w:r>
      <w:r w:rsidR="00A2260C">
        <w:t xml:space="preserve"> k </w:t>
      </w:r>
      <w:r w:rsidRPr="004F40DC">
        <w:t>zveřejnění obsahu</w:t>
      </w:r>
      <w:r w:rsidR="00A2169A">
        <w:t xml:space="preserve"> na </w:t>
      </w:r>
      <w:r w:rsidRPr="004F40DC">
        <w:t>portále www.rvp.cz byla zahájena 29.10.2019 níže uvedeným emailem. Následovala komunikace vedoucí</w:t>
      </w:r>
      <w:r w:rsidR="00A2260C">
        <w:t xml:space="preserve"> k </w:t>
      </w:r>
      <w:r w:rsidRPr="004F40DC">
        <w:t>podpisu memoranda.</w:t>
      </w:r>
    </w:p>
    <w:p w14:paraId="5A8E6663" w14:textId="77777777" w:rsidR="004F40DC" w:rsidRDefault="004F40DC" w:rsidP="004F40DC">
      <w:pPr>
        <w:rPr>
          <w:rFonts w:ascii="Courier New" w:hAnsi="Courier New" w:cs="Courier New"/>
          <w:sz w:val="18"/>
          <w:szCs w:val="18"/>
        </w:rPr>
      </w:pPr>
      <w:r w:rsidRPr="004F40DC">
        <w:rPr>
          <w:rFonts w:ascii="Courier New" w:hAnsi="Courier New" w:cs="Courier New"/>
          <w:sz w:val="18"/>
          <w:szCs w:val="18"/>
        </w:rPr>
        <w:t>Dobrý den</w:t>
      </w:r>
      <w:r>
        <w:rPr>
          <w:rFonts w:ascii="Courier New" w:hAnsi="Courier New" w:cs="Courier New"/>
          <w:sz w:val="18"/>
          <w:szCs w:val="18"/>
        </w:rPr>
        <w:t>,</w:t>
      </w:r>
    </w:p>
    <w:p w14:paraId="23FABB68" w14:textId="59F70CDA"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jmenuji</w:t>
      </w:r>
      <w:r w:rsidR="00A2169A">
        <w:rPr>
          <w:rFonts w:ascii="Courier New" w:hAnsi="Courier New" w:cs="Courier New"/>
          <w:sz w:val="18"/>
          <w:szCs w:val="18"/>
        </w:rPr>
        <w:t xml:space="preserve"> se </w:t>
      </w:r>
      <w:r w:rsidRPr="004F40DC">
        <w:rPr>
          <w:rFonts w:ascii="Courier New" w:hAnsi="Courier New" w:cs="Courier New"/>
          <w:sz w:val="18"/>
          <w:szCs w:val="18"/>
        </w:rPr>
        <w:t>Sven Dražan</w:t>
      </w:r>
      <w:r w:rsidR="00A2260C">
        <w:rPr>
          <w:rFonts w:ascii="Courier New" w:hAnsi="Courier New" w:cs="Courier New"/>
          <w:sz w:val="18"/>
          <w:szCs w:val="18"/>
        </w:rPr>
        <w:t xml:space="preserve"> a </w:t>
      </w:r>
      <w:r w:rsidRPr="004F40DC">
        <w:rPr>
          <w:rFonts w:ascii="Courier New" w:hAnsi="Courier New" w:cs="Courier New"/>
          <w:sz w:val="18"/>
          <w:szCs w:val="18"/>
        </w:rPr>
        <w:t>pracuji ve VIDA! science centru provozovaném</w:t>
      </w:r>
      <w:r>
        <w:rPr>
          <w:rFonts w:ascii="Courier New" w:hAnsi="Courier New" w:cs="Courier New"/>
          <w:sz w:val="18"/>
          <w:szCs w:val="18"/>
        </w:rPr>
        <w:t xml:space="preserve"> </w:t>
      </w:r>
      <w:r w:rsidRPr="004F40DC">
        <w:rPr>
          <w:rFonts w:ascii="Courier New" w:hAnsi="Courier New" w:cs="Courier New"/>
          <w:sz w:val="18"/>
          <w:szCs w:val="18"/>
        </w:rPr>
        <w:t>příspěvkovou organizací Jihomoravského kraje Moravian Science Centre Brno.</w:t>
      </w:r>
    </w:p>
    <w:p w14:paraId="64F45DA5" w14:textId="04914ABA"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V rámci projektu OP VVV</w:t>
      </w:r>
      <w:r w:rsidR="00A2260C">
        <w:rPr>
          <w:rFonts w:ascii="Courier New" w:hAnsi="Courier New" w:cs="Courier New"/>
          <w:sz w:val="18"/>
          <w:szCs w:val="18"/>
        </w:rPr>
        <w:t xml:space="preserve"> z </w:t>
      </w:r>
      <w:r w:rsidRPr="004F40DC">
        <w:rPr>
          <w:rFonts w:ascii="Courier New" w:hAnsi="Courier New" w:cs="Courier New"/>
          <w:sz w:val="18"/>
          <w:szCs w:val="18"/>
        </w:rPr>
        <w:t>výzvy propojování formálního</w:t>
      </w:r>
      <w:r w:rsidR="00A2260C">
        <w:rPr>
          <w:rFonts w:ascii="Courier New" w:hAnsi="Courier New" w:cs="Courier New"/>
          <w:sz w:val="18"/>
          <w:szCs w:val="18"/>
        </w:rPr>
        <w:t xml:space="preserve"> a </w:t>
      </w:r>
      <w:r w:rsidRPr="004F40DC">
        <w:rPr>
          <w:rFonts w:ascii="Courier New" w:hAnsi="Courier New" w:cs="Courier New"/>
          <w:sz w:val="18"/>
          <w:szCs w:val="18"/>
        </w:rPr>
        <w:t>neformálního vzdělání</w:t>
      </w:r>
      <w:r w:rsidR="001B7BE9">
        <w:rPr>
          <w:rFonts w:ascii="Courier New" w:hAnsi="Courier New" w:cs="Courier New"/>
          <w:sz w:val="18"/>
          <w:szCs w:val="18"/>
        </w:rPr>
        <w:t xml:space="preserve"> </w:t>
      </w:r>
      <w:r w:rsidRPr="004F40DC">
        <w:rPr>
          <w:rFonts w:ascii="Courier New" w:hAnsi="Courier New" w:cs="Courier New"/>
          <w:sz w:val="18"/>
          <w:szCs w:val="18"/>
        </w:rPr>
        <w:t>máme povinnost zveřejnit námi vytvořené programy</w:t>
      </w:r>
      <w:r w:rsidR="00A2169A">
        <w:rPr>
          <w:rFonts w:ascii="Courier New" w:hAnsi="Courier New" w:cs="Courier New"/>
          <w:sz w:val="18"/>
          <w:szCs w:val="18"/>
        </w:rPr>
        <w:t xml:space="preserve"> na </w:t>
      </w:r>
      <w:r w:rsidRPr="004F40DC">
        <w:rPr>
          <w:rFonts w:ascii="Courier New" w:hAnsi="Courier New" w:cs="Courier New"/>
          <w:sz w:val="18"/>
          <w:szCs w:val="18"/>
        </w:rPr>
        <w:t>portálu RVP.</w:t>
      </w:r>
    </w:p>
    <w:p w14:paraId="0DB96D1E" w14:textId="33E3C3A3"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Rádi bychom programy</w:t>
      </w:r>
      <w:r w:rsidR="00A2260C">
        <w:rPr>
          <w:rFonts w:ascii="Courier New" w:hAnsi="Courier New" w:cs="Courier New"/>
          <w:sz w:val="18"/>
          <w:szCs w:val="18"/>
        </w:rPr>
        <w:t xml:space="preserve"> a </w:t>
      </w:r>
      <w:r w:rsidRPr="004F40DC">
        <w:rPr>
          <w:rFonts w:ascii="Courier New" w:hAnsi="Courier New" w:cs="Courier New"/>
          <w:sz w:val="18"/>
          <w:szCs w:val="18"/>
        </w:rPr>
        <w:t>veškeré materiály potřebné</w:t>
      </w:r>
      <w:r w:rsidR="00A2260C">
        <w:rPr>
          <w:rFonts w:ascii="Courier New" w:hAnsi="Courier New" w:cs="Courier New"/>
          <w:sz w:val="18"/>
          <w:szCs w:val="18"/>
        </w:rPr>
        <w:t xml:space="preserve"> k </w:t>
      </w:r>
      <w:r w:rsidRPr="004F40DC">
        <w:rPr>
          <w:rFonts w:ascii="Courier New" w:hAnsi="Courier New" w:cs="Courier New"/>
          <w:sz w:val="18"/>
          <w:szCs w:val="18"/>
        </w:rPr>
        <w:t>jejich realizaci měli</w:t>
      </w:r>
      <w:r w:rsidR="00A2169A">
        <w:rPr>
          <w:rFonts w:ascii="Courier New" w:hAnsi="Courier New" w:cs="Courier New"/>
          <w:sz w:val="18"/>
          <w:szCs w:val="18"/>
        </w:rPr>
        <w:t xml:space="preserve"> na </w:t>
      </w:r>
      <w:r w:rsidRPr="004F40DC">
        <w:rPr>
          <w:rFonts w:ascii="Courier New" w:hAnsi="Courier New" w:cs="Courier New"/>
          <w:sz w:val="18"/>
          <w:szCs w:val="18"/>
        </w:rPr>
        <w:t>svém webu</w:t>
      </w:r>
      <w:r w:rsidR="00A2169A">
        <w:rPr>
          <w:rFonts w:ascii="Courier New" w:hAnsi="Courier New" w:cs="Courier New"/>
          <w:sz w:val="18"/>
          <w:szCs w:val="18"/>
        </w:rPr>
        <w:t xml:space="preserve"> na </w:t>
      </w:r>
      <w:r w:rsidRPr="004F40DC">
        <w:rPr>
          <w:rFonts w:ascii="Courier New" w:hAnsi="Courier New" w:cs="Courier New"/>
          <w:sz w:val="18"/>
          <w:szCs w:val="18"/>
        </w:rPr>
        <w:t>adrese</w:t>
      </w:r>
      <w:r>
        <w:rPr>
          <w:rFonts w:ascii="Courier New" w:hAnsi="Courier New" w:cs="Courier New"/>
          <w:sz w:val="18"/>
          <w:szCs w:val="18"/>
        </w:rPr>
        <w:t xml:space="preserve"> </w:t>
      </w:r>
      <w:hyperlink r:id="rId409" w:history="1">
        <w:r w:rsidRPr="005135AD">
          <w:rPr>
            <w:rStyle w:val="Hypertextovodkaz"/>
            <w:rFonts w:ascii="Courier New" w:hAnsi="Courier New" w:cs="Courier New"/>
            <w:sz w:val="18"/>
            <w:szCs w:val="18"/>
          </w:rPr>
          <w:t>https://mscb.vida.cz/skolam</w:t>
        </w:r>
      </w:hyperlink>
      <w:r w:rsidR="00A2260C">
        <w:rPr>
          <w:rFonts w:ascii="Courier New" w:hAnsi="Courier New" w:cs="Courier New"/>
          <w:sz w:val="18"/>
          <w:szCs w:val="18"/>
        </w:rPr>
        <w:t xml:space="preserve"> a </w:t>
      </w:r>
      <w:r w:rsidRPr="004F40DC">
        <w:rPr>
          <w:rFonts w:ascii="Courier New" w:hAnsi="Courier New" w:cs="Courier New"/>
          <w:sz w:val="18"/>
          <w:szCs w:val="18"/>
        </w:rPr>
        <w:t>zveřejnili jej prostřednictvím nástroje EMA. Jakým způsobem je tohoto možné docílit?</w:t>
      </w:r>
    </w:p>
    <w:p w14:paraId="1D9BDA23" w14:textId="4B278BB7"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Také nám podmínky výzvy ukládají skutečnost nabídky našich programů</w:t>
      </w:r>
      <w:r w:rsidR="00A2260C">
        <w:rPr>
          <w:rFonts w:ascii="Courier New" w:hAnsi="Courier New" w:cs="Courier New"/>
          <w:sz w:val="18"/>
          <w:szCs w:val="18"/>
        </w:rPr>
        <w:t xml:space="preserve"> k </w:t>
      </w:r>
      <w:r w:rsidRPr="004F40DC">
        <w:rPr>
          <w:rFonts w:ascii="Courier New" w:hAnsi="Courier New" w:cs="Courier New"/>
          <w:sz w:val="18"/>
          <w:szCs w:val="18"/>
        </w:rPr>
        <w:t>zveřejnění</w:t>
      </w:r>
      <w:r>
        <w:rPr>
          <w:rFonts w:ascii="Courier New" w:hAnsi="Courier New" w:cs="Courier New"/>
          <w:sz w:val="18"/>
          <w:szCs w:val="18"/>
        </w:rPr>
        <w:t xml:space="preserve"> </w:t>
      </w:r>
      <w:r w:rsidRPr="004F40DC">
        <w:rPr>
          <w:rFonts w:ascii="Courier New" w:hAnsi="Courier New" w:cs="Courier New"/>
          <w:sz w:val="18"/>
          <w:szCs w:val="18"/>
        </w:rPr>
        <w:t xml:space="preserve">doložit. </w:t>
      </w:r>
    </w:p>
    <w:p w14:paraId="7F0C3A11" w14:textId="387D18AF"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Na portále RVP jsem si již založil účet</w:t>
      </w:r>
      <w:r>
        <w:rPr>
          <w:rFonts w:ascii="Courier New" w:hAnsi="Courier New" w:cs="Courier New"/>
          <w:sz w:val="18"/>
          <w:szCs w:val="18"/>
        </w:rPr>
        <w:t xml:space="preserve">, </w:t>
      </w:r>
      <w:r w:rsidRPr="004F40DC">
        <w:rPr>
          <w:rFonts w:ascii="Courier New" w:hAnsi="Courier New" w:cs="Courier New"/>
          <w:sz w:val="18"/>
          <w:szCs w:val="18"/>
        </w:rPr>
        <w:t>ale nenašel jsem nikde návod, jak</w:t>
      </w:r>
      <w:r w:rsidR="00A2169A">
        <w:rPr>
          <w:rFonts w:ascii="Courier New" w:hAnsi="Courier New" w:cs="Courier New"/>
          <w:sz w:val="18"/>
          <w:szCs w:val="18"/>
        </w:rPr>
        <w:t xml:space="preserve"> se </w:t>
      </w:r>
      <w:r w:rsidRPr="004F40DC">
        <w:rPr>
          <w:rFonts w:ascii="Courier New" w:hAnsi="Courier New" w:cs="Courier New"/>
          <w:sz w:val="18"/>
          <w:szCs w:val="18"/>
        </w:rPr>
        <w:t>dají zdroje</w:t>
      </w:r>
      <w:r w:rsidR="00A2260C">
        <w:rPr>
          <w:rFonts w:ascii="Courier New" w:hAnsi="Courier New" w:cs="Courier New"/>
          <w:sz w:val="18"/>
          <w:szCs w:val="18"/>
        </w:rPr>
        <w:t xml:space="preserve"> v </w:t>
      </w:r>
      <w:r w:rsidRPr="004F40DC">
        <w:rPr>
          <w:rFonts w:ascii="Courier New" w:hAnsi="Courier New" w:cs="Courier New"/>
          <w:sz w:val="18"/>
          <w:szCs w:val="18"/>
        </w:rPr>
        <w:t>nástroji EMA publikovat.</w:t>
      </w:r>
    </w:p>
    <w:p w14:paraId="131C97B6" w14:textId="42B45E1B"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Předem Vám děkuji</w:t>
      </w:r>
      <w:r w:rsidR="00A2169A">
        <w:rPr>
          <w:rFonts w:ascii="Courier New" w:hAnsi="Courier New" w:cs="Courier New"/>
          <w:sz w:val="18"/>
          <w:szCs w:val="18"/>
        </w:rPr>
        <w:t xml:space="preserve"> za </w:t>
      </w:r>
      <w:r w:rsidRPr="004F40DC">
        <w:rPr>
          <w:rFonts w:ascii="Courier New" w:hAnsi="Courier New" w:cs="Courier New"/>
          <w:sz w:val="18"/>
          <w:szCs w:val="18"/>
        </w:rPr>
        <w:t>odpověď</w:t>
      </w:r>
      <w:r w:rsidR="00A2260C">
        <w:rPr>
          <w:rFonts w:ascii="Courier New" w:hAnsi="Courier New" w:cs="Courier New"/>
          <w:sz w:val="18"/>
          <w:szCs w:val="18"/>
        </w:rPr>
        <w:t xml:space="preserve"> a </w:t>
      </w:r>
      <w:r w:rsidRPr="004F40DC">
        <w:rPr>
          <w:rFonts w:ascii="Courier New" w:hAnsi="Courier New" w:cs="Courier New"/>
          <w:sz w:val="18"/>
          <w:szCs w:val="18"/>
        </w:rPr>
        <w:t>jakékoliv informace či rady, jak</w:t>
      </w:r>
      <w:r w:rsidR="00A2169A">
        <w:rPr>
          <w:rFonts w:ascii="Courier New" w:hAnsi="Courier New" w:cs="Courier New"/>
          <w:sz w:val="18"/>
          <w:szCs w:val="18"/>
        </w:rPr>
        <w:t xml:space="preserve"> na </w:t>
      </w:r>
      <w:r w:rsidRPr="004F40DC">
        <w:rPr>
          <w:rFonts w:ascii="Courier New" w:hAnsi="Courier New" w:cs="Courier New"/>
          <w:sz w:val="18"/>
          <w:szCs w:val="18"/>
        </w:rPr>
        <w:t>to.</w:t>
      </w:r>
    </w:p>
    <w:p w14:paraId="4AF4EC92" w14:textId="77777777"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S pozdravem Sven Dražan</w:t>
      </w:r>
    </w:p>
    <w:p w14:paraId="31247382" w14:textId="77777777" w:rsidR="00C61038" w:rsidRDefault="00C61038" w:rsidP="00C61038">
      <w:pPr>
        <w:pStyle w:val="Nadpis1"/>
      </w:pPr>
      <w:bookmarkStart w:id="79" w:name="_Toc71941111"/>
      <w:r>
        <w:t>9 Nepovinné přílohy</w:t>
      </w:r>
      <w:bookmarkEnd w:id="78"/>
      <w:bookmarkEnd w:id="79"/>
    </w:p>
    <w:p w14:paraId="6AFC0A06" w14:textId="77777777" w:rsidR="009C018C" w:rsidRPr="009C018C" w:rsidRDefault="009C018C" w:rsidP="009C018C">
      <w:pPr>
        <w:rPr>
          <w:lang w:eastAsia="cs-CZ"/>
        </w:rPr>
      </w:pPr>
      <w:r w:rsidRPr="009C018C">
        <w:rPr>
          <w:b/>
          <w:bCs/>
          <w:lang w:eastAsia="cs-CZ"/>
        </w:rPr>
        <w:t>Zdroje</w:t>
      </w:r>
    </w:p>
    <w:tbl>
      <w:tblPr>
        <w:tblStyle w:val="Tabulkasmkou4zvraznn11"/>
        <w:tblW w:w="9413" w:type="dxa"/>
        <w:tblLayout w:type="fixed"/>
        <w:tblLook w:val="04A0" w:firstRow="1" w:lastRow="0" w:firstColumn="1" w:lastColumn="0" w:noHBand="0" w:noVBand="1"/>
      </w:tblPr>
      <w:tblGrid>
        <w:gridCol w:w="849"/>
        <w:gridCol w:w="297"/>
        <w:gridCol w:w="680"/>
        <w:gridCol w:w="1474"/>
        <w:gridCol w:w="1837"/>
        <w:gridCol w:w="2503"/>
        <w:gridCol w:w="781"/>
        <w:gridCol w:w="992"/>
      </w:tblGrid>
      <w:tr w:rsidR="009C018C" w:rsidRPr="00123881" w14:paraId="1416A46A" w14:textId="77777777" w:rsidTr="00123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219744D" w14:textId="77777777" w:rsidR="009C018C" w:rsidRPr="00123881" w:rsidRDefault="009C018C" w:rsidP="009C018C">
            <w:pPr>
              <w:jc w:val="center"/>
              <w:rPr>
                <w:rFonts w:eastAsia="Times New Roman" w:cstheme="minorHAnsi"/>
                <w:sz w:val="16"/>
                <w:szCs w:val="16"/>
                <w:lang w:eastAsia="cs-CZ"/>
              </w:rPr>
            </w:pPr>
            <w:r w:rsidRPr="00123881">
              <w:rPr>
                <w:rFonts w:eastAsia="Times New Roman" w:cstheme="minorHAnsi"/>
                <w:sz w:val="16"/>
                <w:szCs w:val="16"/>
                <w:lang w:eastAsia="cs-CZ"/>
              </w:rPr>
              <w:t># Přílohy</w:t>
            </w:r>
          </w:p>
        </w:tc>
        <w:tc>
          <w:tcPr>
            <w:tcW w:w="977" w:type="dxa"/>
            <w:gridSpan w:val="2"/>
            <w:tcMar>
              <w:left w:w="57" w:type="dxa"/>
              <w:right w:w="57" w:type="dxa"/>
            </w:tcMar>
            <w:hideMark/>
          </w:tcPr>
          <w:p w14:paraId="058F8C03" w14:textId="77777777" w:rsidR="009C018C" w:rsidRPr="00123881"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Zdroj</w:t>
            </w:r>
          </w:p>
        </w:tc>
        <w:tc>
          <w:tcPr>
            <w:tcW w:w="1474" w:type="dxa"/>
            <w:tcMar>
              <w:left w:w="57" w:type="dxa"/>
              <w:right w:w="57" w:type="dxa"/>
            </w:tcMar>
            <w:hideMark/>
          </w:tcPr>
          <w:p w14:paraId="6EFB00FD" w14:textId="77777777" w:rsidR="009C018C" w:rsidRPr="00123881"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Popis</w:t>
            </w:r>
          </w:p>
        </w:tc>
        <w:tc>
          <w:tcPr>
            <w:tcW w:w="1837" w:type="dxa"/>
            <w:tcMar>
              <w:left w:w="57" w:type="dxa"/>
              <w:right w:w="57" w:type="dxa"/>
            </w:tcMar>
            <w:hideMark/>
          </w:tcPr>
          <w:p w14:paraId="2E61E911" w14:textId="77777777" w:rsidR="009C018C" w:rsidRPr="00123881"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Autor</w:t>
            </w:r>
          </w:p>
        </w:tc>
        <w:tc>
          <w:tcPr>
            <w:tcW w:w="2503" w:type="dxa"/>
            <w:tcMar>
              <w:left w:w="57" w:type="dxa"/>
              <w:right w:w="57" w:type="dxa"/>
            </w:tcMar>
            <w:hideMark/>
          </w:tcPr>
          <w:p w14:paraId="7D36EE17" w14:textId="77777777" w:rsidR="009C018C" w:rsidRPr="00123881"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Původ</w:t>
            </w:r>
          </w:p>
        </w:tc>
        <w:tc>
          <w:tcPr>
            <w:tcW w:w="781" w:type="dxa"/>
            <w:tcMar>
              <w:left w:w="57" w:type="dxa"/>
              <w:right w:w="57" w:type="dxa"/>
            </w:tcMar>
            <w:hideMark/>
          </w:tcPr>
          <w:p w14:paraId="3F58DC0C" w14:textId="77777777" w:rsidR="009C018C" w:rsidRPr="00123881"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Licence</w:t>
            </w:r>
          </w:p>
        </w:tc>
        <w:tc>
          <w:tcPr>
            <w:tcW w:w="992" w:type="dxa"/>
            <w:tcMar>
              <w:left w:w="57" w:type="dxa"/>
              <w:right w:w="57" w:type="dxa"/>
            </w:tcMar>
            <w:hideMark/>
          </w:tcPr>
          <w:p w14:paraId="4EFE7D38" w14:textId="77777777" w:rsidR="009C018C" w:rsidRPr="00123881" w:rsidRDefault="009C018C" w:rsidP="009C01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Datum</w:t>
            </w:r>
          </w:p>
        </w:tc>
      </w:tr>
      <w:tr w:rsidR="009C018C" w:rsidRPr="00123881" w14:paraId="0BEF35D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43AE2C88" w14:textId="7481ECA8"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2.1 Logická stezka</w:t>
            </w:r>
          </w:p>
        </w:tc>
      </w:tr>
      <w:tr w:rsidR="009C018C" w:rsidRPr="00123881" w14:paraId="2D8AE996"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2F0A003" w14:textId="77777777" w:rsidR="009C018C" w:rsidRPr="00123881" w:rsidRDefault="0009038C" w:rsidP="009C018C">
            <w:pPr>
              <w:jc w:val="left"/>
              <w:rPr>
                <w:rFonts w:eastAsia="Times New Roman" w:cstheme="minorHAnsi"/>
                <w:sz w:val="16"/>
                <w:szCs w:val="16"/>
                <w:lang w:eastAsia="cs-CZ"/>
              </w:rPr>
            </w:pPr>
            <w:hyperlink r:id="rId410" w:tgtFrame="_blank" w:tooltip="skolam:mozkokruh:aktivity:2:010.02.18_brail.docx (1009.1 KB)" w:history="1">
              <w:r w:rsidR="009C018C" w:rsidRPr="00123881">
                <w:rPr>
                  <w:rFonts w:eastAsia="Times New Roman" w:cstheme="minorHAnsi"/>
                  <w:color w:val="0000FF"/>
                  <w:sz w:val="16"/>
                  <w:szCs w:val="16"/>
                  <w:u w:val="single"/>
                  <w:lang w:eastAsia="cs-CZ"/>
                </w:rPr>
                <w:t>010.02.18</w:t>
              </w:r>
            </w:hyperlink>
          </w:p>
        </w:tc>
        <w:tc>
          <w:tcPr>
            <w:tcW w:w="297" w:type="dxa"/>
            <w:tcMar>
              <w:left w:w="57" w:type="dxa"/>
              <w:right w:w="57" w:type="dxa"/>
            </w:tcMar>
            <w:hideMark/>
          </w:tcPr>
          <w:p w14:paraId="1437946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11" w:tgtFrame="_blank" w:tooltip="skolam:mozkokruh:aktivity:2:010.02.18.01_resource.jpg (1.7 M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3345942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C821B5A" wp14:editId="2FDB2531">
                  <wp:extent cx="360000" cy="360000"/>
                  <wp:effectExtent l="0" t="0" r="0" b="0"/>
                  <wp:docPr id="20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F5085D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Braillovo písmo</w:t>
            </w:r>
          </w:p>
        </w:tc>
        <w:tc>
          <w:tcPr>
            <w:tcW w:w="1837" w:type="dxa"/>
            <w:tcMar>
              <w:left w:w="57" w:type="dxa"/>
              <w:right w:w="57" w:type="dxa"/>
            </w:tcMar>
            <w:hideMark/>
          </w:tcPr>
          <w:p w14:paraId="1F2C3AE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Honza Groh </w:t>
            </w:r>
          </w:p>
        </w:tc>
        <w:tc>
          <w:tcPr>
            <w:tcW w:w="2503" w:type="dxa"/>
            <w:tcMar>
              <w:left w:w="57" w:type="dxa"/>
              <w:right w:w="57" w:type="dxa"/>
            </w:tcMar>
            <w:hideMark/>
          </w:tcPr>
          <w:p w14:paraId="7EDBFAD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13" w:tgtFrame="_blank" w:tooltip="https://commons.wikimedia.org/wiki/File:Tabulka_breillova_p%C3%ADsma.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833FFC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14"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DE822C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77B322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52FE94C" w14:textId="77777777" w:rsidR="009C018C" w:rsidRPr="00123881" w:rsidRDefault="0009038C" w:rsidP="009C018C">
            <w:pPr>
              <w:jc w:val="left"/>
              <w:rPr>
                <w:rFonts w:eastAsia="Times New Roman" w:cstheme="minorHAnsi"/>
                <w:sz w:val="16"/>
                <w:szCs w:val="16"/>
                <w:lang w:eastAsia="cs-CZ"/>
              </w:rPr>
            </w:pPr>
            <w:hyperlink r:id="rId415" w:tgtFrame="_blank" w:tooltip="skolam:mozkokruh:aktivity:2:010.02.26_pracovni_list_reseni.docx (73.5 KB)" w:history="1">
              <w:r w:rsidR="009C018C" w:rsidRPr="00123881">
                <w:rPr>
                  <w:rFonts w:eastAsia="Times New Roman" w:cstheme="minorHAnsi"/>
                  <w:color w:val="0000FF"/>
                  <w:sz w:val="16"/>
                  <w:szCs w:val="16"/>
                  <w:u w:val="single"/>
                  <w:lang w:eastAsia="cs-CZ"/>
                </w:rPr>
                <w:t>010.02.26</w:t>
              </w:r>
            </w:hyperlink>
          </w:p>
        </w:tc>
        <w:tc>
          <w:tcPr>
            <w:tcW w:w="297" w:type="dxa"/>
            <w:tcMar>
              <w:left w:w="57" w:type="dxa"/>
              <w:right w:w="57" w:type="dxa"/>
            </w:tcMar>
            <w:hideMark/>
          </w:tcPr>
          <w:p w14:paraId="5A15DF3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16" w:tgtFrame="_blank" w:tooltip="skolam:mozkokruh:aktivity:2:010.02.26.01_resource.svg (8.5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14218D03" w14:textId="52D65A13"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662B76D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zápalkový hlavolam lopatka</w:t>
            </w:r>
          </w:p>
        </w:tc>
        <w:tc>
          <w:tcPr>
            <w:tcW w:w="1837" w:type="dxa"/>
            <w:tcMar>
              <w:left w:w="57" w:type="dxa"/>
              <w:right w:w="57" w:type="dxa"/>
            </w:tcMar>
            <w:hideMark/>
          </w:tcPr>
          <w:p w14:paraId="2C7C072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2D2A46B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9E7D07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1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D364ED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5CCB263"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C3F9D72" w14:textId="77777777" w:rsidR="009C018C" w:rsidRPr="00123881" w:rsidRDefault="0009038C" w:rsidP="009C018C">
            <w:pPr>
              <w:jc w:val="left"/>
              <w:rPr>
                <w:rFonts w:eastAsia="Times New Roman" w:cstheme="minorHAnsi"/>
                <w:sz w:val="16"/>
                <w:szCs w:val="16"/>
                <w:lang w:eastAsia="cs-CZ"/>
              </w:rPr>
            </w:pPr>
            <w:hyperlink r:id="rId418" w:tgtFrame="_blank" w:tooltip="skolam:mozkokruh:aktivity:2:010.02.26_pracovni_list_reseni.docx (73.5 KB)" w:history="1">
              <w:r w:rsidR="009C018C" w:rsidRPr="00123881">
                <w:rPr>
                  <w:rFonts w:eastAsia="Times New Roman" w:cstheme="minorHAnsi"/>
                  <w:color w:val="0000FF"/>
                  <w:sz w:val="16"/>
                  <w:szCs w:val="16"/>
                  <w:u w:val="single"/>
                  <w:lang w:eastAsia="cs-CZ"/>
                </w:rPr>
                <w:t>010.02.26</w:t>
              </w:r>
            </w:hyperlink>
          </w:p>
        </w:tc>
        <w:tc>
          <w:tcPr>
            <w:tcW w:w="297" w:type="dxa"/>
            <w:tcMar>
              <w:left w:w="57" w:type="dxa"/>
              <w:right w:w="57" w:type="dxa"/>
            </w:tcMar>
            <w:hideMark/>
          </w:tcPr>
          <w:p w14:paraId="4F87D66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19" w:tgtFrame="_blank" w:tooltip="skolam:mozkokruh:aktivity:2:010.02.26.02_resource.svg (8.8 K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293861BE" w14:textId="697F4712"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730A7E5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zápalková hlavolam lopatka řešení</w:t>
            </w:r>
          </w:p>
        </w:tc>
        <w:tc>
          <w:tcPr>
            <w:tcW w:w="1837" w:type="dxa"/>
            <w:tcMar>
              <w:left w:w="57" w:type="dxa"/>
              <w:right w:w="57" w:type="dxa"/>
            </w:tcMar>
            <w:hideMark/>
          </w:tcPr>
          <w:p w14:paraId="749D413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4FDBDFF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12C638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20"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EF3B0A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F7D146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8E450E3" w14:textId="77777777" w:rsidR="009C018C" w:rsidRPr="00123881" w:rsidRDefault="0009038C" w:rsidP="009C018C">
            <w:pPr>
              <w:jc w:val="left"/>
              <w:rPr>
                <w:rFonts w:eastAsia="Times New Roman" w:cstheme="minorHAnsi"/>
                <w:sz w:val="16"/>
                <w:szCs w:val="16"/>
                <w:lang w:eastAsia="cs-CZ"/>
              </w:rPr>
            </w:pPr>
            <w:hyperlink r:id="rId421" w:tgtFrame="_blank" w:tooltip="skolam:mozkokruh:aktivity:2:010.02.26_pracovni_list_reseni.docx (73.5 KB)" w:history="1">
              <w:r w:rsidR="009C018C" w:rsidRPr="00123881">
                <w:rPr>
                  <w:rFonts w:eastAsia="Times New Roman" w:cstheme="minorHAnsi"/>
                  <w:color w:val="0000FF"/>
                  <w:sz w:val="16"/>
                  <w:szCs w:val="16"/>
                  <w:u w:val="single"/>
                  <w:lang w:eastAsia="cs-CZ"/>
                </w:rPr>
                <w:t>010.02.26</w:t>
              </w:r>
            </w:hyperlink>
          </w:p>
        </w:tc>
        <w:tc>
          <w:tcPr>
            <w:tcW w:w="297" w:type="dxa"/>
            <w:tcMar>
              <w:left w:w="57" w:type="dxa"/>
              <w:right w:w="57" w:type="dxa"/>
            </w:tcMar>
            <w:hideMark/>
          </w:tcPr>
          <w:p w14:paraId="49FFF4E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22" w:tgtFrame="_blank" w:tooltip="skolam:mozkokruh:aktivity:2:010.02.26.03_resource.svg (13.7 K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7B62ECA0" w14:textId="511B9F0F"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1D1CA47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zápalkový hlavolam čtverce</w:t>
            </w:r>
          </w:p>
        </w:tc>
        <w:tc>
          <w:tcPr>
            <w:tcW w:w="1837" w:type="dxa"/>
            <w:tcMar>
              <w:left w:w="57" w:type="dxa"/>
              <w:right w:w="57" w:type="dxa"/>
            </w:tcMar>
            <w:hideMark/>
          </w:tcPr>
          <w:p w14:paraId="6EDF650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0B3426B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ABE44D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2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0650BA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50C8EC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C84B498" w14:textId="77777777" w:rsidR="009C018C" w:rsidRPr="00123881" w:rsidRDefault="0009038C" w:rsidP="009C018C">
            <w:pPr>
              <w:jc w:val="left"/>
              <w:rPr>
                <w:rFonts w:eastAsia="Times New Roman" w:cstheme="minorHAnsi"/>
                <w:sz w:val="16"/>
                <w:szCs w:val="16"/>
                <w:lang w:eastAsia="cs-CZ"/>
              </w:rPr>
            </w:pPr>
            <w:hyperlink r:id="rId424" w:tgtFrame="_blank" w:tooltip="skolam:mozkokruh:aktivity:2:010.02.26_pracovni_list_reseni.docx (73.5 KB)" w:history="1">
              <w:r w:rsidR="009C018C" w:rsidRPr="00123881">
                <w:rPr>
                  <w:rFonts w:eastAsia="Times New Roman" w:cstheme="minorHAnsi"/>
                  <w:color w:val="0000FF"/>
                  <w:sz w:val="16"/>
                  <w:szCs w:val="16"/>
                  <w:u w:val="single"/>
                  <w:lang w:eastAsia="cs-CZ"/>
                </w:rPr>
                <w:t>010.02.26</w:t>
              </w:r>
            </w:hyperlink>
          </w:p>
        </w:tc>
        <w:tc>
          <w:tcPr>
            <w:tcW w:w="297" w:type="dxa"/>
            <w:tcMar>
              <w:left w:w="57" w:type="dxa"/>
              <w:right w:w="57" w:type="dxa"/>
            </w:tcMar>
            <w:hideMark/>
          </w:tcPr>
          <w:p w14:paraId="6A110AC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25" w:tgtFrame="_blank" w:tooltip="skolam:mozkokruh:aktivity:2:010.02.26.04_resource.svg (13.1 K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2AD6584B" w14:textId="3F203199"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7C06085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zápalková hlavolam čtverce řešení</w:t>
            </w:r>
          </w:p>
        </w:tc>
        <w:tc>
          <w:tcPr>
            <w:tcW w:w="1837" w:type="dxa"/>
            <w:tcMar>
              <w:left w:w="57" w:type="dxa"/>
              <w:right w:w="57" w:type="dxa"/>
            </w:tcMar>
            <w:hideMark/>
          </w:tcPr>
          <w:p w14:paraId="0E7ADC4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1A6268F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C6284C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26"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A8CC27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205E7B9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DCED37E" w14:textId="77777777" w:rsidR="009C018C" w:rsidRPr="00123881" w:rsidRDefault="0009038C" w:rsidP="009C018C">
            <w:pPr>
              <w:jc w:val="left"/>
              <w:rPr>
                <w:rFonts w:eastAsia="Times New Roman" w:cstheme="minorHAnsi"/>
                <w:sz w:val="16"/>
                <w:szCs w:val="16"/>
                <w:lang w:eastAsia="cs-CZ"/>
              </w:rPr>
            </w:pPr>
            <w:hyperlink r:id="rId427" w:tgtFrame="_blank" w:tooltip="skolam:mozkokruh:aktivity:2:010.02.26_pracovni_list_reseni.docx (73.5 KB)" w:history="1">
              <w:r w:rsidR="009C018C" w:rsidRPr="00123881">
                <w:rPr>
                  <w:rFonts w:eastAsia="Times New Roman" w:cstheme="minorHAnsi"/>
                  <w:color w:val="0000FF"/>
                  <w:sz w:val="16"/>
                  <w:szCs w:val="16"/>
                  <w:u w:val="single"/>
                  <w:lang w:eastAsia="cs-CZ"/>
                </w:rPr>
                <w:t>010.02.26</w:t>
              </w:r>
            </w:hyperlink>
          </w:p>
        </w:tc>
        <w:tc>
          <w:tcPr>
            <w:tcW w:w="297" w:type="dxa"/>
            <w:tcMar>
              <w:left w:w="57" w:type="dxa"/>
              <w:right w:w="57" w:type="dxa"/>
            </w:tcMar>
            <w:hideMark/>
          </w:tcPr>
          <w:p w14:paraId="1294692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28" w:tgtFrame="_blank" w:tooltip="skolam:mozkokruh:aktivity:2:010.02.26.05_resource.svg (4.2 KB)" w:history="1">
              <w:r w:rsidR="009C018C" w:rsidRPr="00123881">
                <w:rPr>
                  <w:rFonts w:eastAsia="Times New Roman" w:cstheme="minorHAnsi"/>
                  <w:color w:val="0000FF"/>
                  <w:sz w:val="16"/>
                  <w:szCs w:val="16"/>
                  <w:u w:val="single"/>
                  <w:lang w:eastAsia="cs-CZ"/>
                </w:rPr>
                <w:t>05</w:t>
              </w:r>
            </w:hyperlink>
          </w:p>
        </w:tc>
        <w:tc>
          <w:tcPr>
            <w:tcW w:w="680" w:type="dxa"/>
            <w:tcMar>
              <w:left w:w="57" w:type="dxa"/>
              <w:right w:w="57" w:type="dxa"/>
            </w:tcMar>
            <w:hideMark/>
          </w:tcPr>
          <w:p w14:paraId="62920774" w14:textId="3AE6B0FA"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1734DFA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dort řešení</w:t>
            </w:r>
          </w:p>
        </w:tc>
        <w:tc>
          <w:tcPr>
            <w:tcW w:w="1837" w:type="dxa"/>
            <w:tcMar>
              <w:left w:w="57" w:type="dxa"/>
              <w:right w:w="57" w:type="dxa"/>
            </w:tcMar>
            <w:hideMark/>
          </w:tcPr>
          <w:p w14:paraId="6274124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19EF2CF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079D493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2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80E870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7FC715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3B85992" w14:textId="77777777" w:rsidR="009C018C" w:rsidRPr="00123881" w:rsidRDefault="0009038C" w:rsidP="009C018C">
            <w:pPr>
              <w:jc w:val="left"/>
              <w:rPr>
                <w:rFonts w:eastAsia="Times New Roman" w:cstheme="minorHAnsi"/>
                <w:sz w:val="16"/>
                <w:szCs w:val="16"/>
                <w:lang w:eastAsia="cs-CZ"/>
              </w:rPr>
            </w:pPr>
            <w:hyperlink r:id="rId430" w:tgtFrame="_blank" w:tooltip="skolam:mozkokruh:aktivity:2:010.02.22_vymena_jezdcu.xlsx (35.2 KB)" w:history="1">
              <w:r w:rsidR="009C018C" w:rsidRPr="00123881">
                <w:rPr>
                  <w:rFonts w:eastAsia="Times New Roman" w:cstheme="minorHAnsi"/>
                  <w:color w:val="0000FF"/>
                  <w:sz w:val="16"/>
                  <w:szCs w:val="16"/>
                  <w:u w:val="single"/>
                  <w:lang w:eastAsia="cs-CZ"/>
                </w:rPr>
                <w:t>010.02.22</w:t>
              </w:r>
            </w:hyperlink>
          </w:p>
        </w:tc>
        <w:tc>
          <w:tcPr>
            <w:tcW w:w="297" w:type="dxa"/>
            <w:tcMar>
              <w:left w:w="57" w:type="dxa"/>
              <w:right w:w="57" w:type="dxa"/>
            </w:tcMar>
            <w:hideMark/>
          </w:tcPr>
          <w:p w14:paraId="325130B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31" w:tgtFrame="_blank" w:tooltip="skolam:mozkokruh:aktivity:2:010.02.22.03_resource.svg (5.5 K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6FC603C3" w14:textId="55E4859D"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1A8B4DA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černý kůň</w:t>
            </w:r>
          </w:p>
        </w:tc>
        <w:tc>
          <w:tcPr>
            <w:tcW w:w="1837" w:type="dxa"/>
            <w:tcMar>
              <w:left w:w="57" w:type="dxa"/>
              <w:right w:w="57" w:type="dxa"/>
            </w:tcMar>
            <w:hideMark/>
          </w:tcPr>
          <w:p w14:paraId="6D2E8BE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32" w:tgtFrame="_blank" w:tooltip="https://pixabay.com/cs/users/clker-free-vector-images-3736/" w:history="1">
              <w:r w:rsidR="009C018C" w:rsidRPr="00123881">
                <w:rPr>
                  <w:rFonts w:eastAsia="Times New Roman" w:cstheme="minorHAnsi"/>
                  <w:color w:val="0000FF"/>
                  <w:sz w:val="16"/>
                  <w:szCs w:val="16"/>
                  <w:u w:val="single"/>
                  <w:lang w:eastAsia="cs-CZ"/>
                </w:rPr>
                <w:t>Clker-Free-Vector-Images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DB927E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33" w:tgtFrame="_blank" w:tooltip="https://pixabay.com/cs/vectors/%C5%A1achy-ryt%C3%AD%C5%99-meeple-%C4%8Dern%C3%A1-hra-36320/"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33BC75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34"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175C38D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EA9143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A94A7B1" w14:textId="77777777" w:rsidR="009C018C" w:rsidRPr="00123881" w:rsidRDefault="0009038C" w:rsidP="009C018C">
            <w:pPr>
              <w:jc w:val="left"/>
              <w:rPr>
                <w:rFonts w:eastAsia="Times New Roman" w:cstheme="minorHAnsi"/>
                <w:sz w:val="16"/>
                <w:szCs w:val="16"/>
                <w:lang w:eastAsia="cs-CZ"/>
              </w:rPr>
            </w:pPr>
            <w:hyperlink r:id="rId435" w:tgtFrame="_blank" w:tooltip="skolam:mozkokruh:aktivity:2:010.02.22_vymena_jezdcu.xlsx (35.2 KB)" w:history="1">
              <w:r w:rsidR="009C018C" w:rsidRPr="00123881">
                <w:rPr>
                  <w:rFonts w:eastAsia="Times New Roman" w:cstheme="minorHAnsi"/>
                  <w:color w:val="0000FF"/>
                  <w:sz w:val="16"/>
                  <w:szCs w:val="16"/>
                  <w:u w:val="single"/>
                  <w:lang w:eastAsia="cs-CZ"/>
                </w:rPr>
                <w:t>010.02.22</w:t>
              </w:r>
            </w:hyperlink>
          </w:p>
        </w:tc>
        <w:tc>
          <w:tcPr>
            <w:tcW w:w="297" w:type="dxa"/>
            <w:tcMar>
              <w:left w:w="57" w:type="dxa"/>
              <w:right w:w="57" w:type="dxa"/>
            </w:tcMar>
            <w:hideMark/>
          </w:tcPr>
          <w:p w14:paraId="73F1F4A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36" w:tgtFrame="_blank" w:tooltip="skolam:mozkokruh:aktivity:2:010.02.22.04_resource.svg (7.2 K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2443DC8D" w14:textId="7D9B9D0A"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5A70C91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bilý kůň</w:t>
            </w:r>
          </w:p>
        </w:tc>
        <w:tc>
          <w:tcPr>
            <w:tcW w:w="1837" w:type="dxa"/>
            <w:tcMar>
              <w:left w:w="57" w:type="dxa"/>
              <w:right w:w="57" w:type="dxa"/>
            </w:tcMar>
            <w:hideMark/>
          </w:tcPr>
          <w:p w14:paraId="33DF563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37" w:tgtFrame="_blank" w:tooltip="https://pixabay.com/cs/users/clker-free-vector-images-3736/" w:history="1">
              <w:r w:rsidR="009C018C" w:rsidRPr="00123881">
                <w:rPr>
                  <w:rFonts w:eastAsia="Times New Roman" w:cstheme="minorHAnsi"/>
                  <w:color w:val="0000FF"/>
                  <w:sz w:val="16"/>
                  <w:szCs w:val="16"/>
                  <w:u w:val="single"/>
                  <w:lang w:eastAsia="cs-CZ"/>
                </w:rPr>
                <w:t>Clker-Free-Vector-Images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9FB542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38" w:tgtFrame="_blank" w:tooltip="https://pixabay.com/cs/vectors/%C5%A1achy-ryt%C3%AD%C5%99-meeple-b%C3%ADl%C3%A1-hra-36319/"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9D8EDC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39"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7227DF2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168153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77A5B2D" w14:textId="77777777" w:rsidR="009C018C" w:rsidRPr="00123881" w:rsidRDefault="0009038C" w:rsidP="009C018C">
            <w:pPr>
              <w:jc w:val="left"/>
              <w:rPr>
                <w:rFonts w:eastAsia="Times New Roman" w:cstheme="minorHAnsi"/>
                <w:sz w:val="16"/>
                <w:szCs w:val="16"/>
                <w:lang w:eastAsia="cs-CZ"/>
              </w:rPr>
            </w:pPr>
            <w:hyperlink r:id="rId440" w:tgtFrame="_blank" w:tooltip="skolam:mozkokruh:aktivity:2:010.02.33_zapalkove_hlavolamy.docx (108.9 KB)" w:history="1">
              <w:r w:rsidR="009C018C" w:rsidRPr="00123881">
                <w:rPr>
                  <w:rFonts w:eastAsia="Times New Roman" w:cstheme="minorHAnsi"/>
                  <w:color w:val="0000FF"/>
                  <w:sz w:val="16"/>
                  <w:szCs w:val="16"/>
                  <w:u w:val="single"/>
                  <w:lang w:eastAsia="cs-CZ"/>
                </w:rPr>
                <w:t>010.02.33</w:t>
              </w:r>
            </w:hyperlink>
          </w:p>
        </w:tc>
        <w:tc>
          <w:tcPr>
            <w:tcW w:w="297" w:type="dxa"/>
            <w:tcMar>
              <w:left w:w="57" w:type="dxa"/>
              <w:right w:w="57" w:type="dxa"/>
            </w:tcMar>
            <w:hideMark/>
          </w:tcPr>
          <w:p w14:paraId="6C08A04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41" w:tgtFrame="_blank" w:tooltip="skolam:mozkokruh:aktivity:2:010.02.33.01_resource.png (53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21FA3A0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6A981B3" wp14:editId="311DEAFA">
                  <wp:extent cx="360000" cy="360000"/>
                  <wp:effectExtent l="0" t="0" r="0" b="0"/>
                  <wp:docPr id="30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79033C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Zápalkové hlavolamy čtverce</w:t>
            </w:r>
          </w:p>
        </w:tc>
        <w:tc>
          <w:tcPr>
            <w:tcW w:w="1837" w:type="dxa"/>
            <w:tcMar>
              <w:left w:w="57" w:type="dxa"/>
              <w:right w:w="57" w:type="dxa"/>
            </w:tcMar>
            <w:hideMark/>
          </w:tcPr>
          <w:p w14:paraId="121EECA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47688AB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09E917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4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E3EFC7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111D09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1035485" w14:textId="77777777" w:rsidR="009C018C" w:rsidRPr="00123881" w:rsidRDefault="0009038C" w:rsidP="009C018C">
            <w:pPr>
              <w:jc w:val="left"/>
              <w:rPr>
                <w:rFonts w:eastAsia="Times New Roman" w:cstheme="minorHAnsi"/>
                <w:sz w:val="16"/>
                <w:szCs w:val="16"/>
                <w:lang w:eastAsia="cs-CZ"/>
              </w:rPr>
            </w:pPr>
            <w:hyperlink r:id="rId444" w:tgtFrame="_blank" w:tooltip="skolam:mozkokruh:aktivity:2:010.02.33_zapalkove_hlavolamy.docx (108.9 KB)" w:history="1">
              <w:r w:rsidR="009C018C" w:rsidRPr="00123881">
                <w:rPr>
                  <w:rFonts w:eastAsia="Times New Roman" w:cstheme="minorHAnsi"/>
                  <w:color w:val="0000FF"/>
                  <w:sz w:val="16"/>
                  <w:szCs w:val="16"/>
                  <w:u w:val="single"/>
                  <w:lang w:eastAsia="cs-CZ"/>
                </w:rPr>
                <w:t>010.02.33</w:t>
              </w:r>
            </w:hyperlink>
          </w:p>
        </w:tc>
        <w:tc>
          <w:tcPr>
            <w:tcW w:w="297" w:type="dxa"/>
            <w:tcMar>
              <w:left w:w="57" w:type="dxa"/>
              <w:right w:w="57" w:type="dxa"/>
            </w:tcMar>
            <w:hideMark/>
          </w:tcPr>
          <w:p w14:paraId="07CE553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45" w:tgtFrame="_blank" w:tooltip="skolam:mozkokruh:aktivity:2:010.02.33.02_resource.png (94.1 K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11A83C8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B3EF224" wp14:editId="6493A038">
                  <wp:extent cx="360000" cy="360000"/>
                  <wp:effectExtent l="0" t="0" r="0" b="0"/>
                  <wp:docPr id="30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E27ED0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Zápalkové hlavolamy smetí</w:t>
            </w:r>
          </w:p>
        </w:tc>
        <w:tc>
          <w:tcPr>
            <w:tcW w:w="1837" w:type="dxa"/>
            <w:tcMar>
              <w:left w:w="57" w:type="dxa"/>
              <w:right w:w="57" w:type="dxa"/>
            </w:tcMar>
            <w:hideMark/>
          </w:tcPr>
          <w:p w14:paraId="5CBDE0E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7B6A5F1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ACE559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4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8B634B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02132CA4" w14:textId="77777777" w:rsidTr="00123881">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437BDE7D" w14:textId="185CBD1A"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2.4 Úniková hra</w:t>
            </w:r>
          </w:p>
        </w:tc>
      </w:tr>
      <w:tr w:rsidR="009C018C" w:rsidRPr="00123881" w14:paraId="21E5F1A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4A45124" w14:textId="77777777" w:rsidR="009C018C" w:rsidRPr="00123881" w:rsidRDefault="0009038C" w:rsidP="009C018C">
            <w:pPr>
              <w:jc w:val="left"/>
              <w:rPr>
                <w:rFonts w:eastAsia="Times New Roman" w:cstheme="minorHAnsi"/>
                <w:sz w:val="16"/>
                <w:szCs w:val="16"/>
                <w:lang w:eastAsia="cs-CZ"/>
              </w:rPr>
            </w:pPr>
            <w:hyperlink r:id="rId448" w:tgtFrame="_blank" w:tooltip="skolam:mozkokruh:aktivity:5:010.05.01_unikova_hra_manual_pro_hrace.pptx (236 KB)" w:history="1">
              <w:r w:rsidR="009C018C" w:rsidRPr="00123881">
                <w:rPr>
                  <w:rFonts w:eastAsia="Times New Roman" w:cstheme="minorHAnsi"/>
                  <w:color w:val="0000FF"/>
                  <w:sz w:val="16"/>
                  <w:szCs w:val="16"/>
                  <w:u w:val="single"/>
                  <w:lang w:eastAsia="cs-CZ"/>
                </w:rPr>
                <w:t>010.05.01</w:t>
              </w:r>
            </w:hyperlink>
          </w:p>
        </w:tc>
        <w:tc>
          <w:tcPr>
            <w:tcW w:w="297" w:type="dxa"/>
            <w:tcMar>
              <w:left w:w="57" w:type="dxa"/>
              <w:right w:w="57" w:type="dxa"/>
            </w:tcMar>
            <w:hideMark/>
          </w:tcPr>
          <w:p w14:paraId="1EC9A97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49" w:tgtFrame="_blank" w:tooltip="skolam:mozkokruh:aktivity:5:010.05.01.01_resource.png (84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39766350" w14:textId="0EA8D261"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0DCCD94B" w14:textId="41780B3F"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manuál</w:t>
            </w:r>
            <w:r w:rsidR="00A2169A">
              <w:rPr>
                <w:rFonts w:eastAsia="Times New Roman" w:cstheme="minorHAnsi"/>
                <w:sz w:val="16"/>
                <w:szCs w:val="16"/>
                <w:lang w:eastAsia="cs-CZ"/>
              </w:rPr>
              <w:t xml:space="preserve"> pro </w:t>
            </w:r>
            <w:r w:rsidRPr="00123881">
              <w:rPr>
                <w:rFonts w:eastAsia="Times New Roman" w:cstheme="minorHAnsi"/>
                <w:sz w:val="16"/>
                <w:szCs w:val="16"/>
                <w:lang w:eastAsia="cs-CZ"/>
              </w:rPr>
              <w:t>hráče</w:t>
            </w:r>
            <w:r w:rsidR="00A2260C">
              <w:rPr>
                <w:rFonts w:eastAsia="Times New Roman" w:cstheme="minorHAnsi"/>
                <w:sz w:val="16"/>
                <w:szCs w:val="16"/>
                <w:lang w:eastAsia="cs-CZ"/>
              </w:rPr>
              <w:t xml:space="preserve"> – </w:t>
            </w:r>
            <w:r w:rsidRPr="00123881">
              <w:rPr>
                <w:rFonts w:eastAsia="Times New Roman" w:cstheme="minorHAnsi"/>
                <w:sz w:val="16"/>
                <w:szCs w:val="16"/>
                <w:lang w:eastAsia="cs-CZ"/>
              </w:rPr>
              <w:t>exploze</w:t>
            </w:r>
          </w:p>
        </w:tc>
        <w:tc>
          <w:tcPr>
            <w:tcW w:w="1837" w:type="dxa"/>
            <w:tcMar>
              <w:left w:w="57" w:type="dxa"/>
              <w:right w:w="57" w:type="dxa"/>
            </w:tcMar>
            <w:hideMark/>
          </w:tcPr>
          <w:p w14:paraId="06B8D4F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50" w:tgtFrame="_blank" w:tooltip="https://pixabay.com/cs/users/aitoff-388338/" w:history="1">
              <w:r w:rsidR="009C018C" w:rsidRPr="00123881">
                <w:rPr>
                  <w:rFonts w:eastAsia="Times New Roman" w:cstheme="minorHAnsi"/>
                  <w:color w:val="0000FF"/>
                  <w:sz w:val="16"/>
                  <w:szCs w:val="16"/>
                  <w:u w:val="single"/>
                  <w:lang w:eastAsia="cs-CZ"/>
                </w:rPr>
                <w:t>aitoff</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7BCDA19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51" w:tgtFrame="_blank" w:tooltip="https://pixabay.com/cs/illustrations/boom-comic-komiks-boj-exploze-4680150/"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ABE57E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5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1340396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76CE54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D73EB49" w14:textId="77777777" w:rsidR="009C018C" w:rsidRPr="00123881" w:rsidRDefault="0009038C" w:rsidP="009C018C">
            <w:pPr>
              <w:jc w:val="left"/>
              <w:rPr>
                <w:rFonts w:eastAsia="Times New Roman" w:cstheme="minorHAnsi"/>
                <w:sz w:val="16"/>
                <w:szCs w:val="16"/>
                <w:lang w:eastAsia="cs-CZ"/>
              </w:rPr>
            </w:pPr>
            <w:hyperlink r:id="rId453"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331606A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54" w:tgtFrame="_blank" w:tooltip="skolam:mozkokruh:aktivity:5:010.05.05.01_resource.jpg (49.7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6F0A9BF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CF47E17" wp14:editId="25E5041C">
                  <wp:extent cx="360000" cy="360000"/>
                  <wp:effectExtent l="0" t="0" r="0" b="0"/>
                  <wp:docPr id="30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50E6EB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hmotnost 1</w:t>
            </w:r>
          </w:p>
        </w:tc>
        <w:tc>
          <w:tcPr>
            <w:tcW w:w="1837" w:type="dxa"/>
            <w:tcMar>
              <w:left w:w="57" w:type="dxa"/>
              <w:right w:w="57" w:type="dxa"/>
            </w:tcMar>
            <w:hideMark/>
          </w:tcPr>
          <w:p w14:paraId="15BADCA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3CB052B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361A14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56"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374EB1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D30E50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7A550B4" w14:textId="77777777" w:rsidR="009C018C" w:rsidRPr="00123881" w:rsidRDefault="0009038C" w:rsidP="009C018C">
            <w:pPr>
              <w:jc w:val="left"/>
              <w:rPr>
                <w:rFonts w:eastAsia="Times New Roman" w:cstheme="minorHAnsi"/>
                <w:sz w:val="16"/>
                <w:szCs w:val="16"/>
                <w:lang w:eastAsia="cs-CZ"/>
              </w:rPr>
            </w:pPr>
            <w:hyperlink r:id="rId457"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2C15D6C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58" w:tgtFrame="_blank" w:tooltip="skolam:mozkokruh:aktivity:5:010.05.05.02_resource.jpg (45.7 K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5CDDF59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7C0F6CE" wp14:editId="770EC1A0">
                  <wp:extent cx="360000" cy="360000"/>
                  <wp:effectExtent l="0" t="0" r="0" b="0"/>
                  <wp:docPr id="30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A22DB5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hmotnost 2</w:t>
            </w:r>
          </w:p>
        </w:tc>
        <w:tc>
          <w:tcPr>
            <w:tcW w:w="1837" w:type="dxa"/>
            <w:tcMar>
              <w:left w:w="57" w:type="dxa"/>
              <w:right w:w="57" w:type="dxa"/>
            </w:tcMar>
            <w:hideMark/>
          </w:tcPr>
          <w:p w14:paraId="3645C21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D33E79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B49442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60"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4C88F5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190F30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7CE7216" w14:textId="77777777" w:rsidR="009C018C" w:rsidRPr="00123881" w:rsidRDefault="0009038C" w:rsidP="009C018C">
            <w:pPr>
              <w:jc w:val="left"/>
              <w:rPr>
                <w:rFonts w:eastAsia="Times New Roman" w:cstheme="minorHAnsi"/>
                <w:sz w:val="16"/>
                <w:szCs w:val="16"/>
                <w:lang w:eastAsia="cs-CZ"/>
              </w:rPr>
            </w:pPr>
            <w:hyperlink r:id="rId461"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45FBB99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62" w:tgtFrame="_blank" w:tooltip="skolam:mozkokruh:aktivity:5:010.05.05.03_resource.jpg (45.8 K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650AC80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DC27928" wp14:editId="33277D8C">
                  <wp:extent cx="360000" cy="360000"/>
                  <wp:effectExtent l="0" t="0" r="0" b="0"/>
                  <wp:docPr id="306"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9A8213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hmotnost 3</w:t>
            </w:r>
          </w:p>
        </w:tc>
        <w:tc>
          <w:tcPr>
            <w:tcW w:w="1837" w:type="dxa"/>
            <w:tcMar>
              <w:left w:w="57" w:type="dxa"/>
              <w:right w:w="57" w:type="dxa"/>
            </w:tcMar>
            <w:hideMark/>
          </w:tcPr>
          <w:p w14:paraId="720EF3B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2A8072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3261C1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64"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8103A1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604F2037"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0C8EEC7" w14:textId="77777777" w:rsidR="009C018C" w:rsidRPr="00123881" w:rsidRDefault="0009038C" w:rsidP="009C018C">
            <w:pPr>
              <w:jc w:val="left"/>
              <w:rPr>
                <w:rFonts w:eastAsia="Times New Roman" w:cstheme="minorHAnsi"/>
                <w:sz w:val="16"/>
                <w:szCs w:val="16"/>
                <w:lang w:eastAsia="cs-CZ"/>
              </w:rPr>
            </w:pPr>
            <w:hyperlink r:id="rId465"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377CEC7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66" w:tgtFrame="_blank" w:tooltip="skolam:mozkokruh:aktivity:5:010.05.05.04_resource.jpg (44.2 K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4E89209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62905B8" wp14:editId="36BD6451">
                  <wp:extent cx="360000" cy="360000"/>
                  <wp:effectExtent l="0" t="0" r="0" b="0"/>
                  <wp:docPr id="30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DB5555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hmotnost 4</w:t>
            </w:r>
          </w:p>
        </w:tc>
        <w:tc>
          <w:tcPr>
            <w:tcW w:w="1837" w:type="dxa"/>
            <w:tcMar>
              <w:left w:w="57" w:type="dxa"/>
              <w:right w:w="57" w:type="dxa"/>
            </w:tcMar>
            <w:hideMark/>
          </w:tcPr>
          <w:p w14:paraId="3096F14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9B3C79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0FD345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68"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CCEB05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A4BB22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693C36F" w14:textId="77777777" w:rsidR="009C018C" w:rsidRPr="00123881" w:rsidRDefault="0009038C" w:rsidP="009C018C">
            <w:pPr>
              <w:jc w:val="left"/>
              <w:rPr>
                <w:rFonts w:eastAsia="Times New Roman" w:cstheme="minorHAnsi"/>
                <w:sz w:val="16"/>
                <w:szCs w:val="16"/>
                <w:lang w:eastAsia="cs-CZ"/>
              </w:rPr>
            </w:pPr>
            <w:hyperlink r:id="rId469"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DBD50E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70" w:tgtFrame="_blank" w:tooltip="skolam:mozkokruh:aktivity:5:010.05.05.05_resource.jpg (58.2 KB)" w:history="1">
              <w:r w:rsidR="009C018C" w:rsidRPr="00123881">
                <w:rPr>
                  <w:rFonts w:eastAsia="Times New Roman" w:cstheme="minorHAnsi"/>
                  <w:color w:val="0000FF"/>
                  <w:sz w:val="16"/>
                  <w:szCs w:val="16"/>
                  <w:u w:val="single"/>
                  <w:lang w:eastAsia="cs-CZ"/>
                </w:rPr>
                <w:t>05</w:t>
              </w:r>
            </w:hyperlink>
          </w:p>
        </w:tc>
        <w:tc>
          <w:tcPr>
            <w:tcW w:w="680" w:type="dxa"/>
            <w:tcMar>
              <w:left w:w="57" w:type="dxa"/>
              <w:right w:w="57" w:type="dxa"/>
            </w:tcMar>
            <w:hideMark/>
          </w:tcPr>
          <w:p w14:paraId="62D607C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D3B1401" wp14:editId="4BB23CBC">
                  <wp:extent cx="360000" cy="360000"/>
                  <wp:effectExtent l="0" t="0" r="0" b="0"/>
                  <wp:docPr id="30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7F6722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hmotnost 5</w:t>
            </w:r>
          </w:p>
        </w:tc>
        <w:tc>
          <w:tcPr>
            <w:tcW w:w="1837" w:type="dxa"/>
            <w:tcMar>
              <w:left w:w="57" w:type="dxa"/>
              <w:right w:w="57" w:type="dxa"/>
            </w:tcMar>
            <w:hideMark/>
          </w:tcPr>
          <w:p w14:paraId="5485455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7C1DCE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0344F3B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72"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745C2B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93F839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4FEAAE5" w14:textId="77777777" w:rsidR="009C018C" w:rsidRPr="00123881" w:rsidRDefault="0009038C" w:rsidP="009C018C">
            <w:pPr>
              <w:jc w:val="left"/>
              <w:rPr>
                <w:rFonts w:eastAsia="Times New Roman" w:cstheme="minorHAnsi"/>
                <w:sz w:val="16"/>
                <w:szCs w:val="16"/>
                <w:lang w:eastAsia="cs-CZ"/>
              </w:rPr>
            </w:pPr>
            <w:hyperlink r:id="rId473"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18EF063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74" w:tgtFrame="_blank" w:tooltip="skolam:mozkokruh:aktivity:5:010.05.05.06_resource.jpg (49.6 KB)" w:history="1">
              <w:r w:rsidR="009C018C" w:rsidRPr="00123881">
                <w:rPr>
                  <w:rFonts w:eastAsia="Times New Roman" w:cstheme="minorHAnsi"/>
                  <w:color w:val="0000FF"/>
                  <w:sz w:val="16"/>
                  <w:szCs w:val="16"/>
                  <w:u w:val="single"/>
                  <w:lang w:eastAsia="cs-CZ"/>
                </w:rPr>
                <w:t>06</w:t>
              </w:r>
            </w:hyperlink>
          </w:p>
        </w:tc>
        <w:tc>
          <w:tcPr>
            <w:tcW w:w="680" w:type="dxa"/>
            <w:tcMar>
              <w:left w:w="57" w:type="dxa"/>
              <w:right w:w="57" w:type="dxa"/>
            </w:tcMar>
            <w:hideMark/>
          </w:tcPr>
          <w:p w14:paraId="24CF620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9A6B40F" wp14:editId="4B3EC7BB">
                  <wp:extent cx="360000" cy="360000"/>
                  <wp:effectExtent l="0" t="0" r="0" b="0"/>
                  <wp:docPr id="30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2F0506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hmotnost 6</w:t>
            </w:r>
          </w:p>
        </w:tc>
        <w:tc>
          <w:tcPr>
            <w:tcW w:w="1837" w:type="dxa"/>
            <w:tcMar>
              <w:left w:w="57" w:type="dxa"/>
              <w:right w:w="57" w:type="dxa"/>
            </w:tcMar>
            <w:hideMark/>
          </w:tcPr>
          <w:p w14:paraId="184A540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7686F9C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329CBB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76"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57A208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74318AAF"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4A8CEF7" w14:textId="77777777" w:rsidR="009C018C" w:rsidRPr="00123881" w:rsidRDefault="0009038C" w:rsidP="009C018C">
            <w:pPr>
              <w:jc w:val="left"/>
              <w:rPr>
                <w:rFonts w:eastAsia="Times New Roman" w:cstheme="minorHAnsi"/>
                <w:sz w:val="16"/>
                <w:szCs w:val="16"/>
                <w:lang w:eastAsia="cs-CZ"/>
              </w:rPr>
            </w:pPr>
            <w:hyperlink r:id="rId477"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4B18A4A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78" w:tgtFrame="_blank" w:tooltip="skolam:mozkokruh:aktivity:5:010.05.05.07_resource.jpg (88.2 KB)" w:history="1">
              <w:r w:rsidR="009C018C" w:rsidRPr="00123881">
                <w:rPr>
                  <w:rFonts w:eastAsia="Times New Roman" w:cstheme="minorHAnsi"/>
                  <w:color w:val="0000FF"/>
                  <w:sz w:val="16"/>
                  <w:szCs w:val="16"/>
                  <w:u w:val="single"/>
                  <w:lang w:eastAsia="cs-CZ"/>
                </w:rPr>
                <w:t>07</w:t>
              </w:r>
            </w:hyperlink>
          </w:p>
        </w:tc>
        <w:tc>
          <w:tcPr>
            <w:tcW w:w="680" w:type="dxa"/>
            <w:tcMar>
              <w:left w:w="57" w:type="dxa"/>
              <w:right w:w="57" w:type="dxa"/>
            </w:tcMar>
            <w:hideMark/>
          </w:tcPr>
          <w:p w14:paraId="0B71B37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9ADBB25" wp14:editId="75F1332C">
                  <wp:extent cx="360000" cy="360000"/>
                  <wp:effectExtent l="0" t="0" r="0" b="0"/>
                  <wp:docPr id="3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3FE044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zvuk 1</w:t>
            </w:r>
          </w:p>
        </w:tc>
        <w:tc>
          <w:tcPr>
            <w:tcW w:w="1837" w:type="dxa"/>
            <w:tcMar>
              <w:left w:w="57" w:type="dxa"/>
              <w:right w:w="57" w:type="dxa"/>
            </w:tcMar>
            <w:hideMark/>
          </w:tcPr>
          <w:p w14:paraId="62F6751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3F73C7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ED768C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80"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8DBD2C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781F8DB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BA2417A" w14:textId="77777777" w:rsidR="009C018C" w:rsidRPr="00123881" w:rsidRDefault="0009038C" w:rsidP="009C018C">
            <w:pPr>
              <w:jc w:val="left"/>
              <w:rPr>
                <w:rFonts w:eastAsia="Times New Roman" w:cstheme="minorHAnsi"/>
                <w:sz w:val="16"/>
                <w:szCs w:val="16"/>
                <w:lang w:eastAsia="cs-CZ"/>
              </w:rPr>
            </w:pPr>
            <w:hyperlink r:id="rId481"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0AB6C05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82" w:tgtFrame="_blank" w:tooltip="skolam:mozkokruh:aktivity:5:010.05.05.08_resource.jpg (89.8 KB)" w:history="1">
              <w:r w:rsidR="009C018C" w:rsidRPr="00123881">
                <w:rPr>
                  <w:rFonts w:eastAsia="Times New Roman" w:cstheme="minorHAnsi"/>
                  <w:color w:val="0000FF"/>
                  <w:sz w:val="16"/>
                  <w:szCs w:val="16"/>
                  <w:u w:val="single"/>
                  <w:lang w:eastAsia="cs-CZ"/>
                </w:rPr>
                <w:t>08</w:t>
              </w:r>
            </w:hyperlink>
          </w:p>
        </w:tc>
        <w:tc>
          <w:tcPr>
            <w:tcW w:w="680" w:type="dxa"/>
            <w:tcMar>
              <w:left w:w="57" w:type="dxa"/>
              <w:right w:w="57" w:type="dxa"/>
            </w:tcMar>
            <w:hideMark/>
          </w:tcPr>
          <w:p w14:paraId="1FFE578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81F3AAC" wp14:editId="1956264D">
                  <wp:extent cx="360000" cy="360000"/>
                  <wp:effectExtent l="0" t="0" r="0" b="0"/>
                  <wp:docPr id="31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B6F875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zvuk 2</w:t>
            </w:r>
          </w:p>
        </w:tc>
        <w:tc>
          <w:tcPr>
            <w:tcW w:w="1837" w:type="dxa"/>
            <w:tcMar>
              <w:left w:w="57" w:type="dxa"/>
              <w:right w:w="57" w:type="dxa"/>
            </w:tcMar>
            <w:hideMark/>
          </w:tcPr>
          <w:p w14:paraId="00A702A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21D541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A2F387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84"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096113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4B523704"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D8CE020" w14:textId="77777777" w:rsidR="009C018C" w:rsidRPr="00123881" w:rsidRDefault="0009038C" w:rsidP="009C018C">
            <w:pPr>
              <w:jc w:val="left"/>
              <w:rPr>
                <w:rFonts w:eastAsia="Times New Roman" w:cstheme="minorHAnsi"/>
                <w:sz w:val="16"/>
                <w:szCs w:val="16"/>
                <w:lang w:eastAsia="cs-CZ"/>
              </w:rPr>
            </w:pPr>
            <w:hyperlink r:id="rId485"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507F177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86" w:tgtFrame="_blank" w:tooltip="skolam:mozkokruh:aktivity:5:010.05.05.09_resource.jpg (82.3 KB)" w:history="1">
              <w:r w:rsidR="009C018C" w:rsidRPr="00123881">
                <w:rPr>
                  <w:rFonts w:eastAsia="Times New Roman" w:cstheme="minorHAnsi"/>
                  <w:color w:val="0000FF"/>
                  <w:sz w:val="16"/>
                  <w:szCs w:val="16"/>
                  <w:u w:val="single"/>
                  <w:lang w:eastAsia="cs-CZ"/>
                </w:rPr>
                <w:t>09</w:t>
              </w:r>
            </w:hyperlink>
          </w:p>
        </w:tc>
        <w:tc>
          <w:tcPr>
            <w:tcW w:w="680" w:type="dxa"/>
            <w:tcMar>
              <w:left w:w="57" w:type="dxa"/>
              <w:right w:w="57" w:type="dxa"/>
            </w:tcMar>
            <w:hideMark/>
          </w:tcPr>
          <w:p w14:paraId="36B358F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77194C0" wp14:editId="4D0CEC83">
                  <wp:extent cx="360000" cy="360000"/>
                  <wp:effectExtent l="0" t="0" r="0" b="0"/>
                  <wp:docPr id="312"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967D7F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zvuk 3</w:t>
            </w:r>
          </w:p>
        </w:tc>
        <w:tc>
          <w:tcPr>
            <w:tcW w:w="1837" w:type="dxa"/>
            <w:tcMar>
              <w:left w:w="57" w:type="dxa"/>
              <w:right w:w="57" w:type="dxa"/>
            </w:tcMar>
            <w:hideMark/>
          </w:tcPr>
          <w:p w14:paraId="3FD3E97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3FB0DE9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F58F91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88"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358A8D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02A4984E"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C157869" w14:textId="77777777" w:rsidR="009C018C" w:rsidRPr="00123881" w:rsidRDefault="0009038C" w:rsidP="009C018C">
            <w:pPr>
              <w:jc w:val="left"/>
              <w:rPr>
                <w:rFonts w:eastAsia="Times New Roman" w:cstheme="minorHAnsi"/>
                <w:sz w:val="16"/>
                <w:szCs w:val="16"/>
                <w:lang w:eastAsia="cs-CZ"/>
              </w:rPr>
            </w:pPr>
            <w:hyperlink r:id="rId489"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4EB9137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90" w:tgtFrame="_blank" w:tooltip="skolam:mozkokruh:aktivity:5:010.05.05.10_resource.jpg (242.7 KB)" w:history="1">
              <w:r w:rsidR="009C018C" w:rsidRPr="00123881">
                <w:rPr>
                  <w:rFonts w:eastAsia="Times New Roman" w:cstheme="minorHAnsi"/>
                  <w:color w:val="0000FF"/>
                  <w:sz w:val="16"/>
                  <w:szCs w:val="16"/>
                  <w:u w:val="single"/>
                  <w:lang w:eastAsia="cs-CZ"/>
                </w:rPr>
                <w:t>10</w:t>
              </w:r>
            </w:hyperlink>
          </w:p>
        </w:tc>
        <w:tc>
          <w:tcPr>
            <w:tcW w:w="680" w:type="dxa"/>
            <w:tcMar>
              <w:left w:w="57" w:type="dxa"/>
              <w:right w:w="57" w:type="dxa"/>
            </w:tcMar>
            <w:hideMark/>
          </w:tcPr>
          <w:p w14:paraId="2D2C5C0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1DAF13B" wp14:editId="1FC693E9">
                  <wp:extent cx="360000" cy="360000"/>
                  <wp:effectExtent l="0" t="0" r="0" b="0"/>
                  <wp:docPr id="313"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9D2467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zvuk 4</w:t>
            </w:r>
          </w:p>
        </w:tc>
        <w:tc>
          <w:tcPr>
            <w:tcW w:w="1837" w:type="dxa"/>
            <w:tcMar>
              <w:left w:w="57" w:type="dxa"/>
              <w:right w:w="57" w:type="dxa"/>
            </w:tcMar>
            <w:hideMark/>
          </w:tcPr>
          <w:p w14:paraId="32E519B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A196CC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C70126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92"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27F8F2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5262C1E2"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F738B79" w14:textId="77777777" w:rsidR="009C018C" w:rsidRPr="00123881" w:rsidRDefault="0009038C" w:rsidP="009C018C">
            <w:pPr>
              <w:jc w:val="left"/>
              <w:rPr>
                <w:rFonts w:eastAsia="Times New Roman" w:cstheme="minorHAnsi"/>
                <w:sz w:val="16"/>
                <w:szCs w:val="16"/>
                <w:lang w:eastAsia="cs-CZ"/>
              </w:rPr>
            </w:pPr>
            <w:hyperlink r:id="rId493"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0EBAA86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94" w:tgtFrame="_blank" w:tooltip="skolam:mozkokruh:aktivity:5:010.05.05.11_resource.jpg (80.3 KB)" w:history="1">
              <w:r w:rsidR="009C018C" w:rsidRPr="00123881">
                <w:rPr>
                  <w:rFonts w:eastAsia="Times New Roman" w:cstheme="minorHAnsi"/>
                  <w:color w:val="0000FF"/>
                  <w:sz w:val="16"/>
                  <w:szCs w:val="16"/>
                  <w:u w:val="single"/>
                  <w:lang w:eastAsia="cs-CZ"/>
                </w:rPr>
                <w:t>11</w:t>
              </w:r>
            </w:hyperlink>
          </w:p>
        </w:tc>
        <w:tc>
          <w:tcPr>
            <w:tcW w:w="680" w:type="dxa"/>
            <w:tcMar>
              <w:left w:w="57" w:type="dxa"/>
              <w:right w:w="57" w:type="dxa"/>
            </w:tcMar>
            <w:hideMark/>
          </w:tcPr>
          <w:p w14:paraId="29DC5E1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1E1F74D" wp14:editId="6FEB6288">
                  <wp:extent cx="360000" cy="360000"/>
                  <wp:effectExtent l="0" t="0" r="0" b="0"/>
                  <wp:docPr id="31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612D2A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zvuk 5</w:t>
            </w:r>
          </w:p>
        </w:tc>
        <w:tc>
          <w:tcPr>
            <w:tcW w:w="1837" w:type="dxa"/>
            <w:tcMar>
              <w:left w:w="57" w:type="dxa"/>
              <w:right w:w="57" w:type="dxa"/>
            </w:tcMar>
            <w:hideMark/>
          </w:tcPr>
          <w:p w14:paraId="1B27336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9EB796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99DBB8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496"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330636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56CB7557"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1B4D5EA" w14:textId="77777777" w:rsidR="009C018C" w:rsidRPr="00123881" w:rsidRDefault="0009038C" w:rsidP="009C018C">
            <w:pPr>
              <w:jc w:val="left"/>
              <w:rPr>
                <w:rFonts w:eastAsia="Times New Roman" w:cstheme="minorHAnsi"/>
                <w:sz w:val="16"/>
                <w:szCs w:val="16"/>
                <w:lang w:eastAsia="cs-CZ"/>
              </w:rPr>
            </w:pPr>
            <w:hyperlink r:id="rId497"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017F518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498" w:tgtFrame="_blank" w:tooltip="skolam:mozkokruh:aktivity:5:010.05.05.12_resource.jpg (92 KB)" w:history="1">
              <w:r w:rsidR="009C018C" w:rsidRPr="00123881">
                <w:rPr>
                  <w:rFonts w:eastAsia="Times New Roman" w:cstheme="minorHAnsi"/>
                  <w:color w:val="0000FF"/>
                  <w:sz w:val="16"/>
                  <w:szCs w:val="16"/>
                  <w:u w:val="single"/>
                  <w:lang w:eastAsia="cs-CZ"/>
                </w:rPr>
                <w:t>12</w:t>
              </w:r>
            </w:hyperlink>
          </w:p>
        </w:tc>
        <w:tc>
          <w:tcPr>
            <w:tcW w:w="680" w:type="dxa"/>
            <w:tcMar>
              <w:left w:w="57" w:type="dxa"/>
              <w:right w:w="57" w:type="dxa"/>
            </w:tcMar>
            <w:hideMark/>
          </w:tcPr>
          <w:p w14:paraId="0C680BA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76ECF84" wp14:editId="2AEE3BE1">
                  <wp:extent cx="360000" cy="360000"/>
                  <wp:effectExtent l="0" t="0" r="0" b="0"/>
                  <wp:docPr id="31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E94BEF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zvuk 6</w:t>
            </w:r>
          </w:p>
        </w:tc>
        <w:tc>
          <w:tcPr>
            <w:tcW w:w="1837" w:type="dxa"/>
            <w:tcMar>
              <w:left w:w="57" w:type="dxa"/>
              <w:right w:w="57" w:type="dxa"/>
            </w:tcMar>
            <w:hideMark/>
          </w:tcPr>
          <w:p w14:paraId="7B6E19B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9DEB60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FFAE41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00"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70E331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352F98E1"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6615EF9" w14:textId="77777777" w:rsidR="009C018C" w:rsidRPr="00123881" w:rsidRDefault="0009038C" w:rsidP="009C018C">
            <w:pPr>
              <w:jc w:val="left"/>
              <w:rPr>
                <w:rFonts w:eastAsia="Times New Roman" w:cstheme="minorHAnsi"/>
                <w:sz w:val="16"/>
                <w:szCs w:val="16"/>
                <w:lang w:eastAsia="cs-CZ"/>
              </w:rPr>
            </w:pPr>
            <w:hyperlink r:id="rId501"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085648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02" w:tgtFrame="_blank" w:tooltip="skolam:mozkokruh:aktivity:5:010.05.05.13_resource.jpg (9.4 KB)" w:history="1">
              <w:r w:rsidR="009C018C" w:rsidRPr="00123881">
                <w:rPr>
                  <w:rFonts w:eastAsia="Times New Roman" w:cstheme="minorHAnsi"/>
                  <w:color w:val="0000FF"/>
                  <w:sz w:val="16"/>
                  <w:szCs w:val="16"/>
                  <w:u w:val="single"/>
                  <w:lang w:eastAsia="cs-CZ"/>
                </w:rPr>
                <w:t>13</w:t>
              </w:r>
            </w:hyperlink>
          </w:p>
        </w:tc>
        <w:tc>
          <w:tcPr>
            <w:tcW w:w="680" w:type="dxa"/>
            <w:tcMar>
              <w:left w:w="57" w:type="dxa"/>
              <w:right w:w="57" w:type="dxa"/>
            </w:tcMar>
            <w:hideMark/>
          </w:tcPr>
          <w:p w14:paraId="486E625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A9B928C" wp14:editId="22F72B98">
                  <wp:extent cx="360000" cy="360000"/>
                  <wp:effectExtent l="0" t="0" r="0" b="0"/>
                  <wp:docPr id="31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DC0630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molitan</w:t>
            </w:r>
          </w:p>
        </w:tc>
        <w:tc>
          <w:tcPr>
            <w:tcW w:w="1837" w:type="dxa"/>
            <w:tcMar>
              <w:left w:w="57" w:type="dxa"/>
              <w:right w:w="57" w:type="dxa"/>
            </w:tcMar>
            <w:hideMark/>
          </w:tcPr>
          <w:p w14:paraId="68A3C3D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Autor neznámý </w:t>
            </w:r>
          </w:p>
        </w:tc>
        <w:tc>
          <w:tcPr>
            <w:tcW w:w="2503" w:type="dxa"/>
            <w:tcMar>
              <w:left w:w="57" w:type="dxa"/>
              <w:right w:w="57" w:type="dxa"/>
            </w:tcMar>
            <w:hideMark/>
          </w:tcPr>
          <w:p w14:paraId="6D9C965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04" w:tgtFrame="_blank" w:tooltip="https://www.maister.cz/out/pictures/z1/22101084_z1.jpg" w:history="1">
              <w:r w:rsidR="009C018C" w:rsidRPr="00123881">
                <w:rPr>
                  <w:rFonts w:eastAsia="Times New Roman" w:cstheme="minorHAnsi"/>
                  <w:color w:val="0000FF"/>
                  <w:sz w:val="16"/>
                  <w:szCs w:val="16"/>
                  <w:u w:val="single"/>
                  <w:lang w:eastAsia="cs-CZ"/>
                </w:rPr>
                <w:t>https://www.maister.cz</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B41AC1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05"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1174496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05A343F0"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E08C1A2" w14:textId="77777777" w:rsidR="009C018C" w:rsidRPr="00123881" w:rsidRDefault="0009038C" w:rsidP="009C018C">
            <w:pPr>
              <w:jc w:val="left"/>
              <w:rPr>
                <w:rFonts w:eastAsia="Times New Roman" w:cstheme="minorHAnsi"/>
                <w:sz w:val="16"/>
                <w:szCs w:val="16"/>
                <w:lang w:eastAsia="cs-CZ"/>
              </w:rPr>
            </w:pPr>
            <w:hyperlink r:id="rId506"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30F9522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07" w:tgtFrame="_blank" w:tooltip="skolam:mozkokruh:aktivity:5:010.05.05.14_resource.png (31.2 KB)" w:history="1">
              <w:r w:rsidR="009C018C" w:rsidRPr="00123881">
                <w:rPr>
                  <w:rFonts w:eastAsia="Times New Roman" w:cstheme="minorHAnsi"/>
                  <w:color w:val="0000FF"/>
                  <w:sz w:val="16"/>
                  <w:szCs w:val="16"/>
                  <w:u w:val="single"/>
                  <w:lang w:eastAsia="cs-CZ"/>
                </w:rPr>
                <w:t>14</w:t>
              </w:r>
            </w:hyperlink>
          </w:p>
        </w:tc>
        <w:tc>
          <w:tcPr>
            <w:tcW w:w="680" w:type="dxa"/>
            <w:tcMar>
              <w:left w:w="57" w:type="dxa"/>
              <w:right w:w="57" w:type="dxa"/>
            </w:tcMar>
            <w:hideMark/>
          </w:tcPr>
          <w:p w14:paraId="67D13DAA" w14:textId="0CEA2C0E"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613795F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hrubý smirkový papír</w:t>
            </w:r>
          </w:p>
        </w:tc>
        <w:tc>
          <w:tcPr>
            <w:tcW w:w="1837" w:type="dxa"/>
            <w:tcMar>
              <w:left w:w="57" w:type="dxa"/>
              <w:right w:w="57" w:type="dxa"/>
            </w:tcMar>
            <w:hideMark/>
          </w:tcPr>
          <w:p w14:paraId="2C823F6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08" w:tgtFrame="_blank" w:tooltip="https://pixabay.com/cs/users/leoneoboy-2404531/" w:history="1">
              <w:r w:rsidR="009C018C" w:rsidRPr="00123881">
                <w:rPr>
                  <w:rFonts w:eastAsia="Times New Roman" w:cstheme="minorHAnsi"/>
                  <w:color w:val="0000FF"/>
                  <w:sz w:val="16"/>
                  <w:szCs w:val="16"/>
                  <w:u w:val="single"/>
                  <w:lang w:eastAsia="cs-CZ"/>
                </w:rPr>
                <w:t>LeoNeoBoy</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BC78EF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09" w:tgtFrame="_blank" w:tooltip="https://pixabay.com/cs/photos/smirkov%C3%A9-pl%C3%A1tno-brusn%C3%BD-pap%C3%ADr-tesa%C5%99-1827149/"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1C3675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10"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505FC8B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052F393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371F78C" w14:textId="77777777" w:rsidR="009C018C" w:rsidRPr="00123881" w:rsidRDefault="0009038C" w:rsidP="009C018C">
            <w:pPr>
              <w:jc w:val="left"/>
              <w:rPr>
                <w:rFonts w:eastAsia="Times New Roman" w:cstheme="minorHAnsi"/>
                <w:sz w:val="16"/>
                <w:szCs w:val="16"/>
                <w:lang w:eastAsia="cs-CZ"/>
              </w:rPr>
            </w:pPr>
            <w:hyperlink r:id="rId511"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263299E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12" w:tgtFrame="_blank" w:tooltip="skolam:mozkokruh:aktivity:5:010.05.05.15_resource.png (98.6 KB)" w:history="1">
              <w:r w:rsidR="009C018C" w:rsidRPr="00123881">
                <w:rPr>
                  <w:rFonts w:eastAsia="Times New Roman" w:cstheme="minorHAnsi"/>
                  <w:color w:val="0000FF"/>
                  <w:sz w:val="16"/>
                  <w:szCs w:val="16"/>
                  <w:u w:val="single"/>
                  <w:lang w:eastAsia="cs-CZ"/>
                </w:rPr>
                <w:t>15</w:t>
              </w:r>
            </w:hyperlink>
          </w:p>
        </w:tc>
        <w:tc>
          <w:tcPr>
            <w:tcW w:w="680" w:type="dxa"/>
            <w:tcMar>
              <w:left w:w="57" w:type="dxa"/>
              <w:right w:w="57" w:type="dxa"/>
            </w:tcMar>
            <w:hideMark/>
          </w:tcPr>
          <w:p w14:paraId="7E46861B" w14:textId="43902BB9"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7293C88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jemná látka</w:t>
            </w:r>
          </w:p>
        </w:tc>
        <w:tc>
          <w:tcPr>
            <w:tcW w:w="1837" w:type="dxa"/>
            <w:tcMar>
              <w:left w:w="57" w:type="dxa"/>
              <w:right w:w="57" w:type="dxa"/>
            </w:tcMar>
            <w:hideMark/>
          </w:tcPr>
          <w:p w14:paraId="2A817DC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13" w:tgtFrame="_blank" w:tooltip="https://pixabay.com/cs/users/wsyperek-148092/" w:history="1">
              <w:r w:rsidR="009C018C" w:rsidRPr="00123881">
                <w:rPr>
                  <w:rFonts w:eastAsia="Times New Roman" w:cstheme="minorHAnsi"/>
                  <w:color w:val="0000FF"/>
                  <w:sz w:val="16"/>
                  <w:szCs w:val="16"/>
                  <w:u w:val="single"/>
                  <w:lang w:eastAsia="cs-CZ"/>
                </w:rPr>
                <w:t>wsyperek</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4C1EEF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14" w:tgtFrame="_blank" w:tooltip="https://pixabay.com/cs/illustrations/m%C3%ADsa-poh%C3%A1r-sklen%C4%9Bn%C3%A1-m%C3%ADsa-3d-25749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EF946C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15"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1C1C4FD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D68CF2F"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FB25AC6" w14:textId="77777777" w:rsidR="009C018C" w:rsidRPr="00123881" w:rsidRDefault="0009038C" w:rsidP="009C018C">
            <w:pPr>
              <w:jc w:val="left"/>
              <w:rPr>
                <w:rFonts w:eastAsia="Times New Roman" w:cstheme="minorHAnsi"/>
                <w:sz w:val="16"/>
                <w:szCs w:val="16"/>
                <w:lang w:eastAsia="cs-CZ"/>
              </w:rPr>
            </w:pPr>
            <w:hyperlink r:id="rId516"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8516AC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17" w:tgtFrame="_blank" w:tooltip="skolam:mozkokruh:aktivity:5:010.05.05.16_resource.png (5.8 KB)" w:history="1">
              <w:r w:rsidR="009C018C" w:rsidRPr="00123881">
                <w:rPr>
                  <w:rFonts w:eastAsia="Times New Roman" w:cstheme="minorHAnsi"/>
                  <w:color w:val="0000FF"/>
                  <w:sz w:val="16"/>
                  <w:szCs w:val="16"/>
                  <w:u w:val="single"/>
                  <w:lang w:eastAsia="cs-CZ"/>
                </w:rPr>
                <w:t>16</w:t>
              </w:r>
            </w:hyperlink>
          </w:p>
        </w:tc>
        <w:tc>
          <w:tcPr>
            <w:tcW w:w="680" w:type="dxa"/>
            <w:tcMar>
              <w:left w:w="57" w:type="dxa"/>
              <w:right w:w="57" w:type="dxa"/>
            </w:tcMar>
            <w:hideMark/>
          </w:tcPr>
          <w:p w14:paraId="667ADA2A" w14:textId="5CBFC25C"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1210772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jemný smirkový papír</w:t>
            </w:r>
          </w:p>
        </w:tc>
        <w:tc>
          <w:tcPr>
            <w:tcW w:w="1837" w:type="dxa"/>
            <w:tcMar>
              <w:left w:w="57" w:type="dxa"/>
              <w:right w:w="57" w:type="dxa"/>
            </w:tcMar>
            <w:hideMark/>
          </w:tcPr>
          <w:p w14:paraId="1CB8746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Autor neznámý </w:t>
            </w:r>
          </w:p>
        </w:tc>
        <w:tc>
          <w:tcPr>
            <w:tcW w:w="2503" w:type="dxa"/>
            <w:tcMar>
              <w:left w:w="57" w:type="dxa"/>
              <w:right w:w="57" w:type="dxa"/>
            </w:tcMar>
            <w:hideMark/>
          </w:tcPr>
          <w:p w14:paraId="6B566DB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18" w:tgtFrame="_blank" w:tooltip="https://www.mall.cz/i/45972622/2000/2000" w:history="1">
              <w:r w:rsidR="009C018C" w:rsidRPr="00123881">
                <w:rPr>
                  <w:rFonts w:eastAsia="Times New Roman" w:cstheme="minorHAnsi"/>
                  <w:color w:val="0000FF"/>
                  <w:sz w:val="16"/>
                  <w:szCs w:val="16"/>
                  <w:u w:val="single"/>
                  <w:lang w:eastAsia="cs-CZ"/>
                </w:rPr>
                <w:t>https://www.mall.cz</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6DBB8DD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19"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4F3E8B0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5553D4CE"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8E0FBAB" w14:textId="77777777" w:rsidR="009C018C" w:rsidRPr="00123881" w:rsidRDefault="0009038C" w:rsidP="009C018C">
            <w:pPr>
              <w:jc w:val="left"/>
              <w:rPr>
                <w:rFonts w:eastAsia="Times New Roman" w:cstheme="minorHAnsi"/>
                <w:sz w:val="16"/>
                <w:szCs w:val="16"/>
                <w:lang w:eastAsia="cs-CZ"/>
              </w:rPr>
            </w:pPr>
            <w:hyperlink r:id="rId520"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5A238E6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21" w:tgtFrame="_blank" w:tooltip="skolam:mozkokruh:aktivity:5:010.05.05.17_resource.jpg (138 KB)" w:history="1">
              <w:r w:rsidR="009C018C" w:rsidRPr="00123881">
                <w:rPr>
                  <w:rFonts w:eastAsia="Times New Roman" w:cstheme="minorHAnsi"/>
                  <w:color w:val="0000FF"/>
                  <w:sz w:val="16"/>
                  <w:szCs w:val="16"/>
                  <w:u w:val="single"/>
                  <w:lang w:eastAsia="cs-CZ"/>
                </w:rPr>
                <w:t>17</w:t>
              </w:r>
            </w:hyperlink>
          </w:p>
        </w:tc>
        <w:tc>
          <w:tcPr>
            <w:tcW w:w="680" w:type="dxa"/>
            <w:tcMar>
              <w:left w:w="57" w:type="dxa"/>
              <w:right w:w="57" w:type="dxa"/>
            </w:tcMar>
            <w:hideMark/>
          </w:tcPr>
          <w:p w14:paraId="211C24D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A566A6F" wp14:editId="6EE6D948">
                  <wp:extent cx="360000" cy="360000"/>
                  <wp:effectExtent l="0" t="0" r="0" b="0"/>
                  <wp:docPr id="319"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FBD66B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vlastnosti 1</w:t>
            </w:r>
          </w:p>
        </w:tc>
        <w:tc>
          <w:tcPr>
            <w:tcW w:w="1837" w:type="dxa"/>
            <w:tcMar>
              <w:left w:w="57" w:type="dxa"/>
              <w:right w:w="57" w:type="dxa"/>
            </w:tcMar>
            <w:hideMark/>
          </w:tcPr>
          <w:p w14:paraId="301AD0A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0FC268E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03F83D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2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FB2B19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5FF4DCA"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C17D2B5" w14:textId="77777777" w:rsidR="009C018C" w:rsidRPr="00123881" w:rsidRDefault="0009038C" w:rsidP="009C018C">
            <w:pPr>
              <w:jc w:val="left"/>
              <w:rPr>
                <w:rFonts w:eastAsia="Times New Roman" w:cstheme="minorHAnsi"/>
                <w:sz w:val="16"/>
                <w:szCs w:val="16"/>
                <w:lang w:eastAsia="cs-CZ"/>
              </w:rPr>
            </w:pPr>
            <w:hyperlink r:id="rId524"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08FB248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25" w:tgtFrame="_blank" w:tooltip="skolam:mozkokruh:aktivity:5:010.05.05.18_resource.jpg (140.7 KB)" w:history="1">
              <w:r w:rsidR="009C018C" w:rsidRPr="00123881">
                <w:rPr>
                  <w:rFonts w:eastAsia="Times New Roman" w:cstheme="minorHAnsi"/>
                  <w:color w:val="0000FF"/>
                  <w:sz w:val="16"/>
                  <w:szCs w:val="16"/>
                  <w:u w:val="single"/>
                  <w:lang w:eastAsia="cs-CZ"/>
                </w:rPr>
                <w:t>18</w:t>
              </w:r>
            </w:hyperlink>
          </w:p>
        </w:tc>
        <w:tc>
          <w:tcPr>
            <w:tcW w:w="680" w:type="dxa"/>
            <w:tcMar>
              <w:left w:w="57" w:type="dxa"/>
              <w:right w:w="57" w:type="dxa"/>
            </w:tcMar>
            <w:hideMark/>
          </w:tcPr>
          <w:p w14:paraId="25B4059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BFAB621" wp14:editId="6355EDF5">
                  <wp:extent cx="360000" cy="3600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6462E9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vlastnosti 2</w:t>
            </w:r>
          </w:p>
        </w:tc>
        <w:tc>
          <w:tcPr>
            <w:tcW w:w="1837" w:type="dxa"/>
            <w:tcMar>
              <w:left w:w="57" w:type="dxa"/>
              <w:right w:w="57" w:type="dxa"/>
            </w:tcMar>
            <w:hideMark/>
          </w:tcPr>
          <w:p w14:paraId="4D76496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DEB83A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F26B28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2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A9CA1F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6CECAD4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E5800EA" w14:textId="77777777" w:rsidR="009C018C" w:rsidRPr="00123881" w:rsidRDefault="0009038C" w:rsidP="009C018C">
            <w:pPr>
              <w:jc w:val="left"/>
              <w:rPr>
                <w:rFonts w:eastAsia="Times New Roman" w:cstheme="minorHAnsi"/>
                <w:sz w:val="16"/>
                <w:szCs w:val="16"/>
                <w:lang w:eastAsia="cs-CZ"/>
              </w:rPr>
            </w:pPr>
            <w:hyperlink r:id="rId528"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11281C9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29" w:tgtFrame="_blank" w:tooltip="skolam:mozkokruh:aktivity:5:010.05.05.19_resource.jpg (109.3 KB)" w:history="1">
              <w:r w:rsidR="009C018C" w:rsidRPr="00123881">
                <w:rPr>
                  <w:rFonts w:eastAsia="Times New Roman" w:cstheme="minorHAnsi"/>
                  <w:color w:val="0000FF"/>
                  <w:sz w:val="16"/>
                  <w:szCs w:val="16"/>
                  <w:u w:val="single"/>
                  <w:lang w:eastAsia="cs-CZ"/>
                </w:rPr>
                <w:t>19</w:t>
              </w:r>
            </w:hyperlink>
          </w:p>
        </w:tc>
        <w:tc>
          <w:tcPr>
            <w:tcW w:w="680" w:type="dxa"/>
            <w:tcMar>
              <w:left w:w="57" w:type="dxa"/>
              <w:right w:w="57" w:type="dxa"/>
            </w:tcMar>
            <w:hideMark/>
          </w:tcPr>
          <w:p w14:paraId="4ADE02B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17D3EDA" wp14:editId="383C7902">
                  <wp:extent cx="360000" cy="360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21AAD8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vlastnosti 3</w:t>
            </w:r>
          </w:p>
        </w:tc>
        <w:tc>
          <w:tcPr>
            <w:tcW w:w="1837" w:type="dxa"/>
            <w:tcMar>
              <w:left w:w="57" w:type="dxa"/>
              <w:right w:w="57" w:type="dxa"/>
            </w:tcMar>
            <w:hideMark/>
          </w:tcPr>
          <w:p w14:paraId="147FCA5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0583461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8241D2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3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C7EF0E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77AC496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EC14594" w14:textId="77777777" w:rsidR="009C018C" w:rsidRPr="00123881" w:rsidRDefault="0009038C" w:rsidP="009C018C">
            <w:pPr>
              <w:jc w:val="left"/>
              <w:rPr>
                <w:rFonts w:eastAsia="Times New Roman" w:cstheme="minorHAnsi"/>
                <w:sz w:val="16"/>
                <w:szCs w:val="16"/>
                <w:lang w:eastAsia="cs-CZ"/>
              </w:rPr>
            </w:pPr>
            <w:hyperlink r:id="rId532"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67971A1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33" w:tgtFrame="_blank" w:tooltip="skolam:mozkokruh:aktivity:5:010.05.05.20_resource.jpg (144.5 KB)" w:history="1">
              <w:r w:rsidR="009C018C" w:rsidRPr="00123881">
                <w:rPr>
                  <w:rFonts w:eastAsia="Times New Roman" w:cstheme="minorHAnsi"/>
                  <w:color w:val="0000FF"/>
                  <w:sz w:val="16"/>
                  <w:szCs w:val="16"/>
                  <w:u w:val="single"/>
                  <w:lang w:eastAsia="cs-CZ"/>
                </w:rPr>
                <w:t>20</w:t>
              </w:r>
            </w:hyperlink>
          </w:p>
        </w:tc>
        <w:tc>
          <w:tcPr>
            <w:tcW w:w="680" w:type="dxa"/>
            <w:tcMar>
              <w:left w:w="57" w:type="dxa"/>
              <w:right w:w="57" w:type="dxa"/>
            </w:tcMar>
            <w:hideMark/>
          </w:tcPr>
          <w:p w14:paraId="2AD1416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AE529D4" wp14:editId="510D1155">
                  <wp:extent cx="360000" cy="3600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8C6936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vlastnosti 4</w:t>
            </w:r>
          </w:p>
        </w:tc>
        <w:tc>
          <w:tcPr>
            <w:tcW w:w="1837" w:type="dxa"/>
            <w:tcMar>
              <w:left w:w="57" w:type="dxa"/>
              <w:right w:w="57" w:type="dxa"/>
            </w:tcMar>
            <w:hideMark/>
          </w:tcPr>
          <w:p w14:paraId="351112A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B06959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6A6CAA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3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7B8629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38E67901"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788AD97" w14:textId="77777777" w:rsidR="009C018C" w:rsidRPr="00123881" w:rsidRDefault="0009038C" w:rsidP="009C018C">
            <w:pPr>
              <w:jc w:val="left"/>
              <w:rPr>
                <w:rFonts w:eastAsia="Times New Roman" w:cstheme="minorHAnsi"/>
                <w:sz w:val="16"/>
                <w:szCs w:val="16"/>
                <w:lang w:eastAsia="cs-CZ"/>
              </w:rPr>
            </w:pPr>
            <w:hyperlink r:id="rId536"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4178441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37" w:tgtFrame="_blank" w:tooltip="skolam:mozkokruh:aktivity:5:010.05.05.21_resource.jpg (144.1 KB)" w:history="1">
              <w:r w:rsidR="009C018C" w:rsidRPr="00123881">
                <w:rPr>
                  <w:rFonts w:eastAsia="Times New Roman" w:cstheme="minorHAnsi"/>
                  <w:color w:val="0000FF"/>
                  <w:sz w:val="16"/>
                  <w:szCs w:val="16"/>
                  <w:u w:val="single"/>
                  <w:lang w:eastAsia="cs-CZ"/>
                </w:rPr>
                <w:t>21</w:t>
              </w:r>
            </w:hyperlink>
          </w:p>
        </w:tc>
        <w:tc>
          <w:tcPr>
            <w:tcW w:w="680" w:type="dxa"/>
            <w:tcMar>
              <w:left w:w="57" w:type="dxa"/>
              <w:right w:w="57" w:type="dxa"/>
            </w:tcMar>
            <w:hideMark/>
          </w:tcPr>
          <w:p w14:paraId="3DD9C03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E59B69D" wp14:editId="06BA76D2">
                  <wp:extent cx="360000" cy="3600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5B0A45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těžiště 1</w:t>
            </w:r>
          </w:p>
        </w:tc>
        <w:tc>
          <w:tcPr>
            <w:tcW w:w="1837" w:type="dxa"/>
            <w:tcMar>
              <w:left w:w="57" w:type="dxa"/>
              <w:right w:w="57" w:type="dxa"/>
            </w:tcMar>
            <w:hideMark/>
          </w:tcPr>
          <w:p w14:paraId="449EC3E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9CE444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91DCC4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3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731B48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799BA2B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CBCE16B" w14:textId="77777777" w:rsidR="009C018C" w:rsidRPr="00123881" w:rsidRDefault="0009038C" w:rsidP="009C018C">
            <w:pPr>
              <w:jc w:val="left"/>
              <w:rPr>
                <w:rFonts w:eastAsia="Times New Roman" w:cstheme="minorHAnsi"/>
                <w:sz w:val="16"/>
                <w:szCs w:val="16"/>
                <w:lang w:eastAsia="cs-CZ"/>
              </w:rPr>
            </w:pPr>
            <w:hyperlink r:id="rId540"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520BFB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41" w:tgtFrame="_blank" w:tooltip="skolam:mozkokruh:aktivity:5:010.05.05.22_resource.jpg (160.5 KB)" w:history="1">
              <w:r w:rsidR="009C018C" w:rsidRPr="00123881">
                <w:rPr>
                  <w:rFonts w:eastAsia="Times New Roman" w:cstheme="minorHAnsi"/>
                  <w:color w:val="0000FF"/>
                  <w:sz w:val="16"/>
                  <w:szCs w:val="16"/>
                  <w:u w:val="single"/>
                  <w:lang w:eastAsia="cs-CZ"/>
                </w:rPr>
                <w:t>22</w:t>
              </w:r>
            </w:hyperlink>
          </w:p>
        </w:tc>
        <w:tc>
          <w:tcPr>
            <w:tcW w:w="680" w:type="dxa"/>
            <w:tcMar>
              <w:left w:w="57" w:type="dxa"/>
              <w:right w:w="57" w:type="dxa"/>
            </w:tcMar>
            <w:hideMark/>
          </w:tcPr>
          <w:p w14:paraId="046743B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196AC8E" wp14:editId="668365F0">
                  <wp:extent cx="360000" cy="3600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89DAFE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těžiště 2</w:t>
            </w:r>
          </w:p>
        </w:tc>
        <w:tc>
          <w:tcPr>
            <w:tcW w:w="1837" w:type="dxa"/>
            <w:tcMar>
              <w:left w:w="57" w:type="dxa"/>
              <w:right w:w="57" w:type="dxa"/>
            </w:tcMar>
            <w:hideMark/>
          </w:tcPr>
          <w:p w14:paraId="2472046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51F312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8AD107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4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25E602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55E5B6F4"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2BE2B8F" w14:textId="77777777" w:rsidR="009C018C" w:rsidRPr="00123881" w:rsidRDefault="0009038C" w:rsidP="009C018C">
            <w:pPr>
              <w:jc w:val="left"/>
              <w:rPr>
                <w:rFonts w:eastAsia="Times New Roman" w:cstheme="minorHAnsi"/>
                <w:sz w:val="16"/>
                <w:szCs w:val="16"/>
                <w:lang w:eastAsia="cs-CZ"/>
              </w:rPr>
            </w:pPr>
            <w:hyperlink r:id="rId544"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3499FF1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45" w:tgtFrame="_blank" w:tooltip="skolam:mozkokruh:aktivity:5:010.05.05.23_resource.jpg (166.8 KB)" w:history="1">
              <w:r w:rsidR="009C018C" w:rsidRPr="00123881">
                <w:rPr>
                  <w:rFonts w:eastAsia="Times New Roman" w:cstheme="minorHAnsi"/>
                  <w:color w:val="0000FF"/>
                  <w:sz w:val="16"/>
                  <w:szCs w:val="16"/>
                  <w:u w:val="single"/>
                  <w:lang w:eastAsia="cs-CZ"/>
                </w:rPr>
                <w:t>23</w:t>
              </w:r>
            </w:hyperlink>
          </w:p>
        </w:tc>
        <w:tc>
          <w:tcPr>
            <w:tcW w:w="680" w:type="dxa"/>
            <w:tcMar>
              <w:left w:w="57" w:type="dxa"/>
              <w:right w:w="57" w:type="dxa"/>
            </w:tcMar>
            <w:hideMark/>
          </w:tcPr>
          <w:p w14:paraId="12DAFB2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80E2C23" wp14:editId="54AD152F">
                  <wp:extent cx="360000" cy="3600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5E1E80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těžiště 3</w:t>
            </w:r>
          </w:p>
        </w:tc>
        <w:tc>
          <w:tcPr>
            <w:tcW w:w="1837" w:type="dxa"/>
            <w:tcMar>
              <w:left w:w="57" w:type="dxa"/>
              <w:right w:w="57" w:type="dxa"/>
            </w:tcMar>
            <w:hideMark/>
          </w:tcPr>
          <w:p w14:paraId="76900F3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0FA5932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E0BA3C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4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F96C3E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5308A40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8A8803C" w14:textId="77777777" w:rsidR="009C018C" w:rsidRPr="00123881" w:rsidRDefault="0009038C" w:rsidP="009C018C">
            <w:pPr>
              <w:jc w:val="left"/>
              <w:rPr>
                <w:rFonts w:eastAsia="Times New Roman" w:cstheme="minorHAnsi"/>
                <w:sz w:val="16"/>
                <w:szCs w:val="16"/>
                <w:lang w:eastAsia="cs-CZ"/>
              </w:rPr>
            </w:pPr>
            <w:hyperlink r:id="rId548"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234C769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49" w:tgtFrame="_blank" w:tooltip="skolam:mozkokruh:aktivity:5:010.05.05.24_resource.jpg (200.8 KB)" w:history="1">
              <w:r w:rsidR="009C018C" w:rsidRPr="00123881">
                <w:rPr>
                  <w:rFonts w:eastAsia="Times New Roman" w:cstheme="minorHAnsi"/>
                  <w:color w:val="0000FF"/>
                  <w:sz w:val="16"/>
                  <w:szCs w:val="16"/>
                  <w:u w:val="single"/>
                  <w:lang w:eastAsia="cs-CZ"/>
                </w:rPr>
                <w:t>24</w:t>
              </w:r>
            </w:hyperlink>
          </w:p>
        </w:tc>
        <w:tc>
          <w:tcPr>
            <w:tcW w:w="680" w:type="dxa"/>
            <w:tcMar>
              <w:left w:w="57" w:type="dxa"/>
              <w:right w:w="57" w:type="dxa"/>
            </w:tcMar>
            <w:hideMark/>
          </w:tcPr>
          <w:p w14:paraId="476E047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5923CF6" wp14:editId="22B2B39E">
                  <wp:extent cx="360000" cy="3600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2AE87B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obsah 1</w:t>
            </w:r>
          </w:p>
        </w:tc>
        <w:tc>
          <w:tcPr>
            <w:tcW w:w="1837" w:type="dxa"/>
            <w:tcMar>
              <w:left w:w="57" w:type="dxa"/>
              <w:right w:w="57" w:type="dxa"/>
            </w:tcMar>
            <w:hideMark/>
          </w:tcPr>
          <w:p w14:paraId="5C98AD8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845E32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C28BB4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5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1A506F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0E23BD7"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D892471" w14:textId="77777777" w:rsidR="009C018C" w:rsidRPr="00123881" w:rsidRDefault="0009038C" w:rsidP="009C018C">
            <w:pPr>
              <w:jc w:val="left"/>
              <w:rPr>
                <w:rFonts w:eastAsia="Times New Roman" w:cstheme="minorHAnsi"/>
                <w:sz w:val="16"/>
                <w:szCs w:val="16"/>
                <w:lang w:eastAsia="cs-CZ"/>
              </w:rPr>
            </w:pPr>
            <w:hyperlink r:id="rId552"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6147C79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53" w:tgtFrame="_blank" w:tooltip="skolam:mozkokruh:aktivity:5:010.05.05.25_resource.jpg (136.2 KB)" w:history="1">
              <w:r w:rsidR="009C018C" w:rsidRPr="00123881">
                <w:rPr>
                  <w:rFonts w:eastAsia="Times New Roman" w:cstheme="minorHAnsi"/>
                  <w:color w:val="0000FF"/>
                  <w:sz w:val="16"/>
                  <w:szCs w:val="16"/>
                  <w:u w:val="single"/>
                  <w:lang w:eastAsia="cs-CZ"/>
                </w:rPr>
                <w:t>25</w:t>
              </w:r>
            </w:hyperlink>
          </w:p>
        </w:tc>
        <w:tc>
          <w:tcPr>
            <w:tcW w:w="680" w:type="dxa"/>
            <w:tcMar>
              <w:left w:w="57" w:type="dxa"/>
              <w:right w:w="57" w:type="dxa"/>
            </w:tcMar>
            <w:hideMark/>
          </w:tcPr>
          <w:p w14:paraId="19C18D3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46EBC54" wp14:editId="4CED66C8">
                  <wp:extent cx="360000" cy="3600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153D6F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obsah 2</w:t>
            </w:r>
          </w:p>
        </w:tc>
        <w:tc>
          <w:tcPr>
            <w:tcW w:w="1837" w:type="dxa"/>
            <w:tcMar>
              <w:left w:w="57" w:type="dxa"/>
              <w:right w:w="57" w:type="dxa"/>
            </w:tcMar>
            <w:hideMark/>
          </w:tcPr>
          <w:p w14:paraId="7869B27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09F0740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8A0AAB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5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6C28E8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767224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21E7183" w14:textId="77777777" w:rsidR="009C018C" w:rsidRPr="00123881" w:rsidRDefault="0009038C" w:rsidP="009C018C">
            <w:pPr>
              <w:jc w:val="left"/>
              <w:rPr>
                <w:rFonts w:eastAsia="Times New Roman" w:cstheme="minorHAnsi"/>
                <w:sz w:val="16"/>
                <w:szCs w:val="16"/>
                <w:lang w:eastAsia="cs-CZ"/>
              </w:rPr>
            </w:pPr>
            <w:hyperlink r:id="rId556"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04F5703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57" w:tgtFrame="_blank" w:tooltip="skolam:mozkokruh:aktivity:5:010.05.05.26_resource.jpg (161.6 KB)" w:history="1">
              <w:r w:rsidR="009C018C" w:rsidRPr="00123881">
                <w:rPr>
                  <w:rFonts w:eastAsia="Times New Roman" w:cstheme="minorHAnsi"/>
                  <w:color w:val="0000FF"/>
                  <w:sz w:val="16"/>
                  <w:szCs w:val="16"/>
                  <w:u w:val="single"/>
                  <w:lang w:eastAsia="cs-CZ"/>
                </w:rPr>
                <w:t>26</w:t>
              </w:r>
            </w:hyperlink>
          </w:p>
        </w:tc>
        <w:tc>
          <w:tcPr>
            <w:tcW w:w="680" w:type="dxa"/>
            <w:tcMar>
              <w:left w:w="57" w:type="dxa"/>
              <w:right w:w="57" w:type="dxa"/>
            </w:tcMar>
            <w:hideMark/>
          </w:tcPr>
          <w:p w14:paraId="56DF3F6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731DDB3" wp14:editId="32130DB5">
                  <wp:extent cx="360000" cy="360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D90468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obsah 3</w:t>
            </w:r>
          </w:p>
        </w:tc>
        <w:tc>
          <w:tcPr>
            <w:tcW w:w="1837" w:type="dxa"/>
            <w:tcMar>
              <w:left w:w="57" w:type="dxa"/>
              <w:right w:w="57" w:type="dxa"/>
            </w:tcMar>
            <w:hideMark/>
          </w:tcPr>
          <w:p w14:paraId="32EFA44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E7D365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499A01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5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49E491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0B2C647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A9A70E8" w14:textId="77777777" w:rsidR="009C018C" w:rsidRPr="00123881" w:rsidRDefault="0009038C" w:rsidP="009C018C">
            <w:pPr>
              <w:jc w:val="left"/>
              <w:rPr>
                <w:rFonts w:eastAsia="Times New Roman" w:cstheme="minorHAnsi"/>
                <w:sz w:val="16"/>
                <w:szCs w:val="16"/>
                <w:lang w:eastAsia="cs-CZ"/>
              </w:rPr>
            </w:pPr>
            <w:hyperlink r:id="rId560"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51EA44D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61" w:tgtFrame="_blank" w:tooltip="skolam:mozkokruh:aktivity:5:010.05.05.27_resource.jpg (155.8 KB)" w:history="1">
              <w:r w:rsidR="009C018C" w:rsidRPr="00123881">
                <w:rPr>
                  <w:rFonts w:eastAsia="Times New Roman" w:cstheme="minorHAnsi"/>
                  <w:color w:val="0000FF"/>
                  <w:sz w:val="16"/>
                  <w:szCs w:val="16"/>
                  <w:u w:val="single"/>
                  <w:lang w:eastAsia="cs-CZ"/>
                </w:rPr>
                <w:t>27</w:t>
              </w:r>
            </w:hyperlink>
          </w:p>
        </w:tc>
        <w:tc>
          <w:tcPr>
            <w:tcW w:w="680" w:type="dxa"/>
            <w:tcMar>
              <w:left w:w="57" w:type="dxa"/>
              <w:right w:w="57" w:type="dxa"/>
            </w:tcMar>
            <w:hideMark/>
          </w:tcPr>
          <w:p w14:paraId="235F5CF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5B9D3F6" wp14:editId="49D3B3B9">
                  <wp:extent cx="360000" cy="3600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C7E7BC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obsah 4</w:t>
            </w:r>
          </w:p>
        </w:tc>
        <w:tc>
          <w:tcPr>
            <w:tcW w:w="1837" w:type="dxa"/>
            <w:tcMar>
              <w:left w:w="57" w:type="dxa"/>
              <w:right w:w="57" w:type="dxa"/>
            </w:tcMar>
            <w:hideMark/>
          </w:tcPr>
          <w:p w14:paraId="3B5F211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B843D4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B2EA34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6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73BC61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357B0FA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117BEFD" w14:textId="77777777" w:rsidR="009C018C" w:rsidRPr="00123881" w:rsidRDefault="0009038C" w:rsidP="009C018C">
            <w:pPr>
              <w:jc w:val="left"/>
              <w:rPr>
                <w:rFonts w:eastAsia="Times New Roman" w:cstheme="minorHAnsi"/>
                <w:sz w:val="16"/>
                <w:szCs w:val="16"/>
                <w:lang w:eastAsia="cs-CZ"/>
              </w:rPr>
            </w:pPr>
            <w:hyperlink r:id="rId564"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4706D6D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65" w:tgtFrame="_blank" w:tooltip="skolam:mozkokruh:aktivity:5:010.05.05.28_resource.jpg (136.1 KB)" w:history="1">
              <w:r w:rsidR="009C018C" w:rsidRPr="00123881">
                <w:rPr>
                  <w:rFonts w:eastAsia="Times New Roman" w:cstheme="minorHAnsi"/>
                  <w:color w:val="0000FF"/>
                  <w:sz w:val="16"/>
                  <w:szCs w:val="16"/>
                  <w:u w:val="single"/>
                  <w:lang w:eastAsia="cs-CZ"/>
                </w:rPr>
                <w:t>28</w:t>
              </w:r>
            </w:hyperlink>
          </w:p>
        </w:tc>
        <w:tc>
          <w:tcPr>
            <w:tcW w:w="680" w:type="dxa"/>
            <w:tcMar>
              <w:left w:w="57" w:type="dxa"/>
              <w:right w:w="57" w:type="dxa"/>
            </w:tcMar>
            <w:hideMark/>
          </w:tcPr>
          <w:p w14:paraId="6C6DA5C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55B9E34" wp14:editId="4E056CA2">
                  <wp:extent cx="360000" cy="3600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57E177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obsah 5</w:t>
            </w:r>
          </w:p>
        </w:tc>
        <w:tc>
          <w:tcPr>
            <w:tcW w:w="1837" w:type="dxa"/>
            <w:tcMar>
              <w:left w:w="57" w:type="dxa"/>
              <w:right w:w="57" w:type="dxa"/>
            </w:tcMar>
            <w:hideMark/>
          </w:tcPr>
          <w:p w14:paraId="1157FFD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77FE7E0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935786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6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358171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7D2D6A2"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D14068E" w14:textId="77777777" w:rsidR="009C018C" w:rsidRPr="00123881" w:rsidRDefault="0009038C" w:rsidP="009C018C">
            <w:pPr>
              <w:jc w:val="left"/>
              <w:rPr>
                <w:rFonts w:eastAsia="Times New Roman" w:cstheme="minorHAnsi"/>
                <w:sz w:val="16"/>
                <w:szCs w:val="16"/>
                <w:lang w:eastAsia="cs-CZ"/>
              </w:rPr>
            </w:pPr>
            <w:hyperlink r:id="rId568"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144C58B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69" w:tgtFrame="_blank" w:tooltip="skolam:mozkokruh:aktivity:5:010.05.05.29_resource.jpg (136 KB)" w:history="1">
              <w:r w:rsidR="009C018C" w:rsidRPr="00123881">
                <w:rPr>
                  <w:rFonts w:eastAsia="Times New Roman" w:cstheme="minorHAnsi"/>
                  <w:color w:val="0000FF"/>
                  <w:sz w:val="16"/>
                  <w:szCs w:val="16"/>
                  <w:u w:val="single"/>
                  <w:lang w:eastAsia="cs-CZ"/>
                </w:rPr>
                <w:t>29</w:t>
              </w:r>
            </w:hyperlink>
          </w:p>
        </w:tc>
        <w:tc>
          <w:tcPr>
            <w:tcW w:w="680" w:type="dxa"/>
            <w:tcMar>
              <w:left w:w="57" w:type="dxa"/>
              <w:right w:w="57" w:type="dxa"/>
            </w:tcMar>
            <w:hideMark/>
          </w:tcPr>
          <w:p w14:paraId="4FF44A3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3BF672C" wp14:editId="67E0C584">
                  <wp:extent cx="360000" cy="3600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9D0ACE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magnety 1</w:t>
            </w:r>
          </w:p>
        </w:tc>
        <w:tc>
          <w:tcPr>
            <w:tcW w:w="1837" w:type="dxa"/>
            <w:tcMar>
              <w:left w:w="57" w:type="dxa"/>
              <w:right w:w="57" w:type="dxa"/>
            </w:tcMar>
            <w:hideMark/>
          </w:tcPr>
          <w:p w14:paraId="0585C9E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789E537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CF3F15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7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57D6D3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5C872D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E80B290" w14:textId="77777777" w:rsidR="009C018C" w:rsidRPr="00123881" w:rsidRDefault="0009038C" w:rsidP="009C018C">
            <w:pPr>
              <w:jc w:val="left"/>
              <w:rPr>
                <w:rFonts w:eastAsia="Times New Roman" w:cstheme="minorHAnsi"/>
                <w:sz w:val="16"/>
                <w:szCs w:val="16"/>
                <w:lang w:eastAsia="cs-CZ"/>
              </w:rPr>
            </w:pPr>
            <w:hyperlink r:id="rId572"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A4EEA2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73" w:tgtFrame="_blank" w:tooltip="skolam:mozkokruh:aktivity:5:010.05.05.30_resource.jpg (117.6 KB)" w:history="1">
              <w:r w:rsidR="009C018C" w:rsidRPr="00123881">
                <w:rPr>
                  <w:rFonts w:eastAsia="Times New Roman" w:cstheme="minorHAnsi"/>
                  <w:color w:val="0000FF"/>
                  <w:sz w:val="16"/>
                  <w:szCs w:val="16"/>
                  <w:u w:val="single"/>
                  <w:lang w:eastAsia="cs-CZ"/>
                </w:rPr>
                <w:t>30</w:t>
              </w:r>
            </w:hyperlink>
          </w:p>
        </w:tc>
        <w:tc>
          <w:tcPr>
            <w:tcW w:w="680" w:type="dxa"/>
            <w:tcMar>
              <w:left w:w="57" w:type="dxa"/>
              <w:right w:w="57" w:type="dxa"/>
            </w:tcMar>
            <w:hideMark/>
          </w:tcPr>
          <w:p w14:paraId="4079713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B3BD483" wp14:editId="4DF4CF93">
                  <wp:extent cx="360000" cy="3600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DFA55A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magnety 2</w:t>
            </w:r>
          </w:p>
        </w:tc>
        <w:tc>
          <w:tcPr>
            <w:tcW w:w="1837" w:type="dxa"/>
            <w:tcMar>
              <w:left w:w="57" w:type="dxa"/>
              <w:right w:w="57" w:type="dxa"/>
            </w:tcMar>
            <w:hideMark/>
          </w:tcPr>
          <w:p w14:paraId="57B3CFD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83A2AF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A8F7C8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7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DAA353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11228C2F"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5E9B516" w14:textId="77777777" w:rsidR="009C018C" w:rsidRPr="00123881" w:rsidRDefault="0009038C" w:rsidP="009C018C">
            <w:pPr>
              <w:jc w:val="left"/>
              <w:rPr>
                <w:rFonts w:eastAsia="Times New Roman" w:cstheme="minorHAnsi"/>
                <w:sz w:val="16"/>
                <w:szCs w:val="16"/>
                <w:lang w:eastAsia="cs-CZ"/>
              </w:rPr>
            </w:pPr>
            <w:hyperlink r:id="rId576"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31D4DBD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77" w:tgtFrame="_blank" w:tooltip="skolam:mozkokruh:aktivity:5:010.05.05.31_resource.jpg (152.3 KB)" w:history="1">
              <w:r w:rsidR="009C018C" w:rsidRPr="00123881">
                <w:rPr>
                  <w:rFonts w:eastAsia="Times New Roman" w:cstheme="minorHAnsi"/>
                  <w:color w:val="0000FF"/>
                  <w:sz w:val="16"/>
                  <w:szCs w:val="16"/>
                  <w:u w:val="single"/>
                  <w:lang w:eastAsia="cs-CZ"/>
                </w:rPr>
                <w:t>31</w:t>
              </w:r>
            </w:hyperlink>
          </w:p>
        </w:tc>
        <w:tc>
          <w:tcPr>
            <w:tcW w:w="680" w:type="dxa"/>
            <w:tcMar>
              <w:left w:w="57" w:type="dxa"/>
              <w:right w:w="57" w:type="dxa"/>
            </w:tcMar>
            <w:hideMark/>
          </w:tcPr>
          <w:p w14:paraId="4E01BE1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C59CDCD" wp14:editId="4725A613">
                  <wp:extent cx="360000" cy="3600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3E53D3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magnety 3</w:t>
            </w:r>
          </w:p>
        </w:tc>
        <w:tc>
          <w:tcPr>
            <w:tcW w:w="1837" w:type="dxa"/>
            <w:tcMar>
              <w:left w:w="57" w:type="dxa"/>
              <w:right w:w="57" w:type="dxa"/>
            </w:tcMar>
            <w:hideMark/>
          </w:tcPr>
          <w:p w14:paraId="7C6917F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6C8CA5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007A8F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7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0E94C5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4383581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568B419" w14:textId="77777777" w:rsidR="009C018C" w:rsidRPr="00123881" w:rsidRDefault="0009038C" w:rsidP="009C018C">
            <w:pPr>
              <w:jc w:val="left"/>
              <w:rPr>
                <w:rFonts w:eastAsia="Times New Roman" w:cstheme="minorHAnsi"/>
                <w:sz w:val="16"/>
                <w:szCs w:val="16"/>
                <w:lang w:eastAsia="cs-CZ"/>
              </w:rPr>
            </w:pPr>
            <w:hyperlink r:id="rId580"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4CD2244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81" w:tgtFrame="_blank" w:tooltip="skolam:mozkokruh:aktivity:5:010.05.05.32_resource.jpg (148.3 KB)" w:history="1">
              <w:r w:rsidR="009C018C" w:rsidRPr="00123881">
                <w:rPr>
                  <w:rFonts w:eastAsia="Times New Roman" w:cstheme="minorHAnsi"/>
                  <w:color w:val="0000FF"/>
                  <w:sz w:val="16"/>
                  <w:szCs w:val="16"/>
                  <w:u w:val="single"/>
                  <w:lang w:eastAsia="cs-CZ"/>
                </w:rPr>
                <w:t>32</w:t>
              </w:r>
            </w:hyperlink>
          </w:p>
        </w:tc>
        <w:tc>
          <w:tcPr>
            <w:tcW w:w="680" w:type="dxa"/>
            <w:tcMar>
              <w:left w:w="57" w:type="dxa"/>
              <w:right w:w="57" w:type="dxa"/>
            </w:tcMar>
            <w:hideMark/>
          </w:tcPr>
          <w:p w14:paraId="34C7478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80B78D7" wp14:editId="323DAB95">
                  <wp:extent cx="360000" cy="3600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C110B8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magnety 4</w:t>
            </w:r>
          </w:p>
        </w:tc>
        <w:tc>
          <w:tcPr>
            <w:tcW w:w="1837" w:type="dxa"/>
            <w:tcMar>
              <w:left w:w="57" w:type="dxa"/>
              <w:right w:w="57" w:type="dxa"/>
            </w:tcMar>
            <w:hideMark/>
          </w:tcPr>
          <w:p w14:paraId="14F3CD9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823501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DC405E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8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42250D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3142C4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0D72EFE" w14:textId="77777777" w:rsidR="009C018C" w:rsidRPr="00123881" w:rsidRDefault="0009038C" w:rsidP="009C018C">
            <w:pPr>
              <w:jc w:val="left"/>
              <w:rPr>
                <w:rFonts w:eastAsia="Times New Roman" w:cstheme="minorHAnsi"/>
                <w:sz w:val="16"/>
                <w:szCs w:val="16"/>
                <w:lang w:eastAsia="cs-CZ"/>
              </w:rPr>
            </w:pPr>
            <w:hyperlink r:id="rId584"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A32886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85" w:tgtFrame="_blank" w:tooltip="skolam:mozkokruh:aktivity:5:010.05.05.33_resource.jpg (114.4 KB)" w:history="1">
              <w:r w:rsidR="009C018C" w:rsidRPr="00123881">
                <w:rPr>
                  <w:rFonts w:eastAsia="Times New Roman" w:cstheme="minorHAnsi"/>
                  <w:color w:val="0000FF"/>
                  <w:sz w:val="16"/>
                  <w:szCs w:val="16"/>
                  <w:u w:val="single"/>
                  <w:lang w:eastAsia="cs-CZ"/>
                </w:rPr>
                <w:t>33</w:t>
              </w:r>
            </w:hyperlink>
          </w:p>
        </w:tc>
        <w:tc>
          <w:tcPr>
            <w:tcW w:w="680" w:type="dxa"/>
            <w:tcMar>
              <w:left w:w="57" w:type="dxa"/>
              <w:right w:w="57" w:type="dxa"/>
            </w:tcMar>
            <w:hideMark/>
          </w:tcPr>
          <w:p w14:paraId="7FA8F31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BFD1718" wp14:editId="4C201031">
                  <wp:extent cx="360000" cy="3600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F81F75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magnety 5</w:t>
            </w:r>
          </w:p>
        </w:tc>
        <w:tc>
          <w:tcPr>
            <w:tcW w:w="1837" w:type="dxa"/>
            <w:tcMar>
              <w:left w:w="57" w:type="dxa"/>
              <w:right w:w="57" w:type="dxa"/>
            </w:tcMar>
            <w:hideMark/>
          </w:tcPr>
          <w:p w14:paraId="07FAC3E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3A3A8C6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329EFB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8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ADE093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61826E7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7F309C3" w14:textId="77777777" w:rsidR="009C018C" w:rsidRPr="00123881" w:rsidRDefault="0009038C" w:rsidP="009C018C">
            <w:pPr>
              <w:jc w:val="left"/>
              <w:rPr>
                <w:rFonts w:eastAsia="Times New Roman" w:cstheme="minorHAnsi"/>
                <w:sz w:val="16"/>
                <w:szCs w:val="16"/>
                <w:lang w:eastAsia="cs-CZ"/>
              </w:rPr>
            </w:pPr>
            <w:hyperlink r:id="rId588"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21CA6E9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89" w:tgtFrame="_blank" w:tooltip="skolam:mozkokruh:aktivity:5:010.05.05.34_resource.jpg (160.6 KB)" w:history="1">
              <w:r w:rsidR="009C018C" w:rsidRPr="00123881">
                <w:rPr>
                  <w:rFonts w:eastAsia="Times New Roman" w:cstheme="minorHAnsi"/>
                  <w:color w:val="0000FF"/>
                  <w:sz w:val="16"/>
                  <w:szCs w:val="16"/>
                  <w:u w:val="single"/>
                  <w:lang w:eastAsia="cs-CZ"/>
                </w:rPr>
                <w:t>34</w:t>
              </w:r>
            </w:hyperlink>
          </w:p>
        </w:tc>
        <w:tc>
          <w:tcPr>
            <w:tcW w:w="680" w:type="dxa"/>
            <w:tcMar>
              <w:left w:w="57" w:type="dxa"/>
              <w:right w:w="57" w:type="dxa"/>
            </w:tcMar>
            <w:hideMark/>
          </w:tcPr>
          <w:p w14:paraId="6E02184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E3B12CE" wp14:editId="4CA4110F">
                  <wp:extent cx="360000" cy="36000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16B6D0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magnety 6</w:t>
            </w:r>
          </w:p>
        </w:tc>
        <w:tc>
          <w:tcPr>
            <w:tcW w:w="1837" w:type="dxa"/>
            <w:tcMar>
              <w:left w:w="57" w:type="dxa"/>
              <w:right w:w="57" w:type="dxa"/>
            </w:tcMar>
            <w:hideMark/>
          </w:tcPr>
          <w:p w14:paraId="7142C01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8D1348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CD94C8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9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758B77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FB03457"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3D40A0A" w14:textId="77777777" w:rsidR="009C018C" w:rsidRPr="00123881" w:rsidRDefault="0009038C" w:rsidP="009C018C">
            <w:pPr>
              <w:jc w:val="left"/>
              <w:rPr>
                <w:rFonts w:eastAsia="Times New Roman" w:cstheme="minorHAnsi"/>
                <w:sz w:val="16"/>
                <w:szCs w:val="16"/>
                <w:lang w:eastAsia="cs-CZ"/>
              </w:rPr>
            </w:pPr>
            <w:hyperlink r:id="rId592"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589220C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93" w:tgtFrame="_blank" w:tooltip="skolam:mozkokruh:aktivity:5:010.05.05.35_resource.jpg (280 KB)" w:history="1">
              <w:r w:rsidR="009C018C" w:rsidRPr="00123881">
                <w:rPr>
                  <w:rFonts w:eastAsia="Times New Roman" w:cstheme="minorHAnsi"/>
                  <w:color w:val="0000FF"/>
                  <w:sz w:val="16"/>
                  <w:szCs w:val="16"/>
                  <w:u w:val="single"/>
                  <w:lang w:eastAsia="cs-CZ"/>
                </w:rPr>
                <w:t>35</w:t>
              </w:r>
            </w:hyperlink>
          </w:p>
        </w:tc>
        <w:tc>
          <w:tcPr>
            <w:tcW w:w="680" w:type="dxa"/>
            <w:tcMar>
              <w:left w:w="57" w:type="dxa"/>
              <w:right w:w="57" w:type="dxa"/>
            </w:tcMar>
            <w:hideMark/>
          </w:tcPr>
          <w:p w14:paraId="7900A23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9271085" wp14:editId="4DDCE8C8">
                  <wp:extent cx="360000" cy="3600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85C516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citron</w:t>
            </w:r>
          </w:p>
        </w:tc>
        <w:tc>
          <w:tcPr>
            <w:tcW w:w="1837" w:type="dxa"/>
            <w:tcMar>
              <w:left w:w="57" w:type="dxa"/>
              <w:right w:w="57" w:type="dxa"/>
            </w:tcMar>
            <w:hideMark/>
          </w:tcPr>
          <w:p w14:paraId="78ACB20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André Karwath </w:t>
            </w:r>
          </w:p>
        </w:tc>
        <w:tc>
          <w:tcPr>
            <w:tcW w:w="2503" w:type="dxa"/>
            <w:tcMar>
              <w:left w:w="57" w:type="dxa"/>
              <w:right w:w="57" w:type="dxa"/>
            </w:tcMar>
            <w:hideMark/>
          </w:tcPr>
          <w:p w14:paraId="1436211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95" w:anchor="/media/Soubor:Lemon.jpg" w:tgtFrame="_blank" w:tooltip="https://cs.wikipedia.org/wiki/Citron#/media/Soubor:Lemon.jpg" w:history="1">
              <w:r w:rsidR="009C018C" w:rsidRPr="00123881">
                <w:rPr>
                  <w:rFonts w:eastAsia="Times New Roman" w:cstheme="minorHAnsi"/>
                  <w:color w:val="0000FF"/>
                  <w:sz w:val="16"/>
                  <w:szCs w:val="16"/>
                  <w:u w:val="single"/>
                  <w:lang w:eastAsia="cs-CZ"/>
                </w:rPr>
                <w:t>https://cs.wikipedia.org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BA1317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596"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1F3C3E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7A652FDB"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5D4ADF9" w14:textId="77777777" w:rsidR="009C018C" w:rsidRPr="00123881" w:rsidRDefault="0009038C" w:rsidP="009C018C">
            <w:pPr>
              <w:jc w:val="left"/>
              <w:rPr>
                <w:rFonts w:eastAsia="Times New Roman" w:cstheme="minorHAnsi"/>
                <w:sz w:val="16"/>
                <w:szCs w:val="16"/>
                <w:lang w:eastAsia="cs-CZ"/>
              </w:rPr>
            </w:pPr>
            <w:hyperlink r:id="rId597"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1B22DE0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598" w:tgtFrame="_blank" w:tooltip="skolam:mozkokruh:aktivity:5:010.05.05.36_resource.jpg (98.6 KB)" w:history="1">
              <w:r w:rsidR="009C018C" w:rsidRPr="00123881">
                <w:rPr>
                  <w:rFonts w:eastAsia="Times New Roman" w:cstheme="minorHAnsi"/>
                  <w:color w:val="0000FF"/>
                  <w:sz w:val="16"/>
                  <w:szCs w:val="16"/>
                  <w:u w:val="single"/>
                  <w:lang w:eastAsia="cs-CZ"/>
                </w:rPr>
                <w:t>36</w:t>
              </w:r>
            </w:hyperlink>
          </w:p>
        </w:tc>
        <w:tc>
          <w:tcPr>
            <w:tcW w:w="680" w:type="dxa"/>
            <w:tcMar>
              <w:left w:w="57" w:type="dxa"/>
              <w:right w:w="57" w:type="dxa"/>
            </w:tcMar>
            <w:hideMark/>
          </w:tcPr>
          <w:p w14:paraId="23ADAC8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74A092E" wp14:editId="0ECADDA2">
                  <wp:extent cx="360000" cy="3600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8C1ABE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jahoda</w:t>
            </w:r>
          </w:p>
        </w:tc>
        <w:tc>
          <w:tcPr>
            <w:tcW w:w="1837" w:type="dxa"/>
            <w:tcMar>
              <w:left w:w="57" w:type="dxa"/>
              <w:right w:w="57" w:type="dxa"/>
            </w:tcMar>
            <w:hideMark/>
          </w:tcPr>
          <w:p w14:paraId="18EBF75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00" w:tgtFrame="_blank" w:tooltip="https://commons.wikimedia.org/wiki/User:FoeNyx" w:history="1">
              <w:r w:rsidR="009C018C" w:rsidRPr="00123881">
                <w:rPr>
                  <w:rFonts w:eastAsia="Times New Roman" w:cstheme="minorHAnsi"/>
                  <w:color w:val="0000FF"/>
                  <w:sz w:val="16"/>
                  <w:szCs w:val="16"/>
                  <w:u w:val="single"/>
                  <w:lang w:eastAsia="cs-CZ"/>
                </w:rPr>
                <w:t>FoeNyx</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F7B755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01" w:anchor="/media/Soubor:Fragaria_Fruit_Close-up.jpg" w:tgtFrame="_blank" w:tooltip="https://cs.wikipedia.org/wiki/Jahoda#/media/Soubor:Fragaria_Fruit_Close-up.jpg" w:history="1">
              <w:r w:rsidR="009C018C" w:rsidRPr="00123881">
                <w:rPr>
                  <w:rFonts w:eastAsia="Times New Roman" w:cstheme="minorHAnsi"/>
                  <w:color w:val="0000FF"/>
                  <w:sz w:val="16"/>
                  <w:szCs w:val="16"/>
                  <w:u w:val="single"/>
                  <w:lang w:eastAsia="cs-CZ"/>
                </w:rPr>
                <w:t>https://cs.wikipedia.org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E51EDD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02"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81F0DE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4A22178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6E9D5B4" w14:textId="77777777" w:rsidR="009C018C" w:rsidRPr="00123881" w:rsidRDefault="0009038C" w:rsidP="009C018C">
            <w:pPr>
              <w:jc w:val="left"/>
              <w:rPr>
                <w:rFonts w:eastAsia="Times New Roman" w:cstheme="minorHAnsi"/>
                <w:sz w:val="16"/>
                <w:szCs w:val="16"/>
                <w:lang w:eastAsia="cs-CZ"/>
              </w:rPr>
            </w:pPr>
            <w:hyperlink r:id="rId603"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23B818A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04" w:tgtFrame="_blank" w:tooltip="skolam:mozkokruh:aktivity:5:010.05.05.37_resource.jpg (125.9 KB)" w:history="1">
              <w:r w:rsidR="009C018C" w:rsidRPr="00123881">
                <w:rPr>
                  <w:rFonts w:eastAsia="Times New Roman" w:cstheme="minorHAnsi"/>
                  <w:color w:val="0000FF"/>
                  <w:sz w:val="16"/>
                  <w:szCs w:val="16"/>
                  <w:u w:val="single"/>
                  <w:lang w:eastAsia="cs-CZ"/>
                </w:rPr>
                <w:t>37</w:t>
              </w:r>
            </w:hyperlink>
          </w:p>
        </w:tc>
        <w:tc>
          <w:tcPr>
            <w:tcW w:w="680" w:type="dxa"/>
            <w:tcMar>
              <w:left w:w="57" w:type="dxa"/>
              <w:right w:w="57" w:type="dxa"/>
            </w:tcMar>
            <w:hideMark/>
          </w:tcPr>
          <w:p w14:paraId="6896BCB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A7890AD" wp14:editId="047C1684">
                  <wp:extent cx="360000" cy="3600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9D1E66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malina</w:t>
            </w:r>
          </w:p>
        </w:tc>
        <w:tc>
          <w:tcPr>
            <w:tcW w:w="1837" w:type="dxa"/>
            <w:tcMar>
              <w:left w:w="57" w:type="dxa"/>
              <w:right w:w="57" w:type="dxa"/>
            </w:tcMar>
            <w:hideMark/>
          </w:tcPr>
          <w:p w14:paraId="04820E2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06" w:tgtFrame="_blank" w:tooltip="https://pixabay.com/cs/users/jag2020-6056630/" w:history="1">
              <w:r w:rsidR="009C018C" w:rsidRPr="00123881">
                <w:rPr>
                  <w:rFonts w:eastAsia="Times New Roman" w:cstheme="minorHAnsi"/>
                  <w:color w:val="0000FF"/>
                  <w:sz w:val="16"/>
                  <w:szCs w:val="16"/>
                  <w:u w:val="single"/>
                  <w:lang w:eastAsia="cs-CZ"/>
                </w:rPr>
                <w:t>jag2020</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C65181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07" w:tgtFrame="_blank" w:tooltip="https://pixabay.com/cs/photos/malina-ovoce-bobule-maliny-5407356/"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D59760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08"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0C12D92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3320DE8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8EE0FEE" w14:textId="77777777" w:rsidR="009C018C" w:rsidRPr="00123881" w:rsidRDefault="0009038C" w:rsidP="009C018C">
            <w:pPr>
              <w:jc w:val="left"/>
              <w:rPr>
                <w:rFonts w:eastAsia="Times New Roman" w:cstheme="minorHAnsi"/>
                <w:sz w:val="16"/>
                <w:szCs w:val="16"/>
                <w:lang w:eastAsia="cs-CZ"/>
              </w:rPr>
            </w:pPr>
            <w:hyperlink r:id="rId609"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FE5EE8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10" w:tgtFrame="_blank" w:tooltip="skolam:mozkokruh:aktivity:5:010.05.05.38_resource.jpg (99.2 KB)" w:history="1">
              <w:r w:rsidR="009C018C" w:rsidRPr="00123881">
                <w:rPr>
                  <w:rFonts w:eastAsia="Times New Roman" w:cstheme="minorHAnsi"/>
                  <w:color w:val="0000FF"/>
                  <w:sz w:val="16"/>
                  <w:szCs w:val="16"/>
                  <w:u w:val="single"/>
                  <w:lang w:eastAsia="cs-CZ"/>
                </w:rPr>
                <w:t>38</w:t>
              </w:r>
            </w:hyperlink>
          </w:p>
        </w:tc>
        <w:tc>
          <w:tcPr>
            <w:tcW w:w="680" w:type="dxa"/>
            <w:tcMar>
              <w:left w:w="57" w:type="dxa"/>
              <w:right w:w="57" w:type="dxa"/>
            </w:tcMar>
            <w:hideMark/>
          </w:tcPr>
          <w:p w14:paraId="32FCC5C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4D68CE5" wp14:editId="4EF757EA">
                  <wp:extent cx="360000" cy="3600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63C2C3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pomeranč</w:t>
            </w:r>
          </w:p>
        </w:tc>
        <w:tc>
          <w:tcPr>
            <w:tcW w:w="1837" w:type="dxa"/>
            <w:tcMar>
              <w:left w:w="57" w:type="dxa"/>
              <w:right w:w="57" w:type="dxa"/>
            </w:tcMar>
            <w:hideMark/>
          </w:tcPr>
          <w:p w14:paraId="6D78704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Ellen Levy Finch </w:t>
            </w:r>
          </w:p>
        </w:tc>
        <w:tc>
          <w:tcPr>
            <w:tcW w:w="2503" w:type="dxa"/>
            <w:tcMar>
              <w:left w:w="57" w:type="dxa"/>
              <w:right w:w="57" w:type="dxa"/>
            </w:tcMar>
            <w:hideMark/>
          </w:tcPr>
          <w:p w14:paraId="40772B4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12" w:anchor="/media/Soubor:OrangeBloss_wb.jpg" w:tgtFrame="_blank" w:tooltip="https://cs.wikipedia.org/wiki/Pomeran%C4%8D#/media/Soubor:OrangeBloss_wb.jpg" w:history="1">
              <w:r w:rsidR="009C018C" w:rsidRPr="00123881">
                <w:rPr>
                  <w:rFonts w:eastAsia="Times New Roman" w:cstheme="minorHAnsi"/>
                  <w:color w:val="0000FF"/>
                  <w:sz w:val="16"/>
                  <w:szCs w:val="16"/>
                  <w:u w:val="single"/>
                  <w:lang w:eastAsia="cs-CZ"/>
                </w:rPr>
                <w:t>https://cs.wikipedia.org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6C42F8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1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F5FA3F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2478896"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F054DDD" w14:textId="77777777" w:rsidR="009C018C" w:rsidRPr="00123881" w:rsidRDefault="0009038C" w:rsidP="009C018C">
            <w:pPr>
              <w:jc w:val="left"/>
              <w:rPr>
                <w:rFonts w:eastAsia="Times New Roman" w:cstheme="minorHAnsi"/>
                <w:sz w:val="16"/>
                <w:szCs w:val="16"/>
                <w:lang w:eastAsia="cs-CZ"/>
              </w:rPr>
            </w:pPr>
            <w:hyperlink r:id="rId614"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5988DDF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15" w:tgtFrame="_blank" w:tooltip="skolam:mozkokruh:aktivity:5:010.05.05.39_resource.png (346.9 KB)" w:history="1">
              <w:r w:rsidR="009C018C" w:rsidRPr="00123881">
                <w:rPr>
                  <w:rFonts w:eastAsia="Times New Roman" w:cstheme="minorHAnsi"/>
                  <w:color w:val="0000FF"/>
                  <w:sz w:val="16"/>
                  <w:szCs w:val="16"/>
                  <w:u w:val="single"/>
                  <w:lang w:eastAsia="cs-CZ"/>
                </w:rPr>
                <w:t>39</w:t>
              </w:r>
            </w:hyperlink>
          </w:p>
        </w:tc>
        <w:tc>
          <w:tcPr>
            <w:tcW w:w="680" w:type="dxa"/>
            <w:tcMar>
              <w:left w:w="57" w:type="dxa"/>
              <w:right w:w="57" w:type="dxa"/>
            </w:tcMar>
            <w:hideMark/>
          </w:tcPr>
          <w:p w14:paraId="72B74B6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FD8C14C" wp14:editId="3107F090">
                  <wp:extent cx="360000" cy="36000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CD49AF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ananas</w:t>
            </w:r>
          </w:p>
        </w:tc>
        <w:tc>
          <w:tcPr>
            <w:tcW w:w="1837" w:type="dxa"/>
            <w:tcMar>
              <w:left w:w="57" w:type="dxa"/>
              <w:right w:w="57" w:type="dxa"/>
            </w:tcMar>
            <w:hideMark/>
          </w:tcPr>
          <w:p w14:paraId="034ABD6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17" w:tgtFrame="_blank" w:tooltip="https://pixabay.com/cs/users/mjs93-2570172/" w:history="1">
              <w:r w:rsidR="009C018C" w:rsidRPr="00123881">
                <w:rPr>
                  <w:rFonts w:eastAsia="Times New Roman" w:cstheme="minorHAnsi"/>
                  <w:color w:val="0000FF"/>
                  <w:sz w:val="16"/>
                  <w:szCs w:val="16"/>
                  <w:u w:val="single"/>
                  <w:lang w:eastAsia="cs-CZ"/>
                </w:rPr>
                <w:t>MJS93</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65508B4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18" w:tgtFrame="_blank" w:tooltip="https://pixabay.com/cs/photos/ananas-ovoce-exotick%C3%BD-tropick%C3%A9-1916996/"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DFD115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19"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508F3DE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6A16867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D4FB404" w14:textId="77777777" w:rsidR="009C018C" w:rsidRPr="00123881" w:rsidRDefault="0009038C" w:rsidP="009C018C">
            <w:pPr>
              <w:jc w:val="left"/>
              <w:rPr>
                <w:rFonts w:eastAsia="Times New Roman" w:cstheme="minorHAnsi"/>
                <w:sz w:val="16"/>
                <w:szCs w:val="16"/>
                <w:lang w:eastAsia="cs-CZ"/>
              </w:rPr>
            </w:pPr>
            <w:hyperlink r:id="rId620"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65B9C8E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21" w:tgtFrame="_blank" w:tooltip="skolam:mozkokruh:aktivity:5:010.05.05.40_resource.jpg (223.4 KB)" w:history="1">
              <w:r w:rsidR="009C018C" w:rsidRPr="00123881">
                <w:rPr>
                  <w:rFonts w:eastAsia="Times New Roman" w:cstheme="minorHAnsi"/>
                  <w:color w:val="0000FF"/>
                  <w:sz w:val="16"/>
                  <w:szCs w:val="16"/>
                  <w:u w:val="single"/>
                  <w:lang w:eastAsia="cs-CZ"/>
                </w:rPr>
                <w:t>40</w:t>
              </w:r>
            </w:hyperlink>
          </w:p>
        </w:tc>
        <w:tc>
          <w:tcPr>
            <w:tcW w:w="680" w:type="dxa"/>
            <w:tcMar>
              <w:left w:w="57" w:type="dxa"/>
              <w:right w:w="57" w:type="dxa"/>
            </w:tcMar>
            <w:hideMark/>
          </w:tcPr>
          <w:p w14:paraId="235D42C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0F4B2FA" wp14:editId="7809A06E">
                  <wp:extent cx="360000" cy="3600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BD68AC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heslo</w:t>
            </w:r>
          </w:p>
        </w:tc>
        <w:tc>
          <w:tcPr>
            <w:tcW w:w="1837" w:type="dxa"/>
            <w:tcMar>
              <w:left w:w="57" w:type="dxa"/>
              <w:right w:w="57" w:type="dxa"/>
            </w:tcMar>
            <w:hideMark/>
          </w:tcPr>
          <w:p w14:paraId="0095E12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0EAB91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7CB2B6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2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84CEC6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775C305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D319796" w14:textId="77777777" w:rsidR="009C018C" w:rsidRPr="00123881" w:rsidRDefault="0009038C" w:rsidP="009C018C">
            <w:pPr>
              <w:jc w:val="left"/>
              <w:rPr>
                <w:rFonts w:eastAsia="Times New Roman" w:cstheme="minorHAnsi"/>
                <w:sz w:val="16"/>
                <w:szCs w:val="16"/>
                <w:lang w:eastAsia="cs-CZ"/>
              </w:rPr>
            </w:pPr>
            <w:hyperlink r:id="rId624"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291483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25" w:tgtFrame="_blank" w:tooltip="skolam:mozkokruh:aktivity:5:010.05.05.41_resource.jpg (370.9 KB)" w:history="1">
              <w:r w:rsidR="009C018C" w:rsidRPr="00123881">
                <w:rPr>
                  <w:rFonts w:eastAsia="Times New Roman" w:cstheme="minorHAnsi"/>
                  <w:color w:val="0000FF"/>
                  <w:sz w:val="16"/>
                  <w:szCs w:val="16"/>
                  <w:u w:val="single"/>
                  <w:lang w:eastAsia="cs-CZ"/>
                </w:rPr>
                <w:t>41</w:t>
              </w:r>
            </w:hyperlink>
          </w:p>
        </w:tc>
        <w:tc>
          <w:tcPr>
            <w:tcW w:w="680" w:type="dxa"/>
            <w:tcMar>
              <w:left w:w="57" w:type="dxa"/>
              <w:right w:w="57" w:type="dxa"/>
            </w:tcMar>
            <w:hideMark/>
          </w:tcPr>
          <w:p w14:paraId="4A8BF6B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B0A893A" wp14:editId="3750E43E">
                  <wp:extent cx="360000" cy="36000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683AB4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králík</w:t>
            </w:r>
          </w:p>
        </w:tc>
        <w:tc>
          <w:tcPr>
            <w:tcW w:w="1837" w:type="dxa"/>
            <w:tcMar>
              <w:left w:w="57" w:type="dxa"/>
              <w:right w:w="57" w:type="dxa"/>
            </w:tcMar>
            <w:hideMark/>
          </w:tcPr>
          <w:p w14:paraId="344DDD5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A312ED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BDEDEF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2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01BD8E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5E0E80A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6B66194" w14:textId="77777777" w:rsidR="009C018C" w:rsidRPr="00123881" w:rsidRDefault="0009038C" w:rsidP="009C018C">
            <w:pPr>
              <w:jc w:val="left"/>
              <w:rPr>
                <w:rFonts w:eastAsia="Times New Roman" w:cstheme="minorHAnsi"/>
                <w:sz w:val="16"/>
                <w:szCs w:val="16"/>
                <w:lang w:eastAsia="cs-CZ"/>
              </w:rPr>
            </w:pPr>
            <w:hyperlink r:id="rId628"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3DCA2FA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29" w:tgtFrame="_blank" w:tooltip="skolam:mozkokruh:aktivity:5:010.05.05.42_resource.jpg (707.5 KB)" w:history="1">
              <w:r w:rsidR="009C018C" w:rsidRPr="00123881">
                <w:rPr>
                  <w:rFonts w:eastAsia="Times New Roman" w:cstheme="minorHAnsi"/>
                  <w:color w:val="0000FF"/>
                  <w:sz w:val="16"/>
                  <w:szCs w:val="16"/>
                  <w:u w:val="single"/>
                  <w:lang w:eastAsia="cs-CZ"/>
                </w:rPr>
                <w:t>42</w:t>
              </w:r>
            </w:hyperlink>
          </w:p>
        </w:tc>
        <w:tc>
          <w:tcPr>
            <w:tcW w:w="680" w:type="dxa"/>
            <w:tcMar>
              <w:left w:w="57" w:type="dxa"/>
              <w:right w:w="57" w:type="dxa"/>
            </w:tcMar>
            <w:hideMark/>
          </w:tcPr>
          <w:p w14:paraId="1091E43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0C0AE99" wp14:editId="6988EC81">
                  <wp:extent cx="360000" cy="3600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7EC083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díra</w:t>
            </w:r>
          </w:p>
        </w:tc>
        <w:tc>
          <w:tcPr>
            <w:tcW w:w="1837" w:type="dxa"/>
            <w:tcMar>
              <w:left w:w="57" w:type="dxa"/>
              <w:right w:w="57" w:type="dxa"/>
            </w:tcMar>
            <w:hideMark/>
          </w:tcPr>
          <w:p w14:paraId="4502F1D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D051EE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8801EB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3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626802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23B2D6A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D6A5A83" w14:textId="77777777" w:rsidR="009C018C" w:rsidRPr="00123881" w:rsidRDefault="0009038C" w:rsidP="009C018C">
            <w:pPr>
              <w:jc w:val="left"/>
              <w:rPr>
                <w:rFonts w:eastAsia="Times New Roman" w:cstheme="minorHAnsi"/>
                <w:sz w:val="16"/>
                <w:szCs w:val="16"/>
                <w:lang w:eastAsia="cs-CZ"/>
              </w:rPr>
            </w:pPr>
            <w:hyperlink r:id="rId632"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241F373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33" w:tgtFrame="_blank" w:tooltip="skolam:mozkokruh:aktivity:5:010.05.05.43_resource.jpg (307.1 KB)" w:history="1">
              <w:r w:rsidR="009C018C" w:rsidRPr="00123881">
                <w:rPr>
                  <w:rFonts w:eastAsia="Times New Roman" w:cstheme="minorHAnsi"/>
                  <w:color w:val="0000FF"/>
                  <w:sz w:val="16"/>
                  <w:szCs w:val="16"/>
                  <w:u w:val="single"/>
                  <w:lang w:eastAsia="cs-CZ"/>
                </w:rPr>
                <w:t>43</w:t>
              </w:r>
            </w:hyperlink>
          </w:p>
        </w:tc>
        <w:tc>
          <w:tcPr>
            <w:tcW w:w="680" w:type="dxa"/>
            <w:tcMar>
              <w:left w:w="57" w:type="dxa"/>
              <w:right w:w="57" w:type="dxa"/>
            </w:tcMar>
            <w:hideMark/>
          </w:tcPr>
          <w:p w14:paraId="5C9735D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F4E1674" wp14:editId="40C8B12D">
                  <wp:extent cx="360000" cy="3600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FF95DA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UV</w:t>
            </w:r>
          </w:p>
        </w:tc>
        <w:tc>
          <w:tcPr>
            <w:tcW w:w="1837" w:type="dxa"/>
            <w:tcMar>
              <w:left w:w="57" w:type="dxa"/>
              <w:right w:w="57" w:type="dxa"/>
            </w:tcMar>
            <w:hideMark/>
          </w:tcPr>
          <w:p w14:paraId="0C8AED1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8B67D3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BEFB75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3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658B20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551A3A7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EE217F8" w14:textId="77777777" w:rsidR="009C018C" w:rsidRPr="00123881" w:rsidRDefault="0009038C" w:rsidP="009C018C">
            <w:pPr>
              <w:jc w:val="left"/>
              <w:rPr>
                <w:rFonts w:eastAsia="Times New Roman" w:cstheme="minorHAnsi"/>
                <w:sz w:val="16"/>
                <w:szCs w:val="16"/>
                <w:lang w:eastAsia="cs-CZ"/>
              </w:rPr>
            </w:pPr>
            <w:hyperlink r:id="rId636"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62BE414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37" w:tgtFrame="_blank" w:tooltip="skolam:mozkokruh:aktivity:5:010.05.05.44_resource.jpg (298.7 KB)" w:history="1">
              <w:r w:rsidR="009C018C" w:rsidRPr="00123881">
                <w:rPr>
                  <w:rFonts w:eastAsia="Times New Roman" w:cstheme="minorHAnsi"/>
                  <w:color w:val="0000FF"/>
                  <w:sz w:val="16"/>
                  <w:szCs w:val="16"/>
                  <w:u w:val="single"/>
                  <w:lang w:eastAsia="cs-CZ"/>
                </w:rPr>
                <w:t>44</w:t>
              </w:r>
            </w:hyperlink>
          </w:p>
        </w:tc>
        <w:tc>
          <w:tcPr>
            <w:tcW w:w="680" w:type="dxa"/>
            <w:tcMar>
              <w:left w:w="57" w:type="dxa"/>
              <w:right w:w="57" w:type="dxa"/>
            </w:tcMar>
            <w:hideMark/>
          </w:tcPr>
          <w:p w14:paraId="37DA7BB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3190AEA" wp14:editId="6E6BE770">
                  <wp:extent cx="360000" cy="3600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3C8BCD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stříkačky 1</w:t>
            </w:r>
          </w:p>
        </w:tc>
        <w:tc>
          <w:tcPr>
            <w:tcW w:w="1837" w:type="dxa"/>
            <w:tcMar>
              <w:left w:w="57" w:type="dxa"/>
              <w:right w:w="57" w:type="dxa"/>
            </w:tcMar>
            <w:hideMark/>
          </w:tcPr>
          <w:p w14:paraId="5700BDF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5284D2B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C93DD5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3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F9E406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7C61CD27"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A41A8CA" w14:textId="77777777" w:rsidR="009C018C" w:rsidRPr="00123881" w:rsidRDefault="0009038C" w:rsidP="009C018C">
            <w:pPr>
              <w:jc w:val="left"/>
              <w:rPr>
                <w:rFonts w:eastAsia="Times New Roman" w:cstheme="minorHAnsi"/>
                <w:sz w:val="16"/>
                <w:szCs w:val="16"/>
                <w:lang w:eastAsia="cs-CZ"/>
              </w:rPr>
            </w:pPr>
            <w:hyperlink r:id="rId640" w:tgtFrame="_blank" w:tooltip="skolam:mozkokruh:aktivity:5:010.05.05_unikova_hra_vysledky.docx (9.3 MB)" w:history="1">
              <w:r w:rsidR="009C018C" w:rsidRPr="00123881">
                <w:rPr>
                  <w:rFonts w:eastAsia="Times New Roman" w:cstheme="minorHAnsi"/>
                  <w:color w:val="0000FF"/>
                  <w:sz w:val="16"/>
                  <w:szCs w:val="16"/>
                  <w:u w:val="single"/>
                  <w:lang w:eastAsia="cs-CZ"/>
                </w:rPr>
                <w:t>010.05.05</w:t>
              </w:r>
            </w:hyperlink>
          </w:p>
        </w:tc>
        <w:tc>
          <w:tcPr>
            <w:tcW w:w="297" w:type="dxa"/>
            <w:tcMar>
              <w:left w:w="57" w:type="dxa"/>
              <w:right w:w="57" w:type="dxa"/>
            </w:tcMar>
            <w:hideMark/>
          </w:tcPr>
          <w:p w14:paraId="73F54B1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41" w:tgtFrame="_blank" w:tooltip="skolam:mozkokruh:aktivity:5:010.05.05.45_resource.jpg (386.2 KB)" w:history="1">
              <w:r w:rsidR="009C018C" w:rsidRPr="00123881">
                <w:rPr>
                  <w:rFonts w:eastAsia="Times New Roman" w:cstheme="minorHAnsi"/>
                  <w:color w:val="0000FF"/>
                  <w:sz w:val="16"/>
                  <w:szCs w:val="16"/>
                  <w:u w:val="single"/>
                  <w:lang w:eastAsia="cs-CZ"/>
                </w:rPr>
                <w:t>45</w:t>
              </w:r>
            </w:hyperlink>
          </w:p>
        </w:tc>
        <w:tc>
          <w:tcPr>
            <w:tcW w:w="680" w:type="dxa"/>
            <w:tcMar>
              <w:left w:w="57" w:type="dxa"/>
              <w:right w:w="57" w:type="dxa"/>
            </w:tcMar>
            <w:hideMark/>
          </w:tcPr>
          <w:p w14:paraId="244F696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614D845" wp14:editId="25F90A6A">
                  <wp:extent cx="360000" cy="3600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58C8F5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BB stříkačky 2</w:t>
            </w:r>
          </w:p>
        </w:tc>
        <w:tc>
          <w:tcPr>
            <w:tcW w:w="1837" w:type="dxa"/>
            <w:tcMar>
              <w:left w:w="57" w:type="dxa"/>
              <w:right w:w="57" w:type="dxa"/>
            </w:tcMar>
            <w:hideMark/>
          </w:tcPr>
          <w:p w14:paraId="4C6378B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F1AA6E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C80A12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4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DB38E2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2020-11-26</w:t>
            </w:r>
          </w:p>
        </w:tc>
      </w:tr>
      <w:tr w:rsidR="009C018C" w:rsidRPr="00123881" w14:paraId="0AA2983B"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4F084096" w14:textId="01FB6E17"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3.2 ŠPÁS</w:t>
            </w:r>
            <w:r w:rsidR="00A2260C">
              <w:rPr>
                <w:rFonts w:eastAsia="Times New Roman" w:cstheme="minorHAnsi"/>
                <w:color w:val="0000FF"/>
                <w:sz w:val="16"/>
                <w:szCs w:val="16"/>
                <w:u w:val="single"/>
                <w:lang w:eastAsia="cs-CZ"/>
              </w:rPr>
              <w:t xml:space="preserve"> a </w:t>
            </w:r>
            <w:r w:rsidRPr="00123881">
              <w:rPr>
                <w:rFonts w:eastAsia="Times New Roman" w:cstheme="minorHAnsi"/>
                <w:color w:val="0000FF"/>
                <w:sz w:val="16"/>
                <w:szCs w:val="16"/>
                <w:u w:val="single"/>
                <w:lang w:eastAsia="cs-CZ"/>
              </w:rPr>
              <w:t>SUP</w:t>
            </w:r>
            <w:r w:rsidR="00A2260C">
              <w:rPr>
                <w:rFonts w:eastAsia="Times New Roman" w:cstheme="minorHAnsi"/>
                <w:color w:val="0000FF"/>
                <w:sz w:val="16"/>
                <w:szCs w:val="16"/>
                <w:u w:val="single"/>
                <w:lang w:eastAsia="cs-CZ"/>
              </w:rPr>
              <w:t xml:space="preserve"> – </w:t>
            </w:r>
            <w:r w:rsidRPr="00123881">
              <w:rPr>
                <w:rFonts w:eastAsia="Times New Roman" w:cstheme="minorHAnsi"/>
                <w:color w:val="0000FF"/>
                <w:sz w:val="16"/>
                <w:szCs w:val="16"/>
                <w:u w:val="single"/>
                <w:lang w:eastAsia="cs-CZ"/>
              </w:rPr>
              <w:t>počítače</w:t>
            </w:r>
            <w:r w:rsidR="00A2260C">
              <w:rPr>
                <w:rFonts w:eastAsia="Times New Roman" w:cstheme="minorHAnsi"/>
                <w:color w:val="0000FF"/>
                <w:sz w:val="16"/>
                <w:szCs w:val="16"/>
                <w:u w:val="single"/>
                <w:lang w:eastAsia="cs-CZ"/>
              </w:rPr>
              <w:t xml:space="preserve"> z </w:t>
            </w:r>
            <w:r w:rsidRPr="00123881">
              <w:rPr>
                <w:rFonts w:eastAsia="Times New Roman" w:cstheme="minorHAnsi"/>
                <w:color w:val="0000FF"/>
                <w:sz w:val="16"/>
                <w:szCs w:val="16"/>
                <w:u w:val="single"/>
                <w:lang w:eastAsia="cs-CZ"/>
              </w:rPr>
              <w:t>krabiček</w:t>
            </w:r>
            <w:r w:rsidR="00A2169A">
              <w:rPr>
                <w:rFonts w:eastAsia="Times New Roman" w:cstheme="minorHAnsi"/>
                <w:color w:val="0000FF"/>
                <w:sz w:val="16"/>
                <w:szCs w:val="16"/>
                <w:u w:val="single"/>
                <w:lang w:eastAsia="cs-CZ"/>
              </w:rPr>
              <w:t xml:space="preserve"> od </w:t>
            </w:r>
            <w:r w:rsidRPr="00123881">
              <w:rPr>
                <w:rFonts w:eastAsia="Times New Roman" w:cstheme="minorHAnsi"/>
                <w:color w:val="0000FF"/>
                <w:sz w:val="16"/>
                <w:szCs w:val="16"/>
                <w:u w:val="single"/>
                <w:lang w:eastAsia="cs-CZ"/>
              </w:rPr>
              <w:t>zápalek</w:t>
            </w:r>
          </w:p>
        </w:tc>
      </w:tr>
      <w:tr w:rsidR="009C018C" w:rsidRPr="00123881" w14:paraId="43409A4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AB6CBD4" w14:textId="77777777" w:rsidR="009C018C" w:rsidRPr="00123881" w:rsidRDefault="0009038C" w:rsidP="009C018C">
            <w:pPr>
              <w:jc w:val="left"/>
              <w:rPr>
                <w:rFonts w:eastAsia="Times New Roman" w:cstheme="minorHAnsi"/>
                <w:sz w:val="16"/>
                <w:szCs w:val="16"/>
                <w:lang w:eastAsia="cs-CZ"/>
              </w:rPr>
            </w:pPr>
            <w:hyperlink r:id="rId644" w:tgtFrame="_blank" w:tooltip="skolam:mozkokruh:aktivity:7:010.07.04_spas.xlsx (84.9 KB)" w:history="1">
              <w:r w:rsidR="009C018C" w:rsidRPr="00123881">
                <w:rPr>
                  <w:rFonts w:eastAsia="Times New Roman" w:cstheme="minorHAnsi"/>
                  <w:color w:val="0000FF"/>
                  <w:sz w:val="16"/>
                  <w:szCs w:val="16"/>
                  <w:u w:val="single"/>
                  <w:lang w:eastAsia="cs-CZ"/>
                </w:rPr>
                <w:t>010.07.04</w:t>
              </w:r>
            </w:hyperlink>
          </w:p>
        </w:tc>
        <w:tc>
          <w:tcPr>
            <w:tcW w:w="297" w:type="dxa"/>
            <w:tcMar>
              <w:left w:w="57" w:type="dxa"/>
              <w:right w:w="57" w:type="dxa"/>
            </w:tcMar>
            <w:hideMark/>
          </w:tcPr>
          <w:p w14:paraId="71B646E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45" w:tgtFrame="_blank" w:tooltip="skolam:mozkokruh:aktivity:7:010.07.04.01_resource.png (408 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78CBD3C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1DD08A2" wp14:editId="78527AFF">
                  <wp:extent cx="360000" cy="36000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E895A4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pěšec bílý</w:t>
            </w:r>
          </w:p>
        </w:tc>
        <w:tc>
          <w:tcPr>
            <w:tcW w:w="1837" w:type="dxa"/>
            <w:tcMar>
              <w:left w:w="57" w:type="dxa"/>
              <w:right w:w="57" w:type="dxa"/>
            </w:tcMar>
            <w:hideMark/>
          </w:tcPr>
          <w:p w14:paraId="36594AE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Autor neznámý </w:t>
            </w:r>
          </w:p>
        </w:tc>
        <w:tc>
          <w:tcPr>
            <w:tcW w:w="2503" w:type="dxa"/>
            <w:tcMar>
              <w:left w:w="57" w:type="dxa"/>
              <w:right w:w="57" w:type="dxa"/>
            </w:tcMar>
            <w:hideMark/>
          </w:tcPr>
          <w:p w14:paraId="1A9B7C7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47" w:tgtFrame="_blank" w:tooltip="https://icons8.ru/icon/1009/%D0%BF%D0%B5%D1%88%D0%BA%D0%B0" w:history="1">
              <w:r w:rsidR="009C018C" w:rsidRPr="00123881">
                <w:rPr>
                  <w:rFonts w:eastAsia="Times New Roman" w:cstheme="minorHAnsi"/>
                  <w:color w:val="0000FF"/>
                  <w:sz w:val="16"/>
                  <w:szCs w:val="16"/>
                  <w:u w:val="single"/>
                  <w:lang w:eastAsia="cs-CZ"/>
                </w:rPr>
                <w:t>https://icons8.ru</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A021D4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48"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E29C39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01E06A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06B27EE" w14:textId="77777777" w:rsidR="009C018C" w:rsidRPr="00123881" w:rsidRDefault="0009038C" w:rsidP="009C018C">
            <w:pPr>
              <w:jc w:val="left"/>
              <w:rPr>
                <w:rFonts w:eastAsia="Times New Roman" w:cstheme="minorHAnsi"/>
                <w:sz w:val="16"/>
                <w:szCs w:val="16"/>
                <w:lang w:eastAsia="cs-CZ"/>
              </w:rPr>
            </w:pPr>
            <w:hyperlink r:id="rId649" w:tgtFrame="_blank" w:tooltip="skolam:mozkokruh:aktivity:7:010.07.04_spas.xlsx (84.9 KB)" w:history="1">
              <w:r w:rsidR="009C018C" w:rsidRPr="00123881">
                <w:rPr>
                  <w:rFonts w:eastAsia="Times New Roman" w:cstheme="minorHAnsi"/>
                  <w:color w:val="0000FF"/>
                  <w:sz w:val="16"/>
                  <w:szCs w:val="16"/>
                  <w:u w:val="single"/>
                  <w:lang w:eastAsia="cs-CZ"/>
                </w:rPr>
                <w:t>010.07.04</w:t>
              </w:r>
            </w:hyperlink>
          </w:p>
        </w:tc>
        <w:tc>
          <w:tcPr>
            <w:tcW w:w="297" w:type="dxa"/>
            <w:tcMar>
              <w:left w:w="57" w:type="dxa"/>
              <w:right w:w="57" w:type="dxa"/>
            </w:tcMar>
            <w:hideMark/>
          </w:tcPr>
          <w:p w14:paraId="49E7874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50" w:tgtFrame="_blank" w:tooltip="skolam:mozkokruh:aktivity:7:010.07.04.02_resource.png (383 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523DF3B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49B6538" wp14:editId="5B0B1DE4">
                  <wp:extent cx="360000" cy="3600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DBB27B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pěšec černý</w:t>
            </w:r>
          </w:p>
        </w:tc>
        <w:tc>
          <w:tcPr>
            <w:tcW w:w="1837" w:type="dxa"/>
            <w:tcMar>
              <w:left w:w="57" w:type="dxa"/>
              <w:right w:w="57" w:type="dxa"/>
            </w:tcMar>
            <w:hideMark/>
          </w:tcPr>
          <w:p w14:paraId="7FEF83D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Autor neznámý </w:t>
            </w:r>
          </w:p>
        </w:tc>
        <w:tc>
          <w:tcPr>
            <w:tcW w:w="2503" w:type="dxa"/>
            <w:tcMar>
              <w:left w:w="57" w:type="dxa"/>
              <w:right w:w="57" w:type="dxa"/>
            </w:tcMar>
            <w:hideMark/>
          </w:tcPr>
          <w:p w14:paraId="22A1288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52" w:tgtFrame="_blank" w:tooltip="https://icons8.ru/icon/10290/%D0%BF%D0%B5%D1%88%D0%BA%D0%B0" w:history="1">
              <w:r w:rsidR="009C018C" w:rsidRPr="00123881">
                <w:rPr>
                  <w:rFonts w:eastAsia="Times New Roman" w:cstheme="minorHAnsi"/>
                  <w:color w:val="0000FF"/>
                  <w:sz w:val="16"/>
                  <w:szCs w:val="16"/>
                  <w:u w:val="single"/>
                  <w:lang w:eastAsia="cs-CZ"/>
                </w:rPr>
                <w:t>https://icons8.ru</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B9C3B5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5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39CC42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3587F6C6" w14:textId="77777777" w:rsidTr="00123881">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5AF2F403" w14:textId="185DD294"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4.1 Mřížková hra, hry</w:t>
            </w:r>
            <w:r w:rsidR="00A2260C">
              <w:rPr>
                <w:rFonts w:eastAsia="Times New Roman" w:cstheme="minorHAnsi"/>
                <w:color w:val="0000FF"/>
                <w:sz w:val="16"/>
                <w:szCs w:val="16"/>
                <w:u w:val="single"/>
                <w:lang w:eastAsia="cs-CZ"/>
              </w:rPr>
              <w:t xml:space="preserve"> s </w:t>
            </w:r>
            <w:r w:rsidRPr="00123881">
              <w:rPr>
                <w:rFonts w:eastAsia="Times New Roman" w:cstheme="minorHAnsi"/>
                <w:color w:val="0000FF"/>
                <w:sz w:val="16"/>
                <w:szCs w:val="16"/>
                <w:u w:val="single"/>
                <w:lang w:eastAsia="cs-CZ"/>
              </w:rPr>
              <w:t>nenulovým součtem</w:t>
            </w:r>
          </w:p>
        </w:tc>
      </w:tr>
      <w:tr w:rsidR="009C018C" w:rsidRPr="00123881" w14:paraId="0249BE6F"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C12E20C" w14:textId="77777777" w:rsidR="009C018C" w:rsidRPr="00123881" w:rsidRDefault="0009038C" w:rsidP="009C018C">
            <w:pPr>
              <w:jc w:val="left"/>
              <w:rPr>
                <w:rFonts w:eastAsia="Times New Roman" w:cstheme="minorHAnsi"/>
                <w:sz w:val="16"/>
                <w:szCs w:val="16"/>
                <w:lang w:eastAsia="cs-CZ"/>
              </w:rPr>
            </w:pPr>
            <w:hyperlink r:id="rId654"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3B76B13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55" w:tgtFrame="_blank" w:tooltip="skolam:mozkokruh:aktivity:9:010.09.03.01_resource.jpg (443.3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5379501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B2574AA" wp14:editId="1DA4EFE3">
                  <wp:extent cx="360000" cy="3600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00161C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sobec</w:t>
            </w:r>
          </w:p>
        </w:tc>
        <w:tc>
          <w:tcPr>
            <w:tcW w:w="1837" w:type="dxa"/>
            <w:tcMar>
              <w:left w:w="57" w:type="dxa"/>
              <w:right w:w="57" w:type="dxa"/>
            </w:tcMar>
            <w:hideMark/>
          </w:tcPr>
          <w:p w14:paraId="00112C0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Sarah_loetscher </w:t>
            </w:r>
          </w:p>
        </w:tc>
        <w:tc>
          <w:tcPr>
            <w:tcW w:w="2503" w:type="dxa"/>
            <w:tcMar>
              <w:left w:w="57" w:type="dxa"/>
              <w:right w:w="57" w:type="dxa"/>
            </w:tcMar>
            <w:hideMark/>
          </w:tcPr>
          <w:p w14:paraId="2DD37B8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57" w:tgtFrame="_blank" w:tooltip="https://pixabay.com/cs/photos/bien%C3%A1le-j%C3%A1-sobectv%C3%AD-osoba-2082596/"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53712E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58"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CDE2BF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71525D44"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21B6D08" w14:textId="77777777" w:rsidR="009C018C" w:rsidRPr="00123881" w:rsidRDefault="0009038C" w:rsidP="009C018C">
            <w:pPr>
              <w:jc w:val="left"/>
              <w:rPr>
                <w:rFonts w:eastAsia="Times New Roman" w:cstheme="minorHAnsi"/>
                <w:sz w:val="16"/>
                <w:szCs w:val="16"/>
                <w:lang w:eastAsia="cs-CZ"/>
              </w:rPr>
            </w:pPr>
            <w:hyperlink r:id="rId659"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5132BB6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60" w:tgtFrame="_blank" w:tooltip="skolam:mozkokruh:aktivity:9:010.09.03.02_resource.jpg (426.9 K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224C33B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615B7D1" wp14:editId="033BC7CD">
                  <wp:extent cx="360000" cy="36000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067B58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altruismus</w:t>
            </w:r>
          </w:p>
        </w:tc>
        <w:tc>
          <w:tcPr>
            <w:tcW w:w="1837" w:type="dxa"/>
            <w:tcMar>
              <w:left w:w="57" w:type="dxa"/>
              <w:right w:w="57" w:type="dxa"/>
            </w:tcMar>
            <w:hideMark/>
          </w:tcPr>
          <w:p w14:paraId="05AC375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sweetlouise </w:t>
            </w:r>
          </w:p>
        </w:tc>
        <w:tc>
          <w:tcPr>
            <w:tcW w:w="2503" w:type="dxa"/>
            <w:tcMar>
              <w:left w:w="57" w:type="dxa"/>
              <w:right w:w="57" w:type="dxa"/>
            </w:tcMar>
            <w:hideMark/>
          </w:tcPr>
          <w:p w14:paraId="3AD4C88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62" w:tgtFrame="_blank" w:tooltip="https://pixabay.com/de/photos/jungs-jugend-freundschaft-im-freien-3111230/"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01D791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63"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55BA90D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198D79E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FD0F482" w14:textId="77777777" w:rsidR="009C018C" w:rsidRPr="00123881" w:rsidRDefault="0009038C" w:rsidP="009C018C">
            <w:pPr>
              <w:jc w:val="left"/>
              <w:rPr>
                <w:rFonts w:eastAsia="Times New Roman" w:cstheme="minorHAnsi"/>
                <w:sz w:val="16"/>
                <w:szCs w:val="16"/>
                <w:lang w:eastAsia="cs-CZ"/>
              </w:rPr>
            </w:pPr>
            <w:hyperlink r:id="rId664"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0E41145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65" w:tgtFrame="_blank" w:tooltip="skolam:mozkokruh:aktivity:9:010.09.03.03_resource.png (67.8 K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71B623D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BB1F912" wp14:editId="769D6C24">
                  <wp:extent cx="360000" cy="3600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38A184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ninja</w:t>
            </w:r>
          </w:p>
        </w:tc>
        <w:tc>
          <w:tcPr>
            <w:tcW w:w="1837" w:type="dxa"/>
            <w:tcMar>
              <w:left w:w="57" w:type="dxa"/>
              <w:right w:w="57" w:type="dxa"/>
            </w:tcMar>
            <w:hideMark/>
          </w:tcPr>
          <w:p w14:paraId="13D2D4C8" w14:textId="6E7A33DE"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OpenClipart</w:t>
            </w:r>
            <w:r w:rsidR="00A2260C">
              <w:rPr>
                <w:rFonts w:eastAsia="Times New Roman" w:cstheme="minorHAnsi"/>
                <w:sz w:val="16"/>
                <w:szCs w:val="16"/>
                <w:lang w:eastAsia="cs-CZ"/>
              </w:rPr>
              <w:t xml:space="preserve"> – </w:t>
            </w:r>
            <w:r w:rsidRPr="00123881">
              <w:rPr>
                <w:rFonts w:eastAsia="Times New Roman" w:cstheme="minorHAnsi"/>
                <w:sz w:val="16"/>
                <w:szCs w:val="16"/>
                <w:lang w:eastAsia="cs-CZ"/>
              </w:rPr>
              <w:t xml:space="preserve">Vectors </w:t>
            </w:r>
          </w:p>
        </w:tc>
        <w:tc>
          <w:tcPr>
            <w:tcW w:w="2503" w:type="dxa"/>
            <w:tcMar>
              <w:left w:w="57" w:type="dxa"/>
              <w:right w:w="57" w:type="dxa"/>
            </w:tcMar>
            <w:hideMark/>
          </w:tcPr>
          <w:p w14:paraId="1A39C6E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67" w:tgtFrame="_blank" w:tooltip="https://pixabay.com/sk/vectors/ninja-japonsko-bojovn%C3%ADk-153355/"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590B2B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68"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0B24B05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B99176E"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38A88A1" w14:textId="77777777" w:rsidR="009C018C" w:rsidRPr="00123881" w:rsidRDefault="0009038C" w:rsidP="009C018C">
            <w:pPr>
              <w:jc w:val="left"/>
              <w:rPr>
                <w:rFonts w:eastAsia="Times New Roman" w:cstheme="minorHAnsi"/>
                <w:sz w:val="16"/>
                <w:szCs w:val="16"/>
                <w:lang w:eastAsia="cs-CZ"/>
              </w:rPr>
            </w:pPr>
            <w:hyperlink r:id="rId669"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54A8700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70" w:tgtFrame="_blank" w:tooltip="skolam:mozkokruh:aktivity:9:010.09.03.04_resource.png (2.4 M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5CDF0A8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AFDA241" wp14:editId="5CC5F2CD">
                  <wp:extent cx="360000" cy="36000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3A376D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zbraně</w:t>
            </w:r>
          </w:p>
        </w:tc>
        <w:tc>
          <w:tcPr>
            <w:tcW w:w="1837" w:type="dxa"/>
            <w:tcMar>
              <w:left w:w="57" w:type="dxa"/>
              <w:right w:w="57" w:type="dxa"/>
            </w:tcMar>
            <w:hideMark/>
          </w:tcPr>
          <w:p w14:paraId="61121C5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AILes </w:t>
            </w:r>
          </w:p>
        </w:tc>
        <w:tc>
          <w:tcPr>
            <w:tcW w:w="2503" w:type="dxa"/>
            <w:tcMar>
              <w:left w:w="57" w:type="dxa"/>
              <w:right w:w="57" w:type="dxa"/>
            </w:tcMar>
            <w:hideMark/>
          </w:tcPr>
          <w:p w14:paraId="0ED655E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72" w:tgtFrame="_blank" w:tooltip="https://pixabay.com/cs/illustrations/brokovnice-zbran%C4%9B-automatick%C3%A9-kufr-4725978/"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FA9608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73"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2FE8A89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375A1D7E"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B2497A1" w14:textId="77777777" w:rsidR="009C018C" w:rsidRPr="00123881" w:rsidRDefault="0009038C" w:rsidP="009C018C">
            <w:pPr>
              <w:jc w:val="left"/>
              <w:rPr>
                <w:rFonts w:eastAsia="Times New Roman" w:cstheme="minorHAnsi"/>
                <w:sz w:val="16"/>
                <w:szCs w:val="16"/>
                <w:lang w:eastAsia="cs-CZ"/>
              </w:rPr>
            </w:pPr>
            <w:hyperlink r:id="rId674"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15D9A59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75" w:tgtFrame="_blank" w:tooltip="skolam:mozkokruh:aktivity:9:010.09.03.05_resource.jpg (75.8 KB)" w:history="1">
              <w:r w:rsidR="009C018C" w:rsidRPr="00123881">
                <w:rPr>
                  <w:rFonts w:eastAsia="Times New Roman" w:cstheme="minorHAnsi"/>
                  <w:color w:val="0000FF"/>
                  <w:sz w:val="16"/>
                  <w:szCs w:val="16"/>
                  <w:u w:val="single"/>
                  <w:lang w:eastAsia="cs-CZ"/>
                </w:rPr>
                <w:t>05</w:t>
              </w:r>
            </w:hyperlink>
          </w:p>
        </w:tc>
        <w:tc>
          <w:tcPr>
            <w:tcW w:w="680" w:type="dxa"/>
            <w:tcMar>
              <w:left w:w="57" w:type="dxa"/>
              <w:right w:w="57" w:type="dxa"/>
            </w:tcMar>
            <w:hideMark/>
          </w:tcPr>
          <w:p w14:paraId="59B2BB9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2F0169B" wp14:editId="1F4C9954">
                  <wp:extent cx="360000" cy="3600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8D2937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rakety</w:t>
            </w:r>
          </w:p>
        </w:tc>
        <w:tc>
          <w:tcPr>
            <w:tcW w:w="1837" w:type="dxa"/>
            <w:tcMar>
              <w:left w:w="57" w:type="dxa"/>
              <w:right w:w="57" w:type="dxa"/>
            </w:tcMar>
            <w:hideMark/>
          </w:tcPr>
          <w:p w14:paraId="0170751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High Contrast </w:t>
            </w:r>
          </w:p>
        </w:tc>
        <w:tc>
          <w:tcPr>
            <w:tcW w:w="2503" w:type="dxa"/>
            <w:tcMar>
              <w:left w:w="57" w:type="dxa"/>
              <w:right w:w="57" w:type="dxa"/>
            </w:tcMar>
            <w:hideMark/>
          </w:tcPr>
          <w:p w14:paraId="52485E3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77" w:tgtFrame="_blank" w:tooltip="https://upload.wikimedia.org/wikipedia/commons/7/71/2P26_Panzerabwehrraketen.JPG" w:history="1">
              <w:r w:rsidR="009C018C" w:rsidRPr="00123881">
                <w:rPr>
                  <w:rFonts w:eastAsia="Times New Roman" w:cstheme="minorHAnsi"/>
                  <w:color w:val="0000FF"/>
                  <w:sz w:val="16"/>
                  <w:szCs w:val="16"/>
                  <w:u w:val="single"/>
                  <w:lang w:eastAsia="cs-CZ"/>
                </w:rPr>
                <w:t>https://upload.wikimedia.org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D53A85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78"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4D6F068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2AD9BC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72A4A4F" w14:textId="77777777" w:rsidR="009C018C" w:rsidRPr="00123881" w:rsidRDefault="0009038C" w:rsidP="009C018C">
            <w:pPr>
              <w:jc w:val="left"/>
              <w:rPr>
                <w:rFonts w:eastAsia="Times New Roman" w:cstheme="minorHAnsi"/>
                <w:sz w:val="16"/>
                <w:szCs w:val="16"/>
                <w:lang w:eastAsia="cs-CZ"/>
              </w:rPr>
            </w:pPr>
            <w:hyperlink r:id="rId679"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4C7182E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80" w:tgtFrame="_blank" w:tooltip="skolam:mozkokruh:aktivity:9:010.09.03.06_resource.jpg (60.7 KB)" w:history="1">
              <w:r w:rsidR="009C018C" w:rsidRPr="00123881">
                <w:rPr>
                  <w:rFonts w:eastAsia="Times New Roman" w:cstheme="minorHAnsi"/>
                  <w:color w:val="0000FF"/>
                  <w:sz w:val="16"/>
                  <w:szCs w:val="16"/>
                  <w:u w:val="single"/>
                  <w:lang w:eastAsia="cs-CZ"/>
                </w:rPr>
                <w:t>06</w:t>
              </w:r>
            </w:hyperlink>
          </w:p>
        </w:tc>
        <w:tc>
          <w:tcPr>
            <w:tcW w:w="680" w:type="dxa"/>
            <w:tcMar>
              <w:left w:w="57" w:type="dxa"/>
              <w:right w:w="57" w:type="dxa"/>
            </w:tcMar>
            <w:hideMark/>
          </w:tcPr>
          <w:p w14:paraId="39B6C4D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2C3EB1C" wp14:editId="3C1F054A">
                  <wp:extent cx="360000" cy="36000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3AA0A1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D. Trump</w:t>
            </w:r>
          </w:p>
        </w:tc>
        <w:tc>
          <w:tcPr>
            <w:tcW w:w="1837" w:type="dxa"/>
            <w:tcMar>
              <w:left w:w="57" w:type="dxa"/>
              <w:right w:w="57" w:type="dxa"/>
            </w:tcMar>
            <w:hideMark/>
          </w:tcPr>
          <w:p w14:paraId="1D516DE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White House </w:t>
            </w:r>
          </w:p>
        </w:tc>
        <w:tc>
          <w:tcPr>
            <w:tcW w:w="2503" w:type="dxa"/>
            <w:tcMar>
              <w:left w:w="57" w:type="dxa"/>
              <w:right w:w="57" w:type="dxa"/>
            </w:tcMar>
            <w:hideMark/>
          </w:tcPr>
          <w:p w14:paraId="57F2A33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82" w:tgtFrame="_blank" w:tooltip="https://commons.wikimedia.org/wiki/File:Donald_Trump_official_portrait_(cropped).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26D575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83"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7BB977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75E11810"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93EC178" w14:textId="77777777" w:rsidR="009C018C" w:rsidRPr="00123881" w:rsidRDefault="0009038C" w:rsidP="009C018C">
            <w:pPr>
              <w:jc w:val="left"/>
              <w:rPr>
                <w:rFonts w:eastAsia="Times New Roman" w:cstheme="minorHAnsi"/>
                <w:sz w:val="16"/>
                <w:szCs w:val="16"/>
                <w:lang w:eastAsia="cs-CZ"/>
              </w:rPr>
            </w:pPr>
            <w:hyperlink r:id="rId684"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1790E2B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85" w:tgtFrame="_blank" w:tooltip="skolam:mozkokruh:aktivity:9:010.09.03.07_resource.jpg (111.5 KB)" w:history="1">
              <w:r w:rsidR="009C018C" w:rsidRPr="00123881">
                <w:rPr>
                  <w:rFonts w:eastAsia="Times New Roman" w:cstheme="minorHAnsi"/>
                  <w:color w:val="0000FF"/>
                  <w:sz w:val="16"/>
                  <w:szCs w:val="16"/>
                  <w:u w:val="single"/>
                  <w:lang w:eastAsia="cs-CZ"/>
                </w:rPr>
                <w:t>07</w:t>
              </w:r>
            </w:hyperlink>
          </w:p>
        </w:tc>
        <w:tc>
          <w:tcPr>
            <w:tcW w:w="680" w:type="dxa"/>
            <w:tcMar>
              <w:left w:w="57" w:type="dxa"/>
              <w:right w:w="57" w:type="dxa"/>
            </w:tcMar>
            <w:hideMark/>
          </w:tcPr>
          <w:p w14:paraId="2C55B92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F6CEBD6" wp14:editId="34773718">
                  <wp:extent cx="360000" cy="36000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FACFBF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 Putin</w:t>
            </w:r>
          </w:p>
        </w:tc>
        <w:tc>
          <w:tcPr>
            <w:tcW w:w="1837" w:type="dxa"/>
            <w:tcMar>
              <w:left w:w="57" w:type="dxa"/>
              <w:right w:w="57" w:type="dxa"/>
            </w:tcMar>
            <w:hideMark/>
          </w:tcPr>
          <w:p w14:paraId="5A4BE53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Presidential Press and Information Office </w:t>
            </w:r>
          </w:p>
        </w:tc>
        <w:tc>
          <w:tcPr>
            <w:tcW w:w="2503" w:type="dxa"/>
            <w:tcMar>
              <w:left w:w="57" w:type="dxa"/>
              <w:right w:w="57" w:type="dxa"/>
            </w:tcMar>
            <w:hideMark/>
          </w:tcPr>
          <w:p w14:paraId="2CA438F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87" w:tgtFrame="_blank" w:tooltip="https://commons.wikimedia.org/wiki/File:Vladimir_Putin-6.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32AC72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88"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0B27186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DBC2D96"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765116D" w14:textId="77777777" w:rsidR="009C018C" w:rsidRPr="00123881" w:rsidRDefault="0009038C" w:rsidP="009C018C">
            <w:pPr>
              <w:jc w:val="left"/>
              <w:rPr>
                <w:rFonts w:eastAsia="Times New Roman" w:cstheme="minorHAnsi"/>
                <w:sz w:val="16"/>
                <w:szCs w:val="16"/>
                <w:lang w:eastAsia="cs-CZ"/>
              </w:rPr>
            </w:pPr>
            <w:hyperlink r:id="rId689"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5B5A66E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90" w:tgtFrame="_blank" w:tooltip="skolam:mozkokruh:aktivity:9:010.09.03.08_resource.jpg (2.5 MB)" w:history="1">
              <w:r w:rsidR="009C018C" w:rsidRPr="00123881">
                <w:rPr>
                  <w:rFonts w:eastAsia="Times New Roman" w:cstheme="minorHAnsi"/>
                  <w:color w:val="0000FF"/>
                  <w:sz w:val="16"/>
                  <w:szCs w:val="16"/>
                  <w:u w:val="single"/>
                  <w:lang w:eastAsia="cs-CZ"/>
                </w:rPr>
                <w:t>08</w:t>
              </w:r>
            </w:hyperlink>
          </w:p>
        </w:tc>
        <w:tc>
          <w:tcPr>
            <w:tcW w:w="680" w:type="dxa"/>
            <w:tcMar>
              <w:left w:w="57" w:type="dxa"/>
              <w:right w:w="57" w:type="dxa"/>
            </w:tcMar>
            <w:hideMark/>
          </w:tcPr>
          <w:p w14:paraId="362B744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106800A" wp14:editId="4598D614">
                  <wp:extent cx="360000" cy="36000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C17B98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mobil</w:t>
            </w:r>
          </w:p>
        </w:tc>
        <w:tc>
          <w:tcPr>
            <w:tcW w:w="1837" w:type="dxa"/>
            <w:tcMar>
              <w:left w:w="57" w:type="dxa"/>
              <w:right w:w="57" w:type="dxa"/>
            </w:tcMar>
            <w:hideMark/>
          </w:tcPr>
          <w:p w14:paraId="7534662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edusand </w:t>
            </w:r>
          </w:p>
        </w:tc>
        <w:tc>
          <w:tcPr>
            <w:tcW w:w="2503" w:type="dxa"/>
            <w:tcMar>
              <w:left w:w="57" w:type="dxa"/>
              <w:right w:w="57" w:type="dxa"/>
            </w:tcMar>
            <w:hideMark/>
          </w:tcPr>
          <w:p w14:paraId="76409DC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92" w:tgtFrame="_blank" w:tooltip="https://commons.wikimedia.org/wiki/File:Motov3.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7F25FA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693"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184D04C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6143963E"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72DCCA7" w14:textId="77777777" w:rsidR="009C018C" w:rsidRPr="00123881" w:rsidRDefault="0009038C" w:rsidP="009C018C">
            <w:pPr>
              <w:jc w:val="left"/>
              <w:rPr>
                <w:rFonts w:eastAsia="Times New Roman" w:cstheme="minorHAnsi"/>
                <w:sz w:val="16"/>
                <w:szCs w:val="16"/>
                <w:lang w:eastAsia="cs-CZ"/>
              </w:rPr>
            </w:pPr>
            <w:hyperlink r:id="rId694"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5310F17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95" w:tgtFrame="_blank" w:tooltip="skolam:mozkokruh:aktivity:9:010.09.03.09_resource.jpg (1.2 MB)" w:history="1">
              <w:r w:rsidR="009C018C" w:rsidRPr="00123881">
                <w:rPr>
                  <w:rFonts w:eastAsia="Times New Roman" w:cstheme="minorHAnsi"/>
                  <w:color w:val="0000FF"/>
                  <w:sz w:val="16"/>
                  <w:szCs w:val="16"/>
                  <w:u w:val="single"/>
                  <w:lang w:eastAsia="cs-CZ"/>
                </w:rPr>
                <w:t>09</w:t>
              </w:r>
            </w:hyperlink>
          </w:p>
        </w:tc>
        <w:tc>
          <w:tcPr>
            <w:tcW w:w="680" w:type="dxa"/>
            <w:tcMar>
              <w:left w:w="57" w:type="dxa"/>
              <w:right w:w="57" w:type="dxa"/>
            </w:tcMar>
            <w:hideMark/>
          </w:tcPr>
          <w:p w14:paraId="4C0D4BE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E4AA46A" wp14:editId="4029CFB9">
                  <wp:extent cx="360000" cy="36000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525FB0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T-mobile Arena</w:t>
            </w:r>
          </w:p>
        </w:tc>
        <w:tc>
          <w:tcPr>
            <w:tcW w:w="1837" w:type="dxa"/>
            <w:tcMar>
              <w:left w:w="57" w:type="dxa"/>
              <w:right w:w="57" w:type="dxa"/>
            </w:tcMar>
            <w:hideMark/>
          </w:tcPr>
          <w:p w14:paraId="0D1BAC5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Bill Feldberg </w:t>
            </w:r>
          </w:p>
        </w:tc>
        <w:tc>
          <w:tcPr>
            <w:tcW w:w="2503" w:type="dxa"/>
            <w:tcMar>
              <w:left w:w="57" w:type="dxa"/>
              <w:right w:w="57" w:type="dxa"/>
            </w:tcMar>
            <w:hideMark/>
          </w:tcPr>
          <w:p w14:paraId="79AF179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97" w:tgtFrame="_blank" w:tooltip="https://commons.wikimedia.org/wiki/File:T-Mobile_Arena_Outside.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D28C61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698"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044FA5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24DB2D5E"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8E7B7CA" w14:textId="77777777" w:rsidR="009C018C" w:rsidRPr="00123881" w:rsidRDefault="0009038C" w:rsidP="009C018C">
            <w:pPr>
              <w:jc w:val="left"/>
              <w:rPr>
                <w:rFonts w:eastAsia="Times New Roman" w:cstheme="minorHAnsi"/>
                <w:sz w:val="16"/>
                <w:szCs w:val="16"/>
                <w:lang w:eastAsia="cs-CZ"/>
              </w:rPr>
            </w:pPr>
            <w:hyperlink r:id="rId699"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6C82B67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00" w:tgtFrame="_blank" w:tooltip="skolam:mozkokruh:aktivity:9:010.09.03.10_resource.png (18.8 KB)" w:history="1">
              <w:r w:rsidR="009C018C" w:rsidRPr="00123881">
                <w:rPr>
                  <w:rFonts w:eastAsia="Times New Roman" w:cstheme="minorHAnsi"/>
                  <w:color w:val="0000FF"/>
                  <w:sz w:val="16"/>
                  <w:szCs w:val="16"/>
                  <w:u w:val="single"/>
                  <w:lang w:eastAsia="cs-CZ"/>
                </w:rPr>
                <w:t>10</w:t>
              </w:r>
            </w:hyperlink>
          </w:p>
        </w:tc>
        <w:tc>
          <w:tcPr>
            <w:tcW w:w="680" w:type="dxa"/>
            <w:tcMar>
              <w:left w:w="57" w:type="dxa"/>
              <w:right w:w="57" w:type="dxa"/>
            </w:tcMar>
            <w:hideMark/>
          </w:tcPr>
          <w:p w14:paraId="6D9EFD9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D5CC75A" wp14:editId="26707D3C">
                  <wp:extent cx="360000" cy="36000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774A97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logo T-mobile</w:t>
            </w:r>
          </w:p>
        </w:tc>
        <w:tc>
          <w:tcPr>
            <w:tcW w:w="1837" w:type="dxa"/>
            <w:tcMar>
              <w:left w:w="57" w:type="dxa"/>
              <w:right w:w="57" w:type="dxa"/>
            </w:tcMar>
            <w:hideMark/>
          </w:tcPr>
          <w:p w14:paraId="2196C31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Tucrack </w:t>
            </w:r>
          </w:p>
        </w:tc>
        <w:tc>
          <w:tcPr>
            <w:tcW w:w="2503" w:type="dxa"/>
            <w:tcMar>
              <w:left w:w="57" w:type="dxa"/>
              <w:right w:w="57" w:type="dxa"/>
            </w:tcMar>
            <w:hideMark/>
          </w:tcPr>
          <w:p w14:paraId="2FC79A1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02" w:tgtFrame="_blank" w:tooltip="https://commons.wikimedia.org/wiki/File:T-Mobile_2020.sv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76FD99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0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8FB899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3618B29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768471E" w14:textId="77777777" w:rsidR="009C018C" w:rsidRPr="00123881" w:rsidRDefault="0009038C" w:rsidP="009C018C">
            <w:pPr>
              <w:jc w:val="left"/>
              <w:rPr>
                <w:rFonts w:eastAsia="Times New Roman" w:cstheme="minorHAnsi"/>
                <w:sz w:val="16"/>
                <w:szCs w:val="16"/>
                <w:lang w:eastAsia="cs-CZ"/>
              </w:rPr>
            </w:pPr>
            <w:hyperlink r:id="rId704"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467D06D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05" w:tgtFrame="_blank" w:tooltip="skolam:mozkokruh:aktivity:9:010.09.03.11_resource.jpeg (60 KB)" w:history="1">
              <w:r w:rsidR="009C018C" w:rsidRPr="00123881">
                <w:rPr>
                  <w:rFonts w:eastAsia="Times New Roman" w:cstheme="minorHAnsi"/>
                  <w:color w:val="0000FF"/>
                  <w:sz w:val="16"/>
                  <w:szCs w:val="16"/>
                  <w:u w:val="single"/>
                  <w:lang w:eastAsia="cs-CZ"/>
                </w:rPr>
                <w:t>11</w:t>
              </w:r>
            </w:hyperlink>
          </w:p>
        </w:tc>
        <w:tc>
          <w:tcPr>
            <w:tcW w:w="680" w:type="dxa"/>
            <w:tcMar>
              <w:left w:w="57" w:type="dxa"/>
              <w:right w:w="57" w:type="dxa"/>
            </w:tcMar>
            <w:hideMark/>
          </w:tcPr>
          <w:p w14:paraId="457B4D4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2B570E2" wp14:editId="7E856F7E">
                  <wp:extent cx="360000" cy="36000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64F7B7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O2 telefonní budky</w:t>
            </w:r>
          </w:p>
        </w:tc>
        <w:tc>
          <w:tcPr>
            <w:tcW w:w="1837" w:type="dxa"/>
            <w:tcMar>
              <w:left w:w="57" w:type="dxa"/>
              <w:right w:w="57" w:type="dxa"/>
            </w:tcMar>
            <w:hideMark/>
          </w:tcPr>
          <w:p w14:paraId="5240A80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Ludek </w:t>
            </w:r>
          </w:p>
        </w:tc>
        <w:tc>
          <w:tcPr>
            <w:tcW w:w="2503" w:type="dxa"/>
            <w:tcMar>
              <w:left w:w="57" w:type="dxa"/>
              <w:right w:w="57" w:type="dxa"/>
            </w:tcMar>
            <w:hideMark/>
          </w:tcPr>
          <w:p w14:paraId="157ACA9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07" w:tgtFrame="_blank" w:tooltip="https://commons.wikimedia.org/wiki/File:Czech_telephone_box_telefonica_o2.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2B9F51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08"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2FC5A1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D953766"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C883853" w14:textId="77777777" w:rsidR="009C018C" w:rsidRPr="00123881" w:rsidRDefault="0009038C" w:rsidP="009C018C">
            <w:pPr>
              <w:jc w:val="left"/>
              <w:rPr>
                <w:rFonts w:eastAsia="Times New Roman" w:cstheme="minorHAnsi"/>
                <w:sz w:val="16"/>
                <w:szCs w:val="16"/>
                <w:lang w:eastAsia="cs-CZ"/>
              </w:rPr>
            </w:pPr>
            <w:hyperlink r:id="rId709"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40E5B07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10" w:tgtFrame="_blank" w:tooltip="skolam:mozkokruh:aktivity:9:010.09.03.12_resource.jpg (4.7 MB)" w:history="1">
              <w:r w:rsidR="009C018C" w:rsidRPr="00123881">
                <w:rPr>
                  <w:rFonts w:eastAsia="Times New Roman" w:cstheme="minorHAnsi"/>
                  <w:color w:val="0000FF"/>
                  <w:sz w:val="16"/>
                  <w:szCs w:val="16"/>
                  <w:u w:val="single"/>
                  <w:lang w:eastAsia="cs-CZ"/>
                </w:rPr>
                <w:t>12</w:t>
              </w:r>
            </w:hyperlink>
          </w:p>
        </w:tc>
        <w:tc>
          <w:tcPr>
            <w:tcW w:w="680" w:type="dxa"/>
            <w:tcMar>
              <w:left w:w="57" w:type="dxa"/>
              <w:right w:w="57" w:type="dxa"/>
            </w:tcMar>
            <w:hideMark/>
          </w:tcPr>
          <w:p w14:paraId="46AF25F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AD7E3FF" wp14:editId="484B742E">
                  <wp:extent cx="360000" cy="36000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851183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budova O2</w:t>
            </w:r>
          </w:p>
        </w:tc>
        <w:tc>
          <w:tcPr>
            <w:tcW w:w="1837" w:type="dxa"/>
            <w:tcMar>
              <w:left w:w="57" w:type="dxa"/>
              <w:right w:w="57" w:type="dxa"/>
            </w:tcMar>
            <w:hideMark/>
          </w:tcPr>
          <w:p w14:paraId="6A1A4CB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Pikrepo </w:t>
            </w:r>
          </w:p>
        </w:tc>
        <w:tc>
          <w:tcPr>
            <w:tcW w:w="2503" w:type="dxa"/>
            <w:tcMar>
              <w:left w:w="57" w:type="dxa"/>
              <w:right w:w="57" w:type="dxa"/>
            </w:tcMar>
            <w:hideMark/>
          </w:tcPr>
          <w:p w14:paraId="0DFD1F4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12" w:tgtFrame="_blank" w:tooltip="https://www.pikrepo.com/frvib/o2-signage" w:history="1">
              <w:r w:rsidR="009C018C" w:rsidRPr="00123881">
                <w:rPr>
                  <w:rFonts w:eastAsia="Times New Roman" w:cstheme="minorHAnsi"/>
                  <w:color w:val="0000FF"/>
                  <w:sz w:val="16"/>
                  <w:szCs w:val="16"/>
                  <w:u w:val="single"/>
                  <w:lang w:eastAsia="cs-CZ"/>
                </w:rPr>
                <w:t>https://www.pikrepo.com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2A5E61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Jiná</w:t>
            </w:r>
          </w:p>
        </w:tc>
        <w:tc>
          <w:tcPr>
            <w:tcW w:w="992" w:type="dxa"/>
            <w:tcMar>
              <w:left w:w="57" w:type="dxa"/>
              <w:right w:w="57" w:type="dxa"/>
            </w:tcMar>
            <w:hideMark/>
          </w:tcPr>
          <w:p w14:paraId="717917D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BBE997A"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07B3438" w14:textId="77777777" w:rsidR="009C018C" w:rsidRPr="00123881" w:rsidRDefault="0009038C" w:rsidP="009C018C">
            <w:pPr>
              <w:jc w:val="left"/>
              <w:rPr>
                <w:rFonts w:eastAsia="Times New Roman" w:cstheme="minorHAnsi"/>
                <w:sz w:val="16"/>
                <w:szCs w:val="16"/>
                <w:lang w:eastAsia="cs-CZ"/>
              </w:rPr>
            </w:pPr>
            <w:hyperlink r:id="rId71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418F455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14" w:tgtFrame="_blank" w:tooltip="skolam:mozkokruh:aktivity:9:010.09.03.13_resource.jpg (54.3 KB)" w:history="1">
              <w:r w:rsidR="009C018C" w:rsidRPr="00123881">
                <w:rPr>
                  <w:rFonts w:eastAsia="Times New Roman" w:cstheme="minorHAnsi"/>
                  <w:color w:val="0000FF"/>
                  <w:sz w:val="16"/>
                  <w:szCs w:val="16"/>
                  <w:u w:val="single"/>
                  <w:lang w:eastAsia="cs-CZ"/>
                </w:rPr>
                <w:t>13</w:t>
              </w:r>
            </w:hyperlink>
          </w:p>
        </w:tc>
        <w:tc>
          <w:tcPr>
            <w:tcW w:w="680" w:type="dxa"/>
            <w:tcMar>
              <w:left w:w="57" w:type="dxa"/>
              <w:right w:w="57" w:type="dxa"/>
            </w:tcMar>
            <w:hideMark/>
          </w:tcPr>
          <w:p w14:paraId="30635A1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25559D0" wp14:editId="60B85356">
                  <wp:extent cx="360000" cy="360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E84157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logo O2</w:t>
            </w:r>
          </w:p>
        </w:tc>
        <w:tc>
          <w:tcPr>
            <w:tcW w:w="1837" w:type="dxa"/>
            <w:tcMar>
              <w:left w:w="57" w:type="dxa"/>
              <w:right w:w="57" w:type="dxa"/>
            </w:tcMar>
            <w:hideMark/>
          </w:tcPr>
          <w:p w14:paraId="5C398D9D" w14:textId="57FE665C"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O2 España</w:t>
            </w:r>
            <w:r w:rsidR="00A2260C">
              <w:rPr>
                <w:rFonts w:eastAsia="Times New Roman" w:cstheme="minorHAnsi"/>
                <w:sz w:val="16"/>
                <w:szCs w:val="16"/>
                <w:lang w:eastAsia="cs-CZ"/>
              </w:rPr>
              <w:t xml:space="preserve"> – </w:t>
            </w:r>
            <w:r w:rsidRPr="00123881">
              <w:rPr>
                <w:rFonts w:eastAsia="Times New Roman" w:cstheme="minorHAnsi"/>
                <w:sz w:val="16"/>
                <w:szCs w:val="16"/>
                <w:lang w:eastAsia="cs-CZ"/>
              </w:rPr>
              <w:t xml:space="preserve">Telefónica S.A. </w:t>
            </w:r>
          </w:p>
        </w:tc>
        <w:tc>
          <w:tcPr>
            <w:tcW w:w="2503" w:type="dxa"/>
            <w:tcMar>
              <w:left w:w="57" w:type="dxa"/>
              <w:right w:w="57" w:type="dxa"/>
            </w:tcMar>
            <w:hideMark/>
          </w:tcPr>
          <w:p w14:paraId="26FAB03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16" w:tgtFrame="_blank" w:tooltip="https://commons.wikimedia.org/wiki/File:O2_Espa%C3%B1a.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A46918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1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049012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1488CF3E"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A12A268" w14:textId="77777777" w:rsidR="009C018C" w:rsidRPr="00123881" w:rsidRDefault="0009038C" w:rsidP="009C018C">
            <w:pPr>
              <w:jc w:val="left"/>
              <w:rPr>
                <w:rFonts w:eastAsia="Times New Roman" w:cstheme="minorHAnsi"/>
                <w:sz w:val="16"/>
                <w:szCs w:val="16"/>
                <w:lang w:eastAsia="cs-CZ"/>
              </w:rPr>
            </w:pPr>
            <w:hyperlink r:id="rId718"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27ED43C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19" w:tgtFrame="_blank" w:tooltip="skolam:mozkokruh:aktivity:9:010.09.03.14_resource.jpg (378.2 KB)" w:history="1">
              <w:r w:rsidR="009C018C" w:rsidRPr="00123881">
                <w:rPr>
                  <w:rFonts w:eastAsia="Times New Roman" w:cstheme="minorHAnsi"/>
                  <w:color w:val="0000FF"/>
                  <w:sz w:val="16"/>
                  <w:szCs w:val="16"/>
                  <w:u w:val="single"/>
                  <w:lang w:eastAsia="cs-CZ"/>
                </w:rPr>
                <w:t>14</w:t>
              </w:r>
            </w:hyperlink>
          </w:p>
        </w:tc>
        <w:tc>
          <w:tcPr>
            <w:tcW w:w="680" w:type="dxa"/>
            <w:tcMar>
              <w:left w:w="57" w:type="dxa"/>
              <w:right w:w="57" w:type="dxa"/>
            </w:tcMar>
            <w:hideMark/>
          </w:tcPr>
          <w:p w14:paraId="544D988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330C057" wp14:editId="27553D13">
                  <wp:extent cx="360000" cy="36000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FE208F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poker</w:t>
            </w:r>
          </w:p>
        </w:tc>
        <w:tc>
          <w:tcPr>
            <w:tcW w:w="1837" w:type="dxa"/>
            <w:tcMar>
              <w:left w:w="57" w:type="dxa"/>
              <w:right w:w="57" w:type="dxa"/>
            </w:tcMar>
            <w:hideMark/>
          </w:tcPr>
          <w:p w14:paraId="5D7FB71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Free-Photos </w:t>
            </w:r>
          </w:p>
        </w:tc>
        <w:tc>
          <w:tcPr>
            <w:tcW w:w="2503" w:type="dxa"/>
            <w:tcMar>
              <w:left w:w="57" w:type="dxa"/>
              <w:right w:w="57" w:type="dxa"/>
            </w:tcMar>
            <w:hideMark/>
          </w:tcPr>
          <w:p w14:paraId="079EC2E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21" w:tgtFrame="_blank" w:tooltip="https://pixabay.com/cs/photos/karty-blackjack-casino-hazardn%C3%AD-hry-1030852/"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0A79C1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2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691CE4F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2712054E"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F834C7F" w14:textId="77777777" w:rsidR="009C018C" w:rsidRPr="00123881" w:rsidRDefault="0009038C" w:rsidP="009C018C">
            <w:pPr>
              <w:jc w:val="left"/>
              <w:rPr>
                <w:rFonts w:eastAsia="Times New Roman" w:cstheme="minorHAnsi"/>
                <w:sz w:val="16"/>
                <w:szCs w:val="16"/>
                <w:lang w:eastAsia="cs-CZ"/>
              </w:rPr>
            </w:pPr>
            <w:hyperlink r:id="rId72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4B1A8F3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24" w:tgtFrame="_blank" w:tooltip="skolam:mozkokruh:aktivity:9:010.09.03.15_resource.png (194.6 KB)" w:history="1">
              <w:r w:rsidR="009C018C" w:rsidRPr="00123881">
                <w:rPr>
                  <w:rFonts w:eastAsia="Times New Roman" w:cstheme="minorHAnsi"/>
                  <w:color w:val="0000FF"/>
                  <w:sz w:val="16"/>
                  <w:szCs w:val="16"/>
                  <w:u w:val="single"/>
                  <w:lang w:eastAsia="cs-CZ"/>
                </w:rPr>
                <w:t>15</w:t>
              </w:r>
            </w:hyperlink>
          </w:p>
        </w:tc>
        <w:tc>
          <w:tcPr>
            <w:tcW w:w="680" w:type="dxa"/>
            <w:tcMar>
              <w:left w:w="57" w:type="dxa"/>
              <w:right w:w="57" w:type="dxa"/>
            </w:tcMar>
            <w:hideMark/>
          </w:tcPr>
          <w:p w14:paraId="54F4D3B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6DCE504" wp14:editId="45D73385">
                  <wp:extent cx="360000" cy="36000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F6C2B0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Chuck Norris</w:t>
            </w:r>
          </w:p>
        </w:tc>
        <w:tc>
          <w:tcPr>
            <w:tcW w:w="1837" w:type="dxa"/>
            <w:tcMar>
              <w:left w:w="57" w:type="dxa"/>
              <w:right w:w="57" w:type="dxa"/>
            </w:tcMar>
            <w:hideMark/>
          </w:tcPr>
          <w:p w14:paraId="03BB102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OpenClipart-Vectors </w:t>
            </w:r>
          </w:p>
        </w:tc>
        <w:tc>
          <w:tcPr>
            <w:tcW w:w="2503" w:type="dxa"/>
            <w:tcMar>
              <w:left w:w="57" w:type="dxa"/>
              <w:right w:w="57" w:type="dxa"/>
            </w:tcMar>
            <w:hideMark/>
          </w:tcPr>
          <w:p w14:paraId="3A663CA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26" w:tgtFrame="_blank" w:tooltip="https://pixabay.com/cs/vectors/%C4%8Dlov%C4%9Bk-osoba-chuck-norris-st%C3%ADhac%C3%AD-161135/"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F3249E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27"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74B192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6FC280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9624405" w14:textId="77777777" w:rsidR="009C018C" w:rsidRPr="00123881" w:rsidRDefault="0009038C" w:rsidP="009C018C">
            <w:pPr>
              <w:jc w:val="left"/>
              <w:rPr>
                <w:rFonts w:eastAsia="Times New Roman" w:cstheme="minorHAnsi"/>
                <w:sz w:val="16"/>
                <w:szCs w:val="16"/>
                <w:lang w:eastAsia="cs-CZ"/>
              </w:rPr>
            </w:pPr>
            <w:hyperlink r:id="rId728"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49D866F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29" w:tgtFrame="_blank" w:tooltip="skolam:mozkokruh:aktivity:9:010.09.03.16_resource.png (25.8 KB)" w:history="1">
              <w:r w:rsidR="009C018C" w:rsidRPr="00123881">
                <w:rPr>
                  <w:rFonts w:eastAsia="Times New Roman" w:cstheme="minorHAnsi"/>
                  <w:color w:val="0000FF"/>
                  <w:sz w:val="16"/>
                  <w:szCs w:val="16"/>
                  <w:u w:val="single"/>
                  <w:lang w:eastAsia="cs-CZ"/>
                </w:rPr>
                <w:t>16</w:t>
              </w:r>
            </w:hyperlink>
          </w:p>
        </w:tc>
        <w:tc>
          <w:tcPr>
            <w:tcW w:w="680" w:type="dxa"/>
            <w:tcMar>
              <w:left w:w="57" w:type="dxa"/>
              <w:right w:w="57" w:type="dxa"/>
            </w:tcMar>
            <w:hideMark/>
          </w:tcPr>
          <w:p w14:paraId="0DF38C1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DAB0FAA" wp14:editId="39A520A5">
                  <wp:extent cx="360000" cy="36000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3513CB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oči</w:t>
            </w:r>
          </w:p>
        </w:tc>
        <w:tc>
          <w:tcPr>
            <w:tcW w:w="1837" w:type="dxa"/>
            <w:tcMar>
              <w:left w:w="57" w:type="dxa"/>
              <w:right w:w="57" w:type="dxa"/>
            </w:tcMar>
            <w:hideMark/>
          </w:tcPr>
          <w:p w14:paraId="6E924E4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kropekk_pl </w:t>
            </w:r>
          </w:p>
        </w:tc>
        <w:tc>
          <w:tcPr>
            <w:tcW w:w="2503" w:type="dxa"/>
            <w:tcMar>
              <w:left w:w="57" w:type="dxa"/>
              <w:right w:w="57" w:type="dxa"/>
            </w:tcMar>
            <w:hideMark/>
          </w:tcPr>
          <w:p w14:paraId="7DD2F7C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31" w:tgtFrame="_blank" w:tooltip="https://pixabay.com/cs/vectors/o%C4%8Di-ko%C4%8Di%C4%8D%C3%AD-o%C4%8Di-ko%C4%8Dka-ko%C4%8Di%C4%8Dka-pet-285825/"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178676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3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2324D49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1B64BF8B"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29779F8" w14:textId="77777777" w:rsidR="009C018C" w:rsidRPr="00123881" w:rsidRDefault="0009038C" w:rsidP="009C018C">
            <w:pPr>
              <w:jc w:val="left"/>
              <w:rPr>
                <w:rFonts w:eastAsia="Times New Roman" w:cstheme="minorHAnsi"/>
                <w:sz w:val="16"/>
                <w:szCs w:val="16"/>
                <w:lang w:eastAsia="cs-CZ"/>
              </w:rPr>
            </w:pPr>
            <w:hyperlink r:id="rId73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282EDD2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34" w:tgtFrame="_blank" w:tooltip="skolam:mozkokruh:aktivity:9:010.09.03.17_resource.jpg (466.4 KB)" w:history="1">
              <w:r w:rsidR="009C018C" w:rsidRPr="00123881">
                <w:rPr>
                  <w:rFonts w:eastAsia="Times New Roman" w:cstheme="minorHAnsi"/>
                  <w:color w:val="0000FF"/>
                  <w:sz w:val="16"/>
                  <w:szCs w:val="16"/>
                  <w:u w:val="single"/>
                  <w:lang w:eastAsia="cs-CZ"/>
                </w:rPr>
                <w:t>17</w:t>
              </w:r>
            </w:hyperlink>
          </w:p>
        </w:tc>
        <w:tc>
          <w:tcPr>
            <w:tcW w:w="680" w:type="dxa"/>
            <w:tcMar>
              <w:left w:w="57" w:type="dxa"/>
              <w:right w:w="57" w:type="dxa"/>
            </w:tcMar>
            <w:hideMark/>
          </w:tcPr>
          <w:p w14:paraId="28E64A7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FA9A2FC" wp14:editId="318D422B">
                  <wp:extent cx="360000" cy="360000"/>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5C3FE1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osel</w:t>
            </w:r>
          </w:p>
        </w:tc>
        <w:tc>
          <w:tcPr>
            <w:tcW w:w="1837" w:type="dxa"/>
            <w:tcMar>
              <w:left w:w="57" w:type="dxa"/>
              <w:right w:w="57" w:type="dxa"/>
            </w:tcMar>
            <w:hideMark/>
          </w:tcPr>
          <w:p w14:paraId="6AF7950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ansgarscheffold </w:t>
            </w:r>
          </w:p>
        </w:tc>
        <w:tc>
          <w:tcPr>
            <w:tcW w:w="2503" w:type="dxa"/>
            <w:tcMar>
              <w:left w:w="57" w:type="dxa"/>
              <w:right w:w="57" w:type="dxa"/>
            </w:tcMar>
            <w:hideMark/>
          </w:tcPr>
          <w:p w14:paraId="371D94E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36" w:tgtFrame="_blank" w:tooltip="https://pixabay.com/cs/photos/etretat-osel-francie-zv%C3%AD%C5%99e-450607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4E6F7F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37"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2BC40E4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11CE5A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314F3BE" w14:textId="77777777" w:rsidR="009C018C" w:rsidRPr="00123881" w:rsidRDefault="0009038C" w:rsidP="009C018C">
            <w:pPr>
              <w:jc w:val="left"/>
              <w:rPr>
                <w:rFonts w:eastAsia="Times New Roman" w:cstheme="minorHAnsi"/>
                <w:sz w:val="16"/>
                <w:szCs w:val="16"/>
                <w:lang w:eastAsia="cs-CZ"/>
              </w:rPr>
            </w:pPr>
            <w:hyperlink r:id="rId738"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55D774F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39" w:tgtFrame="_blank" w:tooltip="skolam:mozkokruh:aktivity:9:010.09.03.18_resource.jpg (2.7 MB)" w:history="1">
              <w:r w:rsidR="009C018C" w:rsidRPr="00123881">
                <w:rPr>
                  <w:rFonts w:eastAsia="Times New Roman" w:cstheme="minorHAnsi"/>
                  <w:color w:val="0000FF"/>
                  <w:sz w:val="16"/>
                  <w:szCs w:val="16"/>
                  <w:u w:val="single"/>
                  <w:lang w:eastAsia="cs-CZ"/>
                </w:rPr>
                <w:t>18</w:t>
              </w:r>
            </w:hyperlink>
          </w:p>
        </w:tc>
        <w:tc>
          <w:tcPr>
            <w:tcW w:w="680" w:type="dxa"/>
            <w:tcMar>
              <w:left w:w="57" w:type="dxa"/>
              <w:right w:w="57" w:type="dxa"/>
            </w:tcMar>
            <w:hideMark/>
          </w:tcPr>
          <w:p w14:paraId="45B0449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4271EB4" wp14:editId="1B97D9CD">
                  <wp:extent cx="360000" cy="36000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644193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jestřáb</w:t>
            </w:r>
          </w:p>
        </w:tc>
        <w:tc>
          <w:tcPr>
            <w:tcW w:w="1837" w:type="dxa"/>
            <w:tcMar>
              <w:left w:w="57" w:type="dxa"/>
              <w:right w:w="57" w:type="dxa"/>
            </w:tcMar>
            <w:hideMark/>
          </w:tcPr>
          <w:p w14:paraId="4D87397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ZO CSOP Vlasim </w:t>
            </w:r>
          </w:p>
        </w:tc>
        <w:tc>
          <w:tcPr>
            <w:tcW w:w="2503" w:type="dxa"/>
            <w:tcMar>
              <w:left w:w="57" w:type="dxa"/>
              <w:right w:w="57" w:type="dxa"/>
            </w:tcMar>
            <w:hideMark/>
          </w:tcPr>
          <w:p w14:paraId="57B3EA0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41" w:tgtFrame="_blank" w:tooltip="https://commons.wikimedia.org/wiki/File:Jest%C5%99%C3%A1b_lesn%C3%AD.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C254AE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42"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DB6991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7978862F"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CA2CB4C" w14:textId="77777777" w:rsidR="009C018C" w:rsidRPr="00123881" w:rsidRDefault="0009038C" w:rsidP="009C018C">
            <w:pPr>
              <w:jc w:val="left"/>
              <w:rPr>
                <w:rFonts w:eastAsia="Times New Roman" w:cstheme="minorHAnsi"/>
                <w:sz w:val="16"/>
                <w:szCs w:val="16"/>
                <w:lang w:eastAsia="cs-CZ"/>
              </w:rPr>
            </w:pPr>
            <w:hyperlink r:id="rId74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6C5E131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44" w:tgtFrame="_blank" w:tooltip="skolam:mozkokruh:aktivity:9:010.09.03.19_resource.jpg (269.1 KB)" w:history="1">
              <w:r w:rsidR="009C018C" w:rsidRPr="00123881">
                <w:rPr>
                  <w:rFonts w:eastAsia="Times New Roman" w:cstheme="minorHAnsi"/>
                  <w:color w:val="0000FF"/>
                  <w:sz w:val="16"/>
                  <w:szCs w:val="16"/>
                  <w:u w:val="single"/>
                  <w:lang w:eastAsia="cs-CZ"/>
                </w:rPr>
                <w:t>19</w:t>
              </w:r>
            </w:hyperlink>
          </w:p>
        </w:tc>
        <w:tc>
          <w:tcPr>
            <w:tcW w:w="680" w:type="dxa"/>
            <w:tcMar>
              <w:left w:w="57" w:type="dxa"/>
              <w:right w:w="57" w:type="dxa"/>
            </w:tcMar>
            <w:hideMark/>
          </w:tcPr>
          <w:p w14:paraId="700EB26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3B3EC88" wp14:editId="1125A008">
                  <wp:extent cx="360000" cy="360000"/>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EDE952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stopy</w:t>
            </w:r>
          </w:p>
        </w:tc>
        <w:tc>
          <w:tcPr>
            <w:tcW w:w="1837" w:type="dxa"/>
            <w:tcMar>
              <w:left w:w="57" w:type="dxa"/>
              <w:right w:w="57" w:type="dxa"/>
            </w:tcMar>
            <w:hideMark/>
          </w:tcPr>
          <w:p w14:paraId="3C0C9F2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Karen Arnold </w:t>
            </w:r>
          </w:p>
        </w:tc>
        <w:tc>
          <w:tcPr>
            <w:tcW w:w="2503" w:type="dxa"/>
            <w:tcMar>
              <w:left w:w="57" w:type="dxa"/>
              <w:right w:w="57" w:type="dxa"/>
            </w:tcMar>
            <w:hideMark/>
          </w:tcPr>
          <w:p w14:paraId="4B429EF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46" w:tgtFrame="_blank" w:tooltip="https://www.needpix.com/photo/download/1427241/footprints-footprint-circle-logo-symbol-black-silhouette-track-white" w:history="1">
              <w:r w:rsidR="009C018C" w:rsidRPr="00123881">
                <w:rPr>
                  <w:rFonts w:eastAsia="Times New Roman" w:cstheme="minorHAnsi"/>
                  <w:color w:val="0000FF"/>
                  <w:sz w:val="16"/>
                  <w:szCs w:val="16"/>
                  <w:u w:val="single"/>
                  <w:lang w:eastAsia="cs-CZ"/>
                </w:rPr>
                <w:t>https://www.needpix.com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5D956F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47"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0DEA883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A69FF8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FC0C1F8" w14:textId="77777777" w:rsidR="009C018C" w:rsidRPr="00123881" w:rsidRDefault="0009038C" w:rsidP="009C018C">
            <w:pPr>
              <w:jc w:val="left"/>
              <w:rPr>
                <w:rFonts w:eastAsia="Times New Roman" w:cstheme="minorHAnsi"/>
                <w:sz w:val="16"/>
                <w:szCs w:val="16"/>
                <w:lang w:eastAsia="cs-CZ"/>
              </w:rPr>
            </w:pPr>
            <w:hyperlink r:id="rId748"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40DE1B8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49" w:tgtFrame="_blank" w:tooltip="skolam:mozkokruh:aktivity:9:010.09.03.20_resource.jpg (100.2 KB)" w:history="1">
              <w:r w:rsidR="009C018C" w:rsidRPr="00123881">
                <w:rPr>
                  <w:rFonts w:eastAsia="Times New Roman" w:cstheme="minorHAnsi"/>
                  <w:color w:val="0000FF"/>
                  <w:sz w:val="16"/>
                  <w:szCs w:val="16"/>
                  <w:u w:val="single"/>
                  <w:lang w:eastAsia="cs-CZ"/>
                </w:rPr>
                <w:t>20</w:t>
              </w:r>
            </w:hyperlink>
          </w:p>
        </w:tc>
        <w:tc>
          <w:tcPr>
            <w:tcW w:w="680" w:type="dxa"/>
            <w:tcMar>
              <w:left w:w="57" w:type="dxa"/>
              <w:right w:w="57" w:type="dxa"/>
            </w:tcMar>
            <w:hideMark/>
          </w:tcPr>
          <w:p w14:paraId="23D34BC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998791C" wp14:editId="20B22FBB">
                  <wp:extent cx="360000" cy="36000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C10136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hrdlička</w:t>
            </w:r>
          </w:p>
        </w:tc>
        <w:tc>
          <w:tcPr>
            <w:tcW w:w="1837" w:type="dxa"/>
            <w:tcMar>
              <w:left w:w="57" w:type="dxa"/>
              <w:right w:w="57" w:type="dxa"/>
            </w:tcMar>
            <w:hideMark/>
          </w:tcPr>
          <w:p w14:paraId="0FC509A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Andreas Trepte </w:t>
            </w:r>
          </w:p>
        </w:tc>
        <w:tc>
          <w:tcPr>
            <w:tcW w:w="2503" w:type="dxa"/>
            <w:tcMar>
              <w:left w:w="57" w:type="dxa"/>
              <w:right w:w="57" w:type="dxa"/>
            </w:tcMar>
            <w:hideMark/>
          </w:tcPr>
          <w:p w14:paraId="1510C84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51" w:anchor="/media/Soubor:Collared_Dove.jpg" w:tgtFrame="_blank" w:tooltip="https://cs.wikipedia.org/wiki/Hrdli%C4%8Dka_zahradn%C3%AD#/media/Soubor:Collared_Dove.jpg" w:history="1">
              <w:r w:rsidR="009C018C" w:rsidRPr="00123881">
                <w:rPr>
                  <w:rFonts w:eastAsia="Times New Roman" w:cstheme="minorHAnsi"/>
                  <w:color w:val="0000FF"/>
                  <w:sz w:val="16"/>
                  <w:szCs w:val="16"/>
                  <w:u w:val="single"/>
                  <w:lang w:eastAsia="cs-CZ"/>
                </w:rPr>
                <w:t>https://cs.wikipedia.org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FDF250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52"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6E9B647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6A063D0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F7D814A" w14:textId="77777777" w:rsidR="009C018C" w:rsidRPr="00123881" w:rsidRDefault="0009038C" w:rsidP="009C018C">
            <w:pPr>
              <w:jc w:val="left"/>
              <w:rPr>
                <w:rFonts w:eastAsia="Times New Roman" w:cstheme="minorHAnsi"/>
                <w:sz w:val="16"/>
                <w:szCs w:val="16"/>
                <w:lang w:eastAsia="cs-CZ"/>
              </w:rPr>
            </w:pPr>
            <w:hyperlink r:id="rId75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7CD5CF2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54" w:tgtFrame="_blank" w:tooltip="skolam:mozkokruh:aktivity:9:010.09.03.21_resource.jpg (20.6 KB)" w:history="1">
              <w:r w:rsidR="009C018C" w:rsidRPr="00123881">
                <w:rPr>
                  <w:rFonts w:eastAsia="Times New Roman" w:cstheme="minorHAnsi"/>
                  <w:color w:val="0000FF"/>
                  <w:sz w:val="16"/>
                  <w:szCs w:val="16"/>
                  <w:u w:val="single"/>
                  <w:lang w:eastAsia="cs-CZ"/>
                </w:rPr>
                <w:t>21</w:t>
              </w:r>
            </w:hyperlink>
          </w:p>
        </w:tc>
        <w:tc>
          <w:tcPr>
            <w:tcW w:w="680" w:type="dxa"/>
            <w:tcMar>
              <w:left w:w="57" w:type="dxa"/>
              <w:right w:w="57" w:type="dxa"/>
            </w:tcMar>
            <w:hideMark/>
          </w:tcPr>
          <w:p w14:paraId="3178A16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8CAC4FE" wp14:editId="5C2A2FC2">
                  <wp:extent cx="360000" cy="360000"/>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BD5841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vězňovo dilema</w:t>
            </w:r>
          </w:p>
        </w:tc>
        <w:tc>
          <w:tcPr>
            <w:tcW w:w="1837" w:type="dxa"/>
            <w:tcMar>
              <w:left w:w="57" w:type="dxa"/>
              <w:right w:w="57" w:type="dxa"/>
            </w:tcMar>
            <w:hideMark/>
          </w:tcPr>
          <w:p w14:paraId="493A9BF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Nber85 </w:t>
            </w:r>
          </w:p>
        </w:tc>
        <w:tc>
          <w:tcPr>
            <w:tcW w:w="2503" w:type="dxa"/>
            <w:tcMar>
              <w:left w:w="57" w:type="dxa"/>
              <w:right w:w="57" w:type="dxa"/>
            </w:tcMar>
            <w:hideMark/>
          </w:tcPr>
          <w:p w14:paraId="687D17A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56" w:tgtFrame="_blank" w:tooltip="https://commons.wikimedia.org/wiki/File:Prisoner%27s_Dilemma.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2008CB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5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A22899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A89A1F4"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C600C17" w14:textId="77777777" w:rsidR="009C018C" w:rsidRPr="00123881" w:rsidRDefault="0009038C" w:rsidP="009C018C">
            <w:pPr>
              <w:jc w:val="left"/>
              <w:rPr>
                <w:rFonts w:eastAsia="Times New Roman" w:cstheme="minorHAnsi"/>
                <w:sz w:val="16"/>
                <w:szCs w:val="16"/>
                <w:lang w:eastAsia="cs-CZ"/>
              </w:rPr>
            </w:pPr>
            <w:hyperlink r:id="rId758"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5BBC79F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59" w:tgtFrame="_blank" w:tooltip="skolam:mozkokruh:aktivity:9:010.09.03.22_resource.png (3.2 MB)" w:history="1">
              <w:r w:rsidR="009C018C" w:rsidRPr="00123881">
                <w:rPr>
                  <w:rFonts w:eastAsia="Times New Roman" w:cstheme="minorHAnsi"/>
                  <w:color w:val="0000FF"/>
                  <w:sz w:val="16"/>
                  <w:szCs w:val="16"/>
                  <w:u w:val="single"/>
                  <w:lang w:eastAsia="cs-CZ"/>
                </w:rPr>
                <w:t>22</w:t>
              </w:r>
            </w:hyperlink>
          </w:p>
        </w:tc>
        <w:tc>
          <w:tcPr>
            <w:tcW w:w="680" w:type="dxa"/>
            <w:tcMar>
              <w:left w:w="57" w:type="dxa"/>
              <w:right w:w="57" w:type="dxa"/>
            </w:tcMar>
            <w:hideMark/>
          </w:tcPr>
          <w:p w14:paraId="689FC7A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513C397" wp14:editId="0929B80D">
                  <wp:extent cx="360000" cy="36000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4BA4F9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želízka</w:t>
            </w:r>
          </w:p>
        </w:tc>
        <w:tc>
          <w:tcPr>
            <w:tcW w:w="1837" w:type="dxa"/>
            <w:tcMar>
              <w:left w:w="57" w:type="dxa"/>
              <w:right w:w="57" w:type="dxa"/>
            </w:tcMar>
            <w:hideMark/>
          </w:tcPr>
          <w:p w14:paraId="0A8C477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AILes </w:t>
            </w:r>
          </w:p>
        </w:tc>
        <w:tc>
          <w:tcPr>
            <w:tcW w:w="2503" w:type="dxa"/>
            <w:tcMar>
              <w:left w:w="57" w:type="dxa"/>
              <w:right w:w="57" w:type="dxa"/>
            </w:tcMar>
            <w:hideMark/>
          </w:tcPr>
          <w:p w14:paraId="429EAAD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61" w:tgtFrame="_blank" w:tooltip="https://pixabay.com/cs/photos/ruce-z%C3%A1p%C4%9Bst%C3%AD-%C5%BEel%C3%ADzka-zatknout-p%C4%9Bst-466745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C0D220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6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7EDEF5D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44BADB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D16E2B0" w14:textId="77777777" w:rsidR="009C018C" w:rsidRPr="00123881" w:rsidRDefault="0009038C" w:rsidP="009C018C">
            <w:pPr>
              <w:jc w:val="left"/>
              <w:rPr>
                <w:rFonts w:eastAsia="Times New Roman" w:cstheme="minorHAnsi"/>
                <w:sz w:val="16"/>
                <w:szCs w:val="16"/>
                <w:lang w:eastAsia="cs-CZ"/>
              </w:rPr>
            </w:pPr>
            <w:hyperlink r:id="rId76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120333A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64" w:tgtFrame="_blank" w:tooltip="skolam:mozkokruh:aktivity:9:010.09.03.23_resource.jpg (1.1 MB)" w:history="1">
              <w:r w:rsidR="009C018C" w:rsidRPr="00123881">
                <w:rPr>
                  <w:rFonts w:eastAsia="Times New Roman" w:cstheme="minorHAnsi"/>
                  <w:color w:val="0000FF"/>
                  <w:sz w:val="16"/>
                  <w:szCs w:val="16"/>
                  <w:u w:val="single"/>
                  <w:lang w:eastAsia="cs-CZ"/>
                </w:rPr>
                <w:t>23</w:t>
              </w:r>
            </w:hyperlink>
          </w:p>
        </w:tc>
        <w:tc>
          <w:tcPr>
            <w:tcW w:w="680" w:type="dxa"/>
            <w:tcMar>
              <w:left w:w="57" w:type="dxa"/>
              <w:right w:w="57" w:type="dxa"/>
            </w:tcMar>
            <w:hideMark/>
          </w:tcPr>
          <w:p w14:paraId="1FE0A27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B379020" wp14:editId="41B47AC4">
                  <wp:extent cx="360000" cy="360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7C4CC0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vězení</w:t>
            </w:r>
          </w:p>
        </w:tc>
        <w:tc>
          <w:tcPr>
            <w:tcW w:w="1837" w:type="dxa"/>
            <w:tcMar>
              <w:left w:w="57" w:type="dxa"/>
              <w:right w:w="57" w:type="dxa"/>
            </w:tcMar>
            <w:hideMark/>
          </w:tcPr>
          <w:p w14:paraId="23D3EF8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Matthew Henry </w:t>
            </w:r>
          </w:p>
        </w:tc>
        <w:tc>
          <w:tcPr>
            <w:tcW w:w="2503" w:type="dxa"/>
            <w:tcMar>
              <w:left w:w="57" w:type="dxa"/>
              <w:right w:w="57" w:type="dxa"/>
            </w:tcMar>
            <w:hideMark/>
          </w:tcPr>
          <w:p w14:paraId="1497DBD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66" w:tgtFrame="_blank" w:tooltip="https://stocksnap.io/photo/prison-bars-F3CBRHMWNW" w:history="1">
              <w:r w:rsidR="009C018C" w:rsidRPr="00123881">
                <w:rPr>
                  <w:rFonts w:eastAsia="Times New Roman" w:cstheme="minorHAnsi"/>
                  <w:color w:val="0000FF"/>
                  <w:sz w:val="16"/>
                  <w:szCs w:val="16"/>
                  <w:u w:val="single"/>
                  <w:lang w:eastAsia="cs-CZ"/>
                </w:rPr>
                <w:t>https://stocksnap.io</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0DA896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67"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7AD4E46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7366088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6544561" w14:textId="77777777" w:rsidR="009C018C" w:rsidRPr="00123881" w:rsidRDefault="0009038C" w:rsidP="009C018C">
            <w:pPr>
              <w:jc w:val="left"/>
              <w:rPr>
                <w:rFonts w:eastAsia="Times New Roman" w:cstheme="minorHAnsi"/>
                <w:sz w:val="16"/>
                <w:szCs w:val="16"/>
                <w:lang w:eastAsia="cs-CZ"/>
              </w:rPr>
            </w:pPr>
            <w:hyperlink r:id="rId768"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19F69CC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69" w:tgtFrame="_blank" w:tooltip="skolam:mozkokruh:aktivity:9:010.09.03.24_resource.png (27.8 KB)" w:history="1">
              <w:r w:rsidR="009C018C" w:rsidRPr="00123881">
                <w:rPr>
                  <w:rFonts w:eastAsia="Times New Roman" w:cstheme="minorHAnsi"/>
                  <w:color w:val="0000FF"/>
                  <w:sz w:val="16"/>
                  <w:szCs w:val="16"/>
                  <w:u w:val="single"/>
                  <w:lang w:eastAsia="cs-CZ"/>
                </w:rPr>
                <w:t>24</w:t>
              </w:r>
            </w:hyperlink>
          </w:p>
        </w:tc>
        <w:tc>
          <w:tcPr>
            <w:tcW w:w="680" w:type="dxa"/>
            <w:tcMar>
              <w:left w:w="57" w:type="dxa"/>
              <w:right w:w="57" w:type="dxa"/>
            </w:tcMar>
            <w:hideMark/>
          </w:tcPr>
          <w:p w14:paraId="24E8CED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D022C72" wp14:editId="16DDAAFA">
                  <wp:extent cx="360000" cy="36000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254CEF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vítězové</w:t>
            </w:r>
          </w:p>
        </w:tc>
        <w:tc>
          <w:tcPr>
            <w:tcW w:w="1837" w:type="dxa"/>
            <w:tcMar>
              <w:left w:w="57" w:type="dxa"/>
              <w:right w:w="57" w:type="dxa"/>
            </w:tcMar>
            <w:hideMark/>
          </w:tcPr>
          <w:p w14:paraId="5A9411D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Adrien Coquet </w:t>
            </w:r>
          </w:p>
        </w:tc>
        <w:tc>
          <w:tcPr>
            <w:tcW w:w="2503" w:type="dxa"/>
            <w:tcMar>
              <w:left w:w="57" w:type="dxa"/>
              <w:right w:w="57" w:type="dxa"/>
            </w:tcMar>
            <w:hideMark/>
          </w:tcPr>
          <w:p w14:paraId="7D7E90C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71" w:tgtFrame="_blank" w:tooltip="https://thenounproject.com/term/winners/1748466/" w:history="1">
              <w:r w:rsidR="009C018C" w:rsidRPr="00123881">
                <w:rPr>
                  <w:rFonts w:eastAsia="Times New Roman" w:cstheme="minorHAnsi"/>
                  <w:color w:val="0000FF"/>
                  <w:sz w:val="16"/>
                  <w:szCs w:val="16"/>
                  <w:u w:val="single"/>
                  <w:lang w:eastAsia="cs-CZ"/>
                </w:rPr>
                <w:t>https://thenounproject.com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B85B47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72"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5368B7F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69A9227"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C62B4D5" w14:textId="77777777" w:rsidR="009C018C" w:rsidRPr="00123881" w:rsidRDefault="0009038C" w:rsidP="009C018C">
            <w:pPr>
              <w:jc w:val="left"/>
              <w:rPr>
                <w:rFonts w:eastAsia="Times New Roman" w:cstheme="minorHAnsi"/>
                <w:sz w:val="16"/>
                <w:szCs w:val="16"/>
                <w:lang w:eastAsia="cs-CZ"/>
              </w:rPr>
            </w:pPr>
            <w:hyperlink r:id="rId77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61C01E6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74" w:tgtFrame="_blank" w:tooltip="skolam:mozkokruh:aktivity:9:010.09.03.25_resource.png (31.8 KB)" w:history="1">
              <w:r w:rsidR="009C018C" w:rsidRPr="00123881">
                <w:rPr>
                  <w:rFonts w:eastAsia="Times New Roman" w:cstheme="minorHAnsi"/>
                  <w:color w:val="0000FF"/>
                  <w:sz w:val="16"/>
                  <w:szCs w:val="16"/>
                  <w:u w:val="single"/>
                  <w:lang w:eastAsia="cs-CZ"/>
                </w:rPr>
                <w:t>25</w:t>
              </w:r>
            </w:hyperlink>
          </w:p>
        </w:tc>
        <w:tc>
          <w:tcPr>
            <w:tcW w:w="680" w:type="dxa"/>
            <w:tcMar>
              <w:left w:w="57" w:type="dxa"/>
              <w:right w:w="57" w:type="dxa"/>
            </w:tcMar>
            <w:hideMark/>
          </w:tcPr>
          <w:p w14:paraId="225C2DA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B2DF375" wp14:editId="32A92ABF">
                  <wp:extent cx="360000" cy="360000"/>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54FB196" w14:textId="6C6388A8"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vítěz</w:t>
            </w:r>
            <w:r w:rsidR="00A2260C">
              <w:rPr>
                <w:rFonts w:eastAsia="Times New Roman" w:cstheme="minorHAnsi"/>
                <w:sz w:val="16"/>
                <w:szCs w:val="16"/>
                <w:lang w:eastAsia="cs-CZ"/>
              </w:rPr>
              <w:t xml:space="preserve"> a </w:t>
            </w:r>
            <w:r w:rsidRPr="00123881">
              <w:rPr>
                <w:rFonts w:eastAsia="Times New Roman" w:cstheme="minorHAnsi"/>
                <w:sz w:val="16"/>
                <w:szCs w:val="16"/>
                <w:lang w:eastAsia="cs-CZ"/>
              </w:rPr>
              <w:t>prohra</w:t>
            </w:r>
          </w:p>
        </w:tc>
        <w:tc>
          <w:tcPr>
            <w:tcW w:w="1837" w:type="dxa"/>
            <w:tcMar>
              <w:left w:w="57" w:type="dxa"/>
              <w:right w:w="57" w:type="dxa"/>
            </w:tcMar>
            <w:hideMark/>
          </w:tcPr>
          <w:p w14:paraId="1D5CAC7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Gan Khoon Lay </w:t>
            </w:r>
          </w:p>
        </w:tc>
        <w:tc>
          <w:tcPr>
            <w:tcW w:w="2503" w:type="dxa"/>
            <w:tcMar>
              <w:left w:w="57" w:type="dxa"/>
              <w:right w:w="57" w:type="dxa"/>
            </w:tcMar>
            <w:hideMark/>
          </w:tcPr>
          <w:p w14:paraId="0752584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76" w:tgtFrame="_blank" w:tooltip="https://thenounproject.com/term/winner-and-loser/969603/" w:history="1">
              <w:r w:rsidR="009C018C" w:rsidRPr="00123881">
                <w:rPr>
                  <w:rFonts w:eastAsia="Times New Roman" w:cstheme="minorHAnsi"/>
                  <w:color w:val="0000FF"/>
                  <w:sz w:val="16"/>
                  <w:szCs w:val="16"/>
                  <w:u w:val="single"/>
                  <w:lang w:eastAsia="cs-CZ"/>
                </w:rPr>
                <w:t>https://thenounproject.com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D119B5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77"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2780787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6AFB79C7"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2E58DA0" w14:textId="77777777" w:rsidR="009C018C" w:rsidRPr="00123881" w:rsidRDefault="0009038C" w:rsidP="009C018C">
            <w:pPr>
              <w:jc w:val="left"/>
              <w:rPr>
                <w:rFonts w:eastAsia="Times New Roman" w:cstheme="minorHAnsi"/>
                <w:sz w:val="16"/>
                <w:szCs w:val="16"/>
                <w:lang w:eastAsia="cs-CZ"/>
              </w:rPr>
            </w:pPr>
            <w:hyperlink r:id="rId778"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6B771A7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79" w:tgtFrame="_blank" w:tooltip="skolam:mozkokruh:aktivity:9:010.09.03.26_resource.jpg (20.2 KB)" w:history="1">
              <w:r w:rsidR="009C018C" w:rsidRPr="00123881">
                <w:rPr>
                  <w:rFonts w:eastAsia="Times New Roman" w:cstheme="minorHAnsi"/>
                  <w:color w:val="0000FF"/>
                  <w:sz w:val="16"/>
                  <w:szCs w:val="16"/>
                  <w:u w:val="single"/>
                  <w:lang w:eastAsia="cs-CZ"/>
                </w:rPr>
                <w:t>26</w:t>
              </w:r>
            </w:hyperlink>
          </w:p>
        </w:tc>
        <w:tc>
          <w:tcPr>
            <w:tcW w:w="680" w:type="dxa"/>
            <w:tcMar>
              <w:left w:w="57" w:type="dxa"/>
              <w:right w:w="57" w:type="dxa"/>
            </w:tcMar>
            <w:hideMark/>
          </w:tcPr>
          <w:p w14:paraId="533E9A3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9CE13C2" wp14:editId="5F54ED61">
                  <wp:extent cx="360000" cy="360000"/>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3AE6A1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šachy</w:t>
            </w:r>
          </w:p>
        </w:tc>
        <w:tc>
          <w:tcPr>
            <w:tcW w:w="1837" w:type="dxa"/>
            <w:tcMar>
              <w:left w:w="57" w:type="dxa"/>
              <w:right w:w="57" w:type="dxa"/>
            </w:tcMar>
            <w:hideMark/>
          </w:tcPr>
          <w:p w14:paraId="752822A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jarmoluk </w:t>
            </w:r>
          </w:p>
        </w:tc>
        <w:tc>
          <w:tcPr>
            <w:tcW w:w="2503" w:type="dxa"/>
            <w:tcMar>
              <w:left w:w="57" w:type="dxa"/>
              <w:right w:w="57" w:type="dxa"/>
            </w:tcMar>
            <w:hideMark/>
          </w:tcPr>
          <w:p w14:paraId="1FC76DD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81" w:tgtFrame="_blank" w:tooltip="https://pixabay.com/cs/photos/strategie-%C5%A1achy-deskov%C3%A1-hra-win-1080528/"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0CE8C7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8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EF0125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78089EE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C7BA4A7" w14:textId="77777777" w:rsidR="009C018C" w:rsidRPr="00123881" w:rsidRDefault="0009038C" w:rsidP="009C018C">
            <w:pPr>
              <w:jc w:val="left"/>
              <w:rPr>
                <w:rFonts w:eastAsia="Times New Roman" w:cstheme="minorHAnsi"/>
                <w:sz w:val="16"/>
                <w:szCs w:val="16"/>
                <w:lang w:eastAsia="cs-CZ"/>
              </w:rPr>
            </w:pPr>
            <w:hyperlink r:id="rId783" w:tgtFrame="_blank" w:tooltip="skolam:mozkokruh:aktivity:9:010.09.03_teorie_her.pptx (10.2 MB)" w:history="1">
              <w:r w:rsidR="009C018C" w:rsidRPr="00123881">
                <w:rPr>
                  <w:rFonts w:eastAsia="Times New Roman" w:cstheme="minorHAnsi"/>
                  <w:color w:val="0000FF"/>
                  <w:sz w:val="16"/>
                  <w:szCs w:val="16"/>
                  <w:u w:val="single"/>
                  <w:lang w:eastAsia="cs-CZ"/>
                </w:rPr>
                <w:t>010.09.03</w:t>
              </w:r>
            </w:hyperlink>
          </w:p>
        </w:tc>
        <w:tc>
          <w:tcPr>
            <w:tcW w:w="297" w:type="dxa"/>
            <w:tcMar>
              <w:left w:w="57" w:type="dxa"/>
              <w:right w:w="57" w:type="dxa"/>
            </w:tcMar>
            <w:hideMark/>
          </w:tcPr>
          <w:p w14:paraId="3E68811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84" w:tgtFrame="_blank" w:tooltip="skolam:mozkokruh:aktivity:9:010.09.03.27_resource.jpg (34 KB)" w:history="1">
              <w:r w:rsidR="009C018C" w:rsidRPr="00123881">
                <w:rPr>
                  <w:rFonts w:eastAsia="Times New Roman" w:cstheme="minorHAnsi"/>
                  <w:color w:val="0000FF"/>
                  <w:sz w:val="16"/>
                  <w:szCs w:val="16"/>
                  <w:u w:val="single"/>
                  <w:lang w:eastAsia="cs-CZ"/>
                </w:rPr>
                <w:t>27</w:t>
              </w:r>
            </w:hyperlink>
          </w:p>
        </w:tc>
        <w:tc>
          <w:tcPr>
            <w:tcW w:w="680" w:type="dxa"/>
            <w:tcMar>
              <w:left w:w="57" w:type="dxa"/>
              <w:right w:w="57" w:type="dxa"/>
            </w:tcMar>
            <w:hideMark/>
          </w:tcPr>
          <w:p w14:paraId="4A2D5B2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7F007EB" wp14:editId="36A82D63">
                  <wp:extent cx="360000" cy="36000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90F7E9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výslech</w:t>
            </w:r>
          </w:p>
        </w:tc>
        <w:tc>
          <w:tcPr>
            <w:tcW w:w="1837" w:type="dxa"/>
            <w:tcMar>
              <w:left w:w="57" w:type="dxa"/>
              <w:right w:w="57" w:type="dxa"/>
            </w:tcMar>
            <w:hideMark/>
          </w:tcPr>
          <w:p w14:paraId="7277B43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josip2 </w:t>
            </w:r>
          </w:p>
        </w:tc>
        <w:tc>
          <w:tcPr>
            <w:tcW w:w="2503" w:type="dxa"/>
            <w:tcMar>
              <w:left w:w="57" w:type="dxa"/>
              <w:right w:w="57" w:type="dxa"/>
            </w:tcMar>
            <w:hideMark/>
          </w:tcPr>
          <w:p w14:paraId="754910D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86" w:tgtFrame="_blank" w:tooltip="https://www.flickr.com/photos/70350619@N07/6389051881/" w:history="1">
              <w:r w:rsidR="009C018C" w:rsidRPr="00123881">
                <w:rPr>
                  <w:rFonts w:eastAsia="Times New Roman" w:cstheme="minorHAnsi"/>
                  <w:color w:val="0000FF"/>
                  <w:sz w:val="16"/>
                  <w:szCs w:val="16"/>
                  <w:u w:val="single"/>
                  <w:lang w:eastAsia="cs-CZ"/>
                </w:rPr>
                <w:t>https://www.flickr.com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F1731B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87"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07DB02D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138DBFAC" w14:textId="77777777" w:rsidTr="00123881">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7DC5424F" w14:textId="3A4E5F01"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4.6 Fishworld</w:t>
            </w:r>
          </w:p>
        </w:tc>
      </w:tr>
      <w:tr w:rsidR="009C018C" w:rsidRPr="00123881" w14:paraId="7604ACDC"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FFEDD69" w14:textId="77777777" w:rsidR="009C018C" w:rsidRPr="00123881" w:rsidRDefault="0009038C" w:rsidP="009C018C">
            <w:pPr>
              <w:jc w:val="left"/>
              <w:rPr>
                <w:rFonts w:eastAsia="Times New Roman" w:cstheme="minorHAnsi"/>
                <w:sz w:val="16"/>
                <w:szCs w:val="16"/>
                <w:lang w:eastAsia="cs-CZ"/>
              </w:rPr>
            </w:pPr>
            <w:hyperlink r:id="rId788" w:tgtFrame="_blank" w:tooltip="skolam:mozkokruh:aktivity:14:010.14.01_karty_lode.pdf (2.1 MB)" w:history="1">
              <w:r w:rsidR="009C018C" w:rsidRPr="00123881">
                <w:rPr>
                  <w:rFonts w:eastAsia="Times New Roman" w:cstheme="minorHAnsi"/>
                  <w:color w:val="0000FF"/>
                  <w:sz w:val="16"/>
                  <w:szCs w:val="16"/>
                  <w:u w:val="single"/>
                  <w:lang w:eastAsia="cs-CZ"/>
                </w:rPr>
                <w:t>010.14.01</w:t>
              </w:r>
            </w:hyperlink>
          </w:p>
        </w:tc>
        <w:tc>
          <w:tcPr>
            <w:tcW w:w="297" w:type="dxa"/>
            <w:tcMar>
              <w:left w:w="57" w:type="dxa"/>
              <w:right w:w="57" w:type="dxa"/>
            </w:tcMar>
            <w:hideMark/>
          </w:tcPr>
          <w:p w14:paraId="2F80DA4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89" w:tgtFrame="_blank" w:tooltip="skolam:mozkokruh:aktivity:14:010.14.01.01_resource.svg (737.5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7D42235D" w14:textId="6CE1EE21"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6D539D9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ilustrace lodí</w:t>
            </w:r>
          </w:p>
        </w:tc>
        <w:tc>
          <w:tcPr>
            <w:tcW w:w="1837" w:type="dxa"/>
            <w:tcMar>
              <w:left w:w="57" w:type="dxa"/>
              <w:right w:w="57" w:type="dxa"/>
            </w:tcMar>
            <w:hideMark/>
          </w:tcPr>
          <w:p w14:paraId="3BD2B9E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Jana Dražanová </w:t>
            </w:r>
          </w:p>
        </w:tc>
        <w:tc>
          <w:tcPr>
            <w:tcW w:w="2503" w:type="dxa"/>
            <w:tcMar>
              <w:left w:w="57" w:type="dxa"/>
              <w:right w:w="57" w:type="dxa"/>
            </w:tcMar>
            <w:hideMark/>
          </w:tcPr>
          <w:p w14:paraId="1E327E0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218B0D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90"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8454F6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2020-11-20</w:t>
            </w:r>
          </w:p>
        </w:tc>
      </w:tr>
      <w:tr w:rsidR="009C018C" w:rsidRPr="00123881" w14:paraId="57EEFA5E"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C6870D4" w14:textId="77777777" w:rsidR="009C018C" w:rsidRPr="00123881" w:rsidRDefault="0009038C" w:rsidP="009C018C">
            <w:pPr>
              <w:jc w:val="left"/>
              <w:rPr>
                <w:rFonts w:eastAsia="Times New Roman" w:cstheme="minorHAnsi"/>
                <w:sz w:val="16"/>
                <w:szCs w:val="16"/>
                <w:lang w:eastAsia="cs-CZ"/>
              </w:rPr>
            </w:pPr>
            <w:hyperlink r:id="rId791" w:tgtFrame="_blank" w:tooltip="skolam:mozkokruh:aktivity:14:010.14.02_karty_ochrance_mori.pdf (37.1 MB)" w:history="1">
              <w:r w:rsidR="009C018C" w:rsidRPr="00123881">
                <w:rPr>
                  <w:rFonts w:eastAsia="Times New Roman" w:cstheme="minorHAnsi"/>
                  <w:color w:val="0000FF"/>
                  <w:sz w:val="16"/>
                  <w:szCs w:val="16"/>
                  <w:u w:val="single"/>
                  <w:lang w:eastAsia="cs-CZ"/>
                </w:rPr>
                <w:t>010.14.02</w:t>
              </w:r>
            </w:hyperlink>
          </w:p>
        </w:tc>
        <w:tc>
          <w:tcPr>
            <w:tcW w:w="297" w:type="dxa"/>
            <w:tcMar>
              <w:left w:w="57" w:type="dxa"/>
              <w:right w:w="57" w:type="dxa"/>
            </w:tcMar>
            <w:hideMark/>
          </w:tcPr>
          <w:p w14:paraId="3DBD471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92" w:tgtFrame="_blank" w:tooltip="skolam:mozkokruh:aktivity:14:010.14.02.01_resource.png (92.8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215C06A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D16D4D4" wp14:editId="23D0E5A4">
                  <wp:extent cx="360000" cy="36000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279213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vlajka Sea Shepherd</w:t>
            </w:r>
          </w:p>
        </w:tc>
        <w:tc>
          <w:tcPr>
            <w:tcW w:w="1837" w:type="dxa"/>
            <w:tcMar>
              <w:left w:w="57" w:type="dxa"/>
              <w:right w:w="57" w:type="dxa"/>
            </w:tcMar>
            <w:hideMark/>
          </w:tcPr>
          <w:p w14:paraId="5BFB48C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Paul Watson </w:t>
            </w:r>
          </w:p>
        </w:tc>
        <w:tc>
          <w:tcPr>
            <w:tcW w:w="2503" w:type="dxa"/>
            <w:tcMar>
              <w:left w:w="57" w:type="dxa"/>
              <w:right w:w="57" w:type="dxa"/>
            </w:tcMar>
            <w:hideMark/>
          </w:tcPr>
          <w:p w14:paraId="52244E1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94" w:tgtFrame="_blank" w:tooltip="https://commons.wikimedia.org/wiki/File:Drapeau_Sea_Shepherd.svg.pn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5D59B7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79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EBA9B9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2020-11-20</w:t>
            </w:r>
          </w:p>
        </w:tc>
      </w:tr>
      <w:tr w:rsidR="009C018C" w:rsidRPr="00123881" w14:paraId="29D9F42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607C92F" w14:textId="77777777" w:rsidR="009C018C" w:rsidRPr="00123881" w:rsidRDefault="0009038C" w:rsidP="009C018C">
            <w:pPr>
              <w:jc w:val="left"/>
              <w:rPr>
                <w:rFonts w:eastAsia="Times New Roman" w:cstheme="minorHAnsi"/>
                <w:sz w:val="16"/>
                <w:szCs w:val="16"/>
                <w:lang w:eastAsia="cs-CZ"/>
              </w:rPr>
            </w:pPr>
            <w:hyperlink r:id="rId796" w:tgtFrame="_blank" w:tooltip="skolam:mozkokruh:aktivity:14:010.14.02_karty_ochrance_mori.pdf (37.1 MB)" w:history="1">
              <w:r w:rsidR="009C018C" w:rsidRPr="00123881">
                <w:rPr>
                  <w:rFonts w:eastAsia="Times New Roman" w:cstheme="minorHAnsi"/>
                  <w:color w:val="0000FF"/>
                  <w:sz w:val="16"/>
                  <w:szCs w:val="16"/>
                  <w:u w:val="single"/>
                  <w:lang w:eastAsia="cs-CZ"/>
                </w:rPr>
                <w:t>010.14.02</w:t>
              </w:r>
            </w:hyperlink>
          </w:p>
        </w:tc>
        <w:tc>
          <w:tcPr>
            <w:tcW w:w="297" w:type="dxa"/>
            <w:tcMar>
              <w:left w:w="57" w:type="dxa"/>
              <w:right w:w="57" w:type="dxa"/>
            </w:tcMar>
            <w:hideMark/>
          </w:tcPr>
          <w:p w14:paraId="73BDCC2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97" w:tgtFrame="_blank" w:tooltip="skolam:mozkokruh:aktivity:14:010.14.02.02_resource.png (3.7 M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534E5B0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BDF2856" wp14:editId="1D4E7992">
                  <wp:extent cx="360000" cy="3600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006C116" w14:textId="3090321E"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ryby</w:t>
            </w:r>
            <w:r w:rsidR="00A2169A">
              <w:rPr>
                <w:rFonts w:eastAsia="Times New Roman" w:cstheme="minorHAnsi"/>
                <w:sz w:val="16"/>
                <w:szCs w:val="16"/>
                <w:lang w:eastAsia="cs-CZ"/>
              </w:rPr>
              <w:t xml:space="preserve"> na </w:t>
            </w:r>
            <w:r w:rsidRPr="00123881">
              <w:rPr>
                <w:rFonts w:eastAsia="Times New Roman" w:cstheme="minorHAnsi"/>
                <w:sz w:val="16"/>
                <w:szCs w:val="16"/>
                <w:lang w:eastAsia="cs-CZ"/>
              </w:rPr>
              <w:t>druhou stranu karet</w:t>
            </w:r>
          </w:p>
        </w:tc>
        <w:tc>
          <w:tcPr>
            <w:tcW w:w="1837" w:type="dxa"/>
            <w:tcMar>
              <w:left w:w="57" w:type="dxa"/>
              <w:right w:w="57" w:type="dxa"/>
            </w:tcMar>
            <w:hideMark/>
          </w:tcPr>
          <w:p w14:paraId="1E2A1C8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Jana Dražanová </w:t>
            </w:r>
          </w:p>
        </w:tc>
        <w:tc>
          <w:tcPr>
            <w:tcW w:w="2503" w:type="dxa"/>
            <w:tcMar>
              <w:left w:w="57" w:type="dxa"/>
              <w:right w:w="57" w:type="dxa"/>
            </w:tcMar>
            <w:hideMark/>
          </w:tcPr>
          <w:p w14:paraId="5095D92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FB7F69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79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F7D029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2020-11-20</w:t>
            </w:r>
          </w:p>
        </w:tc>
      </w:tr>
      <w:tr w:rsidR="009C018C" w:rsidRPr="00123881" w14:paraId="70DCED04" w14:textId="77777777" w:rsidTr="00123881">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2977B80F" w14:textId="5F00D003"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6.1 Rozumíme si?</w:t>
            </w:r>
          </w:p>
        </w:tc>
      </w:tr>
      <w:tr w:rsidR="009C018C" w:rsidRPr="00123881" w14:paraId="18113BA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67D9CED" w14:textId="77777777" w:rsidR="009C018C" w:rsidRPr="00123881" w:rsidRDefault="0009038C" w:rsidP="009C018C">
            <w:pPr>
              <w:jc w:val="left"/>
              <w:rPr>
                <w:rFonts w:eastAsia="Times New Roman" w:cstheme="minorHAnsi"/>
                <w:sz w:val="16"/>
                <w:szCs w:val="16"/>
                <w:lang w:eastAsia="cs-CZ"/>
              </w:rPr>
            </w:pPr>
            <w:hyperlink r:id="rId800"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7BFA0E4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01" w:tgtFrame="_blank" w:tooltip="skolam:mozkokruh:aktivity:17:010.17.05.01_resource.jpg (8.2 M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4302C65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083A4CF" wp14:editId="4FA626E7">
                  <wp:extent cx="360000" cy="3600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C8087F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Portrét Kryštofa Kolumba</w:t>
            </w:r>
          </w:p>
        </w:tc>
        <w:tc>
          <w:tcPr>
            <w:tcW w:w="1837" w:type="dxa"/>
            <w:tcMar>
              <w:left w:w="57" w:type="dxa"/>
              <w:right w:w="57" w:type="dxa"/>
            </w:tcMar>
            <w:hideMark/>
          </w:tcPr>
          <w:p w14:paraId="49ED190C" w14:textId="31E41E6F"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03" w:tgtFrame="_blank" w:tooltip="https://en.wikipedia.org/wiki/en:Sebastiano_del_Piombo" w:history="1">
              <w:r w:rsidR="009C018C" w:rsidRPr="00123881">
                <w:rPr>
                  <w:rFonts w:eastAsia="Times New Roman" w:cstheme="minorHAnsi"/>
                  <w:color w:val="0000FF"/>
                  <w:sz w:val="16"/>
                  <w:szCs w:val="16"/>
                  <w:u w:val="single"/>
                  <w:lang w:eastAsia="cs-CZ"/>
                </w:rPr>
                <w:t>Sebastiano del Piombo</w:t>
              </w:r>
            </w:hyperlink>
            <w:r w:rsidR="00A2260C">
              <w:rPr>
                <w:rFonts w:eastAsia="Times New Roman" w:cstheme="minorHAnsi"/>
                <w:sz w:val="16"/>
                <w:szCs w:val="16"/>
                <w:lang w:eastAsia="cs-CZ"/>
              </w:rPr>
              <w:t xml:space="preserve"> v </w:t>
            </w:r>
            <w:r w:rsidR="009C018C" w:rsidRPr="00123881">
              <w:rPr>
                <w:rFonts w:eastAsia="Times New Roman" w:cstheme="minorHAnsi"/>
                <w:sz w:val="16"/>
                <w:szCs w:val="16"/>
                <w:lang w:eastAsia="cs-CZ"/>
              </w:rPr>
              <w:t>Metropolitním muzeu</w:t>
            </w:r>
            <w:r w:rsidR="00A2260C">
              <w:rPr>
                <w:rFonts w:eastAsia="Times New Roman" w:cstheme="minorHAnsi"/>
                <w:sz w:val="16"/>
                <w:szCs w:val="16"/>
                <w:lang w:eastAsia="cs-CZ"/>
              </w:rPr>
              <w:t xml:space="preserve"> v </w:t>
            </w:r>
            <w:r w:rsidR="009C018C" w:rsidRPr="00123881">
              <w:rPr>
                <w:rFonts w:eastAsia="Times New Roman" w:cstheme="minorHAnsi"/>
                <w:sz w:val="16"/>
                <w:szCs w:val="16"/>
                <w:lang w:eastAsia="cs-CZ"/>
              </w:rPr>
              <w:t xml:space="preserve">NY </w:t>
            </w:r>
          </w:p>
        </w:tc>
        <w:tc>
          <w:tcPr>
            <w:tcW w:w="2503" w:type="dxa"/>
            <w:tcMar>
              <w:left w:w="57" w:type="dxa"/>
              <w:right w:w="57" w:type="dxa"/>
            </w:tcMar>
            <w:hideMark/>
          </w:tcPr>
          <w:p w14:paraId="27E6C70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04" w:tgtFrame="_blank" w:tooltip="https://commons.wikimedia.org/wiki/File:Portrait_of_a_Man,_Said_to_be_Christopher_Columbus.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B6E90C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05"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3BB489A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E7A737E"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82994A2" w14:textId="77777777" w:rsidR="009C018C" w:rsidRPr="00123881" w:rsidRDefault="0009038C" w:rsidP="009C018C">
            <w:pPr>
              <w:jc w:val="left"/>
              <w:rPr>
                <w:rFonts w:eastAsia="Times New Roman" w:cstheme="minorHAnsi"/>
                <w:sz w:val="16"/>
                <w:szCs w:val="16"/>
                <w:lang w:eastAsia="cs-CZ"/>
              </w:rPr>
            </w:pPr>
            <w:hyperlink r:id="rId806"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E38027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07" w:tgtFrame="_blank" w:tooltip="skolam:mozkokruh:aktivity:17:010.17.05.02_resource.jpg (6.7 M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65C258A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10C525B" wp14:editId="0EC01A1D">
                  <wp:extent cx="360000" cy="36000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BCEFF7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Planeta Země</w:t>
            </w:r>
          </w:p>
        </w:tc>
        <w:tc>
          <w:tcPr>
            <w:tcW w:w="1837" w:type="dxa"/>
            <w:tcMar>
              <w:left w:w="57" w:type="dxa"/>
              <w:right w:w="57" w:type="dxa"/>
            </w:tcMar>
            <w:hideMark/>
          </w:tcPr>
          <w:p w14:paraId="7F2A5B8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NASA/Apollo 17; vyfotil Harrison Schmitt nebo Ron Evans </w:t>
            </w:r>
          </w:p>
        </w:tc>
        <w:tc>
          <w:tcPr>
            <w:tcW w:w="2503" w:type="dxa"/>
            <w:tcMar>
              <w:left w:w="57" w:type="dxa"/>
              <w:right w:w="57" w:type="dxa"/>
            </w:tcMar>
            <w:hideMark/>
          </w:tcPr>
          <w:p w14:paraId="170737C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09" w:anchor="/media/File:The_Earth_seen_from_Apollo_17.jpg" w:tgtFrame="_blank" w:tooltip="https://en.wikipedia.org/wiki/Earth#/media/File:The_Earth_seen_from_Apollo_17.jpg" w:history="1">
              <w:r w:rsidR="009C018C" w:rsidRPr="00123881">
                <w:rPr>
                  <w:rFonts w:eastAsia="Times New Roman" w:cstheme="minorHAnsi"/>
                  <w:color w:val="0000FF"/>
                  <w:sz w:val="16"/>
                  <w:szCs w:val="16"/>
                  <w:u w:val="single"/>
                  <w:lang w:eastAsia="cs-CZ"/>
                </w:rPr>
                <w:t>https://en.wikipedia.org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AF34AA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10"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3284749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D44E7D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AAD750D" w14:textId="77777777" w:rsidR="009C018C" w:rsidRPr="00123881" w:rsidRDefault="0009038C" w:rsidP="009C018C">
            <w:pPr>
              <w:jc w:val="left"/>
              <w:rPr>
                <w:rFonts w:eastAsia="Times New Roman" w:cstheme="minorHAnsi"/>
                <w:sz w:val="16"/>
                <w:szCs w:val="16"/>
                <w:lang w:eastAsia="cs-CZ"/>
              </w:rPr>
            </w:pPr>
            <w:hyperlink r:id="rId811"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B704A1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12" w:tgtFrame="_blank" w:tooltip="skolam:mozkokruh:aktivity:17:010.17.05.03_resource.jpg (4.3 M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2DD824E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BB1B41F" wp14:editId="30E6CCC9">
                  <wp:extent cx="360000" cy="36000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80DBBF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Václav Havel</w:t>
            </w:r>
          </w:p>
        </w:tc>
        <w:tc>
          <w:tcPr>
            <w:tcW w:w="1837" w:type="dxa"/>
            <w:tcMar>
              <w:left w:w="57" w:type="dxa"/>
              <w:right w:w="57" w:type="dxa"/>
            </w:tcMar>
            <w:hideMark/>
          </w:tcPr>
          <w:p w14:paraId="21F0D61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Ben Skála </w:t>
            </w:r>
          </w:p>
        </w:tc>
        <w:tc>
          <w:tcPr>
            <w:tcW w:w="2503" w:type="dxa"/>
            <w:tcMar>
              <w:left w:w="57" w:type="dxa"/>
              <w:right w:w="57" w:type="dxa"/>
            </w:tcMar>
            <w:hideMark/>
          </w:tcPr>
          <w:p w14:paraId="2F51DE4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14" w:tgtFrame="_blank" w:tooltip="https://commons.wikimedia.org/wiki/File:V%C3%A1clav_Havel_na_V%C3%A1clavsk%C3%A9m_n%C3%A1m%C4%9Bst%C3%AD_17._listopadu_2009b.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2C97D9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1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6E5143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3EE6A49"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77EA129" w14:textId="77777777" w:rsidR="009C018C" w:rsidRPr="00123881" w:rsidRDefault="0009038C" w:rsidP="009C018C">
            <w:pPr>
              <w:jc w:val="left"/>
              <w:rPr>
                <w:rFonts w:eastAsia="Times New Roman" w:cstheme="minorHAnsi"/>
                <w:sz w:val="16"/>
                <w:szCs w:val="16"/>
                <w:lang w:eastAsia="cs-CZ"/>
              </w:rPr>
            </w:pPr>
            <w:hyperlink r:id="rId816"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FF9600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17" w:tgtFrame="_blank" w:tooltip="skolam:mozkokruh:aktivity:17:010.17.05.04_resource.jpg (190.3 K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5CE51CD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80BD2F5" wp14:editId="73588B8D">
                  <wp:extent cx="360000" cy="360000"/>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C8F73F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Motorka</w:t>
            </w:r>
          </w:p>
        </w:tc>
        <w:tc>
          <w:tcPr>
            <w:tcW w:w="1837" w:type="dxa"/>
            <w:tcMar>
              <w:left w:w="57" w:type="dxa"/>
              <w:right w:w="57" w:type="dxa"/>
            </w:tcMar>
            <w:hideMark/>
          </w:tcPr>
          <w:p w14:paraId="065F9B4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19" w:tgtFrame="_blank" w:tooltip="https://pixabay.com/de/users/dimitrisvetsikas1969-1857980/" w:history="1">
              <w:r w:rsidR="009C018C" w:rsidRPr="00123881">
                <w:rPr>
                  <w:rFonts w:eastAsia="Times New Roman" w:cstheme="minorHAnsi"/>
                  <w:color w:val="0000FF"/>
                  <w:sz w:val="16"/>
                  <w:szCs w:val="16"/>
                  <w:u w:val="single"/>
                  <w:lang w:eastAsia="cs-CZ"/>
                </w:rPr>
                <w:t>dimitrisvetsikas1969</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CD3B0A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20" w:tgtFrame="_blank" w:tooltip="https://pixabay.com/de/photos/motocross-w%C3%BCste-motorrad-wettbewerb-4369374/"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02CDEA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21"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5467247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280B1E70"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C7022D9" w14:textId="77777777" w:rsidR="009C018C" w:rsidRPr="00123881" w:rsidRDefault="0009038C" w:rsidP="009C018C">
            <w:pPr>
              <w:jc w:val="left"/>
              <w:rPr>
                <w:rFonts w:eastAsia="Times New Roman" w:cstheme="minorHAnsi"/>
                <w:sz w:val="16"/>
                <w:szCs w:val="16"/>
                <w:lang w:eastAsia="cs-CZ"/>
              </w:rPr>
            </w:pPr>
            <w:hyperlink r:id="rId822"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4F5BEB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23" w:tgtFrame="_blank" w:tooltip="skolam:mozkokruh:aktivity:17:010.17.05.05_resource.png (69.8 KB)" w:history="1">
              <w:r w:rsidR="009C018C" w:rsidRPr="00123881">
                <w:rPr>
                  <w:rFonts w:eastAsia="Times New Roman" w:cstheme="minorHAnsi"/>
                  <w:color w:val="0000FF"/>
                  <w:sz w:val="16"/>
                  <w:szCs w:val="16"/>
                  <w:u w:val="single"/>
                  <w:lang w:eastAsia="cs-CZ"/>
                </w:rPr>
                <w:t>05</w:t>
              </w:r>
            </w:hyperlink>
          </w:p>
        </w:tc>
        <w:tc>
          <w:tcPr>
            <w:tcW w:w="680" w:type="dxa"/>
            <w:tcMar>
              <w:left w:w="57" w:type="dxa"/>
              <w:right w:w="57" w:type="dxa"/>
            </w:tcMar>
            <w:hideMark/>
          </w:tcPr>
          <w:p w14:paraId="52A345A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358C5C5" wp14:editId="195BD6B3">
                  <wp:extent cx="360000" cy="360000"/>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CB50910" w14:textId="2CBA9861"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Muž</w:t>
            </w:r>
            <w:r w:rsidR="00A2260C">
              <w:rPr>
                <w:rFonts w:eastAsia="Times New Roman" w:cstheme="minorHAnsi"/>
                <w:sz w:val="16"/>
                <w:szCs w:val="16"/>
                <w:lang w:eastAsia="cs-CZ"/>
              </w:rPr>
              <w:t xml:space="preserve"> a </w:t>
            </w:r>
            <w:r w:rsidRPr="00123881">
              <w:rPr>
                <w:rFonts w:eastAsia="Times New Roman" w:cstheme="minorHAnsi"/>
                <w:sz w:val="16"/>
                <w:szCs w:val="16"/>
                <w:lang w:eastAsia="cs-CZ"/>
              </w:rPr>
              <w:t>žena</w:t>
            </w:r>
          </w:p>
        </w:tc>
        <w:tc>
          <w:tcPr>
            <w:tcW w:w="1837" w:type="dxa"/>
            <w:tcMar>
              <w:left w:w="57" w:type="dxa"/>
              <w:right w:w="57" w:type="dxa"/>
            </w:tcMar>
            <w:hideMark/>
          </w:tcPr>
          <w:p w14:paraId="2829976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25" w:tgtFrame="_blank" w:tooltip="https://pixabay.com/de/users/openclipart-vectors-30363/" w:history="1">
              <w:r w:rsidR="009C018C" w:rsidRPr="00123881">
                <w:rPr>
                  <w:rFonts w:eastAsia="Times New Roman" w:cstheme="minorHAnsi"/>
                  <w:color w:val="0000FF"/>
                  <w:sz w:val="16"/>
                  <w:szCs w:val="16"/>
                  <w:u w:val="single"/>
                  <w:lang w:eastAsia="cs-CZ"/>
                </w:rPr>
                <w:t>OpenClipart-Vectors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EA16C0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26" w:tgtFrame="_blank" w:tooltip="https://pixabay.com/de/vectors/junge-paar-weiblich-m%C3%A4dchen-liebe-1300247/"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1B967A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27"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70CA9D8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1BBB169"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D9B7E09" w14:textId="77777777" w:rsidR="009C018C" w:rsidRPr="00123881" w:rsidRDefault="0009038C" w:rsidP="009C018C">
            <w:pPr>
              <w:jc w:val="left"/>
              <w:rPr>
                <w:rFonts w:eastAsia="Times New Roman" w:cstheme="minorHAnsi"/>
                <w:sz w:val="16"/>
                <w:szCs w:val="16"/>
                <w:lang w:eastAsia="cs-CZ"/>
              </w:rPr>
            </w:pPr>
            <w:hyperlink r:id="rId828"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613F06D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29" w:tgtFrame="_blank" w:tooltip="skolam:mozkokruh:aktivity:17:010.17.05.06_resource.jpg (73.7 KB)" w:history="1">
              <w:r w:rsidR="009C018C" w:rsidRPr="00123881">
                <w:rPr>
                  <w:rFonts w:eastAsia="Times New Roman" w:cstheme="minorHAnsi"/>
                  <w:color w:val="0000FF"/>
                  <w:sz w:val="16"/>
                  <w:szCs w:val="16"/>
                  <w:u w:val="single"/>
                  <w:lang w:eastAsia="cs-CZ"/>
                </w:rPr>
                <w:t>06</w:t>
              </w:r>
            </w:hyperlink>
          </w:p>
        </w:tc>
        <w:tc>
          <w:tcPr>
            <w:tcW w:w="680" w:type="dxa"/>
            <w:tcMar>
              <w:left w:w="57" w:type="dxa"/>
              <w:right w:w="57" w:type="dxa"/>
            </w:tcMar>
            <w:hideMark/>
          </w:tcPr>
          <w:p w14:paraId="49F5812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0587830" wp14:editId="7A422F03">
                  <wp:extent cx="360000" cy="360000"/>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A6981D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Winston Churchill</w:t>
            </w:r>
          </w:p>
        </w:tc>
        <w:tc>
          <w:tcPr>
            <w:tcW w:w="1837" w:type="dxa"/>
            <w:tcMar>
              <w:left w:w="57" w:type="dxa"/>
              <w:right w:w="57" w:type="dxa"/>
            </w:tcMar>
            <w:hideMark/>
          </w:tcPr>
          <w:p w14:paraId="6CA74E4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Yousuf Karsh </w:t>
            </w:r>
          </w:p>
        </w:tc>
        <w:tc>
          <w:tcPr>
            <w:tcW w:w="2503" w:type="dxa"/>
            <w:tcMar>
              <w:left w:w="57" w:type="dxa"/>
              <w:right w:w="57" w:type="dxa"/>
            </w:tcMar>
            <w:hideMark/>
          </w:tcPr>
          <w:p w14:paraId="6971E71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31" w:tgtFrame="_blank" w:tooltip="https://commons.wikimedia.org/wiki/File:Sir_Winston_Churchill_-_19086236948.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1BAF7F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32"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CC737F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7F1617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891F472" w14:textId="77777777" w:rsidR="009C018C" w:rsidRPr="00123881" w:rsidRDefault="0009038C" w:rsidP="009C018C">
            <w:pPr>
              <w:jc w:val="left"/>
              <w:rPr>
                <w:rFonts w:eastAsia="Times New Roman" w:cstheme="minorHAnsi"/>
                <w:sz w:val="16"/>
                <w:szCs w:val="16"/>
                <w:lang w:eastAsia="cs-CZ"/>
              </w:rPr>
            </w:pPr>
            <w:hyperlink r:id="rId833"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025B711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34" w:tgtFrame="_blank" w:tooltip="skolam:mozkokruh:aktivity:17:010.17.05.07_resource.jpg (121.5 KB)" w:history="1">
              <w:r w:rsidR="009C018C" w:rsidRPr="00123881">
                <w:rPr>
                  <w:rFonts w:eastAsia="Times New Roman" w:cstheme="minorHAnsi"/>
                  <w:color w:val="0000FF"/>
                  <w:sz w:val="16"/>
                  <w:szCs w:val="16"/>
                  <w:u w:val="single"/>
                  <w:lang w:eastAsia="cs-CZ"/>
                </w:rPr>
                <w:t>07</w:t>
              </w:r>
            </w:hyperlink>
          </w:p>
        </w:tc>
        <w:tc>
          <w:tcPr>
            <w:tcW w:w="680" w:type="dxa"/>
            <w:tcMar>
              <w:left w:w="57" w:type="dxa"/>
              <w:right w:w="57" w:type="dxa"/>
            </w:tcMar>
            <w:hideMark/>
          </w:tcPr>
          <w:p w14:paraId="090E314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B0995B3" wp14:editId="1FB6B2AB">
                  <wp:extent cx="360000" cy="3600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08489C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Mona Lisa</w:t>
            </w:r>
          </w:p>
        </w:tc>
        <w:tc>
          <w:tcPr>
            <w:tcW w:w="1837" w:type="dxa"/>
            <w:tcMar>
              <w:left w:w="57" w:type="dxa"/>
              <w:right w:w="57" w:type="dxa"/>
            </w:tcMar>
            <w:hideMark/>
          </w:tcPr>
          <w:p w14:paraId="77A61E6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36" w:tgtFrame="_blank" w:tooltip="https://en.wikipedia.org/wiki/en:Leonardo_da_Vinci" w:history="1">
              <w:r w:rsidR="009C018C" w:rsidRPr="00123881">
                <w:rPr>
                  <w:rFonts w:eastAsia="Times New Roman" w:cstheme="minorHAnsi"/>
                  <w:color w:val="0000FF"/>
                  <w:sz w:val="16"/>
                  <w:szCs w:val="16"/>
                  <w:u w:val="single"/>
                  <w:lang w:eastAsia="cs-CZ"/>
                </w:rPr>
                <w:t>Leonardo da Vinci</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AE929D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37" w:tgtFrame="_blank" w:tooltip="https://commons.wikimedia.org/wiki/File:Mona_Lisa,_by_Leonardo_da_Vinci,_from_C2RMF_retouched.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DF611A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38"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4107F5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0E85B7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23471DC" w14:textId="77777777" w:rsidR="009C018C" w:rsidRPr="00123881" w:rsidRDefault="0009038C" w:rsidP="009C018C">
            <w:pPr>
              <w:jc w:val="left"/>
              <w:rPr>
                <w:rFonts w:eastAsia="Times New Roman" w:cstheme="minorHAnsi"/>
                <w:sz w:val="16"/>
                <w:szCs w:val="16"/>
                <w:lang w:eastAsia="cs-CZ"/>
              </w:rPr>
            </w:pPr>
            <w:hyperlink r:id="rId839"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100F32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40" w:tgtFrame="_blank" w:tooltip="skolam:mozkokruh:aktivity:17:010.17.05.08_resource.jpg (129.9 KB)" w:history="1">
              <w:r w:rsidR="009C018C" w:rsidRPr="00123881">
                <w:rPr>
                  <w:rFonts w:eastAsia="Times New Roman" w:cstheme="minorHAnsi"/>
                  <w:color w:val="0000FF"/>
                  <w:sz w:val="16"/>
                  <w:szCs w:val="16"/>
                  <w:u w:val="single"/>
                  <w:lang w:eastAsia="cs-CZ"/>
                </w:rPr>
                <w:t>08</w:t>
              </w:r>
            </w:hyperlink>
          </w:p>
        </w:tc>
        <w:tc>
          <w:tcPr>
            <w:tcW w:w="680" w:type="dxa"/>
            <w:tcMar>
              <w:left w:w="57" w:type="dxa"/>
              <w:right w:w="57" w:type="dxa"/>
            </w:tcMar>
            <w:hideMark/>
          </w:tcPr>
          <w:p w14:paraId="5C7C8D5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ADF07C0" wp14:editId="601548DA">
                  <wp:extent cx="360000" cy="36000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146ED3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Lachtan</w:t>
            </w:r>
          </w:p>
        </w:tc>
        <w:tc>
          <w:tcPr>
            <w:tcW w:w="1837" w:type="dxa"/>
            <w:tcMar>
              <w:left w:w="57" w:type="dxa"/>
              <w:right w:w="57" w:type="dxa"/>
            </w:tcMar>
            <w:hideMark/>
          </w:tcPr>
          <w:p w14:paraId="0908249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42" w:tgtFrame="_blank" w:tooltip="https://pixabay.com/de/users/tonic-pics-3001971/" w:history="1">
              <w:r w:rsidR="009C018C" w:rsidRPr="00123881">
                <w:rPr>
                  <w:rFonts w:eastAsia="Times New Roman" w:cstheme="minorHAnsi"/>
                  <w:color w:val="0000FF"/>
                  <w:sz w:val="16"/>
                  <w:szCs w:val="16"/>
                  <w:u w:val="single"/>
                  <w:lang w:eastAsia="cs-CZ"/>
                </w:rPr>
                <w:t>ToNic-Pics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86F754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43" w:tgtFrame="_blank" w:tooltip="https://pixabay.com/de/photos/robben-seehund-nordsee-weisse-robbe-194563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6F27A1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44"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1F42634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151DCD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D0A8E11" w14:textId="77777777" w:rsidR="009C018C" w:rsidRPr="00123881" w:rsidRDefault="0009038C" w:rsidP="009C018C">
            <w:pPr>
              <w:jc w:val="left"/>
              <w:rPr>
                <w:rFonts w:eastAsia="Times New Roman" w:cstheme="minorHAnsi"/>
                <w:sz w:val="16"/>
                <w:szCs w:val="16"/>
                <w:lang w:eastAsia="cs-CZ"/>
              </w:rPr>
            </w:pPr>
            <w:hyperlink r:id="rId845"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8F9233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46" w:tgtFrame="_blank" w:tooltip="skolam:mozkokruh:aktivity:17:010.17.05.09_resource.jpg (190.6 KB)" w:history="1">
              <w:r w:rsidR="009C018C" w:rsidRPr="00123881">
                <w:rPr>
                  <w:rFonts w:eastAsia="Times New Roman" w:cstheme="minorHAnsi"/>
                  <w:color w:val="0000FF"/>
                  <w:sz w:val="16"/>
                  <w:szCs w:val="16"/>
                  <w:u w:val="single"/>
                  <w:lang w:eastAsia="cs-CZ"/>
                </w:rPr>
                <w:t>09</w:t>
              </w:r>
            </w:hyperlink>
          </w:p>
        </w:tc>
        <w:tc>
          <w:tcPr>
            <w:tcW w:w="680" w:type="dxa"/>
            <w:tcMar>
              <w:left w:w="57" w:type="dxa"/>
              <w:right w:w="57" w:type="dxa"/>
            </w:tcMar>
            <w:hideMark/>
          </w:tcPr>
          <w:p w14:paraId="28C853A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F2CAB29" wp14:editId="46007A1E">
                  <wp:extent cx="360000" cy="360000"/>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83D749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Velikonoční ostrovy</w:t>
            </w:r>
          </w:p>
        </w:tc>
        <w:tc>
          <w:tcPr>
            <w:tcW w:w="1837" w:type="dxa"/>
            <w:tcMar>
              <w:left w:w="57" w:type="dxa"/>
              <w:right w:w="57" w:type="dxa"/>
            </w:tcMar>
            <w:hideMark/>
          </w:tcPr>
          <w:p w14:paraId="58ADF58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48" w:tgtFrame="_blank" w:tooltip="https://en.wikipedia.org/wiki/User:Hhooper1" w:history="1">
              <w:r w:rsidR="009C018C" w:rsidRPr="00123881">
                <w:rPr>
                  <w:rFonts w:eastAsia="Times New Roman" w:cstheme="minorHAnsi"/>
                  <w:color w:val="0000FF"/>
                  <w:sz w:val="16"/>
                  <w:szCs w:val="16"/>
                  <w:u w:val="single"/>
                  <w:lang w:eastAsia="cs-CZ"/>
                </w:rPr>
                <w:t>Hhooper1</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4B0485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49" w:tgtFrame="_blank" w:tooltip="https://commons.wikimedia.org/wiki/File:Easter_Island_Ahu_(2006).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9D4938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50"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0B2BFB3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C45A8F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C91750D" w14:textId="77777777" w:rsidR="009C018C" w:rsidRPr="00123881" w:rsidRDefault="0009038C" w:rsidP="009C018C">
            <w:pPr>
              <w:jc w:val="left"/>
              <w:rPr>
                <w:rFonts w:eastAsia="Times New Roman" w:cstheme="minorHAnsi"/>
                <w:sz w:val="16"/>
                <w:szCs w:val="16"/>
                <w:lang w:eastAsia="cs-CZ"/>
              </w:rPr>
            </w:pPr>
            <w:hyperlink r:id="rId851"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63444AD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52" w:tgtFrame="_blank" w:tooltip="skolam:mozkokruh:aktivity:17:010.17.05.10_resource.jpg (296.5 KB)" w:history="1">
              <w:r w:rsidR="009C018C" w:rsidRPr="00123881">
                <w:rPr>
                  <w:rFonts w:eastAsia="Times New Roman" w:cstheme="minorHAnsi"/>
                  <w:color w:val="0000FF"/>
                  <w:sz w:val="16"/>
                  <w:szCs w:val="16"/>
                  <w:u w:val="single"/>
                  <w:lang w:eastAsia="cs-CZ"/>
                </w:rPr>
                <w:t>10</w:t>
              </w:r>
            </w:hyperlink>
          </w:p>
        </w:tc>
        <w:tc>
          <w:tcPr>
            <w:tcW w:w="680" w:type="dxa"/>
            <w:tcMar>
              <w:left w:w="57" w:type="dxa"/>
              <w:right w:w="57" w:type="dxa"/>
            </w:tcMar>
            <w:hideMark/>
          </w:tcPr>
          <w:p w14:paraId="4DF8E3A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ADB3510" wp14:editId="57015C16">
                  <wp:extent cx="360000" cy="36000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041DED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Abraham Lincoln</w:t>
            </w:r>
          </w:p>
        </w:tc>
        <w:tc>
          <w:tcPr>
            <w:tcW w:w="1837" w:type="dxa"/>
            <w:tcMar>
              <w:left w:w="57" w:type="dxa"/>
              <w:right w:w="57" w:type="dxa"/>
            </w:tcMar>
            <w:hideMark/>
          </w:tcPr>
          <w:p w14:paraId="5A0FF81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Henry Wolf </w:t>
            </w:r>
          </w:p>
        </w:tc>
        <w:tc>
          <w:tcPr>
            <w:tcW w:w="2503" w:type="dxa"/>
            <w:tcMar>
              <w:left w:w="57" w:type="dxa"/>
              <w:right w:w="57" w:type="dxa"/>
            </w:tcMar>
            <w:hideMark/>
          </w:tcPr>
          <w:p w14:paraId="31AE47F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54" w:tgtFrame="_blank" w:tooltip="https://commons.wikimedia.org/wiki/File:SAAM-1973.130.277_1.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60C1AB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5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96895C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3F8ECF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770BB43" w14:textId="77777777" w:rsidR="009C018C" w:rsidRPr="00123881" w:rsidRDefault="0009038C" w:rsidP="009C018C">
            <w:pPr>
              <w:jc w:val="left"/>
              <w:rPr>
                <w:rFonts w:eastAsia="Times New Roman" w:cstheme="minorHAnsi"/>
                <w:sz w:val="16"/>
                <w:szCs w:val="16"/>
                <w:lang w:eastAsia="cs-CZ"/>
              </w:rPr>
            </w:pPr>
            <w:hyperlink r:id="rId856"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ACCF2E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57" w:tgtFrame="_blank" w:tooltip="skolam:mozkokruh:aktivity:17:010.17.05.11_resource.jpg (280.2 KB)" w:history="1">
              <w:r w:rsidR="009C018C" w:rsidRPr="00123881">
                <w:rPr>
                  <w:rFonts w:eastAsia="Times New Roman" w:cstheme="minorHAnsi"/>
                  <w:color w:val="0000FF"/>
                  <w:sz w:val="16"/>
                  <w:szCs w:val="16"/>
                  <w:u w:val="single"/>
                  <w:lang w:eastAsia="cs-CZ"/>
                </w:rPr>
                <w:t>11</w:t>
              </w:r>
            </w:hyperlink>
          </w:p>
        </w:tc>
        <w:tc>
          <w:tcPr>
            <w:tcW w:w="680" w:type="dxa"/>
            <w:tcMar>
              <w:left w:w="57" w:type="dxa"/>
              <w:right w:w="57" w:type="dxa"/>
            </w:tcMar>
            <w:hideMark/>
          </w:tcPr>
          <w:p w14:paraId="638E46D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E498A2B" wp14:editId="6D568021">
                  <wp:extent cx="360000" cy="36000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440097B" w14:textId="56B4E3A0"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Západ</w:t>
            </w:r>
            <w:r w:rsidR="00A2169A">
              <w:rPr>
                <w:rFonts w:eastAsia="Times New Roman" w:cstheme="minorHAnsi"/>
                <w:sz w:val="16"/>
                <w:szCs w:val="16"/>
                <w:lang w:eastAsia="cs-CZ"/>
              </w:rPr>
              <w:t xml:space="preserve"> nad </w:t>
            </w:r>
            <w:r w:rsidRPr="00123881">
              <w:rPr>
                <w:rFonts w:eastAsia="Times New Roman" w:cstheme="minorHAnsi"/>
                <w:sz w:val="16"/>
                <w:szCs w:val="16"/>
                <w:lang w:eastAsia="cs-CZ"/>
              </w:rPr>
              <w:t>mořem</w:t>
            </w:r>
          </w:p>
        </w:tc>
        <w:tc>
          <w:tcPr>
            <w:tcW w:w="1837" w:type="dxa"/>
            <w:tcMar>
              <w:left w:w="57" w:type="dxa"/>
              <w:right w:w="57" w:type="dxa"/>
            </w:tcMar>
            <w:hideMark/>
          </w:tcPr>
          <w:p w14:paraId="07B8A50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59" w:tgtFrame="_blank" w:tooltip="https://pixabay.com/de/users/publicdomainpictures-14/" w:history="1">
              <w:r w:rsidR="009C018C" w:rsidRPr="00123881">
                <w:rPr>
                  <w:rFonts w:eastAsia="Times New Roman" w:cstheme="minorHAnsi"/>
                  <w:color w:val="0000FF"/>
                  <w:sz w:val="16"/>
                  <w:szCs w:val="16"/>
                  <w:u w:val="single"/>
                  <w:lang w:eastAsia="cs-CZ"/>
                </w:rPr>
                <w:t>PublicDomainPictures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1A0B6B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60" w:tgtFrame="_blank" w:tooltip="https://pixabay.com/de/photos/meer-sonnenuntergang-boot-segeln-164989/"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D8F7AC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61"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24650EE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D71A83F"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FA772AF" w14:textId="77777777" w:rsidR="009C018C" w:rsidRPr="00123881" w:rsidRDefault="0009038C" w:rsidP="009C018C">
            <w:pPr>
              <w:jc w:val="left"/>
              <w:rPr>
                <w:rFonts w:eastAsia="Times New Roman" w:cstheme="minorHAnsi"/>
                <w:sz w:val="16"/>
                <w:szCs w:val="16"/>
                <w:lang w:eastAsia="cs-CZ"/>
              </w:rPr>
            </w:pPr>
            <w:hyperlink r:id="rId862"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25E76AD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63" w:tgtFrame="_blank" w:tooltip="skolam:mozkokruh:aktivity:17:010.17.05.12_resource.jpg (190.8 KB)" w:history="1">
              <w:r w:rsidR="009C018C" w:rsidRPr="00123881">
                <w:rPr>
                  <w:rFonts w:eastAsia="Times New Roman" w:cstheme="minorHAnsi"/>
                  <w:color w:val="0000FF"/>
                  <w:sz w:val="16"/>
                  <w:szCs w:val="16"/>
                  <w:u w:val="single"/>
                  <w:lang w:eastAsia="cs-CZ"/>
                </w:rPr>
                <w:t>12</w:t>
              </w:r>
            </w:hyperlink>
          </w:p>
        </w:tc>
        <w:tc>
          <w:tcPr>
            <w:tcW w:w="680" w:type="dxa"/>
            <w:tcMar>
              <w:left w:w="57" w:type="dxa"/>
              <w:right w:w="57" w:type="dxa"/>
            </w:tcMar>
            <w:hideMark/>
          </w:tcPr>
          <w:p w14:paraId="39FA3D4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A8E0F67" wp14:editId="1DEB573D">
                  <wp:extent cx="360000" cy="360000"/>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00CB23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Africké děti</w:t>
            </w:r>
          </w:p>
        </w:tc>
        <w:tc>
          <w:tcPr>
            <w:tcW w:w="1837" w:type="dxa"/>
            <w:tcMar>
              <w:left w:w="57" w:type="dxa"/>
              <w:right w:w="57" w:type="dxa"/>
            </w:tcMar>
            <w:hideMark/>
          </w:tcPr>
          <w:p w14:paraId="121DCC6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65" w:tgtFrame="_blank" w:tooltip="https://www.flickr.com/photos/trocaire/" w:history="1">
              <w:r w:rsidR="009C018C" w:rsidRPr="00123881">
                <w:rPr>
                  <w:rFonts w:eastAsia="Times New Roman" w:cstheme="minorHAnsi"/>
                  <w:color w:val="0000FF"/>
                  <w:sz w:val="16"/>
                  <w:szCs w:val="16"/>
                  <w:u w:val="single"/>
                  <w:lang w:eastAsia="cs-CZ"/>
                </w:rPr>
                <w:t>Trocaire</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C36B4B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66" w:tgtFrame="_blank" w:tooltip="https://www.flickr.com/photos/trocaire/49552191938" w:history="1">
              <w:r w:rsidR="009C018C" w:rsidRPr="00123881">
                <w:rPr>
                  <w:rFonts w:eastAsia="Times New Roman" w:cstheme="minorHAnsi"/>
                  <w:color w:val="0000FF"/>
                  <w:sz w:val="16"/>
                  <w:szCs w:val="16"/>
                  <w:u w:val="single"/>
                  <w:lang w:eastAsia="cs-CZ"/>
                </w:rPr>
                <w:t>https://www.flickr.com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9C0175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67"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594C414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BB08F31"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C505618" w14:textId="77777777" w:rsidR="009C018C" w:rsidRPr="00123881" w:rsidRDefault="0009038C" w:rsidP="009C018C">
            <w:pPr>
              <w:jc w:val="left"/>
              <w:rPr>
                <w:rFonts w:eastAsia="Times New Roman" w:cstheme="minorHAnsi"/>
                <w:sz w:val="16"/>
                <w:szCs w:val="16"/>
                <w:lang w:eastAsia="cs-CZ"/>
              </w:rPr>
            </w:pPr>
            <w:hyperlink r:id="rId868"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6103D56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69" w:tgtFrame="_blank" w:tooltip="skolam:mozkokruh:aktivity:17:010.17.05.13_resource.jpg (40.3 KB)" w:history="1">
              <w:r w:rsidR="009C018C" w:rsidRPr="00123881">
                <w:rPr>
                  <w:rFonts w:eastAsia="Times New Roman" w:cstheme="minorHAnsi"/>
                  <w:color w:val="0000FF"/>
                  <w:sz w:val="16"/>
                  <w:szCs w:val="16"/>
                  <w:u w:val="single"/>
                  <w:lang w:eastAsia="cs-CZ"/>
                </w:rPr>
                <w:t>13</w:t>
              </w:r>
            </w:hyperlink>
          </w:p>
        </w:tc>
        <w:tc>
          <w:tcPr>
            <w:tcW w:w="680" w:type="dxa"/>
            <w:tcMar>
              <w:left w:w="57" w:type="dxa"/>
              <w:right w:w="57" w:type="dxa"/>
            </w:tcMar>
            <w:hideMark/>
          </w:tcPr>
          <w:p w14:paraId="6B1F701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E5AD4FE" wp14:editId="3C9391FE">
                  <wp:extent cx="360000" cy="360000"/>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01B223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Starý počítač</w:t>
            </w:r>
          </w:p>
        </w:tc>
        <w:tc>
          <w:tcPr>
            <w:tcW w:w="1837" w:type="dxa"/>
            <w:tcMar>
              <w:left w:w="57" w:type="dxa"/>
              <w:right w:w="57" w:type="dxa"/>
            </w:tcMar>
            <w:hideMark/>
          </w:tcPr>
          <w:p w14:paraId="1BFCF43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71" w:tgtFrame="_blank" w:tooltip="https://www.flickr.com/people/35448539@N00" w:history="1">
              <w:r w:rsidR="009C018C" w:rsidRPr="00123881">
                <w:rPr>
                  <w:rFonts w:eastAsia="Times New Roman" w:cstheme="minorHAnsi"/>
                  <w:color w:val="0000FF"/>
                  <w:sz w:val="16"/>
                  <w:szCs w:val="16"/>
                  <w:u w:val="single"/>
                  <w:lang w:eastAsia="cs-CZ"/>
                </w:rPr>
                <w:t>Blake Patterson</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230F5E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72" w:tgtFrame="_blank" w:tooltip="https://commons.wikimedia.org/wiki/File:Vintage_ATT_6300.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B57AE8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73"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2DCEA58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E080711"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F724D9F" w14:textId="77777777" w:rsidR="009C018C" w:rsidRPr="00123881" w:rsidRDefault="0009038C" w:rsidP="009C018C">
            <w:pPr>
              <w:jc w:val="left"/>
              <w:rPr>
                <w:rFonts w:eastAsia="Times New Roman" w:cstheme="minorHAnsi"/>
                <w:sz w:val="16"/>
                <w:szCs w:val="16"/>
                <w:lang w:eastAsia="cs-CZ"/>
              </w:rPr>
            </w:pPr>
            <w:hyperlink r:id="rId874"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0F18D2A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75" w:tgtFrame="_blank" w:tooltip="skolam:mozkokruh:aktivity:17:010.17.05.14_resource.jpg (129.2 KB)" w:history="1">
              <w:r w:rsidR="009C018C" w:rsidRPr="00123881">
                <w:rPr>
                  <w:rFonts w:eastAsia="Times New Roman" w:cstheme="minorHAnsi"/>
                  <w:color w:val="0000FF"/>
                  <w:sz w:val="16"/>
                  <w:szCs w:val="16"/>
                  <w:u w:val="single"/>
                  <w:lang w:eastAsia="cs-CZ"/>
                </w:rPr>
                <w:t>14</w:t>
              </w:r>
            </w:hyperlink>
          </w:p>
        </w:tc>
        <w:tc>
          <w:tcPr>
            <w:tcW w:w="680" w:type="dxa"/>
            <w:tcMar>
              <w:left w:w="57" w:type="dxa"/>
              <w:right w:w="57" w:type="dxa"/>
            </w:tcMar>
            <w:hideMark/>
          </w:tcPr>
          <w:p w14:paraId="465667A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9071865" wp14:editId="076B8339">
                  <wp:extent cx="360000" cy="36000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BD3255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Jaderný výbuch</w:t>
            </w:r>
          </w:p>
        </w:tc>
        <w:tc>
          <w:tcPr>
            <w:tcW w:w="1837" w:type="dxa"/>
            <w:tcMar>
              <w:left w:w="57" w:type="dxa"/>
              <w:right w:w="57" w:type="dxa"/>
            </w:tcMar>
            <w:hideMark/>
          </w:tcPr>
          <w:p w14:paraId="6E4D6DB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National Nuclear Security Administration </w:t>
            </w:r>
          </w:p>
        </w:tc>
        <w:tc>
          <w:tcPr>
            <w:tcW w:w="2503" w:type="dxa"/>
            <w:tcMar>
              <w:left w:w="57" w:type="dxa"/>
              <w:right w:w="57" w:type="dxa"/>
            </w:tcMar>
            <w:hideMark/>
          </w:tcPr>
          <w:p w14:paraId="2B7745A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77" w:tgtFrame="_blank" w:tooltip="https://commons.wikimedia.org/wiki/File:Nuclear_explosion_at_the_Nevada_Test_Site_on_September_14,_1957_of_the_19th_test_of_Operation_Plumbbob_code_name_FIZEAU_was_fired_from_a_500-foot_tower_as_observed_from_News_Nob_seven_miles_distant._From-_Plumbbob_F"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9B8ADE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78"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5CF354C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38C147E"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50420E6" w14:textId="77777777" w:rsidR="009C018C" w:rsidRPr="00123881" w:rsidRDefault="0009038C" w:rsidP="009C018C">
            <w:pPr>
              <w:jc w:val="left"/>
              <w:rPr>
                <w:rFonts w:eastAsia="Times New Roman" w:cstheme="minorHAnsi"/>
                <w:sz w:val="16"/>
                <w:szCs w:val="16"/>
                <w:lang w:eastAsia="cs-CZ"/>
              </w:rPr>
            </w:pPr>
            <w:hyperlink r:id="rId879"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5A6EC5A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80" w:tgtFrame="_blank" w:tooltip="skolam:mozkokruh:aktivity:17:010.17.05.15_resource.jpg (68.3 KB)" w:history="1">
              <w:r w:rsidR="009C018C" w:rsidRPr="00123881">
                <w:rPr>
                  <w:rFonts w:eastAsia="Times New Roman" w:cstheme="minorHAnsi"/>
                  <w:color w:val="0000FF"/>
                  <w:sz w:val="16"/>
                  <w:szCs w:val="16"/>
                  <w:u w:val="single"/>
                  <w:lang w:eastAsia="cs-CZ"/>
                </w:rPr>
                <w:t>15</w:t>
              </w:r>
            </w:hyperlink>
          </w:p>
        </w:tc>
        <w:tc>
          <w:tcPr>
            <w:tcW w:w="680" w:type="dxa"/>
            <w:tcMar>
              <w:left w:w="57" w:type="dxa"/>
              <w:right w:w="57" w:type="dxa"/>
            </w:tcMar>
            <w:hideMark/>
          </w:tcPr>
          <w:p w14:paraId="66A0CCE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1ADF43F" wp14:editId="24FBD2A0">
                  <wp:extent cx="360000" cy="360000"/>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1E1160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Beatles</w:t>
            </w:r>
          </w:p>
        </w:tc>
        <w:tc>
          <w:tcPr>
            <w:tcW w:w="1837" w:type="dxa"/>
            <w:tcMar>
              <w:left w:w="57" w:type="dxa"/>
              <w:right w:w="57" w:type="dxa"/>
            </w:tcMar>
            <w:hideMark/>
          </w:tcPr>
          <w:p w14:paraId="7316E42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Av United Press International </w:t>
            </w:r>
          </w:p>
        </w:tc>
        <w:tc>
          <w:tcPr>
            <w:tcW w:w="2503" w:type="dxa"/>
            <w:tcMar>
              <w:left w:w="57" w:type="dxa"/>
              <w:right w:w="57" w:type="dxa"/>
            </w:tcMar>
            <w:hideMark/>
          </w:tcPr>
          <w:p w14:paraId="503BB5A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82" w:tgtFrame="_blank" w:tooltip="https://snl.no/The_Beatles" w:history="1">
              <w:r w:rsidR="009C018C" w:rsidRPr="00123881">
                <w:rPr>
                  <w:rFonts w:eastAsia="Times New Roman" w:cstheme="minorHAnsi"/>
                  <w:color w:val="0000FF"/>
                  <w:sz w:val="16"/>
                  <w:szCs w:val="16"/>
                  <w:u w:val="single"/>
                  <w:lang w:eastAsia="cs-CZ"/>
                </w:rPr>
                <w:t>https://snl.no</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DB4FA3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83"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42F030C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CB388F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FFAE336" w14:textId="77777777" w:rsidR="009C018C" w:rsidRPr="00123881" w:rsidRDefault="0009038C" w:rsidP="009C018C">
            <w:pPr>
              <w:jc w:val="left"/>
              <w:rPr>
                <w:rFonts w:eastAsia="Times New Roman" w:cstheme="minorHAnsi"/>
                <w:sz w:val="16"/>
                <w:szCs w:val="16"/>
                <w:lang w:eastAsia="cs-CZ"/>
              </w:rPr>
            </w:pPr>
            <w:hyperlink r:id="rId884"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56EB8CB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85" w:tgtFrame="_blank" w:tooltip="skolam:mozkokruh:aktivity:17:010.17.05.16_resource.jpg (55.4 KB)" w:history="1">
              <w:r w:rsidR="009C018C" w:rsidRPr="00123881">
                <w:rPr>
                  <w:rFonts w:eastAsia="Times New Roman" w:cstheme="minorHAnsi"/>
                  <w:color w:val="0000FF"/>
                  <w:sz w:val="16"/>
                  <w:szCs w:val="16"/>
                  <w:u w:val="single"/>
                  <w:lang w:eastAsia="cs-CZ"/>
                </w:rPr>
                <w:t>16</w:t>
              </w:r>
            </w:hyperlink>
          </w:p>
        </w:tc>
        <w:tc>
          <w:tcPr>
            <w:tcW w:w="680" w:type="dxa"/>
            <w:tcMar>
              <w:left w:w="57" w:type="dxa"/>
              <w:right w:w="57" w:type="dxa"/>
            </w:tcMar>
            <w:hideMark/>
          </w:tcPr>
          <w:p w14:paraId="258263A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08DD258" wp14:editId="38517E0D">
                  <wp:extent cx="360000" cy="360000"/>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63604B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Americký voják</w:t>
            </w:r>
          </w:p>
        </w:tc>
        <w:tc>
          <w:tcPr>
            <w:tcW w:w="1837" w:type="dxa"/>
            <w:tcMar>
              <w:left w:w="57" w:type="dxa"/>
              <w:right w:w="57" w:type="dxa"/>
            </w:tcMar>
            <w:hideMark/>
          </w:tcPr>
          <w:p w14:paraId="315EB9E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Scheck </w:t>
            </w:r>
          </w:p>
        </w:tc>
        <w:tc>
          <w:tcPr>
            <w:tcW w:w="2503" w:type="dxa"/>
            <w:tcMar>
              <w:left w:w="57" w:type="dxa"/>
              <w:right w:w="57" w:type="dxa"/>
            </w:tcMar>
            <w:hideMark/>
          </w:tcPr>
          <w:p w14:paraId="1A0F280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87" w:tgtFrame="_blank" w:tooltip="https://commons.wikimedia.org/wiki/File:Bundesarchiv_Bild_146-2005-0076,_Ardennenoffensive,_US-Gefangene.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27EEB6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88"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A19D95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D70AEEF"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E995115" w14:textId="77777777" w:rsidR="009C018C" w:rsidRPr="00123881" w:rsidRDefault="0009038C" w:rsidP="009C018C">
            <w:pPr>
              <w:jc w:val="left"/>
              <w:rPr>
                <w:rFonts w:eastAsia="Times New Roman" w:cstheme="minorHAnsi"/>
                <w:sz w:val="16"/>
                <w:szCs w:val="16"/>
                <w:lang w:eastAsia="cs-CZ"/>
              </w:rPr>
            </w:pPr>
            <w:hyperlink r:id="rId889"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2AC849B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90" w:tgtFrame="_blank" w:tooltip="skolam:mozkokruh:aktivity:17:010.17.05.17_resource.jpg (8 MB)" w:history="1">
              <w:r w:rsidR="009C018C" w:rsidRPr="00123881">
                <w:rPr>
                  <w:rFonts w:eastAsia="Times New Roman" w:cstheme="minorHAnsi"/>
                  <w:color w:val="0000FF"/>
                  <w:sz w:val="16"/>
                  <w:szCs w:val="16"/>
                  <w:u w:val="single"/>
                  <w:lang w:eastAsia="cs-CZ"/>
                </w:rPr>
                <w:t>17</w:t>
              </w:r>
            </w:hyperlink>
          </w:p>
        </w:tc>
        <w:tc>
          <w:tcPr>
            <w:tcW w:w="680" w:type="dxa"/>
            <w:tcMar>
              <w:left w:w="57" w:type="dxa"/>
              <w:right w:w="57" w:type="dxa"/>
            </w:tcMar>
            <w:hideMark/>
          </w:tcPr>
          <w:p w14:paraId="60C0454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8685851" wp14:editId="40CC5E90">
                  <wp:extent cx="360000" cy="360000"/>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B2E61D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The Gherkin, London</w:t>
            </w:r>
          </w:p>
        </w:tc>
        <w:tc>
          <w:tcPr>
            <w:tcW w:w="1837" w:type="dxa"/>
            <w:tcMar>
              <w:left w:w="57" w:type="dxa"/>
              <w:right w:w="57" w:type="dxa"/>
            </w:tcMar>
            <w:hideMark/>
          </w:tcPr>
          <w:p w14:paraId="4D6BBBD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92" w:tgtFrame="_blank" w:tooltip="https://www.flickr.com/photos/28536568@N00" w:history="1">
              <w:r w:rsidR="009C018C" w:rsidRPr="00123881">
                <w:rPr>
                  <w:rFonts w:eastAsia="Times New Roman" w:cstheme="minorHAnsi"/>
                  <w:color w:val="0000FF"/>
                  <w:sz w:val="16"/>
                  <w:szCs w:val="16"/>
                  <w:u w:val="single"/>
                  <w:lang w:eastAsia="cs-CZ"/>
                </w:rPr>
                <w:t>Aurelien Guichard</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912C97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93" w:tgtFrame="_blank" w:tooltip="https://commons.wikimedia.org/wiki/File:30_St_Mary_Axe_from_Leadenhall_Street.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0C73B8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894"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642D84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AAE08A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6F3B9B4" w14:textId="77777777" w:rsidR="009C018C" w:rsidRPr="00123881" w:rsidRDefault="0009038C" w:rsidP="009C018C">
            <w:pPr>
              <w:jc w:val="left"/>
              <w:rPr>
                <w:rFonts w:eastAsia="Times New Roman" w:cstheme="minorHAnsi"/>
                <w:sz w:val="16"/>
                <w:szCs w:val="16"/>
                <w:lang w:eastAsia="cs-CZ"/>
              </w:rPr>
            </w:pPr>
            <w:hyperlink r:id="rId895"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F27EEA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96" w:tgtFrame="_blank" w:tooltip="skolam:mozkokruh:aktivity:17:010.17.05.18_resource.jpg (392.2 KB)" w:history="1">
              <w:r w:rsidR="009C018C" w:rsidRPr="00123881">
                <w:rPr>
                  <w:rFonts w:eastAsia="Times New Roman" w:cstheme="minorHAnsi"/>
                  <w:color w:val="0000FF"/>
                  <w:sz w:val="16"/>
                  <w:szCs w:val="16"/>
                  <w:u w:val="single"/>
                  <w:lang w:eastAsia="cs-CZ"/>
                </w:rPr>
                <w:t>18</w:t>
              </w:r>
            </w:hyperlink>
          </w:p>
        </w:tc>
        <w:tc>
          <w:tcPr>
            <w:tcW w:w="680" w:type="dxa"/>
            <w:tcMar>
              <w:left w:w="57" w:type="dxa"/>
              <w:right w:w="57" w:type="dxa"/>
            </w:tcMar>
            <w:hideMark/>
          </w:tcPr>
          <w:p w14:paraId="49FC5D3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07647B8" wp14:editId="541F4F08">
                  <wp:extent cx="360000" cy="36000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190857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Kaktusy</w:t>
            </w:r>
          </w:p>
        </w:tc>
        <w:tc>
          <w:tcPr>
            <w:tcW w:w="1837" w:type="dxa"/>
            <w:tcMar>
              <w:left w:w="57" w:type="dxa"/>
              <w:right w:w="57" w:type="dxa"/>
            </w:tcMar>
            <w:hideMark/>
          </w:tcPr>
          <w:p w14:paraId="505DA79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98" w:tgtFrame="_blank" w:tooltip="https://pixabay.com/de/users/mikegoad-29415/" w:history="1">
              <w:r w:rsidR="009C018C" w:rsidRPr="00123881">
                <w:rPr>
                  <w:rFonts w:eastAsia="Times New Roman" w:cstheme="minorHAnsi"/>
                  <w:color w:val="0000FF"/>
                  <w:sz w:val="16"/>
                  <w:szCs w:val="16"/>
                  <w:u w:val="single"/>
                  <w:lang w:eastAsia="cs-CZ"/>
                </w:rPr>
                <w:t>MikeGoad</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3F3E31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899" w:tgtFrame="_blank" w:tooltip="https://pixabay.com/de/photos/arizona-teddy-bear-cholla-4026832/"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E5CA86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00"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33B53B3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86DC13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18F77D8" w14:textId="77777777" w:rsidR="009C018C" w:rsidRPr="00123881" w:rsidRDefault="0009038C" w:rsidP="009C018C">
            <w:pPr>
              <w:jc w:val="left"/>
              <w:rPr>
                <w:rFonts w:eastAsia="Times New Roman" w:cstheme="minorHAnsi"/>
                <w:sz w:val="16"/>
                <w:szCs w:val="16"/>
                <w:lang w:eastAsia="cs-CZ"/>
              </w:rPr>
            </w:pPr>
            <w:hyperlink r:id="rId901"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7F5464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02" w:tgtFrame="_blank" w:tooltip="skolam:mozkokruh:aktivity:17:010.17.05.19_resource.jpg (80.7 KB)" w:history="1">
              <w:r w:rsidR="009C018C" w:rsidRPr="00123881">
                <w:rPr>
                  <w:rFonts w:eastAsia="Times New Roman" w:cstheme="minorHAnsi"/>
                  <w:color w:val="0000FF"/>
                  <w:sz w:val="16"/>
                  <w:szCs w:val="16"/>
                  <w:u w:val="single"/>
                  <w:lang w:eastAsia="cs-CZ"/>
                </w:rPr>
                <w:t>19</w:t>
              </w:r>
            </w:hyperlink>
          </w:p>
        </w:tc>
        <w:tc>
          <w:tcPr>
            <w:tcW w:w="680" w:type="dxa"/>
            <w:tcMar>
              <w:left w:w="57" w:type="dxa"/>
              <w:right w:w="57" w:type="dxa"/>
            </w:tcMar>
            <w:hideMark/>
          </w:tcPr>
          <w:p w14:paraId="2795DD1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C69FCD3" wp14:editId="4C81BB17">
                  <wp:extent cx="360000" cy="36000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B4FD09D" w14:textId="4926F136"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Tom</w:t>
            </w:r>
            <w:r w:rsidR="00A2260C">
              <w:rPr>
                <w:rFonts w:eastAsia="Times New Roman" w:cstheme="minorHAnsi"/>
                <w:sz w:val="16"/>
                <w:szCs w:val="16"/>
                <w:lang w:eastAsia="cs-CZ"/>
              </w:rPr>
              <w:t xml:space="preserve"> a </w:t>
            </w:r>
            <w:r w:rsidRPr="00123881">
              <w:rPr>
                <w:rFonts w:eastAsia="Times New Roman" w:cstheme="minorHAnsi"/>
                <w:sz w:val="16"/>
                <w:szCs w:val="16"/>
                <w:lang w:eastAsia="cs-CZ"/>
              </w:rPr>
              <w:t>Jerry</w:t>
            </w:r>
          </w:p>
        </w:tc>
        <w:tc>
          <w:tcPr>
            <w:tcW w:w="1837" w:type="dxa"/>
            <w:tcMar>
              <w:left w:w="57" w:type="dxa"/>
              <w:right w:w="57" w:type="dxa"/>
            </w:tcMar>
            <w:hideMark/>
          </w:tcPr>
          <w:p w14:paraId="0002EA4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04" w:tgtFrame="_blank" w:tooltip="https://www.flickr.com/photos/70344776@N04/" w:history="1">
              <w:r w:rsidR="009C018C" w:rsidRPr="00123881">
                <w:rPr>
                  <w:rFonts w:eastAsia="Times New Roman" w:cstheme="minorHAnsi"/>
                  <w:color w:val="0000FF"/>
                  <w:sz w:val="16"/>
                  <w:szCs w:val="16"/>
                  <w:u w:val="single"/>
                  <w:lang w:eastAsia="cs-CZ"/>
                </w:rPr>
                <w:t>momokacma</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AE29E6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05" w:tgtFrame="_blank" w:tooltip="https://www.flickr.com/photos/70344776@N04/6387951013" w:history="1">
              <w:r w:rsidR="009C018C" w:rsidRPr="00123881">
                <w:rPr>
                  <w:rFonts w:eastAsia="Times New Roman" w:cstheme="minorHAnsi"/>
                  <w:color w:val="0000FF"/>
                  <w:sz w:val="16"/>
                  <w:szCs w:val="16"/>
                  <w:u w:val="single"/>
                  <w:lang w:eastAsia="cs-CZ"/>
                </w:rPr>
                <w:t>https://www.flickr.com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2E4A65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06"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08CF6BF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CAB9D7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59A36B1" w14:textId="77777777" w:rsidR="009C018C" w:rsidRPr="00123881" w:rsidRDefault="0009038C" w:rsidP="009C018C">
            <w:pPr>
              <w:jc w:val="left"/>
              <w:rPr>
                <w:rFonts w:eastAsia="Times New Roman" w:cstheme="minorHAnsi"/>
                <w:sz w:val="16"/>
                <w:szCs w:val="16"/>
                <w:lang w:eastAsia="cs-CZ"/>
              </w:rPr>
            </w:pPr>
            <w:hyperlink r:id="rId907"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8310AB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08" w:tgtFrame="_blank" w:tooltip="skolam:mozkokruh:aktivity:17:010.17.05.20_resource.jpg (266.1 KB)" w:history="1">
              <w:r w:rsidR="009C018C" w:rsidRPr="00123881">
                <w:rPr>
                  <w:rFonts w:eastAsia="Times New Roman" w:cstheme="minorHAnsi"/>
                  <w:color w:val="0000FF"/>
                  <w:sz w:val="16"/>
                  <w:szCs w:val="16"/>
                  <w:u w:val="single"/>
                  <w:lang w:eastAsia="cs-CZ"/>
                </w:rPr>
                <w:t>20</w:t>
              </w:r>
            </w:hyperlink>
          </w:p>
        </w:tc>
        <w:tc>
          <w:tcPr>
            <w:tcW w:w="680" w:type="dxa"/>
            <w:tcMar>
              <w:left w:w="57" w:type="dxa"/>
              <w:right w:w="57" w:type="dxa"/>
            </w:tcMar>
            <w:hideMark/>
          </w:tcPr>
          <w:p w14:paraId="1C75670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429A0AA" wp14:editId="1C2EEB56">
                  <wp:extent cx="360000" cy="36000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EFE28C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Rockový koncert</w:t>
            </w:r>
          </w:p>
        </w:tc>
        <w:tc>
          <w:tcPr>
            <w:tcW w:w="1837" w:type="dxa"/>
            <w:tcMar>
              <w:left w:w="57" w:type="dxa"/>
              <w:right w:w="57" w:type="dxa"/>
            </w:tcMar>
            <w:hideMark/>
          </w:tcPr>
          <w:p w14:paraId="576EF45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10" w:tgtFrame="_blank" w:tooltip="https://pixabay.com/de/users/pexels-2286921/" w:history="1">
              <w:r w:rsidR="009C018C" w:rsidRPr="00123881">
                <w:rPr>
                  <w:rFonts w:eastAsia="Times New Roman" w:cstheme="minorHAnsi"/>
                  <w:color w:val="0000FF"/>
                  <w:sz w:val="16"/>
                  <w:szCs w:val="16"/>
                  <w:u w:val="single"/>
                  <w:lang w:eastAsia="cs-CZ"/>
                </w:rPr>
                <w:t>Pexels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6A19C1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11" w:tgtFrame="_blank" w:tooltip="https://pixabay.com/de/photos/publikum-band-konzert-menge-1853662/"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0ED949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1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056B33B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B5C8ED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EC3C719" w14:textId="77777777" w:rsidR="009C018C" w:rsidRPr="00123881" w:rsidRDefault="0009038C" w:rsidP="009C018C">
            <w:pPr>
              <w:jc w:val="left"/>
              <w:rPr>
                <w:rFonts w:eastAsia="Times New Roman" w:cstheme="minorHAnsi"/>
                <w:sz w:val="16"/>
                <w:szCs w:val="16"/>
                <w:lang w:eastAsia="cs-CZ"/>
              </w:rPr>
            </w:pPr>
            <w:hyperlink r:id="rId913"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7B9FC3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14" w:tgtFrame="_blank" w:tooltip="skolam:mozkokruh:aktivity:17:010.17.05.21_resource.jpg (107.3 KB)" w:history="1">
              <w:r w:rsidR="009C018C" w:rsidRPr="00123881">
                <w:rPr>
                  <w:rFonts w:eastAsia="Times New Roman" w:cstheme="minorHAnsi"/>
                  <w:color w:val="0000FF"/>
                  <w:sz w:val="16"/>
                  <w:szCs w:val="16"/>
                  <w:u w:val="single"/>
                  <w:lang w:eastAsia="cs-CZ"/>
                </w:rPr>
                <w:t>21</w:t>
              </w:r>
            </w:hyperlink>
          </w:p>
        </w:tc>
        <w:tc>
          <w:tcPr>
            <w:tcW w:w="680" w:type="dxa"/>
            <w:tcMar>
              <w:left w:w="57" w:type="dxa"/>
              <w:right w:w="57" w:type="dxa"/>
            </w:tcMar>
            <w:hideMark/>
          </w:tcPr>
          <w:p w14:paraId="550CFC8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7D1AA86" wp14:editId="3108E050">
                  <wp:extent cx="360000" cy="360000"/>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E3FC1B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Chrizantéma</w:t>
            </w:r>
          </w:p>
        </w:tc>
        <w:tc>
          <w:tcPr>
            <w:tcW w:w="1837" w:type="dxa"/>
            <w:tcMar>
              <w:left w:w="57" w:type="dxa"/>
              <w:right w:w="57" w:type="dxa"/>
            </w:tcMar>
            <w:hideMark/>
          </w:tcPr>
          <w:p w14:paraId="1EF890E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16" w:tgtFrame="_blank" w:tooltip="https://pixabay.com/users/kincse_j-24771/" w:history="1">
              <w:r w:rsidR="009C018C" w:rsidRPr="00123881">
                <w:rPr>
                  <w:rFonts w:eastAsia="Times New Roman" w:cstheme="minorHAnsi"/>
                  <w:color w:val="0000FF"/>
                  <w:sz w:val="16"/>
                  <w:szCs w:val="16"/>
                  <w:u w:val="single"/>
                  <w:lang w:eastAsia="cs-CZ"/>
                </w:rPr>
                <w:t>Kincse_j</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0DBE9E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17" w:tgtFrame="_blank" w:tooltip="https://pixabay.com/photos/flower-chrysanthemum-petals-20248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FA9F42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18"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6093C5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3F761C3"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8E11257" w14:textId="77777777" w:rsidR="009C018C" w:rsidRPr="00123881" w:rsidRDefault="0009038C" w:rsidP="009C018C">
            <w:pPr>
              <w:jc w:val="left"/>
              <w:rPr>
                <w:rFonts w:eastAsia="Times New Roman" w:cstheme="minorHAnsi"/>
                <w:sz w:val="16"/>
                <w:szCs w:val="16"/>
                <w:lang w:eastAsia="cs-CZ"/>
              </w:rPr>
            </w:pPr>
            <w:hyperlink r:id="rId919"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D89890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20" w:tgtFrame="_blank" w:tooltip="skolam:mozkokruh:aktivity:17:010.17.05.22_resource.jpg (234.7 KB)" w:history="1">
              <w:r w:rsidR="009C018C" w:rsidRPr="00123881">
                <w:rPr>
                  <w:rFonts w:eastAsia="Times New Roman" w:cstheme="minorHAnsi"/>
                  <w:color w:val="0000FF"/>
                  <w:sz w:val="16"/>
                  <w:szCs w:val="16"/>
                  <w:u w:val="single"/>
                  <w:lang w:eastAsia="cs-CZ"/>
                </w:rPr>
                <w:t>22</w:t>
              </w:r>
            </w:hyperlink>
          </w:p>
        </w:tc>
        <w:tc>
          <w:tcPr>
            <w:tcW w:w="680" w:type="dxa"/>
            <w:tcMar>
              <w:left w:w="57" w:type="dxa"/>
              <w:right w:w="57" w:type="dxa"/>
            </w:tcMar>
            <w:hideMark/>
          </w:tcPr>
          <w:p w14:paraId="305A507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ADF8EC5" wp14:editId="471FDC08">
                  <wp:extent cx="360000" cy="36000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3CEDD2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Gepard</w:t>
            </w:r>
          </w:p>
        </w:tc>
        <w:tc>
          <w:tcPr>
            <w:tcW w:w="1837" w:type="dxa"/>
            <w:tcMar>
              <w:left w:w="57" w:type="dxa"/>
              <w:right w:w="57" w:type="dxa"/>
            </w:tcMar>
            <w:hideMark/>
          </w:tcPr>
          <w:p w14:paraId="0206B97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22" w:tgtFrame="_blank" w:tooltip="https://pixabay.com/users/drzoltan-6737770/" w:history="1">
              <w:r w:rsidR="009C018C" w:rsidRPr="00123881">
                <w:rPr>
                  <w:rFonts w:eastAsia="Times New Roman" w:cstheme="minorHAnsi"/>
                  <w:color w:val="0000FF"/>
                  <w:sz w:val="16"/>
                  <w:szCs w:val="16"/>
                  <w:u w:val="single"/>
                  <w:lang w:eastAsia="cs-CZ"/>
                </w:rPr>
                <w:t>DrZoltan</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7051E8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23" w:tgtFrame="_blank" w:tooltip="https://pixabay.com/photos/cheetah-africa-namibia-cat-run-2859581/"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A722D1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24"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0939A83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9C2709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46E1B27" w14:textId="77777777" w:rsidR="009C018C" w:rsidRPr="00123881" w:rsidRDefault="0009038C" w:rsidP="009C018C">
            <w:pPr>
              <w:jc w:val="left"/>
              <w:rPr>
                <w:rFonts w:eastAsia="Times New Roman" w:cstheme="minorHAnsi"/>
                <w:sz w:val="16"/>
                <w:szCs w:val="16"/>
                <w:lang w:eastAsia="cs-CZ"/>
              </w:rPr>
            </w:pPr>
            <w:hyperlink r:id="rId925"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F14928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26" w:tgtFrame="_blank" w:tooltip="skolam:mozkokruh:aktivity:17:010.17.05.23_resource.jpg (360.6 KB)" w:history="1">
              <w:r w:rsidR="009C018C" w:rsidRPr="00123881">
                <w:rPr>
                  <w:rFonts w:eastAsia="Times New Roman" w:cstheme="minorHAnsi"/>
                  <w:color w:val="0000FF"/>
                  <w:sz w:val="16"/>
                  <w:szCs w:val="16"/>
                  <w:u w:val="single"/>
                  <w:lang w:eastAsia="cs-CZ"/>
                </w:rPr>
                <w:t>23</w:t>
              </w:r>
            </w:hyperlink>
          </w:p>
        </w:tc>
        <w:tc>
          <w:tcPr>
            <w:tcW w:w="680" w:type="dxa"/>
            <w:tcMar>
              <w:left w:w="57" w:type="dxa"/>
              <w:right w:w="57" w:type="dxa"/>
            </w:tcMar>
            <w:hideMark/>
          </w:tcPr>
          <w:p w14:paraId="63469D2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86805F0" wp14:editId="7F2E64C7">
                  <wp:extent cx="360000" cy="360000"/>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7071BD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Salvator Dali</w:t>
            </w:r>
          </w:p>
        </w:tc>
        <w:tc>
          <w:tcPr>
            <w:tcW w:w="1837" w:type="dxa"/>
            <w:tcMar>
              <w:left w:w="57" w:type="dxa"/>
              <w:right w:w="57" w:type="dxa"/>
            </w:tcMar>
            <w:hideMark/>
          </w:tcPr>
          <w:p w14:paraId="56C4A01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28" w:tgtFrame="_blank" w:tooltip="https://pixabay.com/pl/users/verbera-4015848/" w:history="1">
              <w:r w:rsidR="009C018C" w:rsidRPr="00123881">
                <w:rPr>
                  <w:rFonts w:eastAsia="Times New Roman" w:cstheme="minorHAnsi"/>
                  <w:color w:val="0000FF"/>
                  <w:sz w:val="16"/>
                  <w:szCs w:val="16"/>
                  <w:u w:val="single"/>
                  <w:lang w:eastAsia="cs-CZ"/>
                </w:rPr>
                <w:t>Verbera</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03E4BA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29" w:tgtFrame="_blank" w:tooltip="https://pixabay.com/pl/photos/el-salvador-dali-dali-zegar-czas-2615717/"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0EA03F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30"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2CA6E59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A001161"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365AEE0" w14:textId="77777777" w:rsidR="009C018C" w:rsidRPr="00123881" w:rsidRDefault="0009038C" w:rsidP="009C018C">
            <w:pPr>
              <w:jc w:val="left"/>
              <w:rPr>
                <w:rFonts w:eastAsia="Times New Roman" w:cstheme="minorHAnsi"/>
                <w:sz w:val="16"/>
                <w:szCs w:val="16"/>
                <w:lang w:eastAsia="cs-CZ"/>
              </w:rPr>
            </w:pPr>
            <w:hyperlink r:id="rId931"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7EF2A60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32" w:tgtFrame="_blank" w:tooltip="skolam:mozkokruh:aktivity:17:010.17.05.24_resource.jpg (95.6 KB)" w:history="1">
              <w:r w:rsidR="009C018C" w:rsidRPr="00123881">
                <w:rPr>
                  <w:rFonts w:eastAsia="Times New Roman" w:cstheme="minorHAnsi"/>
                  <w:color w:val="0000FF"/>
                  <w:sz w:val="16"/>
                  <w:szCs w:val="16"/>
                  <w:u w:val="single"/>
                  <w:lang w:eastAsia="cs-CZ"/>
                </w:rPr>
                <w:t>24</w:t>
              </w:r>
            </w:hyperlink>
          </w:p>
        </w:tc>
        <w:tc>
          <w:tcPr>
            <w:tcW w:w="680" w:type="dxa"/>
            <w:tcMar>
              <w:left w:w="57" w:type="dxa"/>
              <w:right w:w="57" w:type="dxa"/>
            </w:tcMar>
            <w:hideMark/>
          </w:tcPr>
          <w:p w14:paraId="3DD8F44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DEFD87A" wp14:editId="22B9473C">
                  <wp:extent cx="360000" cy="360000"/>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71FFA1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Potápěč</w:t>
            </w:r>
          </w:p>
        </w:tc>
        <w:tc>
          <w:tcPr>
            <w:tcW w:w="1837" w:type="dxa"/>
            <w:tcMar>
              <w:left w:w="57" w:type="dxa"/>
              <w:right w:w="57" w:type="dxa"/>
            </w:tcMar>
            <w:hideMark/>
          </w:tcPr>
          <w:p w14:paraId="30C959C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34" w:tgtFrame="_blank" w:tooltip="https://pixabay.com/pl/users/12019-12019/" w:history="1">
              <w:r w:rsidR="009C018C" w:rsidRPr="00123881">
                <w:rPr>
                  <w:rFonts w:eastAsia="Times New Roman" w:cstheme="minorHAnsi"/>
                  <w:color w:val="0000FF"/>
                  <w:sz w:val="16"/>
                  <w:szCs w:val="16"/>
                  <w:u w:val="single"/>
                  <w:lang w:eastAsia="cs-CZ"/>
                </w:rPr>
                <w:t>12019</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78728C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35" w:tgtFrame="_blank" w:tooltip="https://pixabay.com/pl/photos/nurek-%C5%9Bwiat%C5%82o-nurkowanie-sylwetka-108881/"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73508B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36"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289BBF2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BD6986E"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FA79F83" w14:textId="77777777" w:rsidR="009C018C" w:rsidRPr="00123881" w:rsidRDefault="0009038C" w:rsidP="009C018C">
            <w:pPr>
              <w:jc w:val="left"/>
              <w:rPr>
                <w:rFonts w:eastAsia="Times New Roman" w:cstheme="minorHAnsi"/>
                <w:sz w:val="16"/>
                <w:szCs w:val="16"/>
                <w:lang w:eastAsia="cs-CZ"/>
              </w:rPr>
            </w:pPr>
            <w:hyperlink r:id="rId937"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0C9F466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38" w:tgtFrame="_blank" w:tooltip="skolam:mozkokruh:aktivity:17:010.17.05.25_resource.jpg (3.1 MB)" w:history="1">
              <w:r w:rsidR="009C018C" w:rsidRPr="00123881">
                <w:rPr>
                  <w:rFonts w:eastAsia="Times New Roman" w:cstheme="minorHAnsi"/>
                  <w:color w:val="0000FF"/>
                  <w:sz w:val="16"/>
                  <w:szCs w:val="16"/>
                  <w:u w:val="single"/>
                  <w:lang w:eastAsia="cs-CZ"/>
                </w:rPr>
                <w:t>25</w:t>
              </w:r>
            </w:hyperlink>
          </w:p>
        </w:tc>
        <w:tc>
          <w:tcPr>
            <w:tcW w:w="680" w:type="dxa"/>
            <w:tcMar>
              <w:left w:w="57" w:type="dxa"/>
              <w:right w:w="57" w:type="dxa"/>
            </w:tcMar>
            <w:hideMark/>
          </w:tcPr>
          <w:p w14:paraId="555B860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EBE5981" wp14:editId="4DD36502">
                  <wp:extent cx="360000" cy="360000"/>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3307F8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Mahatma Ghandi</w:t>
            </w:r>
          </w:p>
        </w:tc>
        <w:tc>
          <w:tcPr>
            <w:tcW w:w="1837" w:type="dxa"/>
            <w:tcMar>
              <w:left w:w="57" w:type="dxa"/>
              <w:right w:w="57" w:type="dxa"/>
            </w:tcMar>
            <w:hideMark/>
          </w:tcPr>
          <w:p w14:paraId="6699032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Elliott &amp; Fry </w:t>
            </w:r>
          </w:p>
        </w:tc>
        <w:tc>
          <w:tcPr>
            <w:tcW w:w="2503" w:type="dxa"/>
            <w:tcMar>
              <w:left w:w="57" w:type="dxa"/>
              <w:right w:w="57" w:type="dxa"/>
            </w:tcMar>
            <w:hideMark/>
          </w:tcPr>
          <w:p w14:paraId="171A05D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40" w:tgtFrame="_blank" w:tooltip="https://en.wikipedia.org/wiki/File:Mahatma-Gandhi,_studio,_1931.jpg" w:history="1">
              <w:r w:rsidR="009C018C" w:rsidRPr="00123881">
                <w:rPr>
                  <w:rFonts w:eastAsia="Times New Roman" w:cstheme="minorHAnsi"/>
                  <w:color w:val="0000FF"/>
                  <w:sz w:val="16"/>
                  <w:szCs w:val="16"/>
                  <w:u w:val="single"/>
                  <w:lang w:eastAsia="cs-CZ"/>
                </w:rPr>
                <w:t>https://en.wikipedia.org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C5E144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41"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203D544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9323F26"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2A2AB19" w14:textId="77777777" w:rsidR="009C018C" w:rsidRPr="00123881" w:rsidRDefault="0009038C" w:rsidP="009C018C">
            <w:pPr>
              <w:jc w:val="left"/>
              <w:rPr>
                <w:rFonts w:eastAsia="Times New Roman" w:cstheme="minorHAnsi"/>
                <w:sz w:val="16"/>
                <w:szCs w:val="16"/>
                <w:lang w:eastAsia="cs-CZ"/>
              </w:rPr>
            </w:pPr>
            <w:hyperlink r:id="rId942"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558AB0B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43" w:tgtFrame="_blank" w:tooltip="skolam:mozkokruh:aktivity:17:010.17.05.26_resource.jpg (202.5 KB)" w:history="1">
              <w:r w:rsidR="009C018C" w:rsidRPr="00123881">
                <w:rPr>
                  <w:rFonts w:eastAsia="Times New Roman" w:cstheme="minorHAnsi"/>
                  <w:color w:val="0000FF"/>
                  <w:sz w:val="16"/>
                  <w:szCs w:val="16"/>
                  <w:u w:val="single"/>
                  <w:lang w:eastAsia="cs-CZ"/>
                </w:rPr>
                <w:t>26</w:t>
              </w:r>
            </w:hyperlink>
          </w:p>
        </w:tc>
        <w:tc>
          <w:tcPr>
            <w:tcW w:w="680" w:type="dxa"/>
            <w:tcMar>
              <w:left w:w="57" w:type="dxa"/>
              <w:right w:w="57" w:type="dxa"/>
            </w:tcMar>
            <w:hideMark/>
          </w:tcPr>
          <w:p w14:paraId="44AAB6D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4EE3BFD" wp14:editId="66C39173">
                  <wp:extent cx="360000" cy="3600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4347BA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Budha</w:t>
            </w:r>
          </w:p>
        </w:tc>
        <w:tc>
          <w:tcPr>
            <w:tcW w:w="1837" w:type="dxa"/>
            <w:tcMar>
              <w:left w:w="57" w:type="dxa"/>
              <w:right w:w="57" w:type="dxa"/>
            </w:tcMar>
            <w:hideMark/>
          </w:tcPr>
          <w:p w14:paraId="4C791FB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45" w:tgtFrame="_blank" w:tooltip="https://commons.wikimedia.org/wiki/User:Subhrajyoti07" w:history="1">
              <w:r w:rsidR="009C018C" w:rsidRPr="00123881">
                <w:rPr>
                  <w:rFonts w:eastAsia="Times New Roman" w:cstheme="minorHAnsi"/>
                  <w:color w:val="0000FF"/>
                  <w:sz w:val="16"/>
                  <w:szCs w:val="16"/>
                  <w:u w:val="single"/>
                  <w:lang w:eastAsia="cs-CZ"/>
                </w:rPr>
                <w:t>Subhrajyoti07</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DC3A6F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46" w:tgtFrame="_blank" w:tooltip="https://commons.wikimedia.org/wiki/File:Large_Gautama_Buddha_statue_in_Buddha_Park_of_Ravangla,_Sikkim.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5E8737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4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1A2AF7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F39F4B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7AD6342" w14:textId="77777777" w:rsidR="009C018C" w:rsidRPr="00123881" w:rsidRDefault="0009038C" w:rsidP="009C018C">
            <w:pPr>
              <w:jc w:val="left"/>
              <w:rPr>
                <w:rFonts w:eastAsia="Times New Roman" w:cstheme="minorHAnsi"/>
                <w:sz w:val="16"/>
                <w:szCs w:val="16"/>
                <w:lang w:eastAsia="cs-CZ"/>
              </w:rPr>
            </w:pPr>
            <w:hyperlink r:id="rId948"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1C5954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49" w:tgtFrame="_blank" w:tooltip="skolam:mozkokruh:aktivity:17:010.17.05.27_resource.jpg (532.5 KB)" w:history="1">
              <w:r w:rsidR="009C018C" w:rsidRPr="00123881">
                <w:rPr>
                  <w:rFonts w:eastAsia="Times New Roman" w:cstheme="minorHAnsi"/>
                  <w:color w:val="0000FF"/>
                  <w:sz w:val="16"/>
                  <w:szCs w:val="16"/>
                  <w:u w:val="single"/>
                  <w:lang w:eastAsia="cs-CZ"/>
                </w:rPr>
                <w:t>27</w:t>
              </w:r>
            </w:hyperlink>
          </w:p>
        </w:tc>
        <w:tc>
          <w:tcPr>
            <w:tcW w:w="680" w:type="dxa"/>
            <w:tcMar>
              <w:left w:w="57" w:type="dxa"/>
              <w:right w:w="57" w:type="dxa"/>
            </w:tcMar>
            <w:hideMark/>
          </w:tcPr>
          <w:p w14:paraId="53FC5E0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B475FFF" wp14:editId="280005B6">
                  <wp:extent cx="360000" cy="36000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3B0AE0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Cesta lesem</w:t>
            </w:r>
          </w:p>
        </w:tc>
        <w:tc>
          <w:tcPr>
            <w:tcW w:w="1837" w:type="dxa"/>
            <w:tcMar>
              <w:left w:w="57" w:type="dxa"/>
              <w:right w:w="57" w:type="dxa"/>
            </w:tcMar>
            <w:hideMark/>
          </w:tcPr>
          <w:p w14:paraId="7C10265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51" w:tgtFrame="_blank" w:tooltip="https://pixabay.com/de/users/12019-12019/" w:history="1">
              <w:r w:rsidR="009C018C" w:rsidRPr="00123881">
                <w:rPr>
                  <w:rFonts w:eastAsia="Times New Roman" w:cstheme="minorHAnsi"/>
                  <w:color w:val="0000FF"/>
                  <w:sz w:val="16"/>
                  <w:szCs w:val="16"/>
                  <w:u w:val="single"/>
                  <w:lang w:eastAsia="cs-CZ"/>
                </w:rPr>
                <w:t>12019</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29AD5F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52" w:tgtFrame="_blank" w:tooltip="https://pixabay.com/de/photos/ukraine-wald-b%C3%A4ume-landschaft-2301044/"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90FCF0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53"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E863F5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E9D0026"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D6D8B63" w14:textId="77777777" w:rsidR="009C018C" w:rsidRPr="00123881" w:rsidRDefault="0009038C" w:rsidP="009C018C">
            <w:pPr>
              <w:jc w:val="left"/>
              <w:rPr>
                <w:rFonts w:eastAsia="Times New Roman" w:cstheme="minorHAnsi"/>
                <w:sz w:val="16"/>
                <w:szCs w:val="16"/>
                <w:lang w:eastAsia="cs-CZ"/>
              </w:rPr>
            </w:pPr>
            <w:hyperlink r:id="rId954"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2E89215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55" w:tgtFrame="_blank" w:tooltip="skolam:mozkokruh:aktivity:17:010.17.05.28_resource.jpg (182.4 KB)" w:history="1">
              <w:r w:rsidR="009C018C" w:rsidRPr="00123881">
                <w:rPr>
                  <w:rFonts w:eastAsia="Times New Roman" w:cstheme="minorHAnsi"/>
                  <w:color w:val="0000FF"/>
                  <w:sz w:val="16"/>
                  <w:szCs w:val="16"/>
                  <w:u w:val="single"/>
                  <w:lang w:eastAsia="cs-CZ"/>
                </w:rPr>
                <w:t>28</w:t>
              </w:r>
            </w:hyperlink>
          </w:p>
        </w:tc>
        <w:tc>
          <w:tcPr>
            <w:tcW w:w="680" w:type="dxa"/>
            <w:tcMar>
              <w:left w:w="57" w:type="dxa"/>
              <w:right w:w="57" w:type="dxa"/>
            </w:tcMar>
            <w:hideMark/>
          </w:tcPr>
          <w:p w14:paraId="5DCFFDC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2DBAB94" wp14:editId="1386F7F5">
                  <wp:extent cx="360000" cy="360000"/>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F47EE4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Avignonské slečny</w:t>
            </w:r>
          </w:p>
        </w:tc>
        <w:tc>
          <w:tcPr>
            <w:tcW w:w="1837" w:type="dxa"/>
            <w:tcMar>
              <w:left w:w="57" w:type="dxa"/>
              <w:right w:w="57" w:type="dxa"/>
            </w:tcMar>
            <w:hideMark/>
          </w:tcPr>
          <w:p w14:paraId="558DB12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57" w:tgtFrame="_blank" w:tooltip="https://en.wikipedia.org/wiki/Pablo_Picasso" w:history="1">
              <w:r w:rsidR="009C018C" w:rsidRPr="00123881">
                <w:rPr>
                  <w:rFonts w:eastAsia="Times New Roman" w:cstheme="minorHAnsi"/>
                  <w:color w:val="0000FF"/>
                  <w:sz w:val="16"/>
                  <w:szCs w:val="16"/>
                  <w:u w:val="single"/>
                  <w:lang w:eastAsia="cs-CZ"/>
                </w:rPr>
                <w:t>Pablo Picasso</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7D0F87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58" w:tgtFrame="_blank" w:tooltip="https://en.wikipedia.org/wiki/File:Les_Demoiselles_d%27Avignon.jpg" w:history="1">
              <w:r w:rsidR="009C018C" w:rsidRPr="00123881">
                <w:rPr>
                  <w:rFonts w:eastAsia="Times New Roman" w:cstheme="minorHAnsi"/>
                  <w:color w:val="0000FF"/>
                  <w:sz w:val="16"/>
                  <w:szCs w:val="16"/>
                  <w:u w:val="single"/>
                  <w:lang w:eastAsia="cs-CZ"/>
                </w:rPr>
                <w:t>https://en.wikipedia.org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66D8868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59"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1BAEDE9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2879F0A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81B7060" w14:textId="77777777" w:rsidR="009C018C" w:rsidRPr="00123881" w:rsidRDefault="0009038C" w:rsidP="009C018C">
            <w:pPr>
              <w:jc w:val="left"/>
              <w:rPr>
                <w:rFonts w:eastAsia="Times New Roman" w:cstheme="minorHAnsi"/>
                <w:sz w:val="16"/>
                <w:szCs w:val="16"/>
                <w:lang w:eastAsia="cs-CZ"/>
              </w:rPr>
            </w:pPr>
            <w:hyperlink r:id="rId960"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FB2B9B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61" w:tgtFrame="_blank" w:tooltip="skolam:mozkokruh:aktivity:17:010.17.05.29_resource.png (139.6 KB)" w:history="1">
              <w:r w:rsidR="009C018C" w:rsidRPr="00123881">
                <w:rPr>
                  <w:rFonts w:eastAsia="Times New Roman" w:cstheme="minorHAnsi"/>
                  <w:color w:val="0000FF"/>
                  <w:sz w:val="16"/>
                  <w:szCs w:val="16"/>
                  <w:u w:val="single"/>
                  <w:lang w:eastAsia="cs-CZ"/>
                </w:rPr>
                <w:t>29</w:t>
              </w:r>
            </w:hyperlink>
          </w:p>
        </w:tc>
        <w:tc>
          <w:tcPr>
            <w:tcW w:w="680" w:type="dxa"/>
            <w:tcMar>
              <w:left w:w="57" w:type="dxa"/>
              <w:right w:w="57" w:type="dxa"/>
            </w:tcMar>
            <w:hideMark/>
          </w:tcPr>
          <w:p w14:paraId="268A723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E37B0AC" wp14:editId="22C07023">
                  <wp:extent cx="360000" cy="360000"/>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84CD40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Chromium picolinate</w:t>
            </w:r>
          </w:p>
        </w:tc>
        <w:tc>
          <w:tcPr>
            <w:tcW w:w="1837" w:type="dxa"/>
            <w:tcMar>
              <w:left w:w="57" w:type="dxa"/>
              <w:right w:w="57" w:type="dxa"/>
            </w:tcMar>
            <w:hideMark/>
          </w:tcPr>
          <w:p w14:paraId="266E791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63" w:tgtFrame="_blank" w:tooltip="https://commons.wikimedia.org/wiki/User:Edgar181" w:history="1">
              <w:r w:rsidR="009C018C" w:rsidRPr="00123881">
                <w:rPr>
                  <w:rFonts w:eastAsia="Times New Roman" w:cstheme="minorHAnsi"/>
                  <w:color w:val="0000FF"/>
                  <w:sz w:val="16"/>
                  <w:szCs w:val="16"/>
                  <w:u w:val="single"/>
                  <w:lang w:eastAsia="cs-CZ"/>
                </w:rPr>
                <w:t>Edgar181</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772846D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64" w:tgtFrame="_blank" w:tooltip="https://en.wikipedia.org/wiki/File:Chromium_picolinate.png" w:history="1">
              <w:r w:rsidR="009C018C" w:rsidRPr="00123881">
                <w:rPr>
                  <w:rFonts w:eastAsia="Times New Roman" w:cstheme="minorHAnsi"/>
                  <w:color w:val="0000FF"/>
                  <w:sz w:val="16"/>
                  <w:szCs w:val="16"/>
                  <w:u w:val="single"/>
                  <w:lang w:eastAsia="cs-CZ"/>
                </w:rPr>
                <w:t>https://en.wikipedia.org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F31832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65"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980AD0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AF386D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9122915" w14:textId="77777777" w:rsidR="009C018C" w:rsidRPr="00123881" w:rsidRDefault="0009038C" w:rsidP="009C018C">
            <w:pPr>
              <w:jc w:val="left"/>
              <w:rPr>
                <w:rFonts w:eastAsia="Times New Roman" w:cstheme="minorHAnsi"/>
                <w:sz w:val="16"/>
                <w:szCs w:val="16"/>
                <w:lang w:eastAsia="cs-CZ"/>
              </w:rPr>
            </w:pPr>
            <w:hyperlink r:id="rId966"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78BEF27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67" w:tgtFrame="_blank" w:tooltip="skolam:mozkokruh:aktivity:17:010.17.05.30_resource.jpg (307.6 KB)" w:history="1">
              <w:r w:rsidR="009C018C" w:rsidRPr="00123881">
                <w:rPr>
                  <w:rFonts w:eastAsia="Times New Roman" w:cstheme="minorHAnsi"/>
                  <w:color w:val="0000FF"/>
                  <w:sz w:val="16"/>
                  <w:szCs w:val="16"/>
                  <w:u w:val="single"/>
                  <w:lang w:eastAsia="cs-CZ"/>
                </w:rPr>
                <w:t>30</w:t>
              </w:r>
            </w:hyperlink>
          </w:p>
        </w:tc>
        <w:tc>
          <w:tcPr>
            <w:tcW w:w="680" w:type="dxa"/>
            <w:tcMar>
              <w:left w:w="57" w:type="dxa"/>
              <w:right w:w="57" w:type="dxa"/>
            </w:tcMar>
            <w:hideMark/>
          </w:tcPr>
          <w:p w14:paraId="5069291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95F9F46" wp14:editId="269E5514">
                  <wp:extent cx="360000" cy="360000"/>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D59E0B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Virus chřipky H1N1</w:t>
            </w:r>
          </w:p>
        </w:tc>
        <w:tc>
          <w:tcPr>
            <w:tcW w:w="1837" w:type="dxa"/>
            <w:tcMar>
              <w:left w:w="57" w:type="dxa"/>
              <w:right w:w="57" w:type="dxa"/>
            </w:tcMar>
            <w:hideMark/>
          </w:tcPr>
          <w:p w14:paraId="2C0EE7B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Centers for Disease Control </w:t>
            </w:r>
          </w:p>
        </w:tc>
        <w:tc>
          <w:tcPr>
            <w:tcW w:w="2503" w:type="dxa"/>
            <w:tcMar>
              <w:left w:w="57" w:type="dxa"/>
              <w:right w:w="57" w:type="dxa"/>
            </w:tcMar>
            <w:hideMark/>
          </w:tcPr>
          <w:p w14:paraId="52DCD88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69" w:tgtFrame="_blank" w:tooltip="https://commons.wikimedia.org/wiki/File:H1N1_influenza_virus.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D6CC7C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70"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513A0C3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15D72F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B89301D" w14:textId="77777777" w:rsidR="009C018C" w:rsidRPr="00123881" w:rsidRDefault="0009038C" w:rsidP="009C018C">
            <w:pPr>
              <w:jc w:val="left"/>
              <w:rPr>
                <w:rFonts w:eastAsia="Times New Roman" w:cstheme="minorHAnsi"/>
                <w:sz w:val="16"/>
                <w:szCs w:val="16"/>
                <w:lang w:eastAsia="cs-CZ"/>
              </w:rPr>
            </w:pPr>
            <w:hyperlink r:id="rId971"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490796F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72" w:tgtFrame="_blank" w:tooltip="skolam:mozkokruh:aktivity:17:010.17.05.31_resource.jpg (120.3 KB)" w:history="1">
              <w:r w:rsidR="009C018C" w:rsidRPr="00123881">
                <w:rPr>
                  <w:rFonts w:eastAsia="Times New Roman" w:cstheme="minorHAnsi"/>
                  <w:color w:val="0000FF"/>
                  <w:sz w:val="16"/>
                  <w:szCs w:val="16"/>
                  <w:u w:val="single"/>
                  <w:lang w:eastAsia="cs-CZ"/>
                </w:rPr>
                <w:t>31</w:t>
              </w:r>
            </w:hyperlink>
          </w:p>
        </w:tc>
        <w:tc>
          <w:tcPr>
            <w:tcW w:w="680" w:type="dxa"/>
            <w:tcMar>
              <w:left w:w="57" w:type="dxa"/>
              <w:right w:w="57" w:type="dxa"/>
            </w:tcMar>
            <w:hideMark/>
          </w:tcPr>
          <w:p w14:paraId="4338223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FDE5022" wp14:editId="7ACC06B1">
                  <wp:extent cx="360000" cy="360000"/>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B850AD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Vosa</w:t>
            </w:r>
          </w:p>
        </w:tc>
        <w:tc>
          <w:tcPr>
            <w:tcW w:w="1837" w:type="dxa"/>
            <w:tcMar>
              <w:left w:w="57" w:type="dxa"/>
              <w:right w:w="57" w:type="dxa"/>
            </w:tcMar>
            <w:hideMark/>
          </w:tcPr>
          <w:p w14:paraId="19FEC8A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74" w:tgtFrame="_blank" w:tooltip="https://pixabay.com/users/capri23auto-1767157/" w:history="1">
              <w:r w:rsidR="009C018C" w:rsidRPr="00123881">
                <w:rPr>
                  <w:rFonts w:eastAsia="Times New Roman" w:cstheme="minorHAnsi"/>
                  <w:color w:val="0000FF"/>
                  <w:sz w:val="16"/>
                  <w:szCs w:val="16"/>
                  <w:u w:val="single"/>
                  <w:lang w:eastAsia="cs-CZ"/>
                </w:rPr>
                <w:t>Capri23auto</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E649EF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75" w:tgtFrame="_blank" w:tooltip="https://pixabay.com/photos/wasp-insect-sting-animal-macro-4774382/"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5340E1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76"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90DCC2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8A3A608"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9107187" w14:textId="77777777" w:rsidR="009C018C" w:rsidRPr="00123881" w:rsidRDefault="0009038C" w:rsidP="009C018C">
            <w:pPr>
              <w:jc w:val="left"/>
              <w:rPr>
                <w:rFonts w:eastAsia="Times New Roman" w:cstheme="minorHAnsi"/>
                <w:sz w:val="16"/>
                <w:szCs w:val="16"/>
                <w:lang w:eastAsia="cs-CZ"/>
              </w:rPr>
            </w:pPr>
            <w:hyperlink r:id="rId977"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6E0354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78" w:tgtFrame="_blank" w:tooltip="skolam:mozkokruh:aktivity:17:010.17.05.32_resource.jpg (117.7 KB)" w:history="1">
              <w:r w:rsidR="009C018C" w:rsidRPr="00123881">
                <w:rPr>
                  <w:rFonts w:eastAsia="Times New Roman" w:cstheme="minorHAnsi"/>
                  <w:color w:val="0000FF"/>
                  <w:sz w:val="16"/>
                  <w:szCs w:val="16"/>
                  <w:u w:val="single"/>
                  <w:lang w:eastAsia="cs-CZ"/>
                </w:rPr>
                <w:t>32</w:t>
              </w:r>
            </w:hyperlink>
          </w:p>
        </w:tc>
        <w:tc>
          <w:tcPr>
            <w:tcW w:w="680" w:type="dxa"/>
            <w:tcMar>
              <w:left w:w="57" w:type="dxa"/>
              <w:right w:w="57" w:type="dxa"/>
            </w:tcMar>
            <w:hideMark/>
          </w:tcPr>
          <w:p w14:paraId="52692B4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22A5794" wp14:editId="64EA238F">
                  <wp:extent cx="360000" cy="360000"/>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7AE230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Jaromír Jágr</w:t>
            </w:r>
          </w:p>
        </w:tc>
        <w:tc>
          <w:tcPr>
            <w:tcW w:w="1837" w:type="dxa"/>
            <w:tcMar>
              <w:left w:w="57" w:type="dxa"/>
              <w:right w:w="57" w:type="dxa"/>
            </w:tcMar>
            <w:hideMark/>
          </w:tcPr>
          <w:p w14:paraId="5E81998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80" w:tgtFrame="_blank" w:tooltip="https://commons.wikimedia.org/wiki/User:FutureNJGov" w:history="1">
              <w:r w:rsidR="009C018C" w:rsidRPr="00123881">
                <w:rPr>
                  <w:rFonts w:eastAsia="Times New Roman" w:cstheme="minorHAnsi"/>
                  <w:color w:val="0000FF"/>
                  <w:sz w:val="16"/>
                  <w:szCs w:val="16"/>
                  <w:u w:val="single"/>
                  <w:lang w:eastAsia="cs-CZ"/>
                </w:rPr>
                <w:t>FutureNJGo</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CEBCAC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81" w:tgtFrame="_blank" w:tooltip="https://commons.wikimedia.org/wiki/File:JaromirJagr2010WinterOlympics.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6CCEFBF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82"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5BA65F5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363BCDB"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9254132" w14:textId="77777777" w:rsidR="009C018C" w:rsidRPr="00123881" w:rsidRDefault="0009038C" w:rsidP="009C018C">
            <w:pPr>
              <w:jc w:val="left"/>
              <w:rPr>
                <w:rFonts w:eastAsia="Times New Roman" w:cstheme="minorHAnsi"/>
                <w:sz w:val="16"/>
                <w:szCs w:val="16"/>
                <w:lang w:eastAsia="cs-CZ"/>
              </w:rPr>
            </w:pPr>
            <w:hyperlink r:id="rId983"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0542EF2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84" w:tgtFrame="_blank" w:tooltip="skolam:mozkokruh:aktivity:17:010.17.05.33_resource.jpg (196.3 KB)" w:history="1">
              <w:r w:rsidR="009C018C" w:rsidRPr="00123881">
                <w:rPr>
                  <w:rFonts w:eastAsia="Times New Roman" w:cstheme="minorHAnsi"/>
                  <w:color w:val="0000FF"/>
                  <w:sz w:val="16"/>
                  <w:szCs w:val="16"/>
                  <w:u w:val="single"/>
                  <w:lang w:eastAsia="cs-CZ"/>
                </w:rPr>
                <w:t>33</w:t>
              </w:r>
            </w:hyperlink>
          </w:p>
        </w:tc>
        <w:tc>
          <w:tcPr>
            <w:tcW w:w="680" w:type="dxa"/>
            <w:tcMar>
              <w:left w:w="57" w:type="dxa"/>
              <w:right w:w="57" w:type="dxa"/>
            </w:tcMar>
            <w:hideMark/>
          </w:tcPr>
          <w:p w14:paraId="73DDC31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33C6137" wp14:editId="30A50CD6">
                  <wp:extent cx="360000" cy="360000"/>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D93643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Kubistická lampa</w:t>
            </w:r>
          </w:p>
        </w:tc>
        <w:tc>
          <w:tcPr>
            <w:tcW w:w="1837" w:type="dxa"/>
            <w:tcMar>
              <w:left w:w="57" w:type="dxa"/>
              <w:right w:w="57" w:type="dxa"/>
            </w:tcMar>
            <w:hideMark/>
          </w:tcPr>
          <w:p w14:paraId="3A775CE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86" w:tgtFrame="_blank" w:tooltip="https://commons.wikimedia.org/wiki/User:VitVit" w:history="1">
              <w:r w:rsidR="009C018C" w:rsidRPr="00123881">
                <w:rPr>
                  <w:rFonts w:eastAsia="Times New Roman" w:cstheme="minorHAnsi"/>
                  <w:color w:val="0000FF"/>
                  <w:sz w:val="16"/>
                  <w:szCs w:val="16"/>
                  <w:u w:val="single"/>
                  <w:lang w:eastAsia="cs-CZ"/>
                </w:rPr>
                <w:t>VitVit</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032FC9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87" w:tgtFrame="_blank" w:tooltip="https://commons.wikimedia.org/wiki/File:Praha_-_kubistick%C3%A1_lampa_3.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F118A1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88"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EEC898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2824F17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450F0BA" w14:textId="77777777" w:rsidR="009C018C" w:rsidRPr="00123881" w:rsidRDefault="0009038C" w:rsidP="009C018C">
            <w:pPr>
              <w:jc w:val="left"/>
              <w:rPr>
                <w:rFonts w:eastAsia="Times New Roman" w:cstheme="minorHAnsi"/>
                <w:sz w:val="16"/>
                <w:szCs w:val="16"/>
                <w:lang w:eastAsia="cs-CZ"/>
              </w:rPr>
            </w:pPr>
            <w:hyperlink r:id="rId989"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030013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90" w:tgtFrame="_blank" w:tooltip="skolam:mozkokruh:aktivity:17:010.17.05.34_resource.jpg (129.7 KB)" w:history="1">
              <w:r w:rsidR="009C018C" w:rsidRPr="00123881">
                <w:rPr>
                  <w:rFonts w:eastAsia="Times New Roman" w:cstheme="minorHAnsi"/>
                  <w:color w:val="0000FF"/>
                  <w:sz w:val="16"/>
                  <w:szCs w:val="16"/>
                  <w:u w:val="single"/>
                  <w:lang w:eastAsia="cs-CZ"/>
                </w:rPr>
                <w:t>34</w:t>
              </w:r>
            </w:hyperlink>
          </w:p>
        </w:tc>
        <w:tc>
          <w:tcPr>
            <w:tcW w:w="680" w:type="dxa"/>
            <w:tcMar>
              <w:left w:w="57" w:type="dxa"/>
              <w:right w:w="57" w:type="dxa"/>
            </w:tcMar>
            <w:hideMark/>
          </w:tcPr>
          <w:p w14:paraId="1CAC49B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B9903C3" wp14:editId="50341B86">
                  <wp:extent cx="360000" cy="360000"/>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893DE8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Žárovka</w:t>
            </w:r>
          </w:p>
        </w:tc>
        <w:tc>
          <w:tcPr>
            <w:tcW w:w="1837" w:type="dxa"/>
            <w:tcMar>
              <w:left w:w="57" w:type="dxa"/>
              <w:right w:w="57" w:type="dxa"/>
            </w:tcMar>
            <w:hideMark/>
          </w:tcPr>
          <w:p w14:paraId="7BCD732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92" w:tgtFrame="_blank" w:tooltip="https://pixabay.com/users/josch13-48777/" w:history="1">
              <w:r w:rsidR="009C018C" w:rsidRPr="00123881">
                <w:rPr>
                  <w:rFonts w:eastAsia="Times New Roman" w:cstheme="minorHAnsi"/>
                  <w:color w:val="0000FF"/>
                  <w:sz w:val="16"/>
                  <w:szCs w:val="16"/>
                  <w:u w:val="single"/>
                  <w:lang w:eastAsia="cs-CZ"/>
                </w:rPr>
                <w:t>Josch13</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3C6A3C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93" w:tgtFrame="_blank" w:tooltip="https://pixabay.com/photos/light-bulb-incandescent-bulb-376926/"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685438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994"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017CB47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42B4F4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C4FEB60" w14:textId="77777777" w:rsidR="009C018C" w:rsidRPr="00123881" w:rsidRDefault="0009038C" w:rsidP="009C018C">
            <w:pPr>
              <w:jc w:val="left"/>
              <w:rPr>
                <w:rFonts w:eastAsia="Times New Roman" w:cstheme="minorHAnsi"/>
                <w:sz w:val="16"/>
                <w:szCs w:val="16"/>
                <w:lang w:eastAsia="cs-CZ"/>
              </w:rPr>
            </w:pPr>
            <w:hyperlink r:id="rId995"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105870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96" w:tgtFrame="_blank" w:tooltip="skolam:mozkokruh:aktivity:17:010.17.05.35_resource.jpg (214 KB)" w:history="1">
              <w:r w:rsidR="009C018C" w:rsidRPr="00123881">
                <w:rPr>
                  <w:rFonts w:eastAsia="Times New Roman" w:cstheme="minorHAnsi"/>
                  <w:color w:val="0000FF"/>
                  <w:sz w:val="16"/>
                  <w:szCs w:val="16"/>
                  <w:u w:val="single"/>
                  <w:lang w:eastAsia="cs-CZ"/>
                </w:rPr>
                <w:t>35</w:t>
              </w:r>
            </w:hyperlink>
          </w:p>
        </w:tc>
        <w:tc>
          <w:tcPr>
            <w:tcW w:w="680" w:type="dxa"/>
            <w:tcMar>
              <w:left w:w="57" w:type="dxa"/>
              <w:right w:w="57" w:type="dxa"/>
            </w:tcMar>
            <w:hideMark/>
          </w:tcPr>
          <w:p w14:paraId="1C18C0E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5989F5A" wp14:editId="000786C5">
                  <wp:extent cx="360000" cy="360000"/>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CAD8BC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Úsměv stařenky</w:t>
            </w:r>
          </w:p>
        </w:tc>
        <w:tc>
          <w:tcPr>
            <w:tcW w:w="1837" w:type="dxa"/>
            <w:tcMar>
              <w:left w:w="57" w:type="dxa"/>
              <w:right w:w="57" w:type="dxa"/>
            </w:tcMar>
            <w:hideMark/>
          </w:tcPr>
          <w:p w14:paraId="28D89E1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98" w:tgtFrame="_blank" w:tooltip="https://pixabay.com/users/free-photos-242387/" w:history="1">
              <w:r w:rsidR="009C018C" w:rsidRPr="00123881">
                <w:rPr>
                  <w:rFonts w:eastAsia="Times New Roman" w:cstheme="minorHAnsi"/>
                  <w:color w:val="0000FF"/>
                  <w:sz w:val="16"/>
                  <w:szCs w:val="16"/>
                  <w:u w:val="single"/>
                  <w:lang w:eastAsia="cs-CZ"/>
                </w:rPr>
                <w:t>Free-Photos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936729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999" w:tgtFrame="_blank" w:tooltip="https://pixabay.com/photos/woman-old-senior-female-elderly-1031000/"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8D7ADB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00"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6530975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DAAC93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C8D5319" w14:textId="77777777" w:rsidR="009C018C" w:rsidRPr="00123881" w:rsidRDefault="0009038C" w:rsidP="009C018C">
            <w:pPr>
              <w:jc w:val="left"/>
              <w:rPr>
                <w:rFonts w:eastAsia="Times New Roman" w:cstheme="minorHAnsi"/>
                <w:sz w:val="16"/>
                <w:szCs w:val="16"/>
                <w:lang w:eastAsia="cs-CZ"/>
              </w:rPr>
            </w:pPr>
            <w:hyperlink r:id="rId1001"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4B9CD0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02" w:tgtFrame="_blank" w:tooltip="skolam:mozkokruh:aktivity:17:010.17.05.36_resource.jpg (133 KB)" w:history="1">
              <w:r w:rsidR="009C018C" w:rsidRPr="00123881">
                <w:rPr>
                  <w:rFonts w:eastAsia="Times New Roman" w:cstheme="minorHAnsi"/>
                  <w:color w:val="0000FF"/>
                  <w:sz w:val="16"/>
                  <w:szCs w:val="16"/>
                  <w:u w:val="single"/>
                  <w:lang w:eastAsia="cs-CZ"/>
                </w:rPr>
                <w:t>36</w:t>
              </w:r>
            </w:hyperlink>
          </w:p>
        </w:tc>
        <w:tc>
          <w:tcPr>
            <w:tcW w:w="680" w:type="dxa"/>
            <w:tcMar>
              <w:left w:w="57" w:type="dxa"/>
              <w:right w:w="57" w:type="dxa"/>
            </w:tcMar>
            <w:hideMark/>
          </w:tcPr>
          <w:p w14:paraId="56FB9BC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EA5FA57" wp14:editId="02A47E38">
                  <wp:extent cx="360000" cy="360000"/>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D93DC0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Napoleon</w:t>
            </w:r>
          </w:p>
        </w:tc>
        <w:tc>
          <w:tcPr>
            <w:tcW w:w="1837" w:type="dxa"/>
            <w:tcMar>
              <w:left w:w="57" w:type="dxa"/>
              <w:right w:w="57" w:type="dxa"/>
            </w:tcMar>
            <w:hideMark/>
          </w:tcPr>
          <w:p w14:paraId="7C6D2EB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04" w:tgtFrame="_blank" w:tooltip="https://en.wikipedia.org/wiki/en:Jacques-Louis_David" w:history="1">
              <w:r w:rsidR="009C018C" w:rsidRPr="00123881">
                <w:rPr>
                  <w:rFonts w:eastAsia="Times New Roman" w:cstheme="minorHAnsi"/>
                  <w:color w:val="0000FF"/>
                  <w:sz w:val="16"/>
                  <w:szCs w:val="16"/>
                  <w:u w:val="single"/>
                  <w:lang w:eastAsia="cs-CZ"/>
                </w:rPr>
                <w:t>Jacques-Louis David</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3A52BF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05" w:tgtFrame="_blank" w:tooltip="https://commons.wikimedia.org/wiki/File:Jacques-Louis_David_-_The_Emperor_Napoleon_in_His_Study_at_the_Tuileries_-_Google_Art_Project.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293AF4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06"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26B7A11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E908DF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BF70E9D" w14:textId="77777777" w:rsidR="009C018C" w:rsidRPr="00123881" w:rsidRDefault="0009038C" w:rsidP="009C018C">
            <w:pPr>
              <w:jc w:val="left"/>
              <w:rPr>
                <w:rFonts w:eastAsia="Times New Roman" w:cstheme="minorHAnsi"/>
                <w:sz w:val="16"/>
                <w:szCs w:val="16"/>
                <w:lang w:eastAsia="cs-CZ"/>
              </w:rPr>
            </w:pPr>
            <w:hyperlink r:id="rId1007"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5FF874C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08" w:tgtFrame="_blank" w:tooltip="skolam:mozkokruh:aktivity:17:010.17.05.37_resource.png (68.1 KB)" w:history="1">
              <w:r w:rsidR="009C018C" w:rsidRPr="00123881">
                <w:rPr>
                  <w:rFonts w:eastAsia="Times New Roman" w:cstheme="minorHAnsi"/>
                  <w:color w:val="0000FF"/>
                  <w:sz w:val="16"/>
                  <w:szCs w:val="16"/>
                  <w:u w:val="single"/>
                  <w:lang w:eastAsia="cs-CZ"/>
                </w:rPr>
                <w:t>37</w:t>
              </w:r>
            </w:hyperlink>
          </w:p>
        </w:tc>
        <w:tc>
          <w:tcPr>
            <w:tcW w:w="680" w:type="dxa"/>
            <w:tcMar>
              <w:left w:w="57" w:type="dxa"/>
              <w:right w:w="57" w:type="dxa"/>
            </w:tcMar>
            <w:hideMark/>
          </w:tcPr>
          <w:p w14:paraId="59A4C4A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A62B05C" wp14:editId="71A02CBC">
                  <wp:extent cx="360000" cy="36000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119ADD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Symbol míru</w:t>
            </w:r>
          </w:p>
        </w:tc>
        <w:tc>
          <w:tcPr>
            <w:tcW w:w="1837" w:type="dxa"/>
            <w:tcMar>
              <w:left w:w="57" w:type="dxa"/>
              <w:right w:w="57" w:type="dxa"/>
            </w:tcMar>
            <w:hideMark/>
          </w:tcPr>
          <w:p w14:paraId="712DC84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10" w:tgtFrame="_blank" w:tooltip="https://pixabay.com/de/users/openclipart-vectors-30363/" w:history="1">
              <w:r w:rsidR="009C018C" w:rsidRPr="00123881">
                <w:rPr>
                  <w:rFonts w:eastAsia="Times New Roman" w:cstheme="minorHAnsi"/>
                  <w:color w:val="0000FF"/>
                  <w:sz w:val="16"/>
                  <w:szCs w:val="16"/>
                  <w:u w:val="single"/>
                  <w:lang w:eastAsia="cs-CZ"/>
                </w:rPr>
                <w:t>OpenClipart-Vectors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469ED3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11" w:tgtFrame="_blank" w:tooltip="https://pixabay.com/vectors/peace-symbol-peace-symbol-161280/"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6EBF311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1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37CA7FA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76C634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AA374E8" w14:textId="77777777" w:rsidR="009C018C" w:rsidRPr="00123881" w:rsidRDefault="0009038C" w:rsidP="009C018C">
            <w:pPr>
              <w:jc w:val="left"/>
              <w:rPr>
                <w:rFonts w:eastAsia="Times New Roman" w:cstheme="minorHAnsi"/>
                <w:sz w:val="16"/>
                <w:szCs w:val="16"/>
                <w:lang w:eastAsia="cs-CZ"/>
              </w:rPr>
            </w:pPr>
            <w:hyperlink r:id="rId1013"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2BC8AE0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14" w:tgtFrame="_blank" w:tooltip="skolam:mozkokruh:aktivity:17:010.17.05.38_resource.png (7 KB)" w:history="1">
              <w:r w:rsidR="009C018C" w:rsidRPr="00123881">
                <w:rPr>
                  <w:rFonts w:eastAsia="Times New Roman" w:cstheme="minorHAnsi"/>
                  <w:color w:val="0000FF"/>
                  <w:sz w:val="16"/>
                  <w:szCs w:val="16"/>
                  <w:u w:val="single"/>
                  <w:lang w:eastAsia="cs-CZ"/>
                </w:rPr>
                <w:t>38</w:t>
              </w:r>
            </w:hyperlink>
          </w:p>
        </w:tc>
        <w:tc>
          <w:tcPr>
            <w:tcW w:w="680" w:type="dxa"/>
            <w:tcMar>
              <w:left w:w="57" w:type="dxa"/>
              <w:right w:w="57" w:type="dxa"/>
            </w:tcMar>
            <w:hideMark/>
          </w:tcPr>
          <w:p w14:paraId="4CC9939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058C9ED" wp14:editId="045DA83B">
                  <wp:extent cx="360000" cy="360000"/>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C2FFF8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Princ of Persia</w:t>
            </w:r>
          </w:p>
        </w:tc>
        <w:tc>
          <w:tcPr>
            <w:tcW w:w="1837" w:type="dxa"/>
            <w:tcMar>
              <w:left w:w="57" w:type="dxa"/>
              <w:right w:w="57" w:type="dxa"/>
            </w:tcMar>
            <w:hideMark/>
          </w:tcPr>
          <w:p w14:paraId="086A47D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Jordan Mechner </w:t>
            </w:r>
          </w:p>
        </w:tc>
        <w:tc>
          <w:tcPr>
            <w:tcW w:w="2503" w:type="dxa"/>
            <w:tcMar>
              <w:left w:w="57" w:type="dxa"/>
              <w:right w:w="57" w:type="dxa"/>
            </w:tcMar>
            <w:hideMark/>
          </w:tcPr>
          <w:p w14:paraId="7053CC1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16" w:tgtFrame="_blank" w:tooltip="https://upload.wikimedia.org/wikipedia/commons/f/f4/Prince_of_Persia_1_-_MS-DOS_-_Level_1_-_Map.png" w:history="1">
              <w:r w:rsidR="009C018C" w:rsidRPr="00123881">
                <w:rPr>
                  <w:rFonts w:eastAsia="Times New Roman" w:cstheme="minorHAnsi"/>
                  <w:color w:val="0000FF"/>
                  <w:sz w:val="16"/>
                  <w:szCs w:val="16"/>
                  <w:u w:val="single"/>
                  <w:lang w:eastAsia="cs-CZ"/>
                </w:rPr>
                <w:t>https://upload.wikimedia.org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9CA64C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1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489040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C92CA1A"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42A43E1" w14:textId="77777777" w:rsidR="009C018C" w:rsidRPr="00123881" w:rsidRDefault="0009038C" w:rsidP="009C018C">
            <w:pPr>
              <w:jc w:val="left"/>
              <w:rPr>
                <w:rFonts w:eastAsia="Times New Roman" w:cstheme="minorHAnsi"/>
                <w:sz w:val="16"/>
                <w:szCs w:val="16"/>
                <w:lang w:eastAsia="cs-CZ"/>
              </w:rPr>
            </w:pPr>
            <w:hyperlink r:id="rId1018"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47B16D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19" w:tgtFrame="_blank" w:tooltip="skolam:mozkokruh:aktivity:17:010.17.05.39_resource.jpg (112.2 KB)" w:history="1">
              <w:r w:rsidR="009C018C" w:rsidRPr="00123881">
                <w:rPr>
                  <w:rFonts w:eastAsia="Times New Roman" w:cstheme="minorHAnsi"/>
                  <w:color w:val="0000FF"/>
                  <w:sz w:val="16"/>
                  <w:szCs w:val="16"/>
                  <w:u w:val="single"/>
                  <w:lang w:eastAsia="cs-CZ"/>
                </w:rPr>
                <w:t>39</w:t>
              </w:r>
            </w:hyperlink>
          </w:p>
        </w:tc>
        <w:tc>
          <w:tcPr>
            <w:tcW w:w="680" w:type="dxa"/>
            <w:tcMar>
              <w:left w:w="57" w:type="dxa"/>
              <w:right w:w="57" w:type="dxa"/>
            </w:tcMar>
            <w:hideMark/>
          </w:tcPr>
          <w:p w14:paraId="5126D7A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0E2576D" wp14:editId="74F89958">
                  <wp:extent cx="360000" cy="360000"/>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A2BA39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Teleskop</w:t>
            </w:r>
          </w:p>
        </w:tc>
        <w:tc>
          <w:tcPr>
            <w:tcW w:w="1837" w:type="dxa"/>
            <w:tcMar>
              <w:left w:w="57" w:type="dxa"/>
              <w:right w:w="57" w:type="dxa"/>
            </w:tcMar>
            <w:hideMark/>
          </w:tcPr>
          <w:p w14:paraId="5730B39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21" w:tgtFrame="_blank" w:tooltip="https://www.flickr.com/people/77035235@N04" w:history="1">
              <w:r w:rsidR="009C018C" w:rsidRPr="00123881">
                <w:rPr>
                  <w:rFonts w:eastAsia="Times New Roman" w:cstheme="minorHAnsi"/>
                  <w:color w:val="0000FF"/>
                  <w:sz w:val="16"/>
                  <w:szCs w:val="16"/>
                  <w:u w:val="single"/>
                  <w:lang w:eastAsia="cs-CZ"/>
                </w:rPr>
                <w:t>sebastien lebrigand</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266CE3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22" w:anchor="/media/File:Refractor_102-660_(11772668373).jpg" w:tgtFrame="_blank" w:tooltip="https://commons.wikimedia.org/wiki/Category:Telescopes#/media/File:Refractor_102-660_(11772668373).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D01374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2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2B31E0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2CB15C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6603B10" w14:textId="77777777" w:rsidR="009C018C" w:rsidRPr="00123881" w:rsidRDefault="0009038C" w:rsidP="009C018C">
            <w:pPr>
              <w:jc w:val="left"/>
              <w:rPr>
                <w:rFonts w:eastAsia="Times New Roman" w:cstheme="minorHAnsi"/>
                <w:sz w:val="16"/>
                <w:szCs w:val="16"/>
                <w:lang w:eastAsia="cs-CZ"/>
              </w:rPr>
            </w:pPr>
            <w:hyperlink r:id="rId1024"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4C692B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25" w:tgtFrame="_blank" w:tooltip="skolam:mozkokruh:aktivity:17:010.17.05.40_resource.jpg (177.3 KB)" w:history="1">
              <w:r w:rsidR="009C018C" w:rsidRPr="00123881">
                <w:rPr>
                  <w:rFonts w:eastAsia="Times New Roman" w:cstheme="minorHAnsi"/>
                  <w:color w:val="0000FF"/>
                  <w:sz w:val="16"/>
                  <w:szCs w:val="16"/>
                  <w:u w:val="single"/>
                  <w:lang w:eastAsia="cs-CZ"/>
                </w:rPr>
                <w:t>40</w:t>
              </w:r>
            </w:hyperlink>
          </w:p>
        </w:tc>
        <w:tc>
          <w:tcPr>
            <w:tcW w:w="680" w:type="dxa"/>
            <w:tcMar>
              <w:left w:w="57" w:type="dxa"/>
              <w:right w:w="57" w:type="dxa"/>
            </w:tcMar>
            <w:hideMark/>
          </w:tcPr>
          <w:p w14:paraId="40F6DE9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947DA0D" wp14:editId="4752E3C7">
                  <wp:extent cx="360000" cy="360000"/>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9C5AFC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Plačící dítě</w:t>
            </w:r>
          </w:p>
        </w:tc>
        <w:tc>
          <w:tcPr>
            <w:tcW w:w="1837" w:type="dxa"/>
            <w:tcMar>
              <w:left w:w="57" w:type="dxa"/>
              <w:right w:w="57" w:type="dxa"/>
            </w:tcMar>
            <w:hideMark/>
          </w:tcPr>
          <w:p w14:paraId="0FF5413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27" w:tgtFrame="_blank" w:tooltip="https://pixabay.com/cs/users/dimitrisvetsikas1969-1857980/" w:history="1">
              <w:r w:rsidR="009C018C" w:rsidRPr="00123881">
                <w:rPr>
                  <w:rFonts w:eastAsia="Times New Roman" w:cstheme="minorHAnsi"/>
                  <w:color w:val="0000FF"/>
                  <w:sz w:val="16"/>
                  <w:szCs w:val="16"/>
                  <w:u w:val="single"/>
                  <w:lang w:eastAsia="cs-CZ"/>
                </w:rPr>
                <w:t>dimitrisvetsikas1969</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ED4496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28" w:tgtFrame="_blank" w:tooltip="https://pixabay.com/cs/photos/d%C3%ADt%C4%9B-plakat-smutn%C3%BD-emoce-pl%C3%A1%C4%8D-5088496/"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110CD8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29"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3CA8CCF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2E8FBBB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40FB0DD" w14:textId="77777777" w:rsidR="009C018C" w:rsidRPr="00123881" w:rsidRDefault="0009038C" w:rsidP="009C018C">
            <w:pPr>
              <w:jc w:val="left"/>
              <w:rPr>
                <w:rFonts w:eastAsia="Times New Roman" w:cstheme="minorHAnsi"/>
                <w:sz w:val="16"/>
                <w:szCs w:val="16"/>
                <w:lang w:eastAsia="cs-CZ"/>
              </w:rPr>
            </w:pPr>
            <w:hyperlink r:id="rId1030"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5900D6E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31" w:tgtFrame="_blank" w:tooltip="skolam:mozkokruh:aktivity:17:010.17.05.41_resource.jpg (99.5 KB)" w:history="1">
              <w:r w:rsidR="009C018C" w:rsidRPr="00123881">
                <w:rPr>
                  <w:rFonts w:eastAsia="Times New Roman" w:cstheme="minorHAnsi"/>
                  <w:color w:val="0000FF"/>
                  <w:sz w:val="16"/>
                  <w:szCs w:val="16"/>
                  <w:u w:val="single"/>
                  <w:lang w:eastAsia="cs-CZ"/>
                </w:rPr>
                <w:t>41</w:t>
              </w:r>
            </w:hyperlink>
          </w:p>
        </w:tc>
        <w:tc>
          <w:tcPr>
            <w:tcW w:w="680" w:type="dxa"/>
            <w:tcMar>
              <w:left w:w="57" w:type="dxa"/>
              <w:right w:w="57" w:type="dxa"/>
            </w:tcMar>
            <w:hideMark/>
          </w:tcPr>
          <w:p w14:paraId="1040C30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8B73F12" wp14:editId="1F7DBC99">
                  <wp:extent cx="360000" cy="360000"/>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F874B2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Delfín</w:t>
            </w:r>
          </w:p>
        </w:tc>
        <w:tc>
          <w:tcPr>
            <w:tcW w:w="1837" w:type="dxa"/>
            <w:tcMar>
              <w:left w:w="57" w:type="dxa"/>
              <w:right w:w="57" w:type="dxa"/>
            </w:tcMar>
            <w:hideMark/>
          </w:tcPr>
          <w:p w14:paraId="245AB59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33" w:tgtFrame="_blank" w:tooltip="https://pixabay.com/cs/users/claudia14-80737/" w:history="1">
              <w:r w:rsidR="009C018C" w:rsidRPr="00123881">
                <w:rPr>
                  <w:rFonts w:eastAsia="Times New Roman" w:cstheme="minorHAnsi"/>
                  <w:color w:val="0000FF"/>
                  <w:sz w:val="16"/>
                  <w:szCs w:val="16"/>
                  <w:u w:val="single"/>
                  <w:lang w:eastAsia="cs-CZ"/>
                </w:rPr>
                <w:t>Claudia14</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6F531F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34" w:tgtFrame="_blank" w:tooltip="https://pixabay.com/cs/photos/delf%C3%ADn-zv%C3%AD%C5%99e-mo%C5%99e-oce%C3%A1n-pod-vodou-203875/"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78A3E2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35"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1D7F0FD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3A8CE5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B214B0C" w14:textId="77777777" w:rsidR="009C018C" w:rsidRPr="00123881" w:rsidRDefault="0009038C" w:rsidP="009C018C">
            <w:pPr>
              <w:jc w:val="left"/>
              <w:rPr>
                <w:rFonts w:eastAsia="Times New Roman" w:cstheme="minorHAnsi"/>
                <w:sz w:val="16"/>
                <w:szCs w:val="16"/>
                <w:lang w:eastAsia="cs-CZ"/>
              </w:rPr>
            </w:pPr>
            <w:hyperlink r:id="rId1036"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2748F6F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37" w:tgtFrame="_blank" w:tooltip="skolam:mozkokruh:aktivity:17:010.17.05.42_resource.jpg (187.8 KB)" w:history="1">
              <w:r w:rsidR="009C018C" w:rsidRPr="00123881">
                <w:rPr>
                  <w:rFonts w:eastAsia="Times New Roman" w:cstheme="minorHAnsi"/>
                  <w:color w:val="0000FF"/>
                  <w:sz w:val="16"/>
                  <w:szCs w:val="16"/>
                  <w:u w:val="single"/>
                  <w:lang w:eastAsia="cs-CZ"/>
                </w:rPr>
                <w:t>42</w:t>
              </w:r>
            </w:hyperlink>
          </w:p>
        </w:tc>
        <w:tc>
          <w:tcPr>
            <w:tcW w:w="680" w:type="dxa"/>
            <w:tcMar>
              <w:left w:w="57" w:type="dxa"/>
              <w:right w:w="57" w:type="dxa"/>
            </w:tcMar>
            <w:hideMark/>
          </w:tcPr>
          <w:p w14:paraId="3536E88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D99D430" wp14:editId="1DF9B3C6">
                  <wp:extent cx="360000" cy="360000"/>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684310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Rektoplán</w:t>
            </w:r>
          </w:p>
        </w:tc>
        <w:tc>
          <w:tcPr>
            <w:tcW w:w="1837" w:type="dxa"/>
            <w:tcMar>
              <w:left w:w="57" w:type="dxa"/>
              <w:right w:w="57" w:type="dxa"/>
            </w:tcMar>
            <w:hideMark/>
          </w:tcPr>
          <w:p w14:paraId="6858CDA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39" w:tgtFrame="_blank" w:tooltip="https://pixabay.com/cs/users/nasa-imagery-10/" w:history="1">
              <w:r w:rsidR="009C018C" w:rsidRPr="00123881">
                <w:rPr>
                  <w:rFonts w:eastAsia="Times New Roman" w:cstheme="minorHAnsi"/>
                  <w:color w:val="0000FF"/>
                  <w:sz w:val="16"/>
                  <w:szCs w:val="16"/>
                  <w:u w:val="single"/>
                  <w:lang w:eastAsia="cs-CZ"/>
                </w:rPr>
                <w:t>NASA-Imagery</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1D654C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40" w:tgtFrame="_blank" w:tooltip="https://pixabay.com/cs/photos/raketopl%C3%A1n-vesm%C3%ADr-astronautika-nasa-985/"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67F8A0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41"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65DFBED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02296C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E01AF96" w14:textId="77777777" w:rsidR="009C018C" w:rsidRPr="00123881" w:rsidRDefault="0009038C" w:rsidP="009C018C">
            <w:pPr>
              <w:jc w:val="left"/>
              <w:rPr>
                <w:rFonts w:eastAsia="Times New Roman" w:cstheme="minorHAnsi"/>
                <w:sz w:val="16"/>
                <w:szCs w:val="16"/>
                <w:lang w:eastAsia="cs-CZ"/>
              </w:rPr>
            </w:pPr>
            <w:hyperlink r:id="rId1042"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71B9D33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43" w:tgtFrame="_blank" w:tooltip="skolam:mozkokruh:aktivity:17:010.17.05.43_resource.jpg (143.8 KB)" w:history="1">
              <w:r w:rsidR="009C018C" w:rsidRPr="00123881">
                <w:rPr>
                  <w:rFonts w:eastAsia="Times New Roman" w:cstheme="minorHAnsi"/>
                  <w:color w:val="0000FF"/>
                  <w:sz w:val="16"/>
                  <w:szCs w:val="16"/>
                  <w:u w:val="single"/>
                  <w:lang w:eastAsia="cs-CZ"/>
                </w:rPr>
                <w:t>43</w:t>
              </w:r>
            </w:hyperlink>
          </w:p>
        </w:tc>
        <w:tc>
          <w:tcPr>
            <w:tcW w:w="680" w:type="dxa"/>
            <w:tcMar>
              <w:left w:w="57" w:type="dxa"/>
              <w:right w:w="57" w:type="dxa"/>
            </w:tcMar>
            <w:hideMark/>
          </w:tcPr>
          <w:p w14:paraId="00EA1C3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AD0748D" wp14:editId="0E45CF0D">
                  <wp:extent cx="360000" cy="36000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049151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Su Ťij</w:t>
            </w:r>
          </w:p>
        </w:tc>
        <w:tc>
          <w:tcPr>
            <w:tcW w:w="1837" w:type="dxa"/>
            <w:tcMar>
              <w:left w:w="57" w:type="dxa"/>
              <w:right w:w="57" w:type="dxa"/>
            </w:tcMar>
            <w:hideMark/>
          </w:tcPr>
          <w:p w14:paraId="7EB9F1A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45" w:tgtFrame="_blank" w:tooltip="https://commons.wikimedia.org/wiki/User:Ctruongngoc" w:history="1">
              <w:r w:rsidR="009C018C" w:rsidRPr="00123881">
                <w:rPr>
                  <w:rFonts w:eastAsia="Times New Roman" w:cstheme="minorHAnsi"/>
                  <w:color w:val="0000FF"/>
                  <w:sz w:val="16"/>
                  <w:szCs w:val="16"/>
                  <w:u w:val="single"/>
                  <w:lang w:eastAsia="cs-CZ"/>
                </w:rPr>
                <w:t>Claude TRUONG-NGOC</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E78C67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46" w:tgtFrame="_blank" w:tooltip="https://commons.wikimedia.org/wiki/File:Remise_du_Prix_Sakharov_%C3%A0_Aung_San_Suu_Kyi_Strasbourg_22_octobre_2013-04_(cropped).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A635C7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4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10DE02E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B33589F"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9FE82D1" w14:textId="77777777" w:rsidR="009C018C" w:rsidRPr="00123881" w:rsidRDefault="0009038C" w:rsidP="009C018C">
            <w:pPr>
              <w:jc w:val="left"/>
              <w:rPr>
                <w:rFonts w:eastAsia="Times New Roman" w:cstheme="minorHAnsi"/>
                <w:sz w:val="16"/>
                <w:szCs w:val="16"/>
                <w:lang w:eastAsia="cs-CZ"/>
              </w:rPr>
            </w:pPr>
            <w:hyperlink r:id="rId1048"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73ED6CC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49" w:tgtFrame="_blank" w:tooltip="skolam:mozkokruh:aktivity:17:010.17.05.44_resource.jpg (205.4 KB)" w:history="1">
              <w:r w:rsidR="009C018C" w:rsidRPr="00123881">
                <w:rPr>
                  <w:rFonts w:eastAsia="Times New Roman" w:cstheme="minorHAnsi"/>
                  <w:color w:val="0000FF"/>
                  <w:sz w:val="16"/>
                  <w:szCs w:val="16"/>
                  <w:u w:val="single"/>
                  <w:lang w:eastAsia="cs-CZ"/>
                </w:rPr>
                <w:t>44</w:t>
              </w:r>
            </w:hyperlink>
          </w:p>
        </w:tc>
        <w:tc>
          <w:tcPr>
            <w:tcW w:w="680" w:type="dxa"/>
            <w:tcMar>
              <w:left w:w="57" w:type="dxa"/>
              <w:right w:w="57" w:type="dxa"/>
            </w:tcMar>
            <w:hideMark/>
          </w:tcPr>
          <w:p w14:paraId="767415B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0E45B64" wp14:editId="5655DC5D">
                  <wp:extent cx="360000" cy="36000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E72097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Maxipes Fík</w:t>
            </w:r>
          </w:p>
        </w:tc>
        <w:tc>
          <w:tcPr>
            <w:tcW w:w="1837" w:type="dxa"/>
            <w:tcMar>
              <w:left w:w="57" w:type="dxa"/>
              <w:right w:w="57" w:type="dxa"/>
            </w:tcMar>
            <w:hideMark/>
          </w:tcPr>
          <w:p w14:paraId="57E2CB9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Palickap </w:t>
            </w:r>
          </w:p>
        </w:tc>
        <w:tc>
          <w:tcPr>
            <w:tcW w:w="2503" w:type="dxa"/>
            <w:tcMar>
              <w:left w:w="57" w:type="dxa"/>
              <w:right w:w="57" w:type="dxa"/>
            </w:tcMar>
            <w:hideMark/>
          </w:tcPr>
          <w:p w14:paraId="32A8344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51" w:tgtFrame="_blank" w:tooltip="https://commons.wikimedia.org/wiki/File:Kada%C5%88,_Maxipes_F%C3%ADk_(2).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9EA168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52"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470171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2AB26E0"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BDBC897" w14:textId="77777777" w:rsidR="009C018C" w:rsidRPr="00123881" w:rsidRDefault="0009038C" w:rsidP="009C018C">
            <w:pPr>
              <w:jc w:val="left"/>
              <w:rPr>
                <w:rFonts w:eastAsia="Times New Roman" w:cstheme="minorHAnsi"/>
                <w:sz w:val="16"/>
                <w:szCs w:val="16"/>
                <w:lang w:eastAsia="cs-CZ"/>
              </w:rPr>
            </w:pPr>
            <w:hyperlink r:id="rId1053"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9AB3A5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54" w:tgtFrame="_blank" w:tooltip="skolam:mozkokruh:aktivity:17:010.17.05.45_resource.jpg (72.5 KB)" w:history="1">
              <w:r w:rsidR="009C018C" w:rsidRPr="00123881">
                <w:rPr>
                  <w:rFonts w:eastAsia="Times New Roman" w:cstheme="minorHAnsi"/>
                  <w:color w:val="0000FF"/>
                  <w:sz w:val="16"/>
                  <w:szCs w:val="16"/>
                  <w:u w:val="single"/>
                  <w:lang w:eastAsia="cs-CZ"/>
                </w:rPr>
                <w:t>45</w:t>
              </w:r>
            </w:hyperlink>
          </w:p>
        </w:tc>
        <w:tc>
          <w:tcPr>
            <w:tcW w:w="680" w:type="dxa"/>
            <w:tcMar>
              <w:left w:w="57" w:type="dxa"/>
              <w:right w:w="57" w:type="dxa"/>
            </w:tcMar>
            <w:hideMark/>
          </w:tcPr>
          <w:p w14:paraId="78EB2F8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3F0257E" wp14:editId="748257B9">
                  <wp:extent cx="360000" cy="360000"/>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18BC9F3" w14:textId="0B8485BE"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Pat</w:t>
            </w:r>
            <w:r w:rsidR="00A2260C">
              <w:rPr>
                <w:rFonts w:eastAsia="Times New Roman" w:cstheme="minorHAnsi"/>
                <w:sz w:val="16"/>
                <w:szCs w:val="16"/>
                <w:lang w:eastAsia="cs-CZ"/>
              </w:rPr>
              <w:t xml:space="preserve"> a </w:t>
            </w:r>
            <w:r w:rsidRPr="00123881">
              <w:rPr>
                <w:rFonts w:eastAsia="Times New Roman" w:cstheme="minorHAnsi"/>
                <w:sz w:val="16"/>
                <w:szCs w:val="16"/>
                <w:lang w:eastAsia="cs-CZ"/>
              </w:rPr>
              <w:t>Mat</w:t>
            </w:r>
          </w:p>
        </w:tc>
        <w:tc>
          <w:tcPr>
            <w:tcW w:w="1837" w:type="dxa"/>
            <w:tcMar>
              <w:left w:w="57" w:type="dxa"/>
              <w:right w:w="57" w:type="dxa"/>
            </w:tcMar>
            <w:hideMark/>
          </w:tcPr>
          <w:p w14:paraId="1ACF633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Patmat film s.r.o. </w:t>
            </w:r>
          </w:p>
        </w:tc>
        <w:tc>
          <w:tcPr>
            <w:tcW w:w="2503" w:type="dxa"/>
            <w:tcMar>
              <w:left w:w="57" w:type="dxa"/>
              <w:right w:w="57" w:type="dxa"/>
            </w:tcMar>
            <w:hideMark/>
          </w:tcPr>
          <w:p w14:paraId="211D28A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56" w:tgtFrame="_blank" w:tooltip="https://commons.wikimedia.org/wiki/File:Pat_Mat.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6ACED3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5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31689A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D4579B6"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AFF5876" w14:textId="77777777" w:rsidR="009C018C" w:rsidRPr="00123881" w:rsidRDefault="0009038C" w:rsidP="009C018C">
            <w:pPr>
              <w:jc w:val="left"/>
              <w:rPr>
                <w:rFonts w:eastAsia="Times New Roman" w:cstheme="minorHAnsi"/>
                <w:sz w:val="16"/>
                <w:szCs w:val="16"/>
                <w:lang w:eastAsia="cs-CZ"/>
              </w:rPr>
            </w:pPr>
            <w:hyperlink r:id="rId1058"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20F16EB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59" w:tgtFrame="_blank" w:tooltip="skolam:mozkokruh:aktivity:17:010.17.05.46_resource.png (18.2 KB)" w:history="1">
              <w:r w:rsidR="009C018C" w:rsidRPr="00123881">
                <w:rPr>
                  <w:rFonts w:eastAsia="Times New Roman" w:cstheme="minorHAnsi"/>
                  <w:color w:val="0000FF"/>
                  <w:sz w:val="16"/>
                  <w:szCs w:val="16"/>
                  <w:u w:val="single"/>
                  <w:lang w:eastAsia="cs-CZ"/>
                </w:rPr>
                <w:t>46</w:t>
              </w:r>
            </w:hyperlink>
          </w:p>
        </w:tc>
        <w:tc>
          <w:tcPr>
            <w:tcW w:w="680" w:type="dxa"/>
            <w:tcMar>
              <w:left w:w="57" w:type="dxa"/>
              <w:right w:w="57" w:type="dxa"/>
            </w:tcMar>
            <w:hideMark/>
          </w:tcPr>
          <w:p w14:paraId="6931907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AE0A27A" wp14:editId="1E98BC1C">
                  <wp:extent cx="360000" cy="360000"/>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D7FF63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Ikona USB rozhraní</w:t>
            </w:r>
          </w:p>
        </w:tc>
        <w:tc>
          <w:tcPr>
            <w:tcW w:w="1837" w:type="dxa"/>
            <w:tcMar>
              <w:left w:w="57" w:type="dxa"/>
              <w:right w:w="57" w:type="dxa"/>
            </w:tcMar>
            <w:hideMark/>
          </w:tcPr>
          <w:p w14:paraId="2115F67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61" w:tgtFrame="_blank" w:tooltip="https://pixabay.com/cs/users/clker-free-vector-images-3736/" w:history="1">
              <w:r w:rsidR="009C018C" w:rsidRPr="00123881">
                <w:rPr>
                  <w:rFonts w:eastAsia="Times New Roman" w:cstheme="minorHAnsi"/>
                  <w:color w:val="0000FF"/>
                  <w:sz w:val="16"/>
                  <w:szCs w:val="16"/>
                  <w:u w:val="single"/>
                  <w:lang w:eastAsia="cs-CZ"/>
                </w:rPr>
                <w:t>Clker-Free-Vector-Images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629D4CE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62" w:tgtFrame="_blank" w:tooltip="https://pixabay.com/cs/vectors/usb-autobus-p%C5%99%C3%ADstav-rozhran%C3%AD-35010/"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79C4F0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63"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529084D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26C4F65A"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D5AFEC7" w14:textId="77777777" w:rsidR="009C018C" w:rsidRPr="00123881" w:rsidRDefault="0009038C" w:rsidP="009C018C">
            <w:pPr>
              <w:jc w:val="left"/>
              <w:rPr>
                <w:rFonts w:eastAsia="Times New Roman" w:cstheme="minorHAnsi"/>
                <w:sz w:val="16"/>
                <w:szCs w:val="16"/>
                <w:lang w:eastAsia="cs-CZ"/>
              </w:rPr>
            </w:pPr>
            <w:hyperlink r:id="rId1064"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66ECF2F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65" w:tgtFrame="_blank" w:tooltip="skolam:mozkokruh:aktivity:17:010.17.05.47_resource.jpg (184.4 KB)" w:history="1">
              <w:r w:rsidR="009C018C" w:rsidRPr="00123881">
                <w:rPr>
                  <w:rFonts w:eastAsia="Times New Roman" w:cstheme="minorHAnsi"/>
                  <w:color w:val="0000FF"/>
                  <w:sz w:val="16"/>
                  <w:szCs w:val="16"/>
                  <w:u w:val="single"/>
                  <w:lang w:eastAsia="cs-CZ"/>
                </w:rPr>
                <w:t>47</w:t>
              </w:r>
            </w:hyperlink>
          </w:p>
        </w:tc>
        <w:tc>
          <w:tcPr>
            <w:tcW w:w="680" w:type="dxa"/>
            <w:tcMar>
              <w:left w:w="57" w:type="dxa"/>
              <w:right w:w="57" w:type="dxa"/>
            </w:tcMar>
            <w:hideMark/>
          </w:tcPr>
          <w:p w14:paraId="2B31729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DBEEF41" wp14:editId="5C9CAD6F">
                  <wp:extent cx="360000" cy="36000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306505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Vojenský hřbitov</w:t>
            </w:r>
          </w:p>
        </w:tc>
        <w:tc>
          <w:tcPr>
            <w:tcW w:w="1837" w:type="dxa"/>
            <w:tcMar>
              <w:left w:w="57" w:type="dxa"/>
              <w:right w:w="57" w:type="dxa"/>
            </w:tcMar>
            <w:hideMark/>
          </w:tcPr>
          <w:p w14:paraId="4445F87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67" w:tgtFrame="_blank" w:tooltip="https://pixabay.com/cs/users/luxstorm-1216826/" w:history="1">
              <w:r w:rsidR="009C018C" w:rsidRPr="00123881">
                <w:rPr>
                  <w:rFonts w:eastAsia="Times New Roman" w:cstheme="minorHAnsi"/>
                  <w:color w:val="0000FF"/>
                  <w:sz w:val="16"/>
                  <w:szCs w:val="16"/>
                  <w:u w:val="single"/>
                  <w:lang w:eastAsia="cs-CZ"/>
                </w:rPr>
                <w:t>luxstorm</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B5AEB8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68" w:tgtFrame="_blank" w:tooltip="https://pixabay.com/cs/photos/v%C3%A1le%C4%8Dn%C3%BD-pam%C3%A1tn%C3%ADk-vzpom%C3%ADnka-den-4665591/"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A09F67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69"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6B408F4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2F2B6204"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D2B9BA8" w14:textId="77777777" w:rsidR="009C018C" w:rsidRPr="00123881" w:rsidRDefault="0009038C" w:rsidP="009C018C">
            <w:pPr>
              <w:jc w:val="left"/>
              <w:rPr>
                <w:rFonts w:eastAsia="Times New Roman" w:cstheme="minorHAnsi"/>
                <w:sz w:val="16"/>
                <w:szCs w:val="16"/>
                <w:lang w:eastAsia="cs-CZ"/>
              </w:rPr>
            </w:pPr>
            <w:hyperlink r:id="rId1070"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3CFF686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71" w:tgtFrame="_blank" w:tooltip="skolam:mozkokruh:aktivity:17:010.17.05.48_resource.jpg (315.7 KB)" w:history="1">
              <w:r w:rsidR="009C018C" w:rsidRPr="00123881">
                <w:rPr>
                  <w:rFonts w:eastAsia="Times New Roman" w:cstheme="minorHAnsi"/>
                  <w:color w:val="0000FF"/>
                  <w:sz w:val="16"/>
                  <w:szCs w:val="16"/>
                  <w:u w:val="single"/>
                  <w:lang w:eastAsia="cs-CZ"/>
                </w:rPr>
                <w:t>48</w:t>
              </w:r>
            </w:hyperlink>
          </w:p>
        </w:tc>
        <w:tc>
          <w:tcPr>
            <w:tcW w:w="680" w:type="dxa"/>
            <w:tcMar>
              <w:left w:w="57" w:type="dxa"/>
              <w:right w:w="57" w:type="dxa"/>
            </w:tcMar>
            <w:hideMark/>
          </w:tcPr>
          <w:p w14:paraId="2D541DE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3106829" wp14:editId="10C24820">
                  <wp:extent cx="360000" cy="36000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F0B86B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Vincent van Gogh</w:t>
            </w:r>
          </w:p>
        </w:tc>
        <w:tc>
          <w:tcPr>
            <w:tcW w:w="1837" w:type="dxa"/>
            <w:tcMar>
              <w:left w:w="57" w:type="dxa"/>
              <w:right w:w="57" w:type="dxa"/>
            </w:tcMar>
            <w:hideMark/>
          </w:tcPr>
          <w:p w14:paraId="483B56D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73" w:tgtFrame="_blank" w:tooltip="https://en.wikipedia.org/wiki/en:Vincent_van_Gogh" w:history="1">
              <w:r w:rsidR="009C018C" w:rsidRPr="00123881">
                <w:rPr>
                  <w:rFonts w:eastAsia="Times New Roman" w:cstheme="minorHAnsi"/>
                  <w:color w:val="0000FF"/>
                  <w:sz w:val="16"/>
                  <w:szCs w:val="16"/>
                  <w:u w:val="single"/>
                  <w:lang w:eastAsia="cs-CZ"/>
                </w:rPr>
                <w:t>Vincent van Gogh</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77E8F4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74" w:tgtFrame="_blank" w:tooltip="https://commons.wikimedia.org/wiki/File:Vincent_van_Gogh_-_Self-Portrait_-_Google_Art_Project.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D4C751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75"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393486F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AD1239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E5BFF95" w14:textId="77777777" w:rsidR="009C018C" w:rsidRPr="00123881" w:rsidRDefault="0009038C" w:rsidP="009C018C">
            <w:pPr>
              <w:jc w:val="left"/>
              <w:rPr>
                <w:rFonts w:eastAsia="Times New Roman" w:cstheme="minorHAnsi"/>
                <w:sz w:val="16"/>
                <w:szCs w:val="16"/>
                <w:lang w:eastAsia="cs-CZ"/>
              </w:rPr>
            </w:pPr>
            <w:hyperlink r:id="rId1076" w:tgtFrame="_blank" w:tooltip="skolam:mozkokruh:aktivity:17:010.17.05_kategorizace_karticky.pdf (41.7 MB)" w:history="1">
              <w:r w:rsidR="009C018C" w:rsidRPr="00123881">
                <w:rPr>
                  <w:rFonts w:eastAsia="Times New Roman" w:cstheme="minorHAnsi"/>
                  <w:color w:val="0000FF"/>
                  <w:sz w:val="16"/>
                  <w:szCs w:val="16"/>
                  <w:u w:val="single"/>
                  <w:lang w:eastAsia="cs-CZ"/>
                </w:rPr>
                <w:t>010.17.05</w:t>
              </w:r>
            </w:hyperlink>
          </w:p>
        </w:tc>
        <w:tc>
          <w:tcPr>
            <w:tcW w:w="297" w:type="dxa"/>
            <w:tcMar>
              <w:left w:w="57" w:type="dxa"/>
              <w:right w:w="57" w:type="dxa"/>
            </w:tcMar>
            <w:hideMark/>
          </w:tcPr>
          <w:p w14:paraId="1A68BF9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77" w:tgtFrame="_blank" w:tooltip="skolam:mozkokruh:aktivity:17:010.17.05.49_resource.png (281.3 KB)" w:history="1">
              <w:r w:rsidR="009C018C" w:rsidRPr="00123881">
                <w:rPr>
                  <w:rFonts w:eastAsia="Times New Roman" w:cstheme="minorHAnsi"/>
                  <w:color w:val="0000FF"/>
                  <w:sz w:val="16"/>
                  <w:szCs w:val="16"/>
                  <w:u w:val="single"/>
                  <w:lang w:eastAsia="cs-CZ"/>
                </w:rPr>
                <w:t>49</w:t>
              </w:r>
            </w:hyperlink>
          </w:p>
        </w:tc>
        <w:tc>
          <w:tcPr>
            <w:tcW w:w="680" w:type="dxa"/>
            <w:tcMar>
              <w:left w:w="57" w:type="dxa"/>
              <w:right w:w="57" w:type="dxa"/>
            </w:tcMar>
            <w:hideMark/>
          </w:tcPr>
          <w:p w14:paraId="3F8AA9C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FD192F2" wp14:editId="23DD4F4D">
                  <wp:extent cx="360000" cy="36000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59FC0F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Fraktál Mandelbrotova množina</w:t>
            </w:r>
          </w:p>
        </w:tc>
        <w:tc>
          <w:tcPr>
            <w:tcW w:w="1837" w:type="dxa"/>
            <w:tcMar>
              <w:left w:w="57" w:type="dxa"/>
              <w:right w:w="57" w:type="dxa"/>
            </w:tcMar>
            <w:hideMark/>
          </w:tcPr>
          <w:p w14:paraId="1CBA616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3537839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DBEE84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7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FE2CCA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2021-04-29</w:t>
            </w:r>
          </w:p>
        </w:tc>
      </w:tr>
      <w:tr w:rsidR="009C018C" w:rsidRPr="00123881" w14:paraId="409F35EF"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44F2F4D" w14:textId="77777777" w:rsidR="009C018C" w:rsidRPr="00123881" w:rsidRDefault="0009038C" w:rsidP="009C018C">
            <w:pPr>
              <w:jc w:val="left"/>
              <w:rPr>
                <w:rFonts w:eastAsia="Times New Roman" w:cstheme="minorHAnsi"/>
                <w:sz w:val="16"/>
                <w:szCs w:val="16"/>
                <w:lang w:eastAsia="cs-CZ"/>
              </w:rPr>
            </w:pPr>
            <w:hyperlink r:id="rId1080"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3CD64F7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81" w:tgtFrame="_blank" w:tooltip="skolam:mozkokruh:aktivity:17:010.17.01.01_resource.png (23.6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04B3BF2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6677296" wp14:editId="28DE6236">
                  <wp:extent cx="360000" cy="360000"/>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EB83D9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Logo americké společnosti Nike Inc.</w:t>
            </w:r>
          </w:p>
        </w:tc>
        <w:tc>
          <w:tcPr>
            <w:tcW w:w="1837" w:type="dxa"/>
            <w:tcMar>
              <w:left w:w="57" w:type="dxa"/>
              <w:right w:w="57" w:type="dxa"/>
            </w:tcMar>
            <w:hideMark/>
          </w:tcPr>
          <w:p w14:paraId="7D1F933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83" w:tgtFrame="_blank" w:tooltip="https://en.wikipedia.org/wiki/Carolyn_Davidson" w:history="1">
              <w:r w:rsidR="009C018C" w:rsidRPr="00123881">
                <w:rPr>
                  <w:rFonts w:eastAsia="Times New Roman" w:cstheme="minorHAnsi"/>
                  <w:color w:val="0000FF"/>
                  <w:sz w:val="16"/>
                  <w:szCs w:val="16"/>
                  <w:u w:val="single"/>
                  <w:lang w:eastAsia="cs-CZ"/>
                </w:rPr>
                <w:t>Carolyn Davidson</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F5F51D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84" w:tgtFrame="_blank" w:tooltip="https://commons.wikimedia.org/wiki/File:Logo_NIKE.sv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6D45DA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Jiná</w:t>
            </w:r>
          </w:p>
        </w:tc>
        <w:tc>
          <w:tcPr>
            <w:tcW w:w="992" w:type="dxa"/>
            <w:tcMar>
              <w:left w:w="57" w:type="dxa"/>
              <w:right w:w="57" w:type="dxa"/>
            </w:tcMar>
            <w:hideMark/>
          </w:tcPr>
          <w:p w14:paraId="5C18DB3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9B0E49F"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6E4E0F3" w14:textId="77777777" w:rsidR="009C018C" w:rsidRPr="00123881" w:rsidRDefault="0009038C" w:rsidP="009C018C">
            <w:pPr>
              <w:jc w:val="left"/>
              <w:rPr>
                <w:rFonts w:eastAsia="Times New Roman" w:cstheme="minorHAnsi"/>
                <w:sz w:val="16"/>
                <w:szCs w:val="16"/>
                <w:lang w:eastAsia="cs-CZ"/>
              </w:rPr>
            </w:pPr>
            <w:hyperlink r:id="rId1085"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05969CE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86" w:tgtFrame="_blank" w:tooltip="skolam:mozkokruh:aktivity:17:010.17.01.02_resource.png (320.9 K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7E0EF0F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95699B8" wp14:editId="265C5B5C">
                  <wp:extent cx="360000" cy="360000"/>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E3FD8ED" w14:textId="2F9B830A"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A-DNA, B-DNA</w:t>
            </w:r>
            <w:r w:rsidR="00A2260C">
              <w:rPr>
                <w:rFonts w:eastAsia="Times New Roman" w:cstheme="minorHAnsi"/>
                <w:sz w:val="16"/>
                <w:szCs w:val="16"/>
                <w:lang w:eastAsia="cs-CZ"/>
              </w:rPr>
              <w:t xml:space="preserve"> a </w:t>
            </w:r>
            <w:r w:rsidRPr="00123881">
              <w:rPr>
                <w:rFonts w:eastAsia="Times New Roman" w:cstheme="minorHAnsi"/>
                <w:sz w:val="16"/>
                <w:szCs w:val="16"/>
                <w:lang w:eastAsia="cs-CZ"/>
              </w:rPr>
              <w:t>Z-DNA</w:t>
            </w:r>
          </w:p>
        </w:tc>
        <w:tc>
          <w:tcPr>
            <w:tcW w:w="1837" w:type="dxa"/>
            <w:tcMar>
              <w:left w:w="57" w:type="dxa"/>
              <w:right w:w="57" w:type="dxa"/>
            </w:tcMar>
            <w:hideMark/>
          </w:tcPr>
          <w:p w14:paraId="1271CCC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88" w:tgtFrame="_blank" w:tooltip="https://en.wikipedia.org/wiki/User:Zephyris" w:history="1">
              <w:r w:rsidR="009C018C" w:rsidRPr="00123881">
                <w:rPr>
                  <w:rFonts w:eastAsia="Times New Roman" w:cstheme="minorHAnsi"/>
                  <w:color w:val="0000FF"/>
                  <w:sz w:val="16"/>
                  <w:szCs w:val="16"/>
                  <w:u w:val="single"/>
                  <w:lang w:eastAsia="cs-CZ"/>
                </w:rPr>
                <w:t>Zephyris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2CA79A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89" w:tgtFrame="_blank" w:tooltip="https://commons.wikimedia.org/wiki/File:A-DNA,_B-DNA_and_Z-DNA.pn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CA93FA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90"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3FBB08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EEBEA9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23F619B" w14:textId="77777777" w:rsidR="009C018C" w:rsidRPr="00123881" w:rsidRDefault="0009038C" w:rsidP="009C018C">
            <w:pPr>
              <w:jc w:val="left"/>
              <w:rPr>
                <w:rFonts w:eastAsia="Times New Roman" w:cstheme="minorHAnsi"/>
                <w:sz w:val="16"/>
                <w:szCs w:val="16"/>
                <w:lang w:eastAsia="cs-CZ"/>
              </w:rPr>
            </w:pPr>
            <w:hyperlink r:id="rId1091"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349059D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92" w:tgtFrame="_blank" w:tooltip="skolam:mozkokruh:aktivity:17:010.17.01.03_resource.jpg (386.5 K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20D3617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B34D339" wp14:editId="428267E2">
                  <wp:extent cx="360000" cy="360000"/>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84F4D0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Horolezec</w:t>
            </w:r>
          </w:p>
        </w:tc>
        <w:tc>
          <w:tcPr>
            <w:tcW w:w="1837" w:type="dxa"/>
            <w:tcMar>
              <w:left w:w="57" w:type="dxa"/>
              <w:right w:w="57" w:type="dxa"/>
            </w:tcMar>
            <w:hideMark/>
          </w:tcPr>
          <w:p w14:paraId="454AD8D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94" w:tgtFrame="_blank" w:tooltip="https://www.flickr.com/people/13217447@N07" w:history="1">
              <w:r w:rsidR="009C018C" w:rsidRPr="00123881">
                <w:rPr>
                  <w:rFonts w:eastAsia="Times New Roman" w:cstheme="minorHAnsi"/>
                  <w:color w:val="0000FF"/>
                  <w:sz w:val="16"/>
                  <w:szCs w:val="16"/>
                  <w:u w:val="single"/>
                  <w:lang w:eastAsia="cs-CZ"/>
                </w:rPr>
                <w:t>chripell</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636E6F8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95" w:tgtFrame="_blank" w:tooltip="https://commons.wikimedia.org/wiki/File:Stefano_in_cima.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EB94E5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096"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5FEE6E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3CC3C0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B93FDE0" w14:textId="77777777" w:rsidR="009C018C" w:rsidRPr="00123881" w:rsidRDefault="0009038C" w:rsidP="009C018C">
            <w:pPr>
              <w:jc w:val="left"/>
              <w:rPr>
                <w:rFonts w:eastAsia="Times New Roman" w:cstheme="minorHAnsi"/>
                <w:sz w:val="16"/>
                <w:szCs w:val="16"/>
                <w:lang w:eastAsia="cs-CZ"/>
              </w:rPr>
            </w:pPr>
            <w:hyperlink r:id="rId1097"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177F2B6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098" w:tgtFrame="_blank" w:tooltip="skolam:mozkokruh:aktivity:17:010.17.01.04_resource.jpg (127.7 K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04AFFA2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ACB8B55" wp14:editId="3D0EB714">
                  <wp:extent cx="360000" cy="36000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E1BD8A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Mořská želva</w:t>
            </w:r>
          </w:p>
        </w:tc>
        <w:tc>
          <w:tcPr>
            <w:tcW w:w="1837" w:type="dxa"/>
            <w:tcMar>
              <w:left w:w="57" w:type="dxa"/>
              <w:right w:w="57" w:type="dxa"/>
            </w:tcMar>
            <w:hideMark/>
          </w:tcPr>
          <w:p w14:paraId="3D531A2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00" w:tgtFrame="_blank" w:tooltip="https://pixabay.com/cs/users/free-photos-242387/" w:history="1">
              <w:r w:rsidR="009C018C" w:rsidRPr="00123881">
                <w:rPr>
                  <w:rFonts w:eastAsia="Times New Roman" w:cstheme="minorHAnsi"/>
                  <w:color w:val="0000FF"/>
                  <w:sz w:val="16"/>
                  <w:szCs w:val="16"/>
                  <w:u w:val="single"/>
                  <w:lang w:eastAsia="cs-CZ"/>
                </w:rPr>
                <w:t>free-photos-242387</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381FB09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01" w:tgtFrame="_blank" w:tooltip="https://pixabay.com/cs/photos/%C5%BEelva-plavat-mo%C5%99sk%C3%A1-%C5%BEelva-plaz-863336/"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2C5BFC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0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675B475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644D897"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D27C291" w14:textId="77777777" w:rsidR="009C018C" w:rsidRPr="00123881" w:rsidRDefault="0009038C" w:rsidP="009C018C">
            <w:pPr>
              <w:jc w:val="left"/>
              <w:rPr>
                <w:rFonts w:eastAsia="Times New Roman" w:cstheme="minorHAnsi"/>
                <w:sz w:val="16"/>
                <w:szCs w:val="16"/>
                <w:lang w:eastAsia="cs-CZ"/>
              </w:rPr>
            </w:pPr>
            <w:hyperlink r:id="rId1103"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39600F5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04" w:tgtFrame="_blank" w:tooltip="skolam:mozkokruh:aktivity:17:010.17.01.05_resource.jpg (150.5 KB)" w:history="1">
              <w:r w:rsidR="009C018C" w:rsidRPr="00123881">
                <w:rPr>
                  <w:rFonts w:eastAsia="Times New Roman" w:cstheme="minorHAnsi"/>
                  <w:color w:val="0000FF"/>
                  <w:sz w:val="16"/>
                  <w:szCs w:val="16"/>
                  <w:u w:val="single"/>
                  <w:lang w:eastAsia="cs-CZ"/>
                </w:rPr>
                <w:t>05</w:t>
              </w:r>
            </w:hyperlink>
          </w:p>
        </w:tc>
        <w:tc>
          <w:tcPr>
            <w:tcW w:w="680" w:type="dxa"/>
            <w:tcMar>
              <w:left w:w="57" w:type="dxa"/>
              <w:right w:w="57" w:type="dxa"/>
            </w:tcMar>
            <w:hideMark/>
          </w:tcPr>
          <w:p w14:paraId="35394E3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FC8D7D3" wp14:editId="5DC23619">
                  <wp:extent cx="360000" cy="360000"/>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279F34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Pampeliška</w:t>
            </w:r>
          </w:p>
        </w:tc>
        <w:tc>
          <w:tcPr>
            <w:tcW w:w="1837" w:type="dxa"/>
            <w:tcMar>
              <w:left w:w="57" w:type="dxa"/>
              <w:right w:w="57" w:type="dxa"/>
            </w:tcMar>
            <w:hideMark/>
          </w:tcPr>
          <w:p w14:paraId="4B78166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06" w:tgtFrame="_blank" w:tooltip="https://pixabay.com/cs/users/vnukko-695091" w:history="1">
              <w:r w:rsidR="009C018C" w:rsidRPr="00123881">
                <w:rPr>
                  <w:rFonts w:eastAsia="Times New Roman" w:cstheme="minorHAnsi"/>
                  <w:color w:val="0000FF"/>
                  <w:sz w:val="16"/>
                  <w:szCs w:val="16"/>
                  <w:u w:val="single"/>
                  <w:lang w:eastAsia="cs-CZ"/>
                </w:rPr>
                <w:t>Vnukko</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900859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07" w:tgtFrame="_blank" w:tooltip="https://pixabay.com/cs/photos/dandelion-taraxacum-flower-252488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412150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08"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4BE5EB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4F31655"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A35FC96" w14:textId="77777777" w:rsidR="009C018C" w:rsidRPr="00123881" w:rsidRDefault="0009038C" w:rsidP="009C018C">
            <w:pPr>
              <w:jc w:val="left"/>
              <w:rPr>
                <w:rFonts w:eastAsia="Times New Roman" w:cstheme="minorHAnsi"/>
                <w:sz w:val="16"/>
                <w:szCs w:val="16"/>
                <w:lang w:eastAsia="cs-CZ"/>
              </w:rPr>
            </w:pPr>
            <w:hyperlink r:id="rId1109"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7427D74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10" w:tgtFrame="_blank" w:tooltip="skolam:mozkokruh:aktivity:17:010.17.01.06_resource.jpg (117.1 KB)" w:history="1">
              <w:r w:rsidR="009C018C" w:rsidRPr="00123881">
                <w:rPr>
                  <w:rFonts w:eastAsia="Times New Roman" w:cstheme="minorHAnsi"/>
                  <w:color w:val="0000FF"/>
                  <w:sz w:val="16"/>
                  <w:szCs w:val="16"/>
                  <w:u w:val="single"/>
                  <w:lang w:eastAsia="cs-CZ"/>
                </w:rPr>
                <w:t>06</w:t>
              </w:r>
            </w:hyperlink>
          </w:p>
        </w:tc>
        <w:tc>
          <w:tcPr>
            <w:tcW w:w="680" w:type="dxa"/>
            <w:tcMar>
              <w:left w:w="57" w:type="dxa"/>
              <w:right w:w="57" w:type="dxa"/>
            </w:tcMar>
            <w:hideMark/>
          </w:tcPr>
          <w:p w14:paraId="377A1E3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7388951" wp14:editId="3B582F3B">
                  <wp:extent cx="360000" cy="36000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2E563E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Indiánská kmen Vran</w:t>
            </w:r>
          </w:p>
        </w:tc>
        <w:tc>
          <w:tcPr>
            <w:tcW w:w="1837" w:type="dxa"/>
            <w:tcMar>
              <w:left w:w="57" w:type="dxa"/>
              <w:right w:w="57" w:type="dxa"/>
            </w:tcMar>
            <w:hideMark/>
          </w:tcPr>
          <w:p w14:paraId="1536FC9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Neznámý </w:t>
            </w:r>
          </w:p>
        </w:tc>
        <w:tc>
          <w:tcPr>
            <w:tcW w:w="2503" w:type="dxa"/>
            <w:tcMar>
              <w:left w:w="57" w:type="dxa"/>
              <w:right w:w="57" w:type="dxa"/>
            </w:tcMar>
            <w:hideMark/>
          </w:tcPr>
          <w:p w14:paraId="7985455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12" w:tgtFrame="_blank" w:tooltip="https://commons.wikimedia.org/wiki/File:Crow_Tribe.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8C1C03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13"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BF8056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D990C39"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CAC8848" w14:textId="77777777" w:rsidR="009C018C" w:rsidRPr="00123881" w:rsidRDefault="0009038C" w:rsidP="009C018C">
            <w:pPr>
              <w:jc w:val="left"/>
              <w:rPr>
                <w:rFonts w:eastAsia="Times New Roman" w:cstheme="minorHAnsi"/>
                <w:sz w:val="16"/>
                <w:szCs w:val="16"/>
                <w:lang w:eastAsia="cs-CZ"/>
              </w:rPr>
            </w:pPr>
            <w:hyperlink r:id="rId1114"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41F4FDF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15" w:tgtFrame="_blank" w:tooltip="skolam:mozkokruh:aktivity:17:010.17.01.07_resource.jpg (167.1 KB)" w:history="1">
              <w:r w:rsidR="009C018C" w:rsidRPr="00123881">
                <w:rPr>
                  <w:rFonts w:eastAsia="Times New Roman" w:cstheme="minorHAnsi"/>
                  <w:color w:val="0000FF"/>
                  <w:sz w:val="16"/>
                  <w:szCs w:val="16"/>
                  <w:u w:val="single"/>
                  <w:lang w:eastAsia="cs-CZ"/>
                </w:rPr>
                <w:t>07</w:t>
              </w:r>
            </w:hyperlink>
          </w:p>
        </w:tc>
        <w:tc>
          <w:tcPr>
            <w:tcW w:w="680" w:type="dxa"/>
            <w:tcMar>
              <w:left w:w="57" w:type="dxa"/>
              <w:right w:w="57" w:type="dxa"/>
            </w:tcMar>
            <w:hideMark/>
          </w:tcPr>
          <w:p w14:paraId="6EC07F7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A3885BF" wp14:editId="71FA1388">
                  <wp:extent cx="360000" cy="360000"/>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9E7E18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Lionel Messi</w:t>
            </w:r>
          </w:p>
        </w:tc>
        <w:tc>
          <w:tcPr>
            <w:tcW w:w="1837" w:type="dxa"/>
            <w:tcMar>
              <w:left w:w="57" w:type="dxa"/>
              <w:right w:w="57" w:type="dxa"/>
            </w:tcMar>
            <w:hideMark/>
          </w:tcPr>
          <w:p w14:paraId="7FC419C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17" w:tgtFrame="_blank" w:tooltip="https://commons.wikimedia.org/wiki/File:2015_UEFA_Super_Cup_64_crop.jpg" w:history="1">
              <w:r w:rsidR="009C018C" w:rsidRPr="00123881">
                <w:rPr>
                  <w:rFonts w:eastAsia="Times New Roman" w:cstheme="minorHAnsi"/>
                  <w:color w:val="0000FF"/>
                  <w:sz w:val="16"/>
                  <w:szCs w:val="16"/>
                  <w:u w:val="single"/>
                  <w:lang w:eastAsia="cs-CZ"/>
                </w:rPr>
                <w:t>Football.ua, CC BY-SA 3.0 GFDL, via Wikimedia Commons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11F209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18" w:tgtFrame="_blank" w:tooltip="https://commons.wikimedia.org/wiki/File:2015_UEFA_Super_Cup_64_crop.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233488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1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471676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8749C37"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376C1D3" w14:textId="77777777" w:rsidR="009C018C" w:rsidRPr="00123881" w:rsidRDefault="0009038C" w:rsidP="009C018C">
            <w:pPr>
              <w:jc w:val="left"/>
              <w:rPr>
                <w:rFonts w:eastAsia="Times New Roman" w:cstheme="minorHAnsi"/>
                <w:sz w:val="16"/>
                <w:szCs w:val="16"/>
                <w:lang w:eastAsia="cs-CZ"/>
              </w:rPr>
            </w:pPr>
            <w:hyperlink r:id="rId1120"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7DF66A5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21" w:tgtFrame="_blank" w:tooltip="skolam:mozkokruh:aktivity:17:010.17.01.08_resource.jpg (69.5 KB)" w:history="1">
              <w:r w:rsidR="009C018C" w:rsidRPr="00123881">
                <w:rPr>
                  <w:rFonts w:eastAsia="Times New Roman" w:cstheme="minorHAnsi"/>
                  <w:color w:val="0000FF"/>
                  <w:sz w:val="16"/>
                  <w:szCs w:val="16"/>
                  <w:u w:val="single"/>
                  <w:lang w:eastAsia="cs-CZ"/>
                </w:rPr>
                <w:t>08</w:t>
              </w:r>
            </w:hyperlink>
          </w:p>
        </w:tc>
        <w:tc>
          <w:tcPr>
            <w:tcW w:w="680" w:type="dxa"/>
            <w:tcMar>
              <w:left w:w="57" w:type="dxa"/>
              <w:right w:w="57" w:type="dxa"/>
            </w:tcMar>
            <w:hideMark/>
          </w:tcPr>
          <w:p w14:paraId="715A1EE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807DA49" wp14:editId="18D2CE7A">
                  <wp:extent cx="360000" cy="360000"/>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961B1E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Domino</w:t>
            </w:r>
          </w:p>
        </w:tc>
        <w:tc>
          <w:tcPr>
            <w:tcW w:w="1837" w:type="dxa"/>
            <w:tcMar>
              <w:left w:w="57" w:type="dxa"/>
              <w:right w:w="57" w:type="dxa"/>
            </w:tcMar>
            <w:hideMark/>
          </w:tcPr>
          <w:p w14:paraId="23F3E21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23" w:tgtFrame="_blank" w:tooltip="https://pixabay.com/cs/users/peggy_marco-1553824/" w:history="1">
              <w:r w:rsidR="009C018C" w:rsidRPr="00123881">
                <w:rPr>
                  <w:rFonts w:eastAsia="Times New Roman" w:cstheme="minorHAnsi"/>
                  <w:color w:val="0000FF"/>
                  <w:sz w:val="16"/>
                  <w:szCs w:val="16"/>
                  <w:u w:val="single"/>
                  <w:lang w:eastAsia="cs-CZ"/>
                </w:rPr>
                <w:t>Peggy_Marco</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E352BA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24" w:tgtFrame="_blank" w:tooltip="https://pixabay.com/cs/illustrations/mik%C3%A1do-kostka-domina-kameny-1013878/"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8D962D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25"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06B1A78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CDA6DA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C99D055" w14:textId="77777777" w:rsidR="009C018C" w:rsidRPr="00123881" w:rsidRDefault="0009038C" w:rsidP="009C018C">
            <w:pPr>
              <w:jc w:val="left"/>
              <w:rPr>
                <w:rFonts w:eastAsia="Times New Roman" w:cstheme="minorHAnsi"/>
                <w:sz w:val="16"/>
                <w:szCs w:val="16"/>
                <w:lang w:eastAsia="cs-CZ"/>
              </w:rPr>
            </w:pPr>
            <w:hyperlink r:id="rId1126"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13DA2B5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27" w:tgtFrame="_blank" w:tooltip="skolam:mozkokruh:aktivity:17:010.17.01.09_resource.jpg (167.4 KB)" w:history="1">
              <w:r w:rsidR="009C018C" w:rsidRPr="00123881">
                <w:rPr>
                  <w:rFonts w:eastAsia="Times New Roman" w:cstheme="minorHAnsi"/>
                  <w:color w:val="0000FF"/>
                  <w:sz w:val="16"/>
                  <w:szCs w:val="16"/>
                  <w:u w:val="single"/>
                  <w:lang w:eastAsia="cs-CZ"/>
                </w:rPr>
                <w:t>09</w:t>
              </w:r>
            </w:hyperlink>
          </w:p>
        </w:tc>
        <w:tc>
          <w:tcPr>
            <w:tcW w:w="680" w:type="dxa"/>
            <w:tcMar>
              <w:left w:w="57" w:type="dxa"/>
              <w:right w:w="57" w:type="dxa"/>
            </w:tcMar>
            <w:hideMark/>
          </w:tcPr>
          <w:p w14:paraId="33BE6A8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7BDCAC9" wp14:editId="63289543">
                  <wp:extent cx="360000" cy="360000"/>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B08709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Tulipány</w:t>
            </w:r>
          </w:p>
        </w:tc>
        <w:tc>
          <w:tcPr>
            <w:tcW w:w="1837" w:type="dxa"/>
            <w:tcMar>
              <w:left w:w="57" w:type="dxa"/>
              <w:right w:w="57" w:type="dxa"/>
            </w:tcMar>
            <w:hideMark/>
          </w:tcPr>
          <w:p w14:paraId="7DD329C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29" w:tgtFrame="_blank" w:tooltip="https://pixabay.com/cs/users/kareni-5357143/" w:history="1">
              <w:r w:rsidR="009C018C" w:rsidRPr="00123881">
                <w:rPr>
                  <w:rFonts w:eastAsia="Times New Roman" w:cstheme="minorHAnsi"/>
                  <w:color w:val="0000FF"/>
                  <w:sz w:val="16"/>
                  <w:szCs w:val="16"/>
                  <w:u w:val="single"/>
                  <w:lang w:eastAsia="cs-CZ"/>
                </w:rPr>
                <w:t>Kareni</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8F61BC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30" w:tgtFrame="_blank" w:tooltip="https://pixabay.com/cs/photos/tulip%C3%A1ny-%C4%8Derven%C3%A1-makro-%C5%BEiv%C3%A9-barvy-3251607/"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49521A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31"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6837B9A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B29543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2AC55D0" w14:textId="77777777" w:rsidR="009C018C" w:rsidRPr="00123881" w:rsidRDefault="0009038C" w:rsidP="009C018C">
            <w:pPr>
              <w:jc w:val="left"/>
              <w:rPr>
                <w:rFonts w:eastAsia="Times New Roman" w:cstheme="minorHAnsi"/>
                <w:sz w:val="16"/>
                <w:szCs w:val="16"/>
                <w:lang w:eastAsia="cs-CZ"/>
              </w:rPr>
            </w:pPr>
            <w:hyperlink r:id="rId1132"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4864D95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33" w:tgtFrame="_blank" w:tooltip="skolam:mozkokruh:aktivity:17:010.17.01.10_resource.jpg (149.2 KB)" w:history="1">
              <w:r w:rsidR="009C018C" w:rsidRPr="00123881">
                <w:rPr>
                  <w:rFonts w:eastAsia="Times New Roman" w:cstheme="minorHAnsi"/>
                  <w:color w:val="0000FF"/>
                  <w:sz w:val="16"/>
                  <w:szCs w:val="16"/>
                  <w:u w:val="single"/>
                  <w:lang w:eastAsia="cs-CZ"/>
                </w:rPr>
                <w:t>10</w:t>
              </w:r>
            </w:hyperlink>
          </w:p>
        </w:tc>
        <w:tc>
          <w:tcPr>
            <w:tcW w:w="680" w:type="dxa"/>
            <w:tcMar>
              <w:left w:w="57" w:type="dxa"/>
              <w:right w:w="57" w:type="dxa"/>
            </w:tcMar>
            <w:hideMark/>
          </w:tcPr>
          <w:p w14:paraId="5FF3A59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668916F" wp14:editId="3A35BF0A">
                  <wp:extent cx="360000" cy="360000"/>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12485C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Empire State Building</w:t>
            </w:r>
          </w:p>
        </w:tc>
        <w:tc>
          <w:tcPr>
            <w:tcW w:w="1837" w:type="dxa"/>
            <w:tcMar>
              <w:left w:w="57" w:type="dxa"/>
              <w:right w:w="57" w:type="dxa"/>
            </w:tcMar>
            <w:hideMark/>
          </w:tcPr>
          <w:p w14:paraId="112CB05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35" w:tgtFrame="_blank" w:tooltip="https://pixabay.com/cs/users/witizia-261998/" w:history="1">
              <w:r w:rsidR="009C018C" w:rsidRPr="00123881">
                <w:rPr>
                  <w:rFonts w:eastAsia="Times New Roman" w:cstheme="minorHAnsi"/>
                  <w:color w:val="0000FF"/>
                  <w:sz w:val="16"/>
                  <w:szCs w:val="16"/>
                  <w:u w:val="single"/>
                  <w:lang w:eastAsia="cs-CZ"/>
                </w:rPr>
                <w:t>Witzia</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7A75779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36" w:tgtFrame="_blank" w:tooltip="https://pixabay.com/cs/photos/new-york-nyc-architektura-m%C4%9Bsto-1745135/"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7796CA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37"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58499D6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5429EE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B916262" w14:textId="77777777" w:rsidR="009C018C" w:rsidRPr="00123881" w:rsidRDefault="0009038C" w:rsidP="009C018C">
            <w:pPr>
              <w:jc w:val="left"/>
              <w:rPr>
                <w:rFonts w:eastAsia="Times New Roman" w:cstheme="minorHAnsi"/>
                <w:sz w:val="16"/>
                <w:szCs w:val="16"/>
                <w:lang w:eastAsia="cs-CZ"/>
              </w:rPr>
            </w:pPr>
            <w:hyperlink r:id="rId1138"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3378024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39" w:tgtFrame="_blank" w:tooltip="skolam:mozkokruh:aktivity:17:010.17.01.11_resource.jpg (134.1 KB)" w:history="1">
              <w:r w:rsidR="009C018C" w:rsidRPr="00123881">
                <w:rPr>
                  <w:rFonts w:eastAsia="Times New Roman" w:cstheme="minorHAnsi"/>
                  <w:color w:val="0000FF"/>
                  <w:sz w:val="16"/>
                  <w:szCs w:val="16"/>
                  <w:u w:val="single"/>
                  <w:lang w:eastAsia="cs-CZ"/>
                </w:rPr>
                <w:t>11</w:t>
              </w:r>
            </w:hyperlink>
          </w:p>
        </w:tc>
        <w:tc>
          <w:tcPr>
            <w:tcW w:w="680" w:type="dxa"/>
            <w:tcMar>
              <w:left w:w="57" w:type="dxa"/>
              <w:right w:w="57" w:type="dxa"/>
            </w:tcMar>
            <w:hideMark/>
          </w:tcPr>
          <w:p w14:paraId="1DFB110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F2A03FF" wp14:editId="3A329711">
                  <wp:extent cx="360000" cy="360000"/>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3C8900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Socha Michaela Jacksona</w:t>
            </w:r>
          </w:p>
        </w:tc>
        <w:tc>
          <w:tcPr>
            <w:tcW w:w="1837" w:type="dxa"/>
            <w:tcMar>
              <w:left w:w="57" w:type="dxa"/>
              <w:right w:w="57" w:type="dxa"/>
            </w:tcMar>
            <w:hideMark/>
          </w:tcPr>
          <w:p w14:paraId="004A6AF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41" w:tooltip="vinylmeister@bluewin.ch" w:history="1">
              <w:r w:rsidR="009C018C" w:rsidRPr="00123881">
                <w:rPr>
                  <w:rFonts w:eastAsia="Times New Roman" w:cstheme="minorHAnsi"/>
                  <w:color w:val="0000FF"/>
                  <w:sz w:val="16"/>
                  <w:szCs w:val="16"/>
                  <w:u w:val="single"/>
                  <w:lang w:eastAsia="cs-CZ"/>
                </w:rPr>
                <w:t>Jim Geuther</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1F7047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42" w:tgtFrame="_blank" w:tooltip="https://www.flickr.com/photos/digimeister/4644166344" w:history="1">
              <w:r w:rsidR="009C018C" w:rsidRPr="00123881">
                <w:rPr>
                  <w:rFonts w:eastAsia="Times New Roman" w:cstheme="minorHAnsi"/>
                  <w:color w:val="0000FF"/>
                  <w:sz w:val="16"/>
                  <w:szCs w:val="16"/>
                  <w:u w:val="single"/>
                  <w:lang w:eastAsia="cs-CZ"/>
                </w:rPr>
                <w:t>https://www.flickr.com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C73F91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43"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4826D83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190CE59F"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7D72910" w14:textId="77777777" w:rsidR="009C018C" w:rsidRPr="00123881" w:rsidRDefault="0009038C" w:rsidP="009C018C">
            <w:pPr>
              <w:jc w:val="left"/>
              <w:rPr>
                <w:rFonts w:eastAsia="Times New Roman" w:cstheme="minorHAnsi"/>
                <w:sz w:val="16"/>
                <w:szCs w:val="16"/>
                <w:lang w:eastAsia="cs-CZ"/>
              </w:rPr>
            </w:pPr>
            <w:hyperlink r:id="rId1144"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544F0B2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45" w:tgtFrame="_blank" w:tooltip="skolam:mozkokruh:aktivity:17:010.17.01.12_resource.png (733.3 KB)" w:history="1">
              <w:r w:rsidR="009C018C" w:rsidRPr="00123881">
                <w:rPr>
                  <w:rFonts w:eastAsia="Times New Roman" w:cstheme="minorHAnsi"/>
                  <w:color w:val="0000FF"/>
                  <w:sz w:val="16"/>
                  <w:szCs w:val="16"/>
                  <w:u w:val="single"/>
                  <w:lang w:eastAsia="cs-CZ"/>
                </w:rPr>
                <w:t>12</w:t>
              </w:r>
            </w:hyperlink>
          </w:p>
        </w:tc>
        <w:tc>
          <w:tcPr>
            <w:tcW w:w="680" w:type="dxa"/>
            <w:tcMar>
              <w:left w:w="57" w:type="dxa"/>
              <w:right w:w="57" w:type="dxa"/>
            </w:tcMar>
            <w:hideMark/>
          </w:tcPr>
          <w:p w14:paraId="776C984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E4FD62E" wp14:editId="58507CC9">
                  <wp:extent cx="360000" cy="36000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C1BFC2C" w14:textId="2EEBF83E"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Karel IV. Španělský</w:t>
            </w:r>
            <w:r w:rsidR="00A2260C">
              <w:rPr>
                <w:rFonts w:eastAsia="Times New Roman" w:cstheme="minorHAnsi"/>
                <w:sz w:val="16"/>
                <w:szCs w:val="16"/>
                <w:lang w:eastAsia="cs-CZ"/>
              </w:rPr>
              <w:t xml:space="preserve"> s </w:t>
            </w:r>
            <w:r w:rsidRPr="00123881">
              <w:rPr>
                <w:rFonts w:eastAsia="Times New Roman" w:cstheme="minorHAnsi"/>
                <w:sz w:val="16"/>
                <w:szCs w:val="16"/>
                <w:lang w:eastAsia="cs-CZ"/>
              </w:rPr>
              <w:t>rodinou</w:t>
            </w:r>
          </w:p>
        </w:tc>
        <w:tc>
          <w:tcPr>
            <w:tcW w:w="1837" w:type="dxa"/>
            <w:tcMar>
              <w:left w:w="57" w:type="dxa"/>
              <w:right w:w="57" w:type="dxa"/>
            </w:tcMar>
            <w:hideMark/>
          </w:tcPr>
          <w:p w14:paraId="78A5E5F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Francisco de Goya </w:t>
            </w:r>
          </w:p>
        </w:tc>
        <w:tc>
          <w:tcPr>
            <w:tcW w:w="2503" w:type="dxa"/>
            <w:tcMar>
              <w:left w:w="57" w:type="dxa"/>
              <w:right w:w="57" w:type="dxa"/>
            </w:tcMar>
            <w:hideMark/>
          </w:tcPr>
          <w:p w14:paraId="0F75427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47" w:tgtFrame="_blank" w:tooltip="https://cs.wikipedia.org/wiki/Soubor:La_familia_de_Carlos_IV,_Francisco_de_Goya.jpg" w:history="1">
              <w:r w:rsidR="009C018C" w:rsidRPr="00123881">
                <w:rPr>
                  <w:rFonts w:eastAsia="Times New Roman" w:cstheme="minorHAnsi"/>
                  <w:color w:val="0000FF"/>
                  <w:sz w:val="16"/>
                  <w:szCs w:val="16"/>
                  <w:u w:val="single"/>
                  <w:lang w:eastAsia="cs-CZ"/>
                </w:rPr>
                <w:t>https://cs.wikipedia.org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083155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48"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5FD5683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4AB707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ED1C919" w14:textId="77777777" w:rsidR="009C018C" w:rsidRPr="00123881" w:rsidRDefault="0009038C" w:rsidP="009C018C">
            <w:pPr>
              <w:jc w:val="left"/>
              <w:rPr>
                <w:rFonts w:eastAsia="Times New Roman" w:cstheme="minorHAnsi"/>
                <w:sz w:val="16"/>
                <w:szCs w:val="16"/>
                <w:lang w:eastAsia="cs-CZ"/>
              </w:rPr>
            </w:pPr>
            <w:hyperlink r:id="rId1149"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711C90B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50" w:tgtFrame="_blank" w:tooltip="skolam:mozkokruh:aktivity:17:010.17.01.13_resource.png (724.4 KB)" w:history="1">
              <w:r w:rsidR="009C018C" w:rsidRPr="00123881">
                <w:rPr>
                  <w:rFonts w:eastAsia="Times New Roman" w:cstheme="minorHAnsi"/>
                  <w:color w:val="0000FF"/>
                  <w:sz w:val="16"/>
                  <w:szCs w:val="16"/>
                  <w:u w:val="single"/>
                  <w:lang w:eastAsia="cs-CZ"/>
                </w:rPr>
                <w:t>13</w:t>
              </w:r>
            </w:hyperlink>
          </w:p>
        </w:tc>
        <w:tc>
          <w:tcPr>
            <w:tcW w:w="680" w:type="dxa"/>
            <w:tcMar>
              <w:left w:w="57" w:type="dxa"/>
              <w:right w:w="57" w:type="dxa"/>
            </w:tcMar>
            <w:hideMark/>
          </w:tcPr>
          <w:p w14:paraId="6FE94F2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204BA63" wp14:editId="7B6AB378">
                  <wp:extent cx="360000" cy="36000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48EFA9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Mozart</w:t>
            </w:r>
          </w:p>
        </w:tc>
        <w:tc>
          <w:tcPr>
            <w:tcW w:w="1837" w:type="dxa"/>
            <w:tcMar>
              <w:left w:w="57" w:type="dxa"/>
              <w:right w:w="57" w:type="dxa"/>
            </w:tcMar>
            <w:hideMark/>
          </w:tcPr>
          <w:p w14:paraId="5C2F4D5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Sitno </w:t>
            </w:r>
          </w:p>
        </w:tc>
        <w:tc>
          <w:tcPr>
            <w:tcW w:w="2503" w:type="dxa"/>
            <w:tcMar>
              <w:left w:w="57" w:type="dxa"/>
              <w:right w:w="57" w:type="dxa"/>
            </w:tcMar>
            <w:hideMark/>
          </w:tcPr>
          <w:p w14:paraId="1DB6D31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52" w:tgtFrame="_blank" w:tooltip="https://commons.wikimedia.org/wiki/File:%D0%A3%D1%98%D1%85%D0%B8%D1%95%D0%B3%D1%95%D0%B3%D1%82%D1%83.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9CC834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5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5D4180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3DA0A9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006FCA5" w14:textId="77777777" w:rsidR="009C018C" w:rsidRPr="00123881" w:rsidRDefault="0009038C" w:rsidP="009C018C">
            <w:pPr>
              <w:jc w:val="left"/>
              <w:rPr>
                <w:rFonts w:eastAsia="Times New Roman" w:cstheme="minorHAnsi"/>
                <w:sz w:val="16"/>
                <w:szCs w:val="16"/>
                <w:lang w:eastAsia="cs-CZ"/>
              </w:rPr>
            </w:pPr>
            <w:hyperlink r:id="rId1154"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1717173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55" w:tgtFrame="_blank" w:tooltip="skolam:mozkokruh:aktivity:17:010.17.01.14_resource.png (443.5 KB)" w:history="1">
              <w:r w:rsidR="009C018C" w:rsidRPr="00123881">
                <w:rPr>
                  <w:rFonts w:eastAsia="Times New Roman" w:cstheme="minorHAnsi"/>
                  <w:color w:val="0000FF"/>
                  <w:sz w:val="16"/>
                  <w:szCs w:val="16"/>
                  <w:u w:val="single"/>
                  <w:lang w:eastAsia="cs-CZ"/>
                </w:rPr>
                <w:t>14</w:t>
              </w:r>
            </w:hyperlink>
          </w:p>
        </w:tc>
        <w:tc>
          <w:tcPr>
            <w:tcW w:w="680" w:type="dxa"/>
            <w:tcMar>
              <w:left w:w="57" w:type="dxa"/>
              <w:right w:w="57" w:type="dxa"/>
            </w:tcMar>
            <w:hideMark/>
          </w:tcPr>
          <w:p w14:paraId="6BE35C1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5CCB516" wp14:editId="6963E729">
                  <wp:extent cx="360000" cy="360000"/>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C50015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Padák</w:t>
            </w:r>
          </w:p>
        </w:tc>
        <w:tc>
          <w:tcPr>
            <w:tcW w:w="1837" w:type="dxa"/>
            <w:tcMar>
              <w:left w:w="57" w:type="dxa"/>
              <w:right w:w="57" w:type="dxa"/>
            </w:tcMar>
            <w:hideMark/>
          </w:tcPr>
          <w:p w14:paraId="7451637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57" w:tgtFrame="_blank" w:tooltip="https://pixabay.com/cs/users/imaginacioncreativos-17199075/" w:history="1">
              <w:r w:rsidR="009C018C" w:rsidRPr="00123881">
                <w:rPr>
                  <w:rFonts w:eastAsia="Times New Roman" w:cstheme="minorHAnsi"/>
                  <w:color w:val="0000FF"/>
                  <w:sz w:val="16"/>
                  <w:szCs w:val="16"/>
                  <w:u w:val="single"/>
                  <w:lang w:eastAsia="cs-CZ"/>
                </w:rPr>
                <w:t>imaginacioncreativos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7161B0C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58" w:tgtFrame="_blank" w:tooltip="https://pixabay.com/cs/photos/pad%C3%A1k-paragliding-modr%C3%A1-para%C5%A1utista-5408876/"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BC7DFD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59"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4DE4213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3CF8CF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ED57975" w14:textId="77777777" w:rsidR="009C018C" w:rsidRPr="00123881" w:rsidRDefault="0009038C" w:rsidP="009C018C">
            <w:pPr>
              <w:jc w:val="left"/>
              <w:rPr>
                <w:rFonts w:eastAsia="Times New Roman" w:cstheme="minorHAnsi"/>
                <w:sz w:val="16"/>
                <w:szCs w:val="16"/>
                <w:lang w:eastAsia="cs-CZ"/>
              </w:rPr>
            </w:pPr>
            <w:hyperlink r:id="rId1160"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7EA14A3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61" w:tgtFrame="_blank" w:tooltip="skolam:mozkokruh:aktivity:17:010.17.01.15_resource.png (461.9 KB)" w:history="1">
              <w:r w:rsidR="009C018C" w:rsidRPr="00123881">
                <w:rPr>
                  <w:rFonts w:eastAsia="Times New Roman" w:cstheme="minorHAnsi"/>
                  <w:color w:val="0000FF"/>
                  <w:sz w:val="16"/>
                  <w:szCs w:val="16"/>
                  <w:u w:val="single"/>
                  <w:lang w:eastAsia="cs-CZ"/>
                </w:rPr>
                <w:t>15</w:t>
              </w:r>
            </w:hyperlink>
          </w:p>
        </w:tc>
        <w:tc>
          <w:tcPr>
            <w:tcW w:w="680" w:type="dxa"/>
            <w:tcMar>
              <w:left w:w="57" w:type="dxa"/>
              <w:right w:w="57" w:type="dxa"/>
            </w:tcMar>
            <w:hideMark/>
          </w:tcPr>
          <w:p w14:paraId="0CA9934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9549694" wp14:editId="425BEDB6">
                  <wp:extent cx="360000" cy="360000"/>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083B62D" w14:textId="4D7596CD"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Letadla</w:t>
            </w:r>
            <w:r w:rsidR="00A2260C">
              <w:rPr>
                <w:rFonts w:eastAsia="Times New Roman" w:cstheme="minorHAnsi"/>
                <w:sz w:val="16"/>
                <w:szCs w:val="16"/>
                <w:lang w:eastAsia="cs-CZ"/>
              </w:rPr>
              <w:t xml:space="preserve"> v </w:t>
            </w:r>
            <w:r w:rsidRPr="00123881">
              <w:rPr>
                <w:rFonts w:eastAsia="Times New Roman" w:cstheme="minorHAnsi"/>
                <w:sz w:val="16"/>
                <w:szCs w:val="16"/>
                <w:lang w:eastAsia="cs-CZ"/>
              </w:rPr>
              <w:t>1. sv. válce</w:t>
            </w:r>
          </w:p>
        </w:tc>
        <w:tc>
          <w:tcPr>
            <w:tcW w:w="1837" w:type="dxa"/>
            <w:tcMar>
              <w:left w:w="57" w:type="dxa"/>
              <w:right w:w="57" w:type="dxa"/>
            </w:tcMar>
            <w:hideMark/>
          </w:tcPr>
          <w:p w14:paraId="37F0BCB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63" w:tgtFrame="_blank" w:tooltip="https://www.flickr.com/photos/94374792@N04/" w:history="1">
              <w:r w:rsidR="009C018C" w:rsidRPr="00123881">
                <w:rPr>
                  <w:rFonts w:eastAsia="Times New Roman" w:cstheme="minorHAnsi"/>
                  <w:color w:val="0000FF"/>
                  <w:sz w:val="16"/>
                  <w:szCs w:val="16"/>
                  <w:u w:val="single"/>
                  <w:lang w:eastAsia="cs-CZ"/>
                </w:rPr>
                <w:t>Great War Observer</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98435D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64" w:tgtFrame="_blank" w:tooltip="https://www.flickr.com/photos/94374792@N04/12347863493" w:history="1">
              <w:r w:rsidR="009C018C" w:rsidRPr="00123881">
                <w:rPr>
                  <w:rFonts w:eastAsia="Times New Roman" w:cstheme="minorHAnsi"/>
                  <w:color w:val="0000FF"/>
                  <w:sz w:val="16"/>
                  <w:szCs w:val="16"/>
                  <w:u w:val="single"/>
                  <w:lang w:eastAsia="cs-CZ"/>
                </w:rPr>
                <w:t>https://www.flickr.com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013050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65"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4B58C2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39262A1"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C609C4E" w14:textId="77777777" w:rsidR="009C018C" w:rsidRPr="00123881" w:rsidRDefault="0009038C" w:rsidP="009C018C">
            <w:pPr>
              <w:jc w:val="left"/>
              <w:rPr>
                <w:rFonts w:eastAsia="Times New Roman" w:cstheme="minorHAnsi"/>
                <w:sz w:val="16"/>
                <w:szCs w:val="16"/>
                <w:lang w:eastAsia="cs-CZ"/>
              </w:rPr>
            </w:pPr>
            <w:hyperlink r:id="rId1166"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7159205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67" w:tgtFrame="_blank" w:tooltip="skolam:mozkokruh:aktivity:17:010.17.01.16_resource.png (593.8 KB)" w:history="1">
              <w:r w:rsidR="009C018C" w:rsidRPr="00123881">
                <w:rPr>
                  <w:rFonts w:eastAsia="Times New Roman" w:cstheme="minorHAnsi"/>
                  <w:color w:val="0000FF"/>
                  <w:sz w:val="16"/>
                  <w:szCs w:val="16"/>
                  <w:u w:val="single"/>
                  <w:lang w:eastAsia="cs-CZ"/>
                </w:rPr>
                <w:t>16</w:t>
              </w:r>
            </w:hyperlink>
          </w:p>
        </w:tc>
        <w:tc>
          <w:tcPr>
            <w:tcW w:w="680" w:type="dxa"/>
            <w:tcMar>
              <w:left w:w="57" w:type="dxa"/>
              <w:right w:w="57" w:type="dxa"/>
            </w:tcMar>
            <w:hideMark/>
          </w:tcPr>
          <w:p w14:paraId="033BB3A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8772F58" wp14:editId="0FB3CA4A">
                  <wp:extent cx="360000" cy="36000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467F11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surfování</w:t>
            </w:r>
          </w:p>
        </w:tc>
        <w:tc>
          <w:tcPr>
            <w:tcW w:w="1837" w:type="dxa"/>
            <w:tcMar>
              <w:left w:w="57" w:type="dxa"/>
              <w:right w:w="57" w:type="dxa"/>
            </w:tcMar>
            <w:hideMark/>
          </w:tcPr>
          <w:p w14:paraId="4299275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69" w:tgtFrame="_blank" w:tooltip="https://pixabay.com/cs/users/andyperdana69-6286540/" w:history="1">
              <w:r w:rsidR="009C018C" w:rsidRPr="00123881">
                <w:rPr>
                  <w:rFonts w:eastAsia="Times New Roman" w:cstheme="minorHAnsi"/>
                  <w:color w:val="0000FF"/>
                  <w:sz w:val="16"/>
                  <w:szCs w:val="16"/>
                  <w:u w:val="single"/>
                  <w:lang w:eastAsia="cs-CZ"/>
                </w:rPr>
                <w:t>andyperdana69</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88754F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70" w:tgtFrame="_blank" w:tooltip="https://pixabay.com/cs/photos/surfov%C3%A1n%C3%AD-vlny-r%C3%A1j-l%C3%A9to-268639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AD2E36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71"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176A498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9195C61"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1DE9DFF" w14:textId="77777777" w:rsidR="009C018C" w:rsidRPr="00123881" w:rsidRDefault="0009038C" w:rsidP="009C018C">
            <w:pPr>
              <w:jc w:val="left"/>
              <w:rPr>
                <w:rFonts w:eastAsia="Times New Roman" w:cstheme="minorHAnsi"/>
                <w:sz w:val="16"/>
                <w:szCs w:val="16"/>
                <w:lang w:eastAsia="cs-CZ"/>
              </w:rPr>
            </w:pPr>
            <w:hyperlink r:id="rId1172"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545FFB8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73" w:tgtFrame="_blank" w:tooltip="skolam:mozkokruh:aktivity:17:010.17.01.17_resource.png (913.9 KB)" w:history="1">
              <w:r w:rsidR="009C018C" w:rsidRPr="00123881">
                <w:rPr>
                  <w:rFonts w:eastAsia="Times New Roman" w:cstheme="minorHAnsi"/>
                  <w:color w:val="0000FF"/>
                  <w:sz w:val="16"/>
                  <w:szCs w:val="16"/>
                  <w:u w:val="single"/>
                  <w:lang w:eastAsia="cs-CZ"/>
                </w:rPr>
                <w:t>17</w:t>
              </w:r>
            </w:hyperlink>
          </w:p>
        </w:tc>
        <w:tc>
          <w:tcPr>
            <w:tcW w:w="680" w:type="dxa"/>
            <w:tcMar>
              <w:left w:w="57" w:type="dxa"/>
              <w:right w:w="57" w:type="dxa"/>
            </w:tcMar>
            <w:hideMark/>
          </w:tcPr>
          <w:p w14:paraId="014062B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6A272D5" wp14:editId="6F636474">
                  <wp:extent cx="360000" cy="360000"/>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E18426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Roman Šebrle</w:t>
            </w:r>
          </w:p>
        </w:tc>
        <w:tc>
          <w:tcPr>
            <w:tcW w:w="1837" w:type="dxa"/>
            <w:tcMar>
              <w:left w:w="57" w:type="dxa"/>
              <w:right w:w="57" w:type="dxa"/>
            </w:tcMar>
            <w:hideMark/>
          </w:tcPr>
          <w:p w14:paraId="23B8322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limojoe </w:t>
            </w:r>
          </w:p>
        </w:tc>
        <w:tc>
          <w:tcPr>
            <w:tcW w:w="2503" w:type="dxa"/>
            <w:tcMar>
              <w:left w:w="57" w:type="dxa"/>
              <w:right w:w="57" w:type="dxa"/>
            </w:tcMar>
            <w:hideMark/>
          </w:tcPr>
          <w:p w14:paraId="6C69B5A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75" w:tgtFrame="_blank" w:tooltip="https://commons.wikimedia.org/wiki/File:Roman_Seberle_IAAF_2007_Osaka_gold_medal.jp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E6A02C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76"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33F92BF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1C0BED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CF9DC6A" w14:textId="77777777" w:rsidR="009C018C" w:rsidRPr="00123881" w:rsidRDefault="0009038C" w:rsidP="009C018C">
            <w:pPr>
              <w:jc w:val="left"/>
              <w:rPr>
                <w:rFonts w:eastAsia="Times New Roman" w:cstheme="minorHAnsi"/>
                <w:sz w:val="16"/>
                <w:szCs w:val="16"/>
                <w:lang w:eastAsia="cs-CZ"/>
              </w:rPr>
            </w:pPr>
            <w:hyperlink r:id="rId1177"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7889ACF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78" w:tgtFrame="_blank" w:tooltip="skolam:mozkokruh:aktivity:17:010.17.01.18_resource.png (448.2 KB)" w:history="1">
              <w:r w:rsidR="009C018C" w:rsidRPr="00123881">
                <w:rPr>
                  <w:rFonts w:eastAsia="Times New Roman" w:cstheme="minorHAnsi"/>
                  <w:color w:val="0000FF"/>
                  <w:sz w:val="16"/>
                  <w:szCs w:val="16"/>
                  <w:u w:val="single"/>
                  <w:lang w:eastAsia="cs-CZ"/>
                </w:rPr>
                <w:t>18</w:t>
              </w:r>
            </w:hyperlink>
          </w:p>
        </w:tc>
        <w:tc>
          <w:tcPr>
            <w:tcW w:w="680" w:type="dxa"/>
            <w:tcMar>
              <w:left w:w="57" w:type="dxa"/>
              <w:right w:w="57" w:type="dxa"/>
            </w:tcMar>
            <w:hideMark/>
          </w:tcPr>
          <w:p w14:paraId="54BE67F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5235CCA" wp14:editId="3EA95E42">
                  <wp:extent cx="360000" cy="360000"/>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7A814F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Sombrero galaxie</w:t>
            </w:r>
          </w:p>
        </w:tc>
        <w:tc>
          <w:tcPr>
            <w:tcW w:w="1837" w:type="dxa"/>
            <w:tcMar>
              <w:left w:w="57" w:type="dxa"/>
              <w:right w:w="57" w:type="dxa"/>
            </w:tcMar>
            <w:hideMark/>
          </w:tcPr>
          <w:p w14:paraId="763979E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80" w:tgtFrame="_blank" w:tooltip="https://pixabay.com/de/users/wikiimages-1897/" w:history="1">
              <w:r w:rsidR="009C018C" w:rsidRPr="00123881">
                <w:rPr>
                  <w:rFonts w:eastAsia="Times New Roman" w:cstheme="minorHAnsi"/>
                  <w:color w:val="0000FF"/>
                  <w:sz w:val="16"/>
                  <w:szCs w:val="16"/>
                  <w:u w:val="single"/>
                  <w:lang w:eastAsia="cs-CZ"/>
                </w:rPr>
                <w:t>wikiimages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1606B73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81" w:tgtFrame="_blank" w:tooltip="https://pixabay.com/de/photos/galaxie-sombreronebel-spiralgalaxie-67712/"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AB05FA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8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7B53326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66C72CB1"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A65B425" w14:textId="77777777" w:rsidR="009C018C" w:rsidRPr="00123881" w:rsidRDefault="0009038C" w:rsidP="009C018C">
            <w:pPr>
              <w:jc w:val="left"/>
              <w:rPr>
                <w:rFonts w:eastAsia="Times New Roman" w:cstheme="minorHAnsi"/>
                <w:sz w:val="16"/>
                <w:szCs w:val="16"/>
                <w:lang w:eastAsia="cs-CZ"/>
              </w:rPr>
            </w:pPr>
            <w:hyperlink r:id="rId1183"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4ABC9CD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84" w:tgtFrame="_blank" w:tooltip="skolam:mozkokruh:aktivity:17:010.17.01.19_resource.png (713.5 KB)" w:history="1">
              <w:r w:rsidR="009C018C" w:rsidRPr="00123881">
                <w:rPr>
                  <w:rFonts w:eastAsia="Times New Roman" w:cstheme="minorHAnsi"/>
                  <w:color w:val="0000FF"/>
                  <w:sz w:val="16"/>
                  <w:szCs w:val="16"/>
                  <w:u w:val="single"/>
                  <w:lang w:eastAsia="cs-CZ"/>
                </w:rPr>
                <w:t>19</w:t>
              </w:r>
            </w:hyperlink>
          </w:p>
        </w:tc>
        <w:tc>
          <w:tcPr>
            <w:tcW w:w="680" w:type="dxa"/>
            <w:tcMar>
              <w:left w:w="57" w:type="dxa"/>
              <w:right w:w="57" w:type="dxa"/>
            </w:tcMar>
            <w:hideMark/>
          </w:tcPr>
          <w:p w14:paraId="40DA0D8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3B9188A" wp14:editId="31BCC4AF">
                  <wp:extent cx="360000" cy="360000"/>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845753F" w14:textId="665FAD13"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Vozítko Curiosity</w:t>
            </w:r>
            <w:r w:rsidR="00A2169A">
              <w:rPr>
                <w:rFonts w:eastAsia="Times New Roman" w:cstheme="minorHAnsi"/>
                <w:sz w:val="16"/>
                <w:szCs w:val="16"/>
                <w:lang w:eastAsia="cs-CZ"/>
              </w:rPr>
              <w:t xml:space="preserve"> na </w:t>
            </w:r>
            <w:r w:rsidRPr="00123881">
              <w:rPr>
                <w:rFonts w:eastAsia="Times New Roman" w:cstheme="minorHAnsi"/>
                <w:sz w:val="16"/>
                <w:szCs w:val="16"/>
                <w:lang w:eastAsia="cs-CZ"/>
              </w:rPr>
              <w:t>Marsu</w:t>
            </w:r>
          </w:p>
        </w:tc>
        <w:tc>
          <w:tcPr>
            <w:tcW w:w="1837" w:type="dxa"/>
            <w:tcMar>
              <w:left w:w="57" w:type="dxa"/>
              <w:right w:w="57" w:type="dxa"/>
            </w:tcMar>
            <w:hideMark/>
          </w:tcPr>
          <w:p w14:paraId="6BAFA1C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86" w:tgtFrame="_blank" w:tooltip="https://mars.nasa.gov/msl/home/" w:history="1">
              <w:r w:rsidR="009C018C" w:rsidRPr="00123881">
                <w:rPr>
                  <w:rFonts w:eastAsia="Times New Roman" w:cstheme="minorHAnsi"/>
                  <w:color w:val="0000FF"/>
                  <w:sz w:val="16"/>
                  <w:szCs w:val="16"/>
                  <w:u w:val="single"/>
                  <w:lang w:eastAsia="cs-CZ"/>
                </w:rPr>
                <w:t>www.nasa.gov</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BDDB8A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87" w:tgtFrame="_blank" w:tooltip="https://www.flickr.com/photos/my_public_domain_photos/35583585641" w:history="1">
              <w:r w:rsidR="009C018C" w:rsidRPr="00123881">
                <w:rPr>
                  <w:rFonts w:eastAsia="Times New Roman" w:cstheme="minorHAnsi"/>
                  <w:color w:val="0000FF"/>
                  <w:sz w:val="16"/>
                  <w:szCs w:val="16"/>
                  <w:u w:val="single"/>
                  <w:lang w:eastAsia="cs-CZ"/>
                </w:rPr>
                <w:t>https://www.flickr.com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402314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88"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3329D46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9E8C26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20A6D01" w14:textId="77777777" w:rsidR="009C018C" w:rsidRPr="00123881" w:rsidRDefault="0009038C" w:rsidP="009C018C">
            <w:pPr>
              <w:jc w:val="left"/>
              <w:rPr>
                <w:rFonts w:eastAsia="Times New Roman" w:cstheme="minorHAnsi"/>
                <w:sz w:val="16"/>
                <w:szCs w:val="16"/>
                <w:lang w:eastAsia="cs-CZ"/>
              </w:rPr>
            </w:pPr>
            <w:hyperlink r:id="rId1189"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650465A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90" w:tgtFrame="_blank" w:tooltip="skolam:mozkokruh:aktivity:17:010.17.01.20_resource.png (779.3 KB)" w:history="1">
              <w:r w:rsidR="009C018C" w:rsidRPr="00123881">
                <w:rPr>
                  <w:rFonts w:eastAsia="Times New Roman" w:cstheme="minorHAnsi"/>
                  <w:color w:val="0000FF"/>
                  <w:sz w:val="16"/>
                  <w:szCs w:val="16"/>
                  <w:u w:val="single"/>
                  <w:lang w:eastAsia="cs-CZ"/>
                </w:rPr>
                <w:t>20</w:t>
              </w:r>
            </w:hyperlink>
          </w:p>
        </w:tc>
        <w:tc>
          <w:tcPr>
            <w:tcW w:w="680" w:type="dxa"/>
            <w:tcMar>
              <w:left w:w="57" w:type="dxa"/>
              <w:right w:w="57" w:type="dxa"/>
            </w:tcMar>
            <w:hideMark/>
          </w:tcPr>
          <w:p w14:paraId="74BC8A8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F06AC1B" wp14:editId="05608B10">
                  <wp:extent cx="360000" cy="360000"/>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01BBCEF" w14:textId="7BFA469F"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Opera</w:t>
            </w:r>
            <w:r w:rsidR="00A2260C">
              <w:rPr>
                <w:rFonts w:eastAsia="Times New Roman" w:cstheme="minorHAnsi"/>
                <w:sz w:val="16"/>
                <w:szCs w:val="16"/>
                <w:lang w:eastAsia="cs-CZ"/>
              </w:rPr>
              <w:t xml:space="preserve"> v </w:t>
            </w:r>
            <w:r w:rsidRPr="00123881">
              <w:rPr>
                <w:rFonts w:eastAsia="Times New Roman" w:cstheme="minorHAnsi"/>
                <w:sz w:val="16"/>
                <w:szCs w:val="16"/>
                <w:lang w:eastAsia="cs-CZ"/>
              </w:rPr>
              <w:t>Syndey</w:t>
            </w:r>
          </w:p>
        </w:tc>
        <w:tc>
          <w:tcPr>
            <w:tcW w:w="1837" w:type="dxa"/>
            <w:tcMar>
              <w:left w:w="57" w:type="dxa"/>
              <w:right w:w="57" w:type="dxa"/>
            </w:tcMar>
            <w:hideMark/>
          </w:tcPr>
          <w:p w14:paraId="432BC66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92" w:tgtFrame="_blank" w:tooltip="https://pixabay.com/de/users/sgrabus-1420262/" w:history="1">
              <w:r w:rsidR="009C018C" w:rsidRPr="00123881">
                <w:rPr>
                  <w:rFonts w:eastAsia="Times New Roman" w:cstheme="minorHAnsi"/>
                  <w:color w:val="0000FF"/>
                  <w:sz w:val="16"/>
                  <w:szCs w:val="16"/>
                  <w:u w:val="single"/>
                  <w:lang w:eastAsia="cs-CZ"/>
                </w:rPr>
                <w:t>sgrabus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1677CB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93" w:tgtFrame="_blank" w:tooltip="https://pixabay.com/de/photos/sydney-opera-house-australien-sydney-1223423/"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A28672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194"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7B0A018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5199781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176ABBC" w14:textId="77777777" w:rsidR="009C018C" w:rsidRPr="00123881" w:rsidRDefault="0009038C" w:rsidP="009C018C">
            <w:pPr>
              <w:jc w:val="left"/>
              <w:rPr>
                <w:rFonts w:eastAsia="Times New Roman" w:cstheme="minorHAnsi"/>
                <w:sz w:val="16"/>
                <w:szCs w:val="16"/>
                <w:lang w:eastAsia="cs-CZ"/>
              </w:rPr>
            </w:pPr>
            <w:hyperlink r:id="rId1195"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40A6F54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96" w:tgtFrame="_blank" w:tooltip="skolam:mozkokruh:aktivity:17:010.17.01.21_resource.png (661.8 KB)" w:history="1">
              <w:r w:rsidR="009C018C" w:rsidRPr="00123881">
                <w:rPr>
                  <w:rFonts w:eastAsia="Times New Roman" w:cstheme="minorHAnsi"/>
                  <w:color w:val="0000FF"/>
                  <w:sz w:val="16"/>
                  <w:szCs w:val="16"/>
                  <w:u w:val="single"/>
                  <w:lang w:eastAsia="cs-CZ"/>
                </w:rPr>
                <w:t>21</w:t>
              </w:r>
            </w:hyperlink>
          </w:p>
        </w:tc>
        <w:tc>
          <w:tcPr>
            <w:tcW w:w="680" w:type="dxa"/>
            <w:tcMar>
              <w:left w:w="57" w:type="dxa"/>
              <w:right w:w="57" w:type="dxa"/>
            </w:tcMar>
            <w:hideMark/>
          </w:tcPr>
          <w:p w14:paraId="601BB40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F5D7088" wp14:editId="60124DC5">
                  <wp:extent cx="360000" cy="360000"/>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1D647B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Taj Mahal</w:t>
            </w:r>
          </w:p>
        </w:tc>
        <w:tc>
          <w:tcPr>
            <w:tcW w:w="1837" w:type="dxa"/>
            <w:tcMar>
              <w:left w:w="57" w:type="dxa"/>
              <w:right w:w="57" w:type="dxa"/>
            </w:tcMar>
            <w:hideMark/>
          </w:tcPr>
          <w:p w14:paraId="3488E7E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98" w:tgtFrame="_blank" w:tooltip="https://pixabay.com/de/users/wiganparky0-855095/" w:history="1">
              <w:r w:rsidR="009C018C" w:rsidRPr="00123881">
                <w:rPr>
                  <w:rFonts w:eastAsia="Times New Roman" w:cstheme="minorHAnsi"/>
                  <w:color w:val="0000FF"/>
                  <w:sz w:val="16"/>
                  <w:szCs w:val="16"/>
                  <w:u w:val="single"/>
                  <w:lang w:eastAsia="cs-CZ"/>
                </w:rPr>
                <w:t>wiganparky0</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33669C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199" w:tgtFrame="_blank" w:tooltip="https://pixabay.com/de/photos/taj-mahal-indien-agra-islamische-866692/"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5983F83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00"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36D62D6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46BC53B9"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7A15E8E" w14:textId="77777777" w:rsidR="009C018C" w:rsidRPr="00123881" w:rsidRDefault="0009038C" w:rsidP="009C018C">
            <w:pPr>
              <w:jc w:val="left"/>
              <w:rPr>
                <w:rFonts w:eastAsia="Times New Roman" w:cstheme="minorHAnsi"/>
                <w:sz w:val="16"/>
                <w:szCs w:val="16"/>
                <w:lang w:eastAsia="cs-CZ"/>
              </w:rPr>
            </w:pPr>
            <w:hyperlink r:id="rId1201"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54B530A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02" w:tgtFrame="_blank" w:tooltip="skolam:mozkokruh:aktivity:17:010.17.01.22_resource.png (591.6 KB)" w:history="1">
              <w:r w:rsidR="009C018C" w:rsidRPr="00123881">
                <w:rPr>
                  <w:rFonts w:eastAsia="Times New Roman" w:cstheme="minorHAnsi"/>
                  <w:color w:val="0000FF"/>
                  <w:sz w:val="16"/>
                  <w:szCs w:val="16"/>
                  <w:u w:val="single"/>
                  <w:lang w:eastAsia="cs-CZ"/>
                </w:rPr>
                <w:t>22</w:t>
              </w:r>
            </w:hyperlink>
          </w:p>
        </w:tc>
        <w:tc>
          <w:tcPr>
            <w:tcW w:w="680" w:type="dxa"/>
            <w:tcMar>
              <w:left w:w="57" w:type="dxa"/>
              <w:right w:w="57" w:type="dxa"/>
            </w:tcMar>
            <w:hideMark/>
          </w:tcPr>
          <w:p w14:paraId="4618199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CD5D127" wp14:editId="45F7297C">
                  <wp:extent cx="360000" cy="360000"/>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59A5BB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Poslední večeře</w:t>
            </w:r>
          </w:p>
        </w:tc>
        <w:tc>
          <w:tcPr>
            <w:tcW w:w="1837" w:type="dxa"/>
            <w:tcMar>
              <w:left w:w="57" w:type="dxa"/>
              <w:right w:w="57" w:type="dxa"/>
            </w:tcMar>
            <w:hideMark/>
          </w:tcPr>
          <w:p w14:paraId="2DBC8B1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GDJ vyfotil, namaloval </w:t>
            </w:r>
            <w:hyperlink r:id="rId1204" w:tgtFrame="_blank" w:tooltip="https://cs.wikipedia.org/wiki/Leonardo_da_Vinci" w:history="1">
              <w:r w:rsidRPr="00123881">
                <w:rPr>
                  <w:rFonts w:eastAsia="Times New Roman" w:cstheme="minorHAnsi"/>
                  <w:color w:val="0000FF"/>
                  <w:sz w:val="16"/>
                  <w:szCs w:val="16"/>
                  <w:u w:val="single"/>
                  <w:lang w:eastAsia="cs-CZ"/>
                </w:rPr>
                <w:t>Leonardo da Vinci</w:t>
              </w:r>
            </w:hyperlink>
            <w:r w:rsidRPr="00123881">
              <w:rPr>
                <w:rFonts w:eastAsia="Times New Roman" w:cstheme="minorHAnsi"/>
                <w:sz w:val="16"/>
                <w:szCs w:val="16"/>
                <w:lang w:eastAsia="cs-CZ"/>
              </w:rPr>
              <w:t xml:space="preserve"> </w:t>
            </w:r>
          </w:p>
        </w:tc>
        <w:tc>
          <w:tcPr>
            <w:tcW w:w="2503" w:type="dxa"/>
            <w:tcMar>
              <w:left w:w="57" w:type="dxa"/>
              <w:right w:w="57" w:type="dxa"/>
            </w:tcMar>
            <w:hideMark/>
          </w:tcPr>
          <w:p w14:paraId="3530B98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05" w:tgtFrame="_blank" w:tooltip="https://commons.wikimedia.org/wiki/File:The_Last_Supper.sv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949AD5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06"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A8C62F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71F3E61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1E4C56F" w14:textId="77777777" w:rsidR="009C018C" w:rsidRPr="00123881" w:rsidRDefault="0009038C" w:rsidP="009C018C">
            <w:pPr>
              <w:jc w:val="left"/>
              <w:rPr>
                <w:rFonts w:eastAsia="Times New Roman" w:cstheme="minorHAnsi"/>
                <w:sz w:val="16"/>
                <w:szCs w:val="16"/>
                <w:lang w:eastAsia="cs-CZ"/>
              </w:rPr>
            </w:pPr>
            <w:hyperlink r:id="rId1207"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00771C6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08" w:tgtFrame="_blank" w:tooltip="skolam:mozkokruh:aktivity:17:010.17.01.23_resource.png (616.1 KB)" w:history="1">
              <w:r w:rsidR="009C018C" w:rsidRPr="00123881">
                <w:rPr>
                  <w:rFonts w:eastAsia="Times New Roman" w:cstheme="minorHAnsi"/>
                  <w:color w:val="0000FF"/>
                  <w:sz w:val="16"/>
                  <w:szCs w:val="16"/>
                  <w:u w:val="single"/>
                  <w:lang w:eastAsia="cs-CZ"/>
                </w:rPr>
                <w:t>23</w:t>
              </w:r>
            </w:hyperlink>
          </w:p>
        </w:tc>
        <w:tc>
          <w:tcPr>
            <w:tcW w:w="680" w:type="dxa"/>
            <w:tcMar>
              <w:left w:w="57" w:type="dxa"/>
              <w:right w:w="57" w:type="dxa"/>
            </w:tcMar>
            <w:hideMark/>
          </w:tcPr>
          <w:p w14:paraId="74885BA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2AEC137" wp14:editId="2843DABE">
                  <wp:extent cx="360000" cy="360000"/>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E31DCA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Traktor</w:t>
            </w:r>
          </w:p>
        </w:tc>
        <w:tc>
          <w:tcPr>
            <w:tcW w:w="1837" w:type="dxa"/>
            <w:tcMar>
              <w:left w:w="57" w:type="dxa"/>
              <w:right w:w="57" w:type="dxa"/>
            </w:tcMar>
            <w:hideMark/>
          </w:tcPr>
          <w:p w14:paraId="49EAF21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10" w:tgtFrame="_blank" w:tooltip="https://pixabay.com/de/users/clpcorreia-8520113/" w:history="1">
              <w:r w:rsidR="009C018C" w:rsidRPr="00123881">
                <w:rPr>
                  <w:rFonts w:eastAsia="Times New Roman" w:cstheme="minorHAnsi"/>
                  <w:color w:val="0000FF"/>
                  <w:sz w:val="16"/>
                  <w:szCs w:val="16"/>
                  <w:u w:val="single"/>
                  <w:lang w:eastAsia="cs-CZ"/>
                </w:rPr>
                <w:t>clpcorreia</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55767F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11" w:tgtFrame="_blank" w:tooltip="https://pixabay.com/de/photos/traktor-blau-landini-landwirtschaft-5917675/" w:history="1">
              <w:r w:rsidR="009C018C" w:rsidRPr="00123881">
                <w:rPr>
                  <w:rFonts w:eastAsia="Times New Roman" w:cstheme="minorHAnsi"/>
                  <w:color w:val="0000FF"/>
                  <w:sz w:val="16"/>
                  <w:szCs w:val="16"/>
                  <w:u w:val="single"/>
                  <w:lang w:eastAsia="cs-CZ"/>
                </w:rPr>
                <w:t>https://pixabay.com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53CBE0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12" w:tgtFrame="_blank" w:history="1">
              <w:r w:rsidR="009C018C" w:rsidRPr="00123881">
                <w:rPr>
                  <w:rFonts w:eastAsia="Times New Roman" w:cstheme="minorHAnsi"/>
                  <w:color w:val="0000FF"/>
                  <w:sz w:val="16"/>
                  <w:szCs w:val="16"/>
                  <w:u w:val="single"/>
                  <w:lang w:eastAsia="cs-CZ"/>
                </w:rPr>
                <w:t>Pixabay</w:t>
              </w:r>
            </w:hyperlink>
          </w:p>
        </w:tc>
        <w:tc>
          <w:tcPr>
            <w:tcW w:w="992" w:type="dxa"/>
            <w:tcMar>
              <w:left w:w="57" w:type="dxa"/>
              <w:right w:w="57" w:type="dxa"/>
            </w:tcMar>
            <w:hideMark/>
          </w:tcPr>
          <w:p w14:paraId="56540FE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34A917EE"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4CDF464" w14:textId="77777777" w:rsidR="009C018C" w:rsidRPr="00123881" w:rsidRDefault="0009038C" w:rsidP="009C018C">
            <w:pPr>
              <w:jc w:val="left"/>
              <w:rPr>
                <w:rFonts w:eastAsia="Times New Roman" w:cstheme="minorHAnsi"/>
                <w:sz w:val="16"/>
                <w:szCs w:val="16"/>
                <w:lang w:eastAsia="cs-CZ"/>
              </w:rPr>
            </w:pPr>
            <w:hyperlink r:id="rId1213" w:tgtFrame="_blank" w:tooltip="skolam:mozkokruh:aktivity:17:010.17.01_kategorizace_vzorek.pdf (289.5 KB)" w:history="1">
              <w:r w:rsidR="009C018C" w:rsidRPr="00123881">
                <w:rPr>
                  <w:rFonts w:eastAsia="Times New Roman" w:cstheme="minorHAnsi"/>
                  <w:color w:val="0000FF"/>
                  <w:sz w:val="16"/>
                  <w:szCs w:val="16"/>
                  <w:u w:val="single"/>
                  <w:lang w:eastAsia="cs-CZ"/>
                </w:rPr>
                <w:t>010.17.01</w:t>
              </w:r>
            </w:hyperlink>
          </w:p>
        </w:tc>
        <w:tc>
          <w:tcPr>
            <w:tcW w:w="297" w:type="dxa"/>
            <w:tcMar>
              <w:left w:w="57" w:type="dxa"/>
              <w:right w:w="57" w:type="dxa"/>
            </w:tcMar>
            <w:hideMark/>
          </w:tcPr>
          <w:p w14:paraId="5C256E7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14" w:tgtFrame="_blank" w:tooltip="skolam:mozkokruh:aktivity:17:010.17.01.24_resource.png (929.9 KB)" w:history="1">
              <w:r w:rsidR="009C018C" w:rsidRPr="00123881">
                <w:rPr>
                  <w:rFonts w:eastAsia="Times New Roman" w:cstheme="minorHAnsi"/>
                  <w:color w:val="0000FF"/>
                  <w:sz w:val="16"/>
                  <w:szCs w:val="16"/>
                  <w:u w:val="single"/>
                  <w:lang w:eastAsia="cs-CZ"/>
                </w:rPr>
                <w:t>24</w:t>
              </w:r>
            </w:hyperlink>
          </w:p>
        </w:tc>
        <w:tc>
          <w:tcPr>
            <w:tcW w:w="680" w:type="dxa"/>
            <w:tcMar>
              <w:left w:w="57" w:type="dxa"/>
              <w:right w:w="57" w:type="dxa"/>
            </w:tcMar>
            <w:hideMark/>
          </w:tcPr>
          <w:p w14:paraId="230C297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E93D4C2" wp14:editId="1281F28A">
                  <wp:extent cx="360000" cy="360000"/>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49FB0B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Dvoubarevný les</w:t>
            </w:r>
          </w:p>
        </w:tc>
        <w:tc>
          <w:tcPr>
            <w:tcW w:w="1837" w:type="dxa"/>
            <w:tcMar>
              <w:left w:w="57" w:type="dxa"/>
              <w:right w:w="57" w:type="dxa"/>
            </w:tcMar>
            <w:hideMark/>
          </w:tcPr>
          <w:p w14:paraId="1D4A56D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16" w:tgtFrame="_blank" w:tooltip="https://www.flickr.com/photos/53902902@N06/" w:history="1">
              <w:r w:rsidR="009C018C" w:rsidRPr="00123881">
                <w:rPr>
                  <w:rFonts w:eastAsia="Times New Roman" w:cstheme="minorHAnsi"/>
                  <w:color w:val="0000FF"/>
                  <w:sz w:val="16"/>
                  <w:szCs w:val="16"/>
                  <w:u w:val="single"/>
                  <w:lang w:eastAsia="cs-CZ"/>
                </w:rPr>
                <w:t>jonebanana</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47F11B3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17" w:tgtFrame="_blank" w:tooltip="https://www.flickr.com/photos/53902902@N06/4985469221/" w:history="1">
              <w:r w:rsidR="009C018C" w:rsidRPr="00123881">
                <w:rPr>
                  <w:rFonts w:eastAsia="Times New Roman" w:cstheme="minorHAnsi"/>
                  <w:color w:val="0000FF"/>
                  <w:sz w:val="16"/>
                  <w:szCs w:val="16"/>
                  <w:u w:val="single"/>
                  <w:lang w:eastAsia="cs-CZ"/>
                </w:rPr>
                <w:t>https://www.flickr.com</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7AEDD6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18" w:anchor="by" w:tgtFrame="_blank" w:history="1">
              <w:r w:rsidR="009C018C" w:rsidRPr="00123881">
                <w:rPr>
                  <w:rFonts w:eastAsia="Times New Roman" w:cstheme="minorHAnsi"/>
                  <w:color w:val="0000FF"/>
                  <w:sz w:val="16"/>
                  <w:szCs w:val="16"/>
                  <w:u w:val="single"/>
                  <w:lang w:eastAsia="cs-CZ"/>
                </w:rPr>
                <w:t>CC BY</w:t>
              </w:r>
            </w:hyperlink>
          </w:p>
        </w:tc>
        <w:tc>
          <w:tcPr>
            <w:tcW w:w="992" w:type="dxa"/>
            <w:tcMar>
              <w:left w:w="57" w:type="dxa"/>
              <w:right w:w="57" w:type="dxa"/>
            </w:tcMar>
            <w:hideMark/>
          </w:tcPr>
          <w:p w14:paraId="5A70CE5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2021-04-26</w:t>
            </w:r>
          </w:p>
        </w:tc>
      </w:tr>
      <w:tr w:rsidR="009C018C" w:rsidRPr="00123881" w14:paraId="061CE983" w14:textId="77777777" w:rsidTr="00123881">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5607D901" w14:textId="77777777" w:rsidR="009C018C" w:rsidRPr="00123881" w:rsidRDefault="0009038C" w:rsidP="009C018C">
            <w:pPr>
              <w:jc w:val="center"/>
              <w:rPr>
                <w:rFonts w:eastAsia="Times New Roman" w:cstheme="minorHAnsi"/>
                <w:sz w:val="16"/>
                <w:szCs w:val="16"/>
                <w:lang w:eastAsia="cs-CZ"/>
              </w:rPr>
            </w:pPr>
            <w:hyperlink r:id="rId1219" w:history="1">
              <w:r w:rsidR="009C018C" w:rsidRPr="00123881">
                <w:rPr>
                  <w:rFonts w:eastAsia="Times New Roman" w:cstheme="minorHAnsi"/>
                  <w:color w:val="0000FF"/>
                  <w:sz w:val="16"/>
                  <w:szCs w:val="16"/>
                  <w:u w:val="single"/>
                  <w:lang w:eastAsia="cs-CZ"/>
                </w:rPr>
                <w:t>7.1 Velká šifrovací hra</w:t>
              </w:r>
            </w:hyperlink>
          </w:p>
        </w:tc>
      </w:tr>
      <w:tr w:rsidR="009C018C" w:rsidRPr="00123881" w14:paraId="62B2C3E7"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E36FA84" w14:textId="77777777" w:rsidR="009C018C" w:rsidRPr="00123881" w:rsidRDefault="0009038C" w:rsidP="009C018C">
            <w:pPr>
              <w:jc w:val="left"/>
              <w:rPr>
                <w:rFonts w:eastAsia="Times New Roman" w:cstheme="minorHAnsi"/>
                <w:sz w:val="16"/>
                <w:szCs w:val="16"/>
                <w:lang w:eastAsia="cs-CZ"/>
              </w:rPr>
            </w:pPr>
            <w:hyperlink r:id="rId1220"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3E356F12"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21" w:tgtFrame="_blank" w:tooltip="skolam:mozkokruh:aktivity:19:010.19.07.01_resource.png (33.7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22F2EC9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52D56DF" wp14:editId="4BB31AFD">
                  <wp:extent cx="360000" cy="360000"/>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C6A472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zápisník indicií</w:t>
            </w:r>
          </w:p>
        </w:tc>
        <w:tc>
          <w:tcPr>
            <w:tcW w:w="1837" w:type="dxa"/>
            <w:tcMar>
              <w:left w:w="57" w:type="dxa"/>
              <w:right w:w="57" w:type="dxa"/>
            </w:tcMar>
            <w:hideMark/>
          </w:tcPr>
          <w:p w14:paraId="743859C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30D9842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3B0C4D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2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F7BFD5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4CFCD34"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F1251D3" w14:textId="77777777" w:rsidR="009C018C" w:rsidRPr="00123881" w:rsidRDefault="0009038C" w:rsidP="009C018C">
            <w:pPr>
              <w:jc w:val="left"/>
              <w:rPr>
                <w:rFonts w:eastAsia="Times New Roman" w:cstheme="minorHAnsi"/>
                <w:sz w:val="16"/>
                <w:szCs w:val="16"/>
                <w:lang w:eastAsia="cs-CZ"/>
              </w:rPr>
            </w:pPr>
            <w:hyperlink r:id="rId1224"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7CDA14D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25" w:tgtFrame="_blank" w:tooltip="skolam:mozkokruh:aktivity:19:010.19.07.02_resource.jpg (176.2 K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555E92C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D27AB7D" wp14:editId="681C1C96">
                  <wp:extent cx="360000" cy="36000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8320DA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ponorka</w:t>
            </w:r>
          </w:p>
        </w:tc>
        <w:tc>
          <w:tcPr>
            <w:tcW w:w="1837" w:type="dxa"/>
            <w:tcMar>
              <w:left w:w="57" w:type="dxa"/>
              <w:right w:w="57" w:type="dxa"/>
            </w:tcMar>
            <w:hideMark/>
          </w:tcPr>
          <w:p w14:paraId="234270F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6F4C7D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7A4471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2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4484D7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6C1FE01A"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30025F9" w14:textId="77777777" w:rsidR="009C018C" w:rsidRPr="00123881" w:rsidRDefault="0009038C" w:rsidP="009C018C">
            <w:pPr>
              <w:jc w:val="left"/>
              <w:rPr>
                <w:rFonts w:eastAsia="Times New Roman" w:cstheme="minorHAnsi"/>
                <w:sz w:val="16"/>
                <w:szCs w:val="16"/>
                <w:lang w:eastAsia="cs-CZ"/>
              </w:rPr>
            </w:pPr>
            <w:hyperlink r:id="rId1228"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77BD926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29" w:tgtFrame="_blank" w:tooltip="skolam:mozkokruh:aktivity:19:010.19.07.03_resource.png (485.3 K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3EA573A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565ABB5" wp14:editId="40E78F6A">
                  <wp:extent cx="360000" cy="360000"/>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C535EA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znakový jazyk</w:t>
            </w:r>
          </w:p>
        </w:tc>
        <w:tc>
          <w:tcPr>
            <w:tcW w:w="1837" w:type="dxa"/>
            <w:tcMar>
              <w:left w:w="57" w:type="dxa"/>
              <w:right w:w="57" w:type="dxa"/>
            </w:tcMar>
            <w:hideMark/>
          </w:tcPr>
          <w:p w14:paraId="55623BD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349DF8E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B61807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3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6894B7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7F30A14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DE52C2D" w14:textId="77777777" w:rsidR="009C018C" w:rsidRPr="00123881" w:rsidRDefault="0009038C" w:rsidP="009C018C">
            <w:pPr>
              <w:jc w:val="left"/>
              <w:rPr>
                <w:rFonts w:eastAsia="Times New Roman" w:cstheme="minorHAnsi"/>
                <w:sz w:val="16"/>
                <w:szCs w:val="16"/>
                <w:lang w:eastAsia="cs-CZ"/>
              </w:rPr>
            </w:pPr>
            <w:hyperlink r:id="rId1232"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7BDC6F0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33" w:tgtFrame="_blank" w:tooltip="skolam:mozkokruh:aktivity:19:010.19.07.04_resource.png (76 K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529C074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0623098" wp14:editId="32CA83B1">
                  <wp:extent cx="360000" cy="360000"/>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6CF2CF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parníček_1</w:t>
            </w:r>
          </w:p>
        </w:tc>
        <w:tc>
          <w:tcPr>
            <w:tcW w:w="1837" w:type="dxa"/>
            <w:tcMar>
              <w:left w:w="57" w:type="dxa"/>
              <w:right w:w="57" w:type="dxa"/>
            </w:tcMar>
            <w:hideMark/>
          </w:tcPr>
          <w:p w14:paraId="14FBFBB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1F426A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E7B644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3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EC1E30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20BD560F"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7A8BB34" w14:textId="77777777" w:rsidR="009C018C" w:rsidRPr="00123881" w:rsidRDefault="0009038C" w:rsidP="009C018C">
            <w:pPr>
              <w:jc w:val="left"/>
              <w:rPr>
                <w:rFonts w:eastAsia="Times New Roman" w:cstheme="minorHAnsi"/>
                <w:sz w:val="16"/>
                <w:szCs w:val="16"/>
                <w:lang w:eastAsia="cs-CZ"/>
              </w:rPr>
            </w:pPr>
            <w:hyperlink r:id="rId1236"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6F225E3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37" w:tgtFrame="_blank" w:tooltip="skolam:mozkokruh:aktivity:19:010.19.07.05_resource.png (77.2 KB)" w:history="1">
              <w:r w:rsidR="009C018C" w:rsidRPr="00123881">
                <w:rPr>
                  <w:rFonts w:eastAsia="Times New Roman" w:cstheme="minorHAnsi"/>
                  <w:color w:val="0000FF"/>
                  <w:sz w:val="16"/>
                  <w:szCs w:val="16"/>
                  <w:u w:val="single"/>
                  <w:lang w:eastAsia="cs-CZ"/>
                </w:rPr>
                <w:t>05</w:t>
              </w:r>
            </w:hyperlink>
          </w:p>
        </w:tc>
        <w:tc>
          <w:tcPr>
            <w:tcW w:w="680" w:type="dxa"/>
            <w:tcMar>
              <w:left w:w="57" w:type="dxa"/>
              <w:right w:w="57" w:type="dxa"/>
            </w:tcMar>
            <w:hideMark/>
          </w:tcPr>
          <w:p w14:paraId="1485DAF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871A086" wp14:editId="5FC1F7C7">
                  <wp:extent cx="360000" cy="36000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E2D43C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parníček_2</w:t>
            </w:r>
          </w:p>
        </w:tc>
        <w:tc>
          <w:tcPr>
            <w:tcW w:w="1837" w:type="dxa"/>
            <w:tcMar>
              <w:left w:w="57" w:type="dxa"/>
              <w:right w:w="57" w:type="dxa"/>
            </w:tcMar>
            <w:hideMark/>
          </w:tcPr>
          <w:p w14:paraId="598D857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5467A0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BC531A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3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70F4B0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7327AE1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A9B381F" w14:textId="77777777" w:rsidR="009C018C" w:rsidRPr="00123881" w:rsidRDefault="0009038C" w:rsidP="009C018C">
            <w:pPr>
              <w:jc w:val="left"/>
              <w:rPr>
                <w:rFonts w:eastAsia="Times New Roman" w:cstheme="minorHAnsi"/>
                <w:sz w:val="16"/>
                <w:szCs w:val="16"/>
                <w:lang w:eastAsia="cs-CZ"/>
              </w:rPr>
            </w:pPr>
            <w:hyperlink r:id="rId1240"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4FC4B95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41" w:tgtFrame="_blank" w:tooltip="skolam:mozkokruh:aktivity:19:010.19.07.06_resource.png (72 KB)" w:history="1">
              <w:r w:rsidR="009C018C" w:rsidRPr="00123881">
                <w:rPr>
                  <w:rFonts w:eastAsia="Times New Roman" w:cstheme="minorHAnsi"/>
                  <w:color w:val="0000FF"/>
                  <w:sz w:val="16"/>
                  <w:szCs w:val="16"/>
                  <w:u w:val="single"/>
                  <w:lang w:eastAsia="cs-CZ"/>
                </w:rPr>
                <w:t>06</w:t>
              </w:r>
            </w:hyperlink>
          </w:p>
        </w:tc>
        <w:tc>
          <w:tcPr>
            <w:tcW w:w="680" w:type="dxa"/>
            <w:tcMar>
              <w:left w:w="57" w:type="dxa"/>
              <w:right w:w="57" w:type="dxa"/>
            </w:tcMar>
            <w:hideMark/>
          </w:tcPr>
          <w:p w14:paraId="4907A57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B3DF2F5" wp14:editId="15A81985">
                  <wp:extent cx="360000" cy="360000"/>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5636BB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parníček_3</w:t>
            </w:r>
          </w:p>
        </w:tc>
        <w:tc>
          <w:tcPr>
            <w:tcW w:w="1837" w:type="dxa"/>
            <w:tcMar>
              <w:left w:w="57" w:type="dxa"/>
              <w:right w:w="57" w:type="dxa"/>
            </w:tcMar>
            <w:hideMark/>
          </w:tcPr>
          <w:p w14:paraId="12275E9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0B65637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BA46E3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4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E252C7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1D1A124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44D9E1D" w14:textId="77777777" w:rsidR="009C018C" w:rsidRPr="00123881" w:rsidRDefault="0009038C" w:rsidP="009C018C">
            <w:pPr>
              <w:jc w:val="left"/>
              <w:rPr>
                <w:rFonts w:eastAsia="Times New Roman" w:cstheme="minorHAnsi"/>
                <w:sz w:val="16"/>
                <w:szCs w:val="16"/>
                <w:lang w:eastAsia="cs-CZ"/>
              </w:rPr>
            </w:pPr>
            <w:hyperlink r:id="rId1244"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40B7939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45" w:tgtFrame="_blank" w:tooltip="skolam:mozkokruh:aktivity:19:010.19.07.07_resource.png (69.1 KB)" w:history="1">
              <w:r w:rsidR="009C018C" w:rsidRPr="00123881">
                <w:rPr>
                  <w:rFonts w:eastAsia="Times New Roman" w:cstheme="minorHAnsi"/>
                  <w:color w:val="0000FF"/>
                  <w:sz w:val="16"/>
                  <w:szCs w:val="16"/>
                  <w:u w:val="single"/>
                  <w:lang w:eastAsia="cs-CZ"/>
                </w:rPr>
                <w:t>07</w:t>
              </w:r>
            </w:hyperlink>
          </w:p>
        </w:tc>
        <w:tc>
          <w:tcPr>
            <w:tcW w:w="680" w:type="dxa"/>
            <w:tcMar>
              <w:left w:w="57" w:type="dxa"/>
              <w:right w:w="57" w:type="dxa"/>
            </w:tcMar>
            <w:hideMark/>
          </w:tcPr>
          <w:p w14:paraId="5DA574D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5263EC7" wp14:editId="00BC0ACE">
                  <wp:extent cx="360000" cy="360000"/>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F7F973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parníček_4</w:t>
            </w:r>
          </w:p>
        </w:tc>
        <w:tc>
          <w:tcPr>
            <w:tcW w:w="1837" w:type="dxa"/>
            <w:tcMar>
              <w:left w:w="57" w:type="dxa"/>
              <w:right w:w="57" w:type="dxa"/>
            </w:tcMar>
            <w:hideMark/>
          </w:tcPr>
          <w:p w14:paraId="4CDA287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8507D7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2E9CBD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4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E3EDFB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1D67D32"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C3C059D" w14:textId="77777777" w:rsidR="009C018C" w:rsidRPr="00123881" w:rsidRDefault="0009038C" w:rsidP="009C018C">
            <w:pPr>
              <w:jc w:val="left"/>
              <w:rPr>
                <w:rFonts w:eastAsia="Times New Roman" w:cstheme="minorHAnsi"/>
                <w:sz w:val="16"/>
                <w:szCs w:val="16"/>
                <w:lang w:eastAsia="cs-CZ"/>
              </w:rPr>
            </w:pPr>
            <w:hyperlink r:id="rId1248"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75B0070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49" w:tgtFrame="_blank" w:tooltip="skolam:mozkokruh:aktivity:19:010.19.07.08_resource.png (55.8 KB)" w:history="1">
              <w:r w:rsidR="009C018C" w:rsidRPr="00123881">
                <w:rPr>
                  <w:rFonts w:eastAsia="Times New Roman" w:cstheme="minorHAnsi"/>
                  <w:color w:val="0000FF"/>
                  <w:sz w:val="16"/>
                  <w:szCs w:val="16"/>
                  <w:u w:val="single"/>
                  <w:lang w:eastAsia="cs-CZ"/>
                </w:rPr>
                <w:t>08</w:t>
              </w:r>
            </w:hyperlink>
          </w:p>
        </w:tc>
        <w:tc>
          <w:tcPr>
            <w:tcW w:w="680" w:type="dxa"/>
            <w:tcMar>
              <w:left w:w="57" w:type="dxa"/>
              <w:right w:w="57" w:type="dxa"/>
            </w:tcMar>
            <w:hideMark/>
          </w:tcPr>
          <w:p w14:paraId="7D09FA0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09068718" wp14:editId="13C28DC4">
                  <wp:extent cx="360000" cy="360000"/>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2C97C7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parníček_5</w:t>
            </w:r>
          </w:p>
        </w:tc>
        <w:tc>
          <w:tcPr>
            <w:tcW w:w="1837" w:type="dxa"/>
            <w:tcMar>
              <w:left w:w="57" w:type="dxa"/>
              <w:right w:w="57" w:type="dxa"/>
            </w:tcMar>
            <w:hideMark/>
          </w:tcPr>
          <w:p w14:paraId="06B7C0D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526CA32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CBC443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5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4D90A9F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68C3663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C8DADAC" w14:textId="77777777" w:rsidR="009C018C" w:rsidRPr="00123881" w:rsidRDefault="0009038C" w:rsidP="009C018C">
            <w:pPr>
              <w:jc w:val="left"/>
              <w:rPr>
                <w:rFonts w:eastAsia="Times New Roman" w:cstheme="minorHAnsi"/>
                <w:sz w:val="16"/>
                <w:szCs w:val="16"/>
                <w:lang w:eastAsia="cs-CZ"/>
              </w:rPr>
            </w:pPr>
            <w:hyperlink r:id="rId1252"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424C766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53" w:tgtFrame="_blank" w:tooltip="skolam:mozkokruh:aktivity:19:010.19.07.09_resource.png (53.2 KB)" w:history="1">
              <w:r w:rsidR="009C018C" w:rsidRPr="00123881">
                <w:rPr>
                  <w:rFonts w:eastAsia="Times New Roman" w:cstheme="minorHAnsi"/>
                  <w:color w:val="0000FF"/>
                  <w:sz w:val="16"/>
                  <w:szCs w:val="16"/>
                  <w:u w:val="single"/>
                  <w:lang w:eastAsia="cs-CZ"/>
                </w:rPr>
                <w:t>09</w:t>
              </w:r>
            </w:hyperlink>
          </w:p>
        </w:tc>
        <w:tc>
          <w:tcPr>
            <w:tcW w:w="680" w:type="dxa"/>
            <w:tcMar>
              <w:left w:w="57" w:type="dxa"/>
              <w:right w:w="57" w:type="dxa"/>
            </w:tcMar>
            <w:hideMark/>
          </w:tcPr>
          <w:p w14:paraId="0A671BD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D7D1A8A" wp14:editId="73601544">
                  <wp:extent cx="360000" cy="360000"/>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0A4F44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parníček_6</w:t>
            </w:r>
          </w:p>
        </w:tc>
        <w:tc>
          <w:tcPr>
            <w:tcW w:w="1837" w:type="dxa"/>
            <w:tcMar>
              <w:left w:w="57" w:type="dxa"/>
              <w:right w:w="57" w:type="dxa"/>
            </w:tcMar>
            <w:hideMark/>
          </w:tcPr>
          <w:p w14:paraId="433D3A5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EF2F11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917097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5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3D40B5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59134A1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B351783" w14:textId="77777777" w:rsidR="009C018C" w:rsidRPr="00123881" w:rsidRDefault="0009038C" w:rsidP="009C018C">
            <w:pPr>
              <w:jc w:val="left"/>
              <w:rPr>
                <w:rFonts w:eastAsia="Times New Roman" w:cstheme="minorHAnsi"/>
                <w:sz w:val="16"/>
                <w:szCs w:val="16"/>
                <w:lang w:eastAsia="cs-CZ"/>
              </w:rPr>
            </w:pPr>
            <w:hyperlink r:id="rId1256"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2ED3B3A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57" w:tgtFrame="_blank" w:tooltip="skolam:mozkokruh:aktivity:19:010.19.07.10_resource.png (718.3 KB)" w:history="1">
              <w:r w:rsidR="009C018C" w:rsidRPr="00123881">
                <w:rPr>
                  <w:rFonts w:eastAsia="Times New Roman" w:cstheme="minorHAnsi"/>
                  <w:color w:val="0000FF"/>
                  <w:sz w:val="16"/>
                  <w:szCs w:val="16"/>
                  <w:u w:val="single"/>
                  <w:lang w:eastAsia="cs-CZ"/>
                </w:rPr>
                <w:t>10</w:t>
              </w:r>
            </w:hyperlink>
          </w:p>
        </w:tc>
        <w:tc>
          <w:tcPr>
            <w:tcW w:w="680" w:type="dxa"/>
            <w:tcMar>
              <w:left w:w="57" w:type="dxa"/>
              <w:right w:w="57" w:type="dxa"/>
            </w:tcMar>
            <w:hideMark/>
          </w:tcPr>
          <w:p w14:paraId="0AA047A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C707933" wp14:editId="7EEFADC6">
                  <wp:extent cx="360000" cy="360000"/>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1E931F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foto_expozice</w:t>
            </w:r>
          </w:p>
        </w:tc>
        <w:tc>
          <w:tcPr>
            <w:tcW w:w="1837" w:type="dxa"/>
            <w:tcMar>
              <w:left w:w="57" w:type="dxa"/>
              <w:right w:w="57" w:type="dxa"/>
            </w:tcMar>
            <w:hideMark/>
          </w:tcPr>
          <w:p w14:paraId="2A2EFDA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VIDA SC </w:t>
            </w:r>
          </w:p>
        </w:tc>
        <w:tc>
          <w:tcPr>
            <w:tcW w:w="2503" w:type="dxa"/>
            <w:tcMar>
              <w:left w:w="57" w:type="dxa"/>
              <w:right w:w="57" w:type="dxa"/>
            </w:tcMar>
            <w:hideMark/>
          </w:tcPr>
          <w:p w14:paraId="67C6454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C5CFC4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5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646115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3D67ADC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40EED69" w14:textId="77777777" w:rsidR="009C018C" w:rsidRPr="00123881" w:rsidRDefault="0009038C" w:rsidP="009C018C">
            <w:pPr>
              <w:jc w:val="left"/>
              <w:rPr>
                <w:rFonts w:eastAsia="Times New Roman" w:cstheme="minorHAnsi"/>
                <w:sz w:val="16"/>
                <w:szCs w:val="16"/>
                <w:lang w:eastAsia="cs-CZ"/>
              </w:rPr>
            </w:pPr>
            <w:hyperlink r:id="rId1260"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5BB6BBC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61" w:tgtFrame="_blank" w:tooltip="skolam:mozkokruh:aktivity:19:010.19.07.11_resource.png (521.9 KB)" w:history="1">
              <w:r w:rsidR="009C018C" w:rsidRPr="00123881">
                <w:rPr>
                  <w:rFonts w:eastAsia="Times New Roman" w:cstheme="minorHAnsi"/>
                  <w:color w:val="0000FF"/>
                  <w:sz w:val="16"/>
                  <w:szCs w:val="16"/>
                  <w:u w:val="single"/>
                  <w:lang w:eastAsia="cs-CZ"/>
                </w:rPr>
                <w:t>11</w:t>
              </w:r>
            </w:hyperlink>
          </w:p>
        </w:tc>
        <w:tc>
          <w:tcPr>
            <w:tcW w:w="680" w:type="dxa"/>
            <w:tcMar>
              <w:left w:w="57" w:type="dxa"/>
              <w:right w:w="57" w:type="dxa"/>
            </w:tcMar>
            <w:hideMark/>
          </w:tcPr>
          <w:p w14:paraId="0C4F551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251BE65" wp14:editId="3AE302C9">
                  <wp:extent cx="360000" cy="3600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A80B809"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plán_expozice</w:t>
            </w:r>
          </w:p>
        </w:tc>
        <w:tc>
          <w:tcPr>
            <w:tcW w:w="1837" w:type="dxa"/>
            <w:tcMar>
              <w:left w:w="57" w:type="dxa"/>
              <w:right w:w="57" w:type="dxa"/>
            </w:tcMar>
            <w:hideMark/>
          </w:tcPr>
          <w:p w14:paraId="1721193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VIDA SC </w:t>
            </w:r>
          </w:p>
        </w:tc>
        <w:tc>
          <w:tcPr>
            <w:tcW w:w="2503" w:type="dxa"/>
            <w:tcMar>
              <w:left w:w="57" w:type="dxa"/>
              <w:right w:w="57" w:type="dxa"/>
            </w:tcMar>
            <w:hideMark/>
          </w:tcPr>
          <w:p w14:paraId="6BD06A8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593B54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6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E9F395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38DCEB9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D835A3A" w14:textId="77777777" w:rsidR="009C018C" w:rsidRPr="00123881" w:rsidRDefault="0009038C" w:rsidP="009C018C">
            <w:pPr>
              <w:jc w:val="left"/>
              <w:rPr>
                <w:rFonts w:eastAsia="Times New Roman" w:cstheme="minorHAnsi"/>
                <w:sz w:val="16"/>
                <w:szCs w:val="16"/>
                <w:lang w:eastAsia="cs-CZ"/>
              </w:rPr>
            </w:pPr>
            <w:hyperlink r:id="rId1264"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43294B3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65" w:tgtFrame="_blank" w:tooltip="skolam:mozkokruh:aktivity:19:010.19.07.12_resource.png (1.1 KB)" w:history="1">
              <w:r w:rsidR="009C018C" w:rsidRPr="00123881">
                <w:rPr>
                  <w:rFonts w:eastAsia="Times New Roman" w:cstheme="minorHAnsi"/>
                  <w:color w:val="0000FF"/>
                  <w:sz w:val="16"/>
                  <w:szCs w:val="16"/>
                  <w:u w:val="single"/>
                  <w:lang w:eastAsia="cs-CZ"/>
                </w:rPr>
                <w:t>12</w:t>
              </w:r>
            </w:hyperlink>
          </w:p>
        </w:tc>
        <w:tc>
          <w:tcPr>
            <w:tcW w:w="680" w:type="dxa"/>
            <w:tcMar>
              <w:left w:w="57" w:type="dxa"/>
              <w:right w:w="57" w:type="dxa"/>
            </w:tcMar>
            <w:hideMark/>
          </w:tcPr>
          <w:p w14:paraId="22378F9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B24B630" wp14:editId="50F1504D">
                  <wp:extent cx="360000" cy="360000"/>
                  <wp:effectExtent l="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88D65E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mráček_bílý</w:t>
            </w:r>
          </w:p>
        </w:tc>
        <w:tc>
          <w:tcPr>
            <w:tcW w:w="1837" w:type="dxa"/>
            <w:tcMar>
              <w:left w:w="57" w:type="dxa"/>
              <w:right w:w="57" w:type="dxa"/>
            </w:tcMar>
            <w:hideMark/>
          </w:tcPr>
          <w:p w14:paraId="738C4AE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821776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6EE5FFD"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6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1E5683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6B4A7F2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E47BEC1" w14:textId="77777777" w:rsidR="009C018C" w:rsidRPr="00123881" w:rsidRDefault="0009038C" w:rsidP="009C018C">
            <w:pPr>
              <w:jc w:val="left"/>
              <w:rPr>
                <w:rFonts w:eastAsia="Times New Roman" w:cstheme="minorHAnsi"/>
                <w:sz w:val="16"/>
                <w:szCs w:val="16"/>
                <w:lang w:eastAsia="cs-CZ"/>
              </w:rPr>
            </w:pPr>
            <w:hyperlink r:id="rId1268"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716DA7F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69" w:tgtFrame="_blank" w:tooltip="skolam:mozkokruh:aktivity:19:010.19.07.13_resource.png (645 B)" w:history="1">
              <w:r w:rsidR="009C018C" w:rsidRPr="00123881">
                <w:rPr>
                  <w:rFonts w:eastAsia="Times New Roman" w:cstheme="minorHAnsi"/>
                  <w:color w:val="0000FF"/>
                  <w:sz w:val="16"/>
                  <w:szCs w:val="16"/>
                  <w:u w:val="single"/>
                  <w:lang w:eastAsia="cs-CZ"/>
                </w:rPr>
                <w:t>13</w:t>
              </w:r>
            </w:hyperlink>
          </w:p>
        </w:tc>
        <w:tc>
          <w:tcPr>
            <w:tcW w:w="680" w:type="dxa"/>
            <w:tcMar>
              <w:left w:w="57" w:type="dxa"/>
              <w:right w:w="57" w:type="dxa"/>
            </w:tcMar>
            <w:hideMark/>
          </w:tcPr>
          <w:p w14:paraId="16D25F6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F0CFC25" wp14:editId="6825B193">
                  <wp:extent cx="360000" cy="360000"/>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1FA2481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mráček_černý</w:t>
            </w:r>
          </w:p>
        </w:tc>
        <w:tc>
          <w:tcPr>
            <w:tcW w:w="1837" w:type="dxa"/>
            <w:tcMar>
              <w:left w:w="57" w:type="dxa"/>
              <w:right w:w="57" w:type="dxa"/>
            </w:tcMar>
            <w:hideMark/>
          </w:tcPr>
          <w:p w14:paraId="2FB435C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2F7FFF9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C7C233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7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15F97A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0603D60"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3FC8A3B" w14:textId="77777777" w:rsidR="009C018C" w:rsidRPr="00123881" w:rsidRDefault="0009038C" w:rsidP="009C018C">
            <w:pPr>
              <w:jc w:val="left"/>
              <w:rPr>
                <w:rFonts w:eastAsia="Times New Roman" w:cstheme="minorHAnsi"/>
                <w:sz w:val="16"/>
                <w:szCs w:val="16"/>
                <w:lang w:eastAsia="cs-CZ"/>
              </w:rPr>
            </w:pPr>
            <w:hyperlink r:id="rId1272"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2A4FC08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73" w:tgtFrame="_blank" w:tooltip="skolam:mozkokruh:aktivity:19:010.19.07.14_resource.png (1 KB)" w:history="1">
              <w:r w:rsidR="009C018C" w:rsidRPr="00123881">
                <w:rPr>
                  <w:rFonts w:eastAsia="Times New Roman" w:cstheme="minorHAnsi"/>
                  <w:color w:val="0000FF"/>
                  <w:sz w:val="16"/>
                  <w:szCs w:val="16"/>
                  <w:u w:val="single"/>
                  <w:lang w:eastAsia="cs-CZ"/>
                </w:rPr>
                <w:t>14</w:t>
              </w:r>
            </w:hyperlink>
          </w:p>
        </w:tc>
        <w:tc>
          <w:tcPr>
            <w:tcW w:w="680" w:type="dxa"/>
            <w:tcMar>
              <w:left w:w="57" w:type="dxa"/>
              <w:right w:w="57" w:type="dxa"/>
            </w:tcMar>
            <w:hideMark/>
          </w:tcPr>
          <w:p w14:paraId="509A566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9386F5A" wp14:editId="3DE96043">
                  <wp:extent cx="360000" cy="360000"/>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4BF2B42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mráček_červený</w:t>
            </w:r>
          </w:p>
        </w:tc>
        <w:tc>
          <w:tcPr>
            <w:tcW w:w="1837" w:type="dxa"/>
            <w:tcMar>
              <w:left w:w="57" w:type="dxa"/>
              <w:right w:w="57" w:type="dxa"/>
            </w:tcMar>
            <w:hideMark/>
          </w:tcPr>
          <w:p w14:paraId="38F6B94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C2EA29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4209E3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7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261E37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6353A4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71F49FF" w14:textId="77777777" w:rsidR="009C018C" w:rsidRPr="00123881" w:rsidRDefault="0009038C" w:rsidP="009C018C">
            <w:pPr>
              <w:jc w:val="left"/>
              <w:rPr>
                <w:rFonts w:eastAsia="Times New Roman" w:cstheme="minorHAnsi"/>
                <w:sz w:val="16"/>
                <w:szCs w:val="16"/>
                <w:lang w:eastAsia="cs-CZ"/>
              </w:rPr>
            </w:pPr>
            <w:hyperlink r:id="rId1276"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5666760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77" w:tgtFrame="_blank" w:tooltip="skolam:mozkokruh:aktivity:19:010.19.07.15_resource.png (1.1 KB)" w:history="1">
              <w:r w:rsidR="009C018C" w:rsidRPr="00123881">
                <w:rPr>
                  <w:rFonts w:eastAsia="Times New Roman" w:cstheme="minorHAnsi"/>
                  <w:color w:val="0000FF"/>
                  <w:sz w:val="16"/>
                  <w:szCs w:val="16"/>
                  <w:u w:val="single"/>
                  <w:lang w:eastAsia="cs-CZ"/>
                </w:rPr>
                <w:t>15</w:t>
              </w:r>
            </w:hyperlink>
          </w:p>
        </w:tc>
        <w:tc>
          <w:tcPr>
            <w:tcW w:w="680" w:type="dxa"/>
            <w:tcMar>
              <w:left w:w="57" w:type="dxa"/>
              <w:right w:w="57" w:type="dxa"/>
            </w:tcMar>
            <w:hideMark/>
          </w:tcPr>
          <w:p w14:paraId="33C9BAB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3B8E9F3" wp14:editId="62033F60">
                  <wp:extent cx="360000" cy="36000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D0C1BE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mráček_modrý</w:t>
            </w:r>
          </w:p>
        </w:tc>
        <w:tc>
          <w:tcPr>
            <w:tcW w:w="1837" w:type="dxa"/>
            <w:tcMar>
              <w:left w:w="57" w:type="dxa"/>
              <w:right w:w="57" w:type="dxa"/>
            </w:tcMar>
            <w:hideMark/>
          </w:tcPr>
          <w:p w14:paraId="349638B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020AA43E"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D4B973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79"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07F612A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3B24ABF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30A5BF6" w14:textId="77777777" w:rsidR="009C018C" w:rsidRPr="00123881" w:rsidRDefault="0009038C" w:rsidP="009C018C">
            <w:pPr>
              <w:jc w:val="left"/>
              <w:rPr>
                <w:rFonts w:eastAsia="Times New Roman" w:cstheme="minorHAnsi"/>
                <w:sz w:val="16"/>
                <w:szCs w:val="16"/>
                <w:lang w:eastAsia="cs-CZ"/>
              </w:rPr>
            </w:pPr>
            <w:hyperlink r:id="rId1280"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7F76CAD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81" w:tgtFrame="_blank" w:tooltip="skolam:mozkokruh:aktivity:19:010.19.07.16_resource.png (1.1 KB)" w:history="1">
              <w:r w:rsidR="009C018C" w:rsidRPr="00123881">
                <w:rPr>
                  <w:rFonts w:eastAsia="Times New Roman" w:cstheme="minorHAnsi"/>
                  <w:color w:val="0000FF"/>
                  <w:sz w:val="16"/>
                  <w:szCs w:val="16"/>
                  <w:u w:val="single"/>
                  <w:lang w:eastAsia="cs-CZ"/>
                </w:rPr>
                <w:t>16</w:t>
              </w:r>
            </w:hyperlink>
          </w:p>
        </w:tc>
        <w:tc>
          <w:tcPr>
            <w:tcW w:w="680" w:type="dxa"/>
            <w:tcMar>
              <w:left w:w="57" w:type="dxa"/>
              <w:right w:w="57" w:type="dxa"/>
            </w:tcMar>
            <w:hideMark/>
          </w:tcPr>
          <w:p w14:paraId="0B50E8E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66AB13A" wp14:editId="323A877B">
                  <wp:extent cx="360000" cy="36000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A03F2B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mráček_oranžový</w:t>
            </w:r>
          </w:p>
        </w:tc>
        <w:tc>
          <w:tcPr>
            <w:tcW w:w="1837" w:type="dxa"/>
            <w:tcMar>
              <w:left w:w="57" w:type="dxa"/>
              <w:right w:w="57" w:type="dxa"/>
            </w:tcMar>
            <w:hideMark/>
          </w:tcPr>
          <w:p w14:paraId="4482EF3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6E1F9BD8"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DAA944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8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406FD0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16A1316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8E6CB3A" w14:textId="77777777" w:rsidR="009C018C" w:rsidRPr="00123881" w:rsidRDefault="0009038C" w:rsidP="009C018C">
            <w:pPr>
              <w:jc w:val="left"/>
              <w:rPr>
                <w:rFonts w:eastAsia="Times New Roman" w:cstheme="minorHAnsi"/>
                <w:sz w:val="16"/>
                <w:szCs w:val="16"/>
                <w:lang w:eastAsia="cs-CZ"/>
              </w:rPr>
            </w:pPr>
            <w:hyperlink r:id="rId1284"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190F1A0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85" w:tgtFrame="_blank" w:tooltip="skolam:mozkokruh:aktivity:19:010.19.07.17_resource.png (1.1 KB)" w:history="1">
              <w:r w:rsidR="009C018C" w:rsidRPr="00123881">
                <w:rPr>
                  <w:rFonts w:eastAsia="Times New Roman" w:cstheme="minorHAnsi"/>
                  <w:color w:val="0000FF"/>
                  <w:sz w:val="16"/>
                  <w:szCs w:val="16"/>
                  <w:u w:val="single"/>
                  <w:lang w:eastAsia="cs-CZ"/>
                </w:rPr>
                <w:t>17</w:t>
              </w:r>
            </w:hyperlink>
          </w:p>
        </w:tc>
        <w:tc>
          <w:tcPr>
            <w:tcW w:w="680" w:type="dxa"/>
            <w:tcMar>
              <w:left w:w="57" w:type="dxa"/>
              <w:right w:w="57" w:type="dxa"/>
            </w:tcMar>
            <w:hideMark/>
          </w:tcPr>
          <w:p w14:paraId="736673F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68E424F" wp14:editId="0F6FAE90">
                  <wp:extent cx="360000" cy="360000"/>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C7B49A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mráček_zelený</w:t>
            </w:r>
          </w:p>
        </w:tc>
        <w:tc>
          <w:tcPr>
            <w:tcW w:w="1837" w:type="dxa"/>
            <w:tcMar>
              <w:left w:w="57" w:type="dxa"/>
              <w:right w:w="57" w:type="dxa"/>
            </w:tcMar>
            <w:hideMark/>
          </w:tcPr>
          <w:p w14:paraId="60C683B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3AB88FE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574504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87"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A388DB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29A9814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0F0C4F6" w14:textId="77777777" w:rsidR="009C018C" w:rsidRPr="00123881" w:rsidRDefault="0009038C" w:rsidP="009C018C">
            <w:pPr>
              <w:jc w:val="left"/>
              <w:rPr>
                <w:rFonts w:eastAsia="Times New Roman" w:cstheme="minorHAnsi"/>
                <w:sz w:val="16"/>
                <w:szCs w:val="16"/>
                <w:lang w:eastAsia="cs-CZ"/>
              </w:rPr>
            </w:pPr>
            <w:hyperlink r:id="rId1288"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6FC0DFF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89" w:tgtFrame="_blank" w:tooltip="skolam:mozkokruh:aktivity:19:010.19.07.18_resource.png (1.1 KB)" w:history="1">
              <w:r w:rsidR="009C018C" w:rsidRPr="00123881">
                <w:rPr>
                  <w:rFonts w:eastAsia="Times New Roman" w:cstheme="minorHAnsi"/>
                  <w:color w:val="0000FF"/>
                  <w:sz w:val="16"/>
                  <w:szCs w:val="16"/>
                  <w:u w:val="single"/>
                  <w:lang w:eastAsia="cs-CZ"/>
                </w:rPr>
                <w:t>18</w:t>
              </w:r>
            </w:hyperlink>
          </w:p>
        </w:tc>
        <w:tc>
          <w:tcPr>
            <w:tcW w:w="680" w:type="dxa"/>
            <w:tcMar>
              <w:left w:w="57" w:type="dxa"/>
              <w:right w:w="57" w:type="dxa"/>
            </w:tcMar>
            <w:hideMark/>
          </w:tcPr>
          <w:p w14:paraId="555CF55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7E8FF236" wp14:editId="76FCCADB">
                  <wp:extent cx="360000" cy="360000"/>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A3C4EE3"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mráček_žlutý</w:t>
            </w:r>
          </w:p>
        </w:tc>
        <w:tc>
          <w:tcPr>
            <w:tcW w:w="1837" w:type="dxa"/>
            <w:tcMar>
              <w:left w:w="57" w:type="dxa"/>
              <w:right w:w="57" w:type="dxa"/>
            </w:tcMar>
            <w:hideMark/>
          </w:tcPr>
          <w:p w14:paraId="26AB3D3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1258769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6CB6D1A"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9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2525794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65AC67C"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6D1C314" w14:textId="77777777" w:rsidR="009C018C" w:rsidRPr="00123881" w:rsidRDefault="0009038C" w:rsidP="009C018C">
            <w:pPr>
              <w:jc w:val="left"/>
              <w:rPr>
                <w:rFonts w:eastAsia="Times New Roman" w:cstheme="minorHAnsi"/>
                <w:sz w:val="16"/>
                <w:szCs w:val="16"/>
                <w:lang w:eastAsia="cs-CZ"/>
              </w:rPr>
            </w:pPr>
            <w:hyperlink r:id="rId1292"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1835D63F"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93" w:tgtFrame="_blank" w:tooltip="skolam:mozkokruh:aktivity:19:010.19.07.19_resource.jpg (34.5 KB)" w:history="1">
              <w:r w:rsidR="009C018C" w:rsidRPr="00123881">
                <w:rPr>
                  <w:rFonts w:eastAsia="Times New Roman" w:cstheme="minorHAnsi"/>
                  <w:color w:val="0000FF"/>
                  <w:sz w:val="16"/>
                  <w:szCs w:val="16"/>
                  <w:u w:val="single"/>
                  <w:lang w:eastAsia="cs-CZ"/>
                </w:rPr>
                <w:t>19</w:t>
              </w:r>
            </w:hyperlink>
          </w:p>
        </w:tc>
        <w:tc>
          <w:tcPr>
            <w:tcW w:w="680" w:type="dxa"/>
            <w:tcMar>
              <w:left w:w="57" w:type="dxa"/>
              <w:right w:w="57" w:type="dxa"/>
            </w:tcMar>
            <w:hideMark/>
          </w:tcPr>
          <w:p w14:paraId="6468EBA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5EBC73D" wp14:editId="67F67E90">
                  <wp:extent cx="360000" cy="360000"/>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8254B6C"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noty</w:t>
            </w:r>
          </w:p>
        </w:tc>
        <w:tc>
          <w:tcPr>
            <w:tcW w:w="1837" w:type="dxa"/>
            <w:tcMar>
              <w:left w:w="57" w:type="dxa"/>
              <w:right w:w="57" w:type="dxa"/>
            </w:tcMar>
            <w:hideMark/>
          </w:tcPr>
          <w:p w14:paraId="39CB3B5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Markéta Ledvinová </w:t>
            </w:r>
          </w:p>
        </w:tc>
        <w:tc>
          <w:tcPr>
            <w:tcW w:w="2503" w:type="dxa"/>
            <w:tcMar>
              <w:left w:w="57" w:type="dxa"/>
              <w:right w:w="57" w:type="dxa"/>
            </w:tcMar>
            <w:hideMark/>
          </w:tcPr>
          <w:p w14:paraId="44B0288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3510D961"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29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6270398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4294E228"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37D347F" w14:textId="77777777" w:rsidR="009C018C" w:rsidRPr="00123881" w:rsidRDefault="0009038C" w:rsidP="009C018C">
            <w:pPr>
              <w:jc w:val="left"/>
              <w:rPr>
                <w:rFonts w:eastAsia="Times New Roman" w:cstheme="minorHAnsi"/>
                <w:sz w:val="16"/>
                <w:szCs w:val="16"/>
                <w:lang w:eastAsia="cs-CZ"/>
              </w:rPr>
            </w:pPr>
            <w:hyperlink r:id="rId1296" w:tgtFrame="_blank" w:tooltip="skolam:mozkokruh:aktivity:19:010.19.07_herni_sesit.docx (4.8 MB)" w:history="1">
              <w:r w:rsidR="009C018C" w:rsidRPr="00123881">
                <w:rPr>
                  <w:rFonts w:eastAsia="Times New Roman" w:cstheme="minorHAnsi"/>
                  <w:color w:val="0000FF"/>
                  <w:sz w:val="16"/>
                  <w:szCs w:val="16"/>
                  <w:u w:val="single"/>
                  <w:lang w:eastAsia="cs-CZ"/>
                </w:rPr>
                <w:t>010.19.07</w:t>
              </w:r>
            </w:hyperlink>
          </w:p>
        </w:tc>
        <w:tc>
          <w:tcPr>
            <w:tcW w:w="297" w:type="dxa"/>
            <w:tcMar>
              <w:left w:w="57" w:type="dxa"/>
              <w:right w:w="57" w:type="dxa"/>
            </w:tcMar>
            <w:hideMark/>
          </w:tcPr>
          <w:p w14:paraId="5553E7D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97" w:tgtFrame="_blank" w:tooltip="skolam:mozkokruh:aktivity:19:010.19.07.20_resource.png (25.6 KB)" w:history="1">
              <w:r w:rsidR="009C018C" w:rsidRPr="00123881">
                <w:rPr>
                  <w:rFonts w:eastAsia="Times New Roman" w:cstheme="minorHAnsi"/>
                  <w:color w:val="0000FF"/>
                  <w:sz w:val="16"/>
                  <w:szCs w:val="16"/>
                  <w:u w:val="single"/>
                  <w:lang w:eastAsia="cs-CZ"/>
                </w:rPr>
                <w:t>20</w:t>
              </w:r>
            </w:hyperlink>
          </w:p>
        </w:tc>
        <w:tc>
          <w:tcPr>
            <w:tcW w:w="680" w:type="dxa"/>
            <w:tcMar>
              <w:left w:w="57" w:type="dxa"/>
              <w:right w:w="57" w:type="dxa"/>
            </w:tcMar>
            <w:hideMark/>
          </w:tcPr>
          <w:p w14:paraId="0EF21F0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96EB827" wp14:editId="06A74F39">
                  <wp:extent cx="360000" cy="360000"/>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99D86B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aminokyseliny</w:t>
            </w:r>
          </w:p>
        </w:tc>
        <w:tc>
          <w:tcPr>
            <w:tcW w:w="1837" w:type="dxa"/>
            <w:tcMar>
              <w:left w:w="57" w:type="dxa"/>
              <w:right w:w="57" w:type="dxa"/>
            </w:tcMar>
            <w:hideMark/>
          </w:tcPr>
          <w:p w14:paraId="2B470523"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299" w:tgtFrame="_blank" w:tooltip="https://commons.wikimedia.org/wiki/User:Onie~commonswiki" w:history="1">
              <w:r w:rsidR="009C018C" w:rsidRPr="00123881">
                <w:rPr>
                  <w:rFonts w:eastAsia="Times New Roman" w:cstheme="minorHAnsi"/>
                  <w:color w:val="0000FF"/>
                  <w:sz w:val="16"/>
                  <w:szCs w:val="16"/>
                  <w:u w:val="single"/>
                  <w:lang w:eastAsia="cs-CZ"/>
                </w:rPr>
                <w:t>Onie~commonswiki</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E9CC895"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00" w:tgtFrame="_blank" w:tooltip="https://commons.wikimedia.org/wiki/File:Codons_aminoacids_table.png" w:history="1">
              <w:r w:rsidR="009C018C" w:rsidRPr="00123881">
                <w:rPr>
                  <w:rFonts w:eastAsia="Times New Roman" w:cstheme="minorHAnsi"/>
                  <w:color w:val="0000FF"/>
                  <w:sz w:val="16"/>
                  <w:szCs w:val="16"/>
                  <w:u w:val="single"/>
                  <w:lang w:eastAsia="cs-CZ"/>
                </w:rPr>
                <w:t>https://commons.wikimedia.org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3FC7F72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01"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7561C37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2020-11-27</w:t>
            </w:r>
          </w:p>
        </w:tc>
      </w:tr>
      <w:tr w:rsidR="009C018C" w:rsidRPr="00123881" w14:paraId="0CE576A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64B4F344" w14:textId="4D183EBF"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7.2 Přenosová hra</w:t>
            </w:r>
            <w:r w:rsidR="00A2260C">
              <w:rPr>
                <w:rFonts w:eastAsia="Times New Roman" w:cstheme="minorHAnsi"/>
                <w:color w:val="0000FF"/>
                <w:sz w:val="16"/>
                <w:szCs w:val="16"/>
                <w:u w:val="single"/>
                <w:lang w:eastAsia="cs-CZ"/>
              </w:rPr>
              <w:t xml:space="preserve"> a </w:t>
            </w:r>
            <w:r w:rsidRPr="00123881">
              <w:rPr>
                <w:rFonts w:eastAsia="Times New Roman" w:cstheme="minorHAnsi"/>
                <w:color w:val="0000FF"/>
                <w:sz w:val="16"/>
                <w:szCs w:val="16"/>
                <w:u w:val="single"/>
                <w:lang w:eastAsia="cs-CZ"/>
              </w:rPr>
              <w:t>šifrovací principy</w:t>
            </w:r>
          </w:p>
        </w:tc>
      </w:tr>
      <w:tr w:rsidR="009C018C" w:rsidRPr="00123881" w14:paraId="14BB0CE1"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A04F326" w14:textId="77777777" w:rsidR="009C018C" w:rsidRPr="00123881" w:rsidRDefault="0009038C" w:rsidP="009C018C">
            <w:pPr>
              <w:jc w:val="left"/>
              <w:rPr>
                <w:rFonts w:eastAsia="Times New Roman" w:cstheme="minorHAnsi"/>
                <w:sz w:val="16"/>
                <w:szCs w:val="16"/>
                <w:lang w:eastAsia="cs-CZ"/>
              </w:rPr>
            </w:pPr>
            <w:hyperlink r:id="rId1302" w:tgtFrame="_blank" w:tooltip="skolam:mozkokruh:aktivity:20:010.20.06_bludiste.docx (38.6 KB)" w:history="1">
              <w:r w:rsidR="009C018C" w:rsidRPr="00123881">
                <w:rPr>
                  <w:rFonts w:eastAsia="Times New Roman" w:cstheme="minorHAnsi"/>
                  <w:color w:val="0000FF"/>
                  <w:sz w:val="16"/>
                  <w:szCs w:val="16"/>
                  <w:u w:val="single"/>
                  <w:lang w:eastAsia="cs-CZ"/>
                </w:rPr>
                <w:t>010.20.06</w:t>
              </w:r>
            </w:hyperlink>
          </w:p>
        </w:tc>
        <w:tc>
          <w:tcPr>
            <w:tcW w:w="297" w:type="dxa"/>
            <w:tcMar>
              <w:left w:w="57" w:type="dxa"/>
              <w:right w:w="57" w:type="dxa"/>
            </w:tcMar>
            <w:hideMark/>
          </w:tcPr>
          <w:p w14:paraId="0AF0F1E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03" w:tgtFrame="_blank" w:tooltip="skolam:mozkokruh:aktivity:20:010.20.06.01_resource.gif (5.7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587C7FA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42F3A3F4" wp14:editId="161A2F35">
                  <wp:extent cx="360000" cy="360000"/>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B3B3DD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bludiště</w:t>
            </w:r>
          </w:p>
        </w:tc>
        <w:tc>
          <w:tcPr>
            <w:tcW w:w="1837" w:type="dxa"/>
            <w:tcMar>
              <w:left w:w="57" w:type="dxa"/>
              <w:right w:w="57" w:type="dxa"/>
            </w:tcMar>
            <w:hideMark/>
          </w:tcPr>
          <w:p w14:paraId="6ABFE56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5ECF7B4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8B91FB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05"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5103AAC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2021-04-19</w:t>
            </w:r>
          </w:p>
        </w:tc>
      </w:tr>
      <w:tr w:rsidR="009C018C" w:rsidRPr="00123881" w14:paraId="31A6397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66E9C7E3" w14:textId="5471BD22"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7.3 Městská šifrovačka</w:t>
            </w:r>
          </w:p>
        </w:tc>
      </w:tr>
      <w:tr w:rsidR="009C018C" w:rsidRPr="00123881" w14:paraId="75155673"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0F84B13" w14:textId="77777777" w:rsidR="009C018C" w:rsidRPr="00123881" w:rsidRDefault="0009038C" w:rsidP="009C018C">
            <w:pPr>
              <w:jc w:val="left"/>
              <w:rPr>
                <w:rFonts w:eastAsia="Times New Roman" w:cstheme="minorHAnsi"/>
                <w:sz w:val="16"/>
                <w:szCs w:val="16"/>
                <w:lang w:eastAsia="cs-CZ"/>
              </w:rPr>
            </w:pPr>
            <w:hyperlink r:id="rId1306" w:tgtFrame="_blank" w:tooltip="skolam:mozkokruh:aktivity:21:010.21.01_01_cesta.png (1.5 MB)" w:history="1">
              <w:r w:rsidR="009C018C" w:rsidRPr="00123881">
                <w:rPr>
                  <w:rFonts w:eastAsia="Times New Roman" w:cstheme="minorHAnsi"/>
                  <w:color w:val="0000FF"/>
                  <w:sz w:val="16"/>
                  <w:szCs w:val="16"/>
                  <w:u w:val="single"/>
                  <w:lang w:eastAsia="cs-CZ"/>
                </w:rPr>
                <w:t>010.21.01</w:t>
              </w:r>
            </w:hyperlink>
          </w:p>
        </w:tc>
        <w:tc>
          <w:tcPr>
            <w:tcW w:w="297" w:type="dxa"/>
            <w:tcMar>
              <w:left w:w="57" w:type="dxa"/>
              <w:right w:w="57" w:type="dxa"/>
            </w:tcMar>
            <w:hideMark/>
          </w:tcPr>
          <w:p w14:paraId="6064E97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07" w:tgtFrame="_blank" w:tooltip="skolam:mozkokruh:aktivity:21:010.21.01.01_resource.png (1.5 M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1A5EA5EC"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174B62D" wp14:editId="6419CFC1">
                  <wp:extent cx="360000" cy="360000"/>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3C10211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CESTA</w:t>
            </w:r>
          </w:p>
        </w:tc>
        <w:tc>
          <w:tcPr>
            <w:tcW w:w="1837" w:type="dxa"/>
            <w:tcMar>
              <w:left w:w="57" w:type="dxa"/>
              <w:right w:w="57" w:type="dxa"/>
            </w:tcMar>
            <w:hideMark/>
          </w:tcPr>
          <w:p w14:paraId="51D1EE0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7DA4923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D8A8A3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09"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36E472D0"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062734F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4EA25F28" w14:textId="77777777" w:rsidR="009C018C" w:rsidRPr="00123881" w:rsidRDefault="0009038C" w:rsidP="009C018C">
            <w:pPr>
              <w:jc w:val="left"/>
              <w:rPr>
                <w:rFonts w:eastAsia="Times New Roman" w:cstheme="minorHAnsi"/>
                <w:sz w:val="16"/>
                <w:szCs w:val="16"/>
                <w:lang w:eastAsia="cs-CZ"/>
              </w:rPr>
            </w:pPr>
            <w:hyperlink r:id="rId1310" w:tgtFrame="_blank" w:tooltip="skolam:mozkokruh:aktivity:21:010.21.02_02_hodiny.png (247.2 KB)" w:history="1">
              <w:r w:rsidR="009C018C" w:rsidRPr="00123881">
                <w:rPr>
                  <w:rFonts w:eastAsia="Times New Roman" w:cstheme="minorHAnsi"/>
                  <w:color w:val="0000FF"/>
                  <w:sz w:val="16"/>
                  <w:szCs w:val="16"/>
                  <w:u w:val="single"/>
                  <w:lang w:eastAsia="cs-CZ"/>
                </w:rPr>
                <w:t>010.21.02</w:t>
              </w:r>
            </w:hyperlink>
          </w:p>
        </w:tc>
        <w:tc>
          <w:tcPr>
            <w:tcW w:w="297" w:type="dxa"/>
            <w:tcMar>
              <w:left w:w="57" w:type="dxa"/>
              <w:right w:w="57" w:type="dxa"/>
            </w:tcMar>
            <w:hideMark/>
          </w:tcPr>
          <w:p w14:paraId="4629523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11" w:tgtFrame="_blank" w:tooltip="skolam:mozkokruh:aktivity:21:010.21.02.01_resource.png (247.2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3A446CF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5757EC58" wp14:editId="5F8A55BB">
                  <wp:extent cx="360000" cy="360000"/>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E14F6C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HODINY</w:t>
            </w:r>
          </w:p>
        </w:tc>
        <w:tc>
          <w:tcPr>
            <w:tcW w:w="1837" w:type="dxa"/>
            <w:tcMar>
              <w:left w:w="57" w:type="dxa"/>
              <w:right w:w="57" w:type="dxa"/>
            </w:tcMar>
            <w:hideMark/>
          </w:tcPr>
          <w:p w14:paraId="354D03B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66947D63"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699B2D1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13"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011E657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2F0FF72C"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9288E93" w14:textId="77777777" w:rsidR="009C018C" w:rsidRPr="00123881" w:rsidRDefault="0009038C" w:rsidP="009C018C">
            <w:pPr>
              <w:jc w:val="left"/>
              <w:rPr>
                <w:rFonts w:eastAsia="Times New Roman" w:cstheme="minorHAnsi"/>
                <w:sz w:val="16"/>
                <w:szCs w:val="16"/>
                <w:lang w:eastAsia="cs-CZ"/>
              </w:rPr>
            </w:pPr>
            <w:hyperlink r:id="rId1314" w:tgtFrame="_blank" w:tooltip="skolam:mozkokruh:aktivity:21:010.21.03_03_kubismus.png (808.7 KB)" w:history="1">
              <w:r w:rsidR="009C018C" w:rsidRPr="00123881">
                <w:rPr>
                  <w:rFonts w:eastAsia="Times New Roman" w:cstheme="minorHAnsi"/>
                  <w:color w:val="0000FF"/>
                  <w:sz w:val="16"/>
                  <w:szCs w:val="16"/>
                  <w:u w:val="single"/>
                  <w:lang w:eastAsia="cs-CZ"/>
                </w:rPr>
                <w:t>010.21.03</w:t>
              </w:r>
            </w:hyperlink>
          </w:p>
        </w:tc>
        <w:tc>
          <w:tcPr>
            <w:tcW w:w="297" w:type="dxa"/>
            <w:tcMar>
              <w:left w:w="57" w:type="dxa"/>
              <w:right w:w="57" w:type="dxa"/>
            </w:tcMar>
            <w:hideMark/>
          </w:tcPr>
          <w:p w14:paraId="13F2796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15" w:tgtFrame="_blank" w:tooltip="skolam:mozkokruh:aktivity:21:010.21.03.01_resource.png (808.7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58271581"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3271D44" wp14:editId="255583A2">
                  <wp:extent cx="360000" cy="360000"/>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E70CBD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KUBISMUS</w:t>
            </w:r>
          </w:p>
        </w:tc>
        <w:tc>
          <w:tcPr>
            <w:tcW w:w="1837" w:type="dxa"/>
            <w:tcMar>
              <w:left w:w="57" w:type="dxa"/>
              <w:right w:w="57" w:type="dxa"/>
            </w:tcMar>
            <w:hideMark/>
          </w:tcPr>
          <w:p w14:paraId="7848F4A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21DFC7E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10492C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17"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4780B0E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606BFFD6"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128A179F" w14:textId="77777777" w:rsidR="009C018C" w:rsidRPr="00123881" w:rsidRDefault="0009038C" w:rsidP="009C018C">
            <w:pPr>
              <w:jc w:val="left"/>
              <w:rPr>
                <w:rFonts w:eastAsia="Times New Roman" w:cstheme="minorHAnsi"/>
                <w:sz w:val="16"/>
                <w:szCs w:val="16"/>
                <w:lang w:eastAsia="cs-CZ"/>
              </w:rPr>
            </w:pPr>
            <w:hyperlink r:id="rId1318" w:tgtFrame="_blank" w:tooltip="skolam:mozkokruh:aktivity:21:010.21.05_04_mapa_mapa.png (10.9 MB)" w:history="1">
              <w:r w:rsidR="009C018C" w:rsidRPr="00123881">
                <w:rPr>
                  <w:rFonts w:eastAsia="Times New Roman" w:cstheme="minorHAnsi"/>
                  <w:color w:val="0000FF"/>
                  <w:sz w:val="16"/>
                  <w:szCs w:val="16"/>
                  <w:u w:val="single"/>
                  <w:lang w:eastAsia="cs-CZ"/>
                </w:rPr>
                <w:t>010.21.05</w:t>
              </w:r>
            </w:hyperlink>
          </w:p>
        </w:tc>
        <w:tc>
          <w:tcPr>
            <w:tcW w:w="297" w:type="dxa"/>
            <w:tcMar>
              <w:left w:w="57" w:type="dxa"/>
              <w:right w:w="57" w:type="dxa"/>
            </w:tcMar>
            <w:hideMark/>
          </w:tcPr>
          <w:p w14:paraId="56B8F0E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19" w:tgtFrame="_blank" w:tooltip="skolam:mozkokruh:aktivity:21:010.21.05.01_resource.png (7.4 M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0FFF767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C238145" wp14:editId="65175930">
                  <wp:extent cx="360000" cy="36000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6714A5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MAPA</w:t>
            </w:r>
          </w:p>
        </w:tc>
        <w:tc>
          <w:tcPr>
            <w:tcW w:w="1837" w:type="dxa"/>
            <w:tcMar>
              <w:left w:w="57" w:type="dxa"/>
              <w:right w:w="57" w:type="dxa"/>
            </w:tcMar>
            <w:hideMark/>
          </w:tcPr>
          <w:p w14:paraId="533DB68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21" w:tgtFrame="_blank" w:tooltip="http://www.mapy.cz" w:history="1">
              <w:r w:rsidR="009C018C" w:rsidRPr="00123881">
                <w:rPr>
                  <w:rFonts w:eastAsia="Times New Roman" w:cstheme="minorHAnsi"/>
                  <w:color w:val="0000FF"/>
                  <w:sz w:val="16"/>
                  <w:szCs w:val="16"/>
                  <w:u w:val="single"/>
                  <w:lang w:eastAsia="cs-CZ"/>
                </w:rPr>
                <w:t>www.mapy.cz</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19071D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22" w:tgtFrame="_blank" w:tooltip="https://licence.mapy.cz/" w:history="1">
              <w:r w:rsidR="009C018C" w:rsidRPr="00123881">
                <w:rPr>
                  <w:rFonts w:eastAsia="Times New Roman" w:cstheme="minorHAnsi"/>
                  <w:color w:val="0000FF"/>
                  <w:sz w:val="16"/>
                  <w:szCs w:val="16"/>
                  <w:u w:val="single"/>
                  <w:lang w:eastAsia="cs-CZ"/>
                </w:rPr>
                <w:t>https://licence.mapy.cz</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1D6B6D2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23" w:anchor="by-sa" w:tgtFrame="_blank" w:history="1">
              <w:r w:rsidR="009C018C" w:rsidRPr="00123881">
                <w:rPr>
                  <w:rFonts w:eastAsia="Times New Roman" w:cstheme="minorHAnsi"/>
                  <w:color w:val="0000FF"/>
                  <w:sz w:val="16"/>
                  <w:szCs w:val="16"/>
                  <w:u w:val="single"/>
                  <w:lang w:eastAsia="cs-CZ"/>
                </w:rPr>
                <w:t>CC BY-SA</w:t>
              </w:r>
            </w:hyperlink>
          </w:p>
        </w:tc>
        <w:tc>
          <w:tcPr>
            <w:tcW w:w="992" w:type="dxa"/>
            <w:tcMar>
              <w:left w:w="57" w:type="dxa"/>
              <w:right w:w="57" w:type="dxa"/>
            </w:tcMar>
            <w:hideMark/>
          </w:tcPr>
          <w:p w14:paraId="3D46CE7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454B2E6B"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A42B146" w14:textId="77777777" w:rsidR="009C018C" w:rsidRPr="00123881" w:rsidRDefault="0009038C" w:rsidP="009C018C">
            <w:pPr>
              <w:jc w:val="left"/>
              <w:rPr>
                <w:rFonts w:eastAsia="Times New Roman" w:cstheme="minorHAnsi"/>
                <w:sz w:val="16"/>
                <w:szCs w:val="16"/>
                <w:lang w:eastAsia="cs-CZ"/>
              </w:rPr>
            </w:pPr>
            <w:hyperlink r:id="rId1324" w:tgtFrame="_blank" w:tooltip="skolam:mozkokruh:aktivity:21:010.21.04_04_mapa_text.png (165.8 KB)" w:history="1">
              <w:r w:rsidR="009C018C" w:rsidRPr="00123881">
                <w:rPr>
                  <w:rFonts w:eastAsia="Times New Roman" w:cstheme="minorHAnsi"/>
                  <w:color w:val="0000FF"/>
                  <w:sz w:val="16"/>
                  <w:szCs w:val="16"/>
                  <w:u w:val="single"/>
                  <w:lang w:eastAsia="cs-CZ"/>
                </w:rPr>
                <w:t>010.21.04</w:t>
              </w:r>
            </w:hyperlink>
          </w:p>
        </w:tc>
        <w:tc>
          <w:tcPr>
            <w:tcW w:w="297" w:type="dxa"/>
            <w:tcMar>
              <w:left w:w="57" w:type="dxa"/>
              <w:right w:w="57" w:type="dxa"/>
            </w:tcMar>
            <w:hideMark/>
          </w:tcPr>
          <w:p w14:paraId="5B979FE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25" w:tgtFrame="_blank" w:tooltip="skolam:mozkokruh:aktivity:21:010.21.04.01_resource.png (166.6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62DF043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17A47B7" wp14:editId="25DDD562">
                  <wp:extent cx="360000" cy="360000"/>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0B27A6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MAPA</w:t>
            </w:r>
          </w:p>
        </w:tc>
        <w:tc>
          <w:tcPr>
            <w:tcW w:w="1837" w:type="dxa"/>
            <w:tcMar>
              <w:left w:w="57" w:type="dxa"/>
              <w:right w:w="57" w:type="dxa"/>
            </w:tcMar>
            <w:hideMark/>
          </w:tcPr>
          <w:p w14:paraId="7A0E2D2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Šimon Benda </w:t>
            </w:r>
          </w:p>
        </w:tc>
        <w:tc>
          <w:tcPr>
            <w:tcW w:w="2503" w:type="dxa"/>
            <w:tcMar>
              <w:left w:w="57" w:type="dxa"/>
              <w:right w:w="57" w:type="dxa"/>
            </w:tcMar>
            <w:hideMark/>
          </w:tcPr>
          <w:p w14:paraId="0CE862A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A1C8C6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27"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444279E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757E16EB"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0408BBF" w14:textId="77777777" w:rsidR="009C018C" w:rsidRPr="00123881" w:rsidRDefault="0009038C" w:rsidP="009C018C">
            <w:pPr>
              <w:jc w:val="left"/>
              <w:rPr>
                <w:rFonts w:eastAsia="Times New Roman" w:cstheme="minorHAnsi"/>
                <w:sz w:val="16"/>
                <w:szCs w:val="16"/>
                <w:lang w:eastAsia="cs-CZ"/>
              </w:rPr>
            </w:pPr>
            <w:hyperlink r:id="rId1328" w:tgtFrame="_blank" w:tooltip="skolam:mozkokruh:aktivity:21:010.21.06_05_vlak.png (1016.5 KB)" w:history="1">
              <w:r w:rsidR="009C018C" w:rsidRPr="00123881">
                <w:rPr>
                  <w:rFonts w:eastAsia="Times New Roman" w:cstheme="minorHAnsi"/>
                  <w:color w:val="0000FF"/>
                  <w:sz w:val="16"/>
                  <w:szCs w:val="16"/>
                  <w:u w:val="single"/>
                  <w:lang w:eastAsia="cs-CZ"/>
                </w:rPr>
                <w:t>010.21.06</w:t>
              </w:r>
            </w:hyperlink>
          </w:p>
        </w:tc>
        <w:tc>
          <w:tcPr>
            <w:tcW w:w="297" w:type="dxa"/>
            <w:tcMar>
              <w:left w:w="57" w:type="dxa"/>
              <w:right w:w="57" w:type="dxa"/>
            </w:tcMar>
            <w:hideMark/>
          </w:tcPr>
          <w:p w14:paraId="773E0629"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29" w:tgtFrame="_blank" w:tooltip="skolam:mozkokruh:aktivity:21:010.21.06.01_resource.png (1016.5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217F42C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5A34C7C" wp14:editId="3B315E2C">
                  <wp:extent cx="360000" cy="360000"/>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2A31140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VLAK</w:t>
            </w:r>
          </w:p>
        </w:tc>
        <w:tc>
          <w:tcPr>
            <w:tcW w:w="1837" w:type="dxa"/>
            <w:tcMar>
              <w:left w:w="57" w:type="dxa"/>
              <w:right w:w="57" w:type="dxa"/>
            </w:tcMar>
            <w:hideMark/>
          </w:tcPr>
          <w:p w14:paraId="37D9F43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Tereza Juráková, Sven Dražan </w:t>
            </w:r>
          </w:p>
        </w:tc>
        <w:tc>
          <w:tcPr>
            <w:tcW w:w="2503" w:type="dxa"/>
            <w:tcMar>
              <w:left w:w="57" w:type="dxa"/>
              <w:right w:w="57" w:type="dxa"/>
            </w:tcMar>
            <w:hideMark/>
          </w:tcPr>
          <w:p w14:paraId="3F7A80C7"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59AB1ED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31"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14CC1CE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0D5CCAB8"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1423461" w14:textId="77777777" w:rsidR="009C018C" w:rsidRPr="00123881" w:rsidRDefault="0009038C" w:rsidP="009C018C">
            <w:pPr>
              <w:jc w:val="left"/>
              <w:rPr>
                <w:rFonts w:eastAsia="Times New Roman" w:cstheme="minorHAnsi"/>
                <w:sz w:val="16"/>
                <w:szCs w:val="16"/>
                <w:lang w:eastAsia="cs-CZ"/>
              </w:rPr>
            </w:pPr>
            <w:hyperlink r:id="rId1332" w:tgtFrame="_blank" w:tooltip="skolam:mozkokruh:aktivity:21:010.21.07_06_znaky.png (208.1 KB)" w:history="1">
              <w:r w:rsidR="009C018C" w:rsidRPr="00123881">
                <w:rPr>
                  <w:rFonts w:eastAsia="Times New Roman" w:cstheme="minorHAnsi"/>
                  <w:color w:val="0000FF"/>
                  <w:sz w:val="16"/>
                  <w:szCs w:val="16"/>
                  <w:u w:val="single"/>
                  <w:lang w:eastAsia="cs-CZ"/>
                </w:rPr>
                <w:t>010.21.07</w:t>
              </w:r>
            </w:hyperlink>
          </w:p>
        </w:tc>
        <w:tc>
          <w:tcPr>
            <w:tcW w:w="297" w:type="dxa"/>
            <w:tcMar>
              <w:left w:w="57" w:type="dxa"/>
              <w:right w:w="57" w:type="dxa"/>
            </w:tcMar>
            <w:hideMark/>
          </w:tcPr>
          <w:p w14:paraId="63E01C3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33" w:tgtFrame="_blank" w:tooltip="skolam:mozkokruh:aktivity:21:010.21.07.01_resource.png (208.8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27A765E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3314D78C" wp14:editId="3DDB5581">
                  <wp:extent cx="360000" cy="360000"/>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BFD919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ZNAKY</w:t>
            </w:r>
          </w:p>
        </w:tc>
        <w:tc>
          <w:tcPr>
            <w:tcW w:w="1837" w:type="dxa"/>
            <w:tcMar>
              <w:left w:w="57" w:type="dxa"/>
              <w:right w:w="57" w:type="dxa"/>
            </w:tcMar>
            <w:hideMark/>
          </w:tcPr>
          <w:p w14:paraId="29C6D73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4C3B743B"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1FE6E31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35"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77A1984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56A0D0A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3BD9BB5A" w14:textId="77777777" w:rsidR="009C018C" w:rsidRPr="00123881" w:rsidRDefault="0009038C" w:rsidP="009C018C">
            <w:pPr>
              <w:jc w:val="left"/>
              <w:rPr>
                <w:rFonts w:eastAsia="Times New Roman" w:cstheme="minorHAnsi"/>
                <w:sz w:val="16"/>
                <w:szCs w:val="16"/>
                <w:lang w:eastAsia="cs-CZ"/>
              </w:rPr>
            </w:pPr>
            <w:hyperlink r:id="rId1336" w:tgtFrame="_blank" w:tooltip="skolam:mozkokruh:aktivity:21:010.21.08_07_tvary.png (377.9 KB)" w:history="1">
              <w:r w:rsidR="009C018C" w:rsidRPr="00123881">
                <w:rPr>
                  <w:rFonts w:eastAsia="Times New Roman" w:cstheme="minorHAnsi"/>
                  <w:color w:val="0000FF"/>
                  <w:sz w:val="16"/>
                  <w:szCs w:val="16"/>
                  <w:u w:val="single"/>
                  <w:lang w:eastAsia="cs-CZ"/>
                </w:rPr>
                <w:t>010.21.08</w:t>
              </w:r>
            </w:hyperlink>
          </w:p>
        </w:tc>
        <w:tc>
          <w:tcPr>
            <w:tcW w:w="297" w:type="dxa"/>
            <w:tcMar>
              <w:left w:w="57" w:type="dxa"/>
              <w:right w:w="57" w:type="dxa"/>
            </w:tcMar>
            <w:hideMark/>
          </w:tcPr>
          <w:p w14:paraId="2AF5429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37" w:tgtFrame="_blank" w:tooltip="skolam:mozkokruh:aktivity:21:010.21.08.01_resource.png (378.4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1E094F7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288BD21" wp14:editId="759497DD">
                  <wp:extent cx="360000" cy="3600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63B28B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TVARY</w:t>
            </w:r>
          </w:p>
        </w:tc>
        <w:tc>
          <w:tcPr>
            <w:tcW w:w="1837" w:type="dxa"/>
            <w:tcMar>
              <w:left w:w="57" w:type="dxa"/>
              <w:right w:w="57" w:type="dxa"/>
            </w:tcMar>
            <w:hideMark/>
          </w:tcPr>
          <w:p w14:paraId="0695675F"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Tereza Krausová </w:t>
            </w:r>
          </w:p>
        </w:tc>
        <w:tc>
          <w:tcPr>
            <w:tcW w:w="2503" w:type="dxa"/>
            <w:tcMar>
              <w:left w:w="57" w:type="dxa"/>
              <w:right w:w="57" w:type="dxa"/>
            </w:tcMar>
            <w:hideMark/>
          </w:tcPr>
          <w:p w14:paraId="2CAB6328"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4607BF7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39"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3249DC9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1C1694F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72711577" w14:textId="77777777" w:rsidR="009C018C" w:rsidRPr="00123881" w:rsidRDefault="0009038C" w:rsidP="009C018C">
            <w:pPr>
              <w:jc w:val="left"/>
              <w:rPr>
                <w:rFonts w:eastAsia="Times New Roman" w:cstheme="minorHAnsi"/>
                <w:sz w:val="16"/>
                <w:szCs w:val="16"/>
                <w:lang w:eastAsia="cs-CZ"/>
              </w:rPr>
            </w:pPr>
            <w:hyperlink r:id="rId1340" w:tgtFrame="_blank" w:tooltip="skolam:mozkokruh:aktivity:21:010.21.09_08_einstein.png (315.5 KB)" w:history="1">
              <w:r w:rsidR="009C018C" w:rsidRPr="00123881">
                <w:rPr>
                  <w:rFonts w:eastAsia="Times New Roman" w:cstheme="minorHAnsi"/>
                  <w:color w:val="0000FF"/>
                  <w:sz w:val="16"/>
                  <w:szCs w:val="16"/>
                  <w:u w:val="single"/>
                  <w:lang w:eastAsia="cs-CZ"/>
                </w:rPr>
                <w:t>010.21.09</w:t>
              </w:r>
            </w:hyperlink>
          </w:p>
        </w:tc>
        <w:tc>
          <w:tcPr>
            <w:tcW w:w="297" w:type="dxa"/>
            <w:tcMar>
              <w:left w:w="57" w:type="dxa"/>
              <w:right w:w="57" w:type="dxa"/>
            </w:tcMar>
            <w:hideMark/>
          </w:tcPr>
          <w:p w14:paraId="77517A07"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41" w:tgtFrame="_blank" w:tooltip="skolam:mozkokruh:aktivity:21:010.21.09.01_resource.png (315.4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0BC34BD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6B8A9994" wp14:editId="03CA2934">
                  <wp:extent cx="360000" cy="360000"/>
                  <wp:effectExtent l="0" t="0" r="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5E4237B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EINSTEIN</w:t>
            </w:r>
          </w:p>
        </w:tc>
        <w:tc>
          <w:tcPr>
            <w:tcW w:w="1837" w:type="dxa"/>
            <w:tcMar>
              <w:left w:w="57" w:type="dxa"/>
              <w:right w:w="57" w:type="dxa"/>
            </w:tcMar>
            <w:hideMark/>
          </w:tcPr>
          <w:p w14:paraId="2D60974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Šimon Benda, Adam Blahák </w:t>
            </w:r>
          </w:p>
        </w:tc>
        <w:tc>
          <w:tcPr>
            <w:tcW w:w="2503" w:type="dxa"/>
            <w:tcMar>
              <w:left w:w="57" w:type="dxa"/>
              <w:right w:w="57" w:type="dxa"/>
            </w:tcMar>
            <w:hideMark/>
          </w:tcPr>
          <w:p w14:paraId="6D97C41F"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24BD0D8"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43"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6197EAC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37B14898"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95D4B7B" w14:textId="77777777" w:rsidR="009C018C" w:rsidRPr="00123881" w:rsidRDefault="0009038C" w:rsidP="009C018C">
            <w:pPr>
              <w:jc w:val="left"/>
              <w:rPr>
                <w:rFonts w:eastAsia="Times New Roman" w:cstheme="minorHAnsi"/>
                <w:sz w:val="16"/>
                <w:szCs w:val="16"/>
                <w:lang w:eastAsia="cs-CZ"/>
              </w:rPr>
            </w:pPr>
            <w:hyperlink r:id="rId1344" w:tgtFrame="_blank" w:tooltip="skolam:mozkokruh:aktivity:21:010.21.10_09_hvezdy.png (79.1 KB)" w:history="1">
              <w:r w:rsidR="009C018C" w:rsidRPr="00123881">
                <w:rPr>
                  <w:rFonts w:eastAsia="Times New Roman" w:cstheme="minorHAnsi"/>
                  <w:color w:val="0000FF"/>
                  <w:sz w:val="16"/>
                  <w:szCs w:val="16"/>
                  <w:u w:val="single"/>
                  <w:lang w:eastAsia="cs-CZ"/>
                </w:rPr>
                <w:t>010.21.10</w:t>
              </w:r>
            </w:hyperlink>
          </w:p>
        </w:tc>
        <w:tc>
          <w:tcPr>
            <w:tcW w:w="297" w:type="dxa"/>
            <w:tcMar>
              <w:left w:w="57" w:type="dxa"/>
              <w:right w:w="57" w:type="dxa"/>
            </w:tcMar>
            <w:hideMark/>
          </w:tcPr>
          <w:p w14:paraId="7B25644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45" w:tgtFrame="_blank" w:tooltip="skolam:mozkokruh:aktivity:21:010.21.10.01_resource.png (79.2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6485EE22"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67D57BA" wp14:editId="0E98C264">
                  <wp:extent cx="360000" cy="360000"/>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010D7A7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HVĚZDY</w:t>
            </w:r>
          </w:p>
        </w:tc>
        <w:tc>
          <w:tcPr>
            <w:tcW w:w="1837" w:type="dxa"/>
            <w:tcMar>
              <w:left w:w="57" w:type="dxa"/>
              <w:right w:w="57" w:type="dxa"/>
            </w:tcMar>
            <w:hideMark/>
          </w:tcPr>
          <w:p w14:paraId="7D2051E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Sven Dražan </w:t>
            </w:r>
          </w:p>
        </w:tc>
        <w:tc>
          <w:tcPr>
            <w:tcW w:w="2503" w:type="dxa"/>
            <w:tcMar>
              <w:left w:w="57" w:type="dxa"/>
              <w:right w:w="57" w:type="dxa"/>
            </w:tcMar>
            <w:hideMark/>
          </w:tcPr>
          <w:p w14:paraId="5BF375AB"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25F609A6"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47"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6ADCE7B0"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1305230A"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73ABA39" w14:textId="77777777" w:rsidR="009C018C" w:rsidRPr="00123881" w:rsidRDefault="0009038C" w:rsidP="009C018C">
            <w:pPr>
              <w:jc w:val="left"/>
              <w:rPr>
                <w:rFonts w:eastAsia="Times New Roman" w:cstheme="minorHAnsi"/>
                <w:sz w:val="16"/>
                <w:szCs w:val="16"/>
                <w:lang w:eastAsia="cs-CZ"/>
              </w:rPr>
            </w:pPr>
            <w:hyperlink r:id="rId1348" w:tgtFrame="_blank" w:tooltip="skolam:mozkokruh:aktivity:21:010.21.11_10_panorama_predni.png (2.4 MB)" w:history="1">
              <w:r w:rsidR="009C018C" w:rsidRPr="00123881">
                <w:rPr>
                  <w:rFonts w:eastAsia="Times New Roman" w:cstheme="minorHAnsi"/>
                  <w:color w:val="0000FF"/>
                  <w:sz w:val="16"/>
                  <w:szCs w:val="16"/>
                  <w:u w:val="single"/>
                  <w:lang w:eastAsia="cs-CZ"/>
                </w:rPr>
                <w:t>010.21.11</w:t>
              </w:r>
            </w:hyperlink>
          </w:p>
        </w:tc>
        <w:tc>
          <w:tcPr>
            <w:tcW w:w="297" w:type="dxa"/>
            <w:tcMar>
              <w:left w:w="57" w:type="dxa"/>
              <w:right w:w="57" w:type="dxa"/>
            </w:tcMar>
            <w:hideMark/>
          </w:tcPr>
          <w:p w14:paraId="1306EFBB"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49" w:tgtFrame="_blank" w:tooltip="skolam:mozkokruh:aktivity:21:010.21.11.01_resource.png (2.4 M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0C27964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1B111F36" wp14:editId="6DFA8711">
                  <wp:extent cx="360000" cy="360000"/>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65BDD8B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šifra PANORAMA</w:t>
            </w:r>
          </w:p>
        </w:tc>
        <w:tc>
          <w:tcPr>
            <w:tcW w:w="1837" w:type="dxa"/>
            <w:tcMar>
              <w:left w:w="57" w:type="dxa"/>
              <w:right w:w="57" w:type="dxa"/>
            </w:tcMar>
            <w:hideMark/>
          </w:tcPr>
          <w:p w14:paraId="3F30E9E2"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Šimon Benda, Sven Dražan </w:t>
            </w:r>
          </w:p>
        </w:tc>
        <w:tc>
          <w:tcPr>
            <w:tcW w:w="2503" w:type="dxa"/>
            <w:tcMar>
              <w:left w:w="57" w:type="dxa"/>
              <w:right w:w="57" w:type="dxa"/>
            </w:tcMar>
            <w:hideMark/>
          </w:tcPr>
          <w:p w14:paraId="52895C6A"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Vlastní tvorba</w:t>
            </w:r>
          </w:p>
        </w:tc>
        <w:tc>
          <w:tcPr>
            <w:tcW w:w="781" w:type="dxa"/>
            <w:tcMar>
              <w:left w:w="57" w:type="dxa"/>
              <w:right w:w="57" w:type="dxa"/>
            </w:tcMar>
            <w:hideMark/>
          </w:tcPr>
          <w:p w14:paraId="7AAB3C20"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51" w:anchor="by-nc-sa" w:tgtFrame="_blank" w:history="1">
              <w:r w:rsidR="009C018C" w:rsidRPr="00123881">
                <w:rPr>
                  <w:rFonts w:eastAsia="Times New Roman" w:cstheme="minorHAnsi"/>
                  <w:color w:val="0000FF"/>
                  <w:sz w:val="16"/>
                  <w:szCs w:val="16"/>
                  <w:u w:val="single"/>
                  <w:lang w:eastAsia="cs-CZ"/>
                </w:rPr>
                <w:t>CC BY-NC-SA</w:t>
              </w:r>
            </w:hyperlink>
          </w:p>
        </w:tc>
        <w:tc>
          <w:tcPr>
            <w:tcW w:w="992" w:type="dxa"/>
            <w:tcMar>
              <w:left w:w="57" w:type="dxa"/>
              <w:right w:w="57" w:type="dxa"/>
            </w:tcMar>
            <w:hideMark/>
          </w:tcPr>
          <w:p w14:paraId="162E8DDD"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6556FB8D"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3" w:type="dxa"/>
            <w:gridSpan w:val="8"/>
            <w:tcMar>
              <w:left w:w="57" w:type="dxa"/>
              <w:right w:w="57" w:type="dxa"/>
            </w:tcMar>
            <w:hideMark/>
          </w:tcPr>
          <w:p w14:paraId="471E029C" w14:textId="64D6E766" w:rsidR="009C018C" w:rsidRPr="00123881" w:rsidRDefault="009C018C" w:rsidP="009C018C">
            <w:pPr>
              <w:jc w:val="center"/>
              <w:rPr>
                <w:rFonts w:eastAsia="Times New Roman" w:cstheme="minorHAnsi"/>
                <w:sz w:val="16"/>
                <w:szCs w:val="16"/>
                <w:lang w:eastAsia="cs-CZ"/>
              </w:rPr>
            </w:pPr>
            <w:r w:rsidRPr="00123881">
              <w:rPr>
                <w:rFonts w:eastAsia="Times New Roman" w:cstheme="minorHAnsi"/>
                <w:color w:val="0000FF"/>
                <w:sz w:val="16"/>
                <w:szCs w:val="16"/>
                <w:u w:val="single"/>
                <w:lang w:eastAsia="cs-CZ"/>
              </w:rPr>
              <w:t>7.4 Řešení neznámé šifry</w:t>
            </w:r>
          </w:p>
        </w:tc>
      </w:tr>
      <w:tr w:rsidR="009C018C" w:rsidRPr="00123881" w14:paraId="0457955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4FD4B1B" w14:textId="77777777" w:rsidR="009C018C" w:rsidRPr="00123881" w:rsidRDefault="0009038C" w:rsidP="009C018C">
            <w:pPr>
              <w:jc w:val="left"/>
              <w:rPr>
                <w:rFonts w:eastAsia="Times New Roman" w:cstheme="minorHAnsi"/>
                <w:sz w:val="16"/>
                <w:szCs w:val="16"/>
                <w:lang w:eastAsia="cs-CZ"/>
              </w:rPr>
            </w:pPr>
            <w:hyperlink r:id="rId1352"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1437207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53" w:tgtFrame="_blank" w:tooltip="skolam:mozkokruh:aktivity:22:010.22.14.01_resource.svg (100.9 KB)" w:history="1">
              <w:r w:rsidR="009C018C" w:rsidRPr="00123881">
                <w:rPr>
                  <w:rFonts w:eastAsia="Times New Roman" w:cstheme="minorHAnsi"/>
                  <w:color w:val="0000FF"/>
                  <w:sz w:val="16"/>
                  <w:szCs w:val="16"/>
                  <w:u w:val="single"/>
                  <w:lang w:eastAsia="cs-CZ"/>
                </w:rPr>
                <w:t>01</w:t>
              </w:r>
            </w:hyperlink>
          </w:p>
        </w:tc>
        <w:tc>
          <w:tcPr>
            <w:tcW w:w="680" w:type="dxa"/>
            <w:tcMar>
              <w:left w:w="57" w:type="dxa"/>
              <w:right w:w="57" w:type="dxa"/>
            </w:tcMar>
            <w:hideMark/>
          </w:tcPr>
          <w:p w14:paraId="21E4CD39" w14:textId="3F1C8DA3"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61A1B75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bambus</w:t>
            </w:r>
          </w:p>
        </w:tc>
        <w:tc>
          <w:tcPr>
            <w:tcW w:w="1837" w:type="dxa"/>
            <w:tcMar>
              <w:left w:w="57" w:type="dxa"/>
              <w:right w:w="57" w:type="dxa"/>
            </w:tcMar>
            <w:hideMark/>
          </w:tcPr>
          <w:p w14:paraId="1403177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54" w:tgtFrame="_blank" w:tooltip="https://openclipart.org/artist/aungkarns" w:history="1">
              <w:r w:rsidR="009C018C" w:rsidRPr="00123881">
                <w:rPr>
                  <w:rFonts w:eastAsia="Times New Roman" w:cstheme="minorHAnsi"/>
                  <w:color w:val="0000FF"/>
                  <w:sz w:val="16"/>
                  <w:szCs w:val="16"/>
                  <w:u w:val="single"/>
                  <w:lang w:eastAsia="cs-CZ"/>
                </w:rPr>
                <w:t>aungkarns</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5A8E78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55" w:tgtFrame="_blank" w:tooltip="https://openclipart.org/detail/68155/freehand-bamboo-by-aungkarns" w:history="1">
              <w:r w:rsidR="009C018C" w:rsidRPr="00123881">
                <w:rPr>
                  <w:rFonts w:eastAsia="Times New Roman" w:cstheme="minorHAnsi"/>
                  <w:color w:val="0000FF"/>
                  <w:sz w:val="16"/>
                  <w:szCs w:val="16"/>
                  <w:u w:val="single"/>
                  <w:lang w:eastAsia="cs-CZ"/>
                </w:rPr>
                <w:t>https://openclipart.org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BC827EC"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56"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58B073C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475D7C73"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F089C25" w14:textId="77777777" w:rsidR="009C018C" w:rsidRPr="00123881" w:rsidRDefault="0009038C" w:rsidP="009C018C">
            <w:pPr>
              <w:jc w:val="left"/>
              <w:rPr>
                <w:rFonts w:eastAsia="Times New Roman" w:cstheme="minorHAnsi"/>
                <w:sz w:val="16"/>
                <w:szCs w:val="16"/>
                <w:lang w:eastAsia="cs-CZ"/>
              </w:rPr>
            </w:pPr>
            <w:hyperlink r:id="rId1357"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785B0F1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58" w:tgtFrame="_blank" w:tooltip="skolam:mozkokruh:aktivity:22:010.22.14.02_resource.svg (9.4 KB)" w:history="1">
              <w:r w:rsidR="009C018C" w:rsidRPr="00123881">
                <w:rPr>
                  <w:rFonts w:eastAsia="Times New Roman" w:cstheme="minorHAnsi"/>
                  <w:color w:val="0000FF"/>
                  <w:sz w:val="16"/>
                  <w:szCs w:val="16"/>
                  <w:u w:val="single"/>
                  <w:lang w:eastAsia="cs-CZ"/>
                </w:rPr>
                <w:t>02</w:t>
              </w:r>
            </w:hyperlink>
          </w:p>
        </w:tc>
        <w:tc>
          <w:tcPr>
            <w:tcW w:w="680" w:type="dxa"/>
            <w:tcMar>
              <w:left w:w="57" w:type="dxa"/>
              <w:right w:w="57" w:type="dxa"/>
            </w:tcMar>
            <w:hideMark/>
          </w:tcPr>
          <w:p w14:paraId="585F6C94" w14:textId="457286CC"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5FD547A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žárovka</w:t>
            </w:r>
          </w:p>
        </w:tc>
        <w:tc>
          <w:tcPr>
            <w:tcW w:w="1837" w:type="dxa"/>
            <w:tcMar>
              <w:left w:w="57" w:type="dxa"/>
              <w:right w:w="57" w:type="dxa"/>
            </w:tcMar>
            <w:hideMark/>
          </w:tcPr>
          <w:p w14:paraId="142A9C00"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59" w:tgtFrame="_blank" w:tooltip="https://openclipart.org/artist/maus80" w:history="1">
              <w:r w:rsidR="009C018C" w:rsidRPr="00123881">
                <w:rPr>
                  <w:rFonts w:eastAsia="Times New Roman" w:cstheme="minorHAnsi"/>
                  <w:color w:val="0000FF"/>
                  <w:sz w:val="16"/>
                  <w:szCs w:val="16"/>
                  <w:u w:val="single"/>
                  <w:lang w:eastAsia="cs-CZ"/>
                </w:rPr>
                <w:t xml:space="preserve">maus80 </w:t>
              </w:r>
            </w:hyperlink>
          </w:p>
        </w:tc>
        <w:tc>
          <w:tcPr>
            <w:tcW w:w="2503" w:type="dxa"/>
            <w:tcMar>
              <w:left w:w="57" w:type="dxa"/>
              <w:right w:w="57" w:type="dxa"/>
            </w:tcMar>
            <w:hideMark/>
          </w:tcPr>
          <w:p w14:paraId="41AF66AB"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60" w:tgtFrame="_blank" w:tooltip="https://openclipart.org/detail/213322/light-bulb-lit" w:history="1">
              <w:r w:rsidR="009C018C" w:rsidRPr="00123881">
                <w:rPr>
                  <w:rFonts w:eastAsia="Times New Roman" w:cstheme="minorHAnsi"/>
                  <w:color w:val="0000FF"/>
                  <w:sz w:val="16"/>
                  <w:szCs w:val="16"/>
                  <w:u w:val="single"/>
                  <w:lang w:eastAsia="cs-CZ"/>
                </w:rPr>
                <w:t>https://openclipart.org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102909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61"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5A714B2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17F757A5"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87C262F" w14:textId="77777777" w:rsidR="009C018C" w:rsidRPr="00123881" w:rsidRDefault="0009038C" w:rsidP="009C018C">
            <w:pPr>
              <w:jc w:val="left"/>
              <w:rPr>
                <w:rFonts w:eastAsia="Times New Roman" w:cstheme="minorHAnsi"/>
                <w:sz w:val="16"/>
                <w:szCs w:val="16"/>
                <w:lang w:eastAsia="cs-CZ"/>
              </w:rPr>
            </w:pPr>
            <w:hyperlink r:id="rId1362"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7DD1D42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63" w:tgtFrame="_blank" w:tooltip="skolam:mozkokruh:aktivity:22:010.22.14.03_resource.svg (364.7 KB)" w:history="1">
              <w:r w:rsidR="009C018C" w:rsidRPr="00123881">
                <w:rPr>
                  <w:rFonts w:eastAsia="Times New Roman" w:cstheme="minorHAnsi"/>
                  <w:color w:val="0000FF"/>
                  <w:sz w:val="16"/>
                  <w:szCs w:val="16"/>
                  <w:u w:val="single"/>
                  <w:lang w:eastAsia="cs-CZ"/>
                </w:rPr>
                <w:t>03</w:t>
              </w:r>
            </w:hyperlink>
          </w:p>
        </w:tc>
        <w:tc>
          <w:tcPr>
            <w:tcW w:w="680" w:type="dxa"/>
            <w:tcMar>
              <w:left w:w="57" w:type="dxa"/>
              <w:right w:w="57" w:type="dxa"/>
            </w:tcMar>
            <w:hideMark/>
          </w:tcPr>
          <w:p w14:paraId="75C5D342" w14:textId="55AA1F1E"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41467034"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krápník</w:t>
            </w:r>
          </w:p>
        </w:tc>
        <w:tc>
          <w:tcPr>
            <w:tcW w:w="1837" w:type="dxa"/>
            <w:tcMar>
              <w:left w:w="57" w:type="dxa"/>
              <w:right w:w="57" w:type="dxa"/>
            </w:tcMar>
            <w:hideMark/>
          </w:tcPr>
          <w:p w14:paraId="464B640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64" w:tgtFrame="_blank" w:tooltip="https://openclipart.org/artist/Firkin" w:history="1">
              <w:r w:rsidR="009C018C" w:rsidRPr="00123881">
                <w:rPr>
                  <w:rFonts w:eastAsia="Times New Roman" w:cstheme="minorHAnsi"/>
                  <w:color w:val="0000FF"/>
                  <w:sz w:val="16"/>
                  <w:szCs w:val="16"/>
                  <w:u w:val="single"/>
                  <w:lang w:eastAsia="cs-CZ"/>
                </w:rPr>
                <w:t>Firkin</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5548C139"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65" w:tgtFrame="_blank" w:tooltip="https://openclipart.org/detail/278653/cavern" w:history="1">
              <w:r w:rsidR="009C018C" w:rsidRPr="00123881">
                <w:rPr>
                  <w:rFonts w:eastAsia="Times New Roman" w:cstheme="minorHAnsi"/>
                  <w:color w:val="0000FF"/>
                  <w:sz w:val="16"/>
                  <w:szCs w:val="16"/>
                  <w:u w:val="single"/>
                  <w:lang w:eastAsia="cs-CZ"/>
                </w:rPr>
                <w:t>https://openclipart.org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6329846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66"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4AC8E49E"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7BDE79E1"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06EA0B0B" w14:textId="77777777" w:rsidR="009C018C" w:rsidRPr="00123881" w:rsidRDefault="0009038C" w:rsidP="009C018C">
            <w:pPr>
              <w:jc w:val="left"/>
              <w:rPr>
                <w:rFonts w:eastAsia="Times New Roman" w:cstheme="minorHAnsi"/>
                <w:sz w:val="16"/>
                <w:szCs w:val="16"/>
                <w:lang w:eastAsia="cs-CZ"/>
              </w:rPr>
            </w:pPr>
            <w:hyperlink r:id="rId1367"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5BB65E0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68" w:tgtFrame="_blank" w:tooltip="skolam:mozkokruh:aktivity:22:010.22.14.04_resource.svg (182.6 KB)" w:history="1">
              <w:r w:rsidR="009C018C" w:rsidRPr="00123881">
                <w:rPr>
                  <w:rFonts w:eastAsia="Times New Roman" w:cstheme="minorHAnsi"/>
                  <w:color w:val="0000FF"/>
                  <w:sz w:val="16"/>
                  <w:szCs w:val="16"/>
                  <w:u w:val="single"/>
                  <w:lang w:eastAsia="cs-CZ"/>
                </w:rPr>
                <w:t>04</w:t>
              </w:r>
            </w:hyperlink>
          </w:p>
        </w:tc>
        <w:tc>
          <w:tcPr>
            <w:tcW w:w="680" w:type="dxa"/>
            <w:tcMar>
              <w:left w:w="57" w:type="dxa"/>
              <w:right w:w="57" w:type="dxa"/>
            </w:tcMar>
            <w:hideMark/>
          </w:tcPr>
          <w:p w14:paraId="7E41A20E" w14:textId="7A78A806"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36F2F4CA"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formule</w:t>
            </w:r>
          </w:p>
        </w:tc>
        <w:tc>
          <w:tcPr>
            <w:tcW w:w="1837" w:type="dxa"/>
            <w:tcMar>
              <w:left w:w="57" w:type="dxa"/>
              <w:right w:w="57" w:type="dxa"/>
            </w:tcMar>
            <w:hideMark/>
          </w:tcPr>
          <w:p w14:paraId="21A5AD0C"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69" w:tgtFrame="_blank" w:tooltip="https://openclipart.org/artist/GDJ" w:history="1">
              <w:r w:rsidR="009C018C" w:rsidRPr="00123881">
                <w:rPr>
                  <w:rFonts w:eastAsia="Times New Roman" w:cstheme="minorHAnsi"/>
                  <w:color w:val="0000FF"/>
                  <w:sz w:val="16"/>
                  <w:szCs w:val="16"/>
                  <w:u w:val="single"/>
                  <w:lang w:eastAsia="cs-CZ"/>
                </w:rPr>
                <w:t>GDJ</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6BEC59A8"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70" w:tgtFrame="_blank" w:tooltip="https://openclipart.org/detail/221046/formula-1-racecar" w:history="1">
              <w:r w:rsidR="009C018C" w:rsidRPr="00123881">
                <w:rPr>
                  <w:rFonts w:eastAsia="Times New Roman" w:cstheme="minorHAnsi"/>
                  <w:color w:val="0000FF"/>
                  <w:sz w:val="16"/>
                  <w:szCs w:val="16"/>
                  <w:u w:val="single"/>
                  <w:lang w:eastAsia="cs-CZ"/>
                </w:rPr>
                <w:t>https://openclipart.org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653879F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71"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42ACD7C5"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4AF2EF0D"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20F69A5C" w14:textId="77777777" w:rsidR="009C018C" w:rsidRPr="00123881" w:rsidRDefault="0009038C" w:rsidP="009C018C">
            <w:pPr>
              <w:jc w:val="left"/>
              <w:rPr>
                <w:rFonts w:eastAsia="Times New Roman" w:cstheme="minorHAnsi"/>
                <w:sz w:val="16"/>
                <w:szCs w:val="16"/>
                <w:lang w:eastAsia="cs-CZ"/>
              </w:rPr>
            </w:pPr>
            <w:hyperlink r:id="rId1372"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2F8C8B5F"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73" w:tgtFrame="_blank" w:tooltip="skolam:mozkokruh:aktivity:22:010.22.14.05_resource.svg (7.8 KB)" w:history="1">
              <w:r w:rsidR="009C018C" w:rsidRPr="00123881">
                <w:rPr>
                  <w:rFonts w:eastAsia="Times New Roman" w:cstheme="minorHAnsi"/>
                  <w:color w:val="0000FF"/>
                  <w:sz w:val="16"/>
                  <w:szCs w:val="16"/>
                  <w:u w:val="single"/>
                  <w:lang w:eastAsia="cs-CZ"/>
                </w:rPr>
                <w:t>05</w:t>
              </w:r>
            </w:hyperlink>
          </w:p>
        </w:tc>
        <w:tc>
          <w:tcPr>
            <w:tcW w:w="680" w:type="dxa"/>
            <w:tcMar>
              <w:left w:w="57" w:type="dxa"/>
              <w:right w:w="57" w:type="dxa"/>
            </w:tcMar>
            <w:hideMark/>
          </w:tcPr>
          <w:p w14:paraId="3DCB8E15" w14:textId="01D2DE20"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45169BE9"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vlasy</w:t>
            </w:r>
          </w:p>
        </w:tc>
        <w:tc>
          <w:tcPr>
            <w:tcW w:w="1837" w:type="dxa"/>
            <w:tcMar>
              <w:left w:w="57" w:type="dxa"/>
              <w:right w:w="57" w:type="dxa"/>
            </w:tcMar>
            <w:hideMark/>
          </w:tcPr>
          <w:p w14:paraId="0F68232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74" w:tgtFrame="_blank" w:tooltip="https://openclipart.org/artist/GDJ" w:history="1">
              <w:r w:rsidR="009C018C" w:rsidRPr="00123881">
                <w:rPr>
                  <w:rFonts w:eastAsia="Times New Roman" w:cstheme="minorHAnsi"/>
                  <w:color w:val="0000FF"/>
                  <w:sz w:val="16"/>
                  <w:szCs w:val="16"/>
                  <w:u w:val="single"/>
                  <w:lang w:eastAsia="cs-CZ"/>
                </w:rPr>
                <w:t>GDJ</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91912B1"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75" w:tgtFrame="_blank" w:tooltip="https://openclipart.org/detail/230068/profile-woman-icon" w:history="1">
              <w:r w:rsidR="009C018C" w:rsidRPr="00123881">
                <w:rPr>
                  <w:rFonts w:eastAsia="Times New Roman" w:cstheme="minorHAnsi"/>
                  <w:color w:val="0000FF"/>
                  <w:sz w:val="16"/>
                  <w:szCs w:val="16"/>
                  <w:u w:val="single"/>
                  <w:lang w:eastAsia="cs-CZ"/>
                </w:rPr>
                <w:t>https://openclipart.org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41EED86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76"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02EFF767"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0375EDC2"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4C9AE3F" w14:textId="77777777" w:rsidR="009C018C" w:rsidRPr="00123881" w:rsidRDefault="0009038C" w:rsidP="009C018C">
            <w:pPr>
              <w:jc w:val="left"/>
              <w:rPr>
                <w:rFonts w:eastAsia="Times New Roman" w:cstheme="minorHAnsi"/>
                <w:sz w:val="16"/>
                <w:szCs w:val="16"/>
                <w:lang w:eastAsia="cs-CZ"/>
              </w:rPr>
            </w:pPr>
            <w:hyperlink r:id="rId1377"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282EA6A4"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78" w:tgtFrame="_blank" w:tooltip="skolam:mozkokruh:aktivity:22:010.22.14.06_resource.svg (27.8 KB)" w:history="1">
              <w:r w:rsidR="009C018C" w:rsidRPr="00123881">
                <w:rPr>
                  <w:rFonts w:eastAsia="Times New Roman" w:cstheme="minorHAnsi"/>
                  <w:color w:val="0000FF"/>
                  <w:sz w:val="16"/>
                  <w:szCs w:val="16"/>
                  <w:u w:val="single"/>
                  <w:lang w:eastAsia="cs-CZ"/>
                </w:rPr>
                <w:t>06</w:t>
              </w:r>
            </w:hyperlink>
          </w:p>
        </w:tc>
        <w:tc>
          <w:tcPr>
            <w:tcW w:w="680" w:type="dxa"/>
            <w:tcMar>
              <w:left w:w="57" w:type="dxa"/>
              <w:right w:w="57" w:type="dxa"/>
            </w:tcMar>
            <w:hideMark/>
          </w:tcPr>
          <w:p w14:paraId="20BBAFCE" w14:textId="11A0337D"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5B543D96"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ISS</w:t>
            </w:r>
          </w:p>
        </w:tc>
        <w:tc>
          <w:tcPr>
            <w:tcW w:w="1837" w:type="dxa"/>
            <w:tcMar>
              <w:left w:w="57" w:type="dxa"/>
              <w:right w:w="57" w:type="dxa"/>
            </w:tcMar>
            <w:hideMark/>
          </w:tcPr>
          <w:p w14:paraId="49CB95D5"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79" w:tgtFrame="_blank" w:tooltip="https://openclipart.org/artist/Ciniconoclasta" w:history="1">
              <w:r w:rsidR="009C018C" w:rsidRPr="00123881">
                <w:rPr>
                  <w:rFonts w:eastAsia="Times New Roman" w:cstheme="minorHAnsi"/>
                  <w:color w:val="0000FF"/>
                  <w:sz w:val="16"/>
                  <w:szCs w:val="16"/>
                  <w:u w:val="single"/>
                  <w:lang w:eastAsia="cs-CZ"/>
                </w:rPr>
                <w:t>Ciniconoclasta</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223FED43"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80" w:tgtFrame="_blank" w:tooltip="https://openclipart.org/detail/128917/international-space-station-by-ciniconoclasta" w:history="1">
              <w:r w:rsidR="009C018C" w:rsidRPr="00123881">
                <w:rPr>
                  <w:rFonts w:eastAsia="Times New Roman" w:cstheme="minorHAnsi"/>
                  <w:color w:val="0000FF"/>
                  <w:sz w:val="16"/>
                  <w:szCs w:val="16"/>
                  <w:u w:val="single"/>
                  <w:lang w:eastAsia="cs-CZ"/>
                </w:rPr>
                <w:t>https://openclipart.org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097DF7DD"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81"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409A889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7530A778" w14:textId="77777777" w:rsidTr="00123881">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5E2EDF1A" w14:textId="77777777" w:rsidR="009C018C" w:rsidRPr="00123881" w:rsidRDefault="0009038C" w:rsidP="009C018C">
            <w:pPr>
              <w:jc w:val="left"/>
              <w:rPr>
                <w:rFonts w:eastAsia="Times New Roman" w:cstheme="minorHAnsi"/>
                <w:sz w:val="16"/>
                <w:szCs w:val="16"/>
                <w:lang w:eastAsia="cs-CZ"/>
              </w:rPr>
            </w:pPr>
            <w:hyperlink r:id="rId1382"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4731C80E"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83" w:tgtFrame="_blank" w:tooltip="skolam:mozkokruh:aktivity:22:010.22.14.07_resource.svg (23.6 KB)" w:history="1">
              <w:r w:rsidR="009C018C" w:rsidRPr="00123881">
                <w:rPr>
                  <w:rFonts w:eastAsia="Times New Roman" w:cstheme="minorHAnsi"/>
                  <w:color w:val="0000FF"/>
                  <w:sz w:val="16"/>
                  <w:szCs w:val="16"/>
                  <w:u w:val="single"/>
                  <w:lang w:eastAsia="cs-CZ"/>
                </w:rPr>
                <w:t>07</w:t>
              </w:r>
            </w:hyperlink>
          </w:p>
        </w:tc>
        <w:tc>
          <w:tcPr>
            <w:tcW w:w="680" w:type="dxa"/>
            <w:tcMar>
              <w:left w:w="57" w:type="dxa"/>
              <w:right w:w="57" w:type="dxa"/>
            </w:tcMar>
            <w:hideMark/>
          </w:tcPr>
          <w:p w14:paraId="5BD4923B" w14:textId="49E40F4A"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p>
        </w:tc>
        <w:tc>
          <w:tcPr>
            <w:tcW w:w="1474" w:type="dxa"/>
            <w:tcMar>
              <w:left w:w="57" w:type="dxa"/>
              <w:right w:w="57" w:type="dxa"/>
            </w:tcMar>
            <w:hideMark/>
          </w:tcPr>
          <w:p w14:paraId="04FAD6C6"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hlemýžď</w:t>
            </w:r>
          </w:p>
        </w:tc>
        <w:tc>
          <w:tcPr>
            <w:tcW w:w="1837" w:type="dxa"/>
            <w:tcMar>
              <w:left w:w="57" w:type="dxa"/>
              <w:right w:w="57" w:type="dxa"/>
            </w:tcMar>
            <w:hideMark/>
          </w:tcPr>
          <w:p w14:paraId="260E2EA4"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84" w:tgtFrame="_blank" w:tooltip="https://openclipart.org/artist/johnny_automatic" w:history="1">
              <w:r w:rsidR="009C018C" w:rsidRPr="00123881">
                <w:rPr>
                  <w:rFonts w:eastAsia="Times New Roman" w:cstheme="minorHAnsi"/>
                  <w:color w:val="0000FF"/>
                  <w:sz w:val="16"/>
                  <w:szCs w:val="16"/>
                  <w:u w:val="single"/>
                  <w:lang w:eastAsia="cs-CZ"/>
                </w:rPr>
                <w:t>johnny automatic</w:t>
              </w:r>
            </w:hyperlink>
            <w:r w:rsidR="009C018C" w:rsidRPr="00123881">
              <w:rPr>
                <w:rFonts w:eastAsia="Times New Roman" w:cstheme="minorHAnsi"/>
                <w:sz w:val="16"/>
                <w:szCs w:val="16"/>
                <w:lang w:eastAsia="cs-CZ"/>
              </w:rPr>
              <w:t xml:space="preserve"> </w:t>
            </w:r>
          </w:p>
        </w:tc>
        <w:tc>
          <w:tcPr>
            <w:tcW w:w="2503" w:type="dxa"/>
            <w:tcMar>
              <w:left w:w="57" w:type="dxa"/>
              <w:right w:w="57" w:type="dxa"/>
            </w:tcMar>
            <w:hideMark/>
          </w:tcPr>
          <w:p w14:paraId="092012B6"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85" w:tgtFrame="_blank" w:tooltip="https://openclipart.org/detail/22827/snail" w:history="1">
              <w:r w:rsidR="009C018C" w:rsidRPr="00123881">
                <w:rPr>
                  <w:rFonts w:eastAsia="Times New Roman" w:cstheme="minorHAnsi"/>
                  <w:color w:val="0000FF"/>
                  <w:sz w:val="16"/>
                  <w:szCs w:val="16"/>
                  <w:u w:val="single"/>
                  <w:lang w:eastAsia="cs-CZ"/>
                </w:rPr>
                <w:t>https://openclipart.org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2E7A8E62" w14:textId="77777777" w:rsidR="009C018C" w:rsidRPr="00123881" w:rsidRDefault="000903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hyperlink r:id="rId1386" w:tgtFrame="_blank" w:history="1">
              <w:r w:rsidR="009C018C" w:rsidRPr="00123881">
                <w:rPr>
                  <w:rFonts w:eastAsia="Times New Roman" w:cstheme="minorHAnsi"/>
                  <w:color w:val="0000FF"/>
                  <w:sz w:val="16"/>
                  <w:szCs w:val="16"/>
                  <w:u w:val="single"/>
                  <w:lang w:eastAsia="cs-CZ"/>
                </w:rPr>
                <w:t>CC 0</w:t>
              </w:r>
            </w:hyperlink>
          </w:p>
        </w:tc>
        <w:tc>
          <w:tcPr>
            <w:tcW w:w="992" w:type="dxa"/>
            <w:tcMar>
              <w:left w:w="57" w:type="dxa"/>
              <w:right w:w="57" w:type="dxa"/>
            </w:tcMar>
            <w:hideMark/>
          </w:tcPr>
          <w:p w14:paraId="2EB51D45" w14:textId="77777777" w:rsidR="009C018C" w:rsidRPr="00123881" w:rsidRDefault="009C018C" w:rsidP="009C018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r w:rsidR="009C018C" w:rsidRPr="00123881" w14:paraId="730C5E14" w14:textId="77777777" w:rsidTr="0012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Mar>
              <w:left w:w="57" w:type="dxa"/>
              <w:right w:w="57" w:type="dxa"/>
            </w:tcMar>
            <w:hideMark/>
          </w:tcPr>
          <w:p w14:paraId="6695AAC4" w14:textId="77777777" w:rsidR="009C018C" w:rsidRPr="00123881" w:rsidRDefault="0009038C" w:rsidP="009C018C">
            <w:pPr>
              <w:jc w:val="left"/>
              <w:rPr>
                <w:rFonts w:eastAsia="Times New Roman" w:cstheme="minorHAnsi"/>
                <w:sz w:val="16"/>
                <w:szCs w:val="16"/>
                <w:lang w:eastAsia="cs-CZ"/>
              </w:rPr>
            </w:pPr>
            <w:hyperlink r:id="rId1387" w:tgtFrame="_blank" w:tooltip="skolam:mozkokruh:aktivity:22:010.22.14_14_obrazky_a_pismena.pdf (264.1 KB)" w:history="1">
              <w:r w:rsidR="009C018C" w:rsidRPr="00123881">
                <w:rPr>
                  <w:rFonts w:eastAsia="Times New Roman" w:cstheme="minorHAnsi"/>
                  <w:color w:val="0000FF"/>
                  <w:sz w:val="16"/>
                  <w:szCs w:val="16"/>
                  <w:u w:val="single"/>
                  <w:lang w:eastAsia="cs-CZ"/>
                </w:rPr>
                <w:t>010.22.14</w:t>
              </w:r>
            </w:hyperlink>
          </w:p>
        </w:tc>
        <w:tc>
          <w:tcPr>
            <w:tcW w:w="297" w:type="dxa"/>
            <w:tcMar>
              <w:left w:w="57" w:type="dxa"/>
              <w:right w:w="57" w:type="dxa"/>
            </w:tcMar>
            <w:hideMark/>
          </w:tcPr>
          <w:p w14:paraId="16C50AEE"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88" w:tgtFrame="_blank" w:tooltip="skolam:mozkokruh:aktivity:22:010.22.14.08_resource.png (81.3 KB)" w:history="1">
              <w:r w:rsidR="009C018C" w:rsidRPr="00123881">
                <w:rPr>
                  <w:rFonts w:eastAsia="Times New Roman" w:cstheme="minorHAnsi"/>
                  <w:color w:val="0000FF"/>
                  <w:sz w:val="16"/>
                  <w:szCs w:val="16"/>
                  <w:u w:val="single"/>
                  <w:lang w:eastAsia="cs-CZ"/>
                </w:rPr>
                <w:t>08</w:t>
              </w:r>
            </w:hyperlink>
          </w:p>
        </w:tc>
        <w:tc>
          <w:tcPr>
            <w:tcW w:w="680" w:type="dxa"/>
            <w:tcMar>
              <w:left w:w="57" w:type="dxa"/>
              <w:right w:w="57" w:type="dxa"/>
            </w:tcMar>
            <w:hideMark/>
          </w:tcPr>
          <w:p w14:paraId="20410B4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noProof/>
                <w:sz w:val="16"/>
                <w:szCs w:val="16"/>
                <w:lang w:eastAsia="cs-CZ"/>
              </w:rPr>
              <w:drawing>
                <wp:inline distT="0" distB="0" distL="0" distR="0" wp14:anchorId="212E2257" wp14:editId="4A529234">
                  <wp:extent cx="360000" cy="360000"/>
                  <wp:effectExtent l="0" t="0" r="0"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74" w:type="dxa"/>
            <w:tcMar>
              <w:left w:w="57" w:type="dxa"/>
              <w:right w:w="57" w:type="dxa"/>
            </w:tcMar>
            <w:hideMark/>
          </w:tcPr>
          <w:p w14:paraId="7A597854"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gepard</w:t>
            </w:r>
          </w:p>
        </w:tc>
        <w:tc>
          <w:tcPr>
            <w:tcW w:w="1837" w:type="dxa"/>
            <w:tcMar>
              <w:left w:w="57" w:type="dxa"/>
              <w:right w:w="57" w:type="dxa"/>
            </w:tcMar>
            <w:hideMark/>
          </w:tcPr>
          <w:p w14:paraId="556A25CD"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 xml:space="preserve">Neznámý </w:t>
            </w:r>
          </w:p>
        </w:tc>
        <w:tc>
          <w:tcPr>
            <w:tcW w:w="2503" w:type="dxa"/>
            <w:tcMar>
              <w:left w:w="57" w:type="dxa"/>
              <w:right w:w="57" w:type="dxa"/>
            </w:tcMar>
            <w:hideMark/>
          </w:tcPr>
          <w:p w14:paraId="643909E7"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90" w:tgtFrame="_blank" w:tooltip="https://publicdomainvectors.org/en/free-clipart/Cheetah-vector-image/37731.html" w:history="1">
              <w:r w:rsidR="009C018C" w:rsidRPr="00123881">
                <w:rPr>
                  <w:rFonts w:eastAsia="Times New Roman" w:cstheme="minorHAnsi"/>
                  <w:color w:val="0000FF"/>
                  <w:sz w:val="16"/>
                  <w:szCs w:val="16"/>
                  <w:u w:val="single"/>
                  <w:lang w:eastAsia="cs-CZ"/>
                </w:rPr>
                <w:t>https://publicdomainvectors.org</w:t>
              </w:r>
            </w:hyperlink>
            <w:r w:rsidR="009C018C" w:rsidRPr="00123881">
              <w:rPr>
                <w:rFonts w:eastAsia="Times New Roman" w:cstheme="minorHAnsi"/>
                <w:sz w:val="16"/>
                <w:szCs w:val="16"/>
                <w:lang w:eastAsia="cs-CZ"/>
              </w:rPr>
              <w:t xml:space="preserve"> </w:t>
            </w:r>
          </w:p>
        </w:tc>
        <w:tc>
          <w:tcPr>
            <w:tcW w:w="781" w:type="dxa"/>
            <w:tcMar>
              <w:left w:w="57" w:type="dxa"/>
              <w:right w:w="57" w:type="dxa"/>
            </w:tcMar>
            <w:hideMark/>
          </w:tcPr>
          <w:p w14:paraId="7B3DDA5A" w14:textId="77777777" w:rsidR="009C018C" w:rsidRPr="00123881" w:rsidRDefault="000903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hyperlink r:id="rId1391" w:tgtFrame="_blank" w:history="1">
              <w:r w:rsidR="009C018C" w:rsidRPr="00123881">
                <w:rPr>
                  <w:rFonts w:eastAsia="Times New Roman" w:cstheme="minorHAnsi"/>
                  <w:color w:val="0000FF"/>
                  <w:sz w:val="16"/>
                  <w:szCs w:val="16"/>
                  <w:u w:val="single"/>
                  <w:lang w:eastAsia="cs-CZ"/>
                </w:rPr>
                <w:t>Public domain</w:t>
              </w:r>
            </w:hyperlink>
          </w:p>
        </w:tc>
        <w:tc>
          <w:tcPr>
            <w:tcW w:w="992" w:type="dxa"/>
            <w:tcMar>
              <w:left w:w="57" w:type="dxa"/>
              <w:right w:w="57" w:type="dxa"/>
            </w:tcMar>
            <w:hideMark/>
          </w:tcPr>
          <w:p w14:paraId="0EEE9D11" w14:textId="77777777" w:rsidR="009C018C" w:rsidRPr="00123881" w:rsidRDefault="009C018C" w:rsidP="009C018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cs-CZ"/>
              </w:rPr>
            </w:pPr>
            <w:r w:rsidRPr="00123881">
              <w:rPr>
                <w:rFonts w:eastAsia="Times New Roman" w:cstheme="minorHAnsi"/>
                <w:sz w:val="16"/>
                <w:szCs w:val="16"/>
                <w:lang w:eastAsia="cs-CZ"/>
              </w:rPr>
              <w:t>2021-04-20</w:t>
            </w:r>
          </w:p>
        </w:tc>
      </w:tr>
    </w:tbl>
    <w:p w14:paraId="0BB86375" w14:textId="77777777" w:rsidR="00C61038" w:rsidRPr="002578B4" w:rsidRDefault="00C61038" w:rsidP="00C61038">
      <w:r>
        <w:t xml:space="preserve">    </w:t>
      </w:r>
    </w:p>
    <w:p w14:paraId="3BCC3CDF" w14:textId="77777777" w:rsidR="00BB237F" w:rsidRDefault="00BB237F" w:rsidP="00645467">
      <w:pPr>
        <w:spacing w:line="276" w:lineRule="auto"/>
      </w:pPr>
    </w:p>
    <w:sectPr w:rsidR="00BB237F" w:rsidSect="00153444">
      <w:footerReference w:type="default" r:id="rId1392"/>
      <w:footerReference w:type="first" r:id="rId1393"/>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B1CED" w14:textId="77777777" w:rsidR="00672385" w:rsidRDefault="00672385" w:rsidP="00B667D1">
      <w:pPr>
        <w:spacing w:after="0"/>
      </w:pPr>
      <w:r>
        <w:separator/>
      </w:r>
    </w:p>
  </w:endnote>
  <w:endnote w:type="continuationSeparator" w:id="0">
    <w:p w14:paraId="221620F2" w14:textId="77777777" w:rsidR="00672385" w:rsidRDefault="00672385"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D6499C3" w14:textId="77777777" w:rsidR="00672385" w:rsidRPr="005162B2" w:rsidRDefault="00672385">
        <w:pPr>
          <w:pStyle w:val="Zpat"/>
          <w:jc w:val="right"/>
        </w:pPr>
        <w:r w:rsidRPr="005162B2">
          <w:rPr>
            <w:noProof/>
            <w:lang w:eastAsia="cs-CZ"/>
          </w:rPr>
          <w:drawing>
            <wp:anchor distT="0" distB="0" distL="114300" distR="114300" simplePos="0" relativeHeight="251659264" behindDoc="1" locked="0" layoutInCell="1" allowOverlap="0" wp14:anchorId="06F4A642" wp14:editId="729AE154">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anchor>
          </w:drawing>
        </w:r>
        <w:r>
          <w:fldChar w:fldCharType="begin"/>
        </w:r>
        <w:r>
          <w:instrText>PAGE   \* MERGEFORMAT</w:instrText>
        </w:r>
        <w:r>
          <w:fldChar w:fldCharType="separate"/>
        </w:r>
        <w:r w:rsidR="0009038C">
          <w:rPr>
            <w:noProof/>
          </w:rPr>
          <w:t>18</w:t>
        </w:r>
        <w:r>
          <w:rPr>
            <w:noProof/>
          </w:rPr>
          <w:fldChar w:fldCharType="end"/>
        </w:r>
      </w:p>
    </w:sdtContent>
  </w:sdt>
  <w:p w14:paraId="476BD17D" w14:textId="77777777" w:rsidR="00672385" w:rsidRDefault="0067238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6595A" w14:textId="77777777" w:rsidR="00672385" w:rsidRDefault="00672385">
    <w:pPr>
      <w:pStyle w:val="Zpat"/>
    </w:pPr>
    <w:r>
      <w:rPr>
        <w:noProof/>
        <w:lang w:eastAsia="cs-CZ"/>
      </w:rPr>
      <w:drawing>
        <wp:anchor distT="0" distB="0" distL="114300" distR="114300" simplePos="0" relativeHeight="251657216" behindDoc="1" locked="0" layoutInCell="1" allowOverlap="0" wp14:anchorId="3AC34BED" wp14:editId="7144990A">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176CC" w14:textId="77777777" w:rsidR="00672385" w:rsidRDefault="00672385" w:rsidP="00B667D1">
      <w:pPr>
        <w:spacing w:after="0"/>
      </w:pPr>
      <w:r>
        <w:separator/>
      </w:r>
    </w:p>
  </w:footnote>
  <w:footnote w:type="continuationSeparator" w:id="0">
    <w:p w14:paraId="6723734C" w14:textId="77777777" w:rsidR="00672385" w:rsidRDefault="00672385"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5506"/>
    <w:multiLevelType w:val="hybridMultilevel"/>
    <w:tmpl w:val="43208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9304AD"/>
    <w:multiLevelType w:val="hybridMultilevel"/>
    <w:tmpl w:val="3E884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205F06"/>
    <w:multiLevelType w:val="multilevel"/>
    <w:tmpl w:val="C040F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500294"/>
    <w:multiLevelType w:val="hybridMultilevel"/>
    <w:tmpl w:val="0BE4AC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8D5D7F"/>
    <w:multiLevelType w:val="hybridMultilevel"/>
    <w:tmpl w:val="3DE4D32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08FF531C"/>
    <w:multiLevelType w:val="hybridMultilevel"/>
    <w:tmpl w:val="27044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92C096C"/>
    <w:multiLevelType w:val="hybridMultilevel"/>
    <w:tmpl w:val="37EE1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B509FF"/>
    <w:multiLevelType w:val="hybridMultilevel"/>
    <w:tmpl w:val="5D364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BC769C"/>
    <w:multiLevelType w:val="hybridMultilevel"/>
    <w:tmpl w:val="44AE3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D2B656A"/>
    <w:multiLevelType w:val="hybridMultilevel"/>
    <w:tmpl w:val="B198B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EEC2FE6"/>
    <w:multiLevelType w:val="hybridMultilevel"/>
    <w:tmpl w:val="762C19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F5845D3"/>
    <w:multiLevelType w:val="hybridMultilevel"/>
    <w:tmpl w:val="020263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FF00C71"/>
    <w:multiLevelType w:val="hybridMultilevel"/>
    <w:tmpl w:val="0C66DF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082DCB"/>
    <w:multiLevelType w:val="hybridMultilevel"/>
    <w:tmpl w:val="0A4C88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2515503"/>
    <w:multiLevelType w:val="hybridMultilevel"/>
    <w:tmpl w:val="20084F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2F911B5"/>
    <w:multiLevelType w:val="hybridMultilevel"/>
    <w:tmpl w:val="2800F96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16EB67C4"/>
    <w:multiLevelType w:val="hybridMultilevel"/>
    <w:tmpl w:val="9D3EC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7624272"/>
    <w:multiLevelType w:val="hybridMultilevel"/>
    <w:tmpl w:val="BFF0F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B6B0853"/>
    <w:multiLevelType w:val="hybridMultilevel"/>
    <w:tmpl w:val="0C7AEF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C06560F"/>
    <w:multiLevelType w:val="hybridMultilevel"/>
    <w:tmpl w:val="AD5AFB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E43C51"/>
    <w:multiLevelType w:val="hybridMultilevel"/>
    <w:tmpl w:val="56B6EB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0353CF4"/>
    <w:multiLevelType w:val="hybridMultilevel"/>
    <w:tmpl w:val="29FE46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0A168CF"/>
    <w:multiLevelType w:val="hybridMultilevel"/>
    <w:tmpl w:val="2E3654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22F1BD5"/>
    <w:multiLevelType w:val="hybridMultilevel"/>
    <w:tmpl w:val="DFEC0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C13CA0"/>
    <w:multiLevelType w:val="multilevel"/>
    <w:tmpl w:val="32B4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0F5B0B"/>
    <w:multiLevelType w:val="multilevel"/>
    <w:tmpl w:val="0BB4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70226F"/>
    <w:multiLevelType w:val="hybridMultilevel"/>
    <w:tmpl w:val="698EC4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7BC0C3E"/>
    <w:multiLevelType w:val="hybridMultilevel"/>
    <w:tmpl w:val="914A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826053C"/>
    <w:multiLevelType w:val="hybridMultilevel"/>
    <w:tmpl w:val="E918E1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A0A7F03"/>
    <w:multiLevelType w:val="hybridMultilevel"/>
    <w:tmpl w:val="F4645E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AEE1976"/>
    <w:multiLevelType w:val="hybridMultilevel"/>
    <w:tmpl w:val="F7C4B8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EE71B38"/>
    <w:multiLevelType w:val="hybridMultilevel"/>
    <w:tmpl w:val="B714EF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09E5EF1"/>
    <w:multiLevelType w:val="hybridMultilevel"/>
    <w:tmpl w:val="22DCA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0AE487F"/>
    <w:multiLevelType w:val="hybridMultilevel"/>
    <w:tmpl w:val="C8A4C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1E54DF2"/>
    <w:multiLevelType w:val="multilevel"/>
    <w:tmpl w:val="260E5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9403DC"/>
    <w:multiLevelType w:val="hybridMultilevel"/>
    <w:tmpl w:val="A0241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3CF47ED"/>
    <w:multiLevelType w:val="hybridMultilevel"/>
    <w:tmpl w:val="40B0FA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68665B3"/>
    <w:multiLevelType w:val="multilevel"/>
    <w:tmpl w:val="55D66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7BC76E0"/>
    <w:multiLevelType w:val="hybridMultilevel"/>
    <w:tmpl w:val="76368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991298A"/>
    <w:multiLevelType w:val="hybridMultilevel"/>
    <w:tmpl w:val="CE8415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E103FB8"/>
    <w:multiLevelType w:val="hybridMultilevel"/>
    <w:tmpl w:val="7486D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EA73B37"/>
    <w:multiLevelType w:val="hybridMultilevel"/>
    <w:tmpl w:val="E52C5F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F1A1A60"/>
    <w:multiLevelType w:val="hybridMultilevel"/>
    <w:tmpl w:val="2D825F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FD33A88"/>
    <w:multiLevelType w:val="multilevel"/>
    <w:tmpl w:val="55D66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0EC6A69"/>
    <w:multiLevelType w:val="hybridMultilevel"/>
    <w:tmpl w:val="FA7C1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24D5716"/>
    <w:multiLevelType w:val="hybridMultilevel"/>
    <w:tmpl w:val="3FC27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28C354F"/>
    <w:multiLevelType w:val="hybridMultilevel"/>
    <w:tmpl w:val="9EE41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3E7346E"/>
    <w:multiLevelType w:val="hybridMultilevel"/>
    <w:tmpl w:val="354E4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42918B5"/>
    <w:multiLevelType w:val="hybridMultilevel"/>
    <w:tmpl w:val="3B0CB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4C91523"/>
    <w:multiLevelType w:val="hybridMultilevel"/>
    <w:tmpl w:val="1B502E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84301ED"/>
    <w:multiLevelType w:val="hybridMultilevel"/>
    <w:tmpl w:val="17127D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85C3998"/>
    <w:multiLevelType w:val="hybridMultilevel"/>
    <w:tmpl w:val="70BC6A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8CA2574"/>
    <w:multiLevelType w:val="multilevel"/>
    <w:tmpl w:val="F3128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D31C44"/>
    <w:multiLevelType w:val="hybridMultilevel"/>
    <w:tmpl w:val="1AF0E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9E05BA0"/>
    <w:multiLevelType w:val="hybridMultilevel"/>
    <w:tmpl w:val="C36EF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A6A127F"/>
    <w:multiLevelType w:val="hybridMultilevel"/>
    <w:tmpl w:val="F59AD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A6C5296"/>
    <w:multiLevelType w:val="hybridMultilevel"/>
    <w:tmpl w:val="354273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AF56CD2"/>
    <w:multiLevelType w:val="multilevel"/>
    <w:tmpl w:val="55D66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BB932DE"/>
    <w:multiLevelType w:val="hybridMultilevel"/>
    <w:tmpl w:val="44AE2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E0138A9"/>
    <w:multiLevelType w:val="hybridMultilevel"/>
    <w:tmpl w:val="21A055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E20616F"/>
    <w:multiLevelType w:val="hybridMultilevel"/>
    <w:tmpl w:val="6B54C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EE85CB0"/>
    <w:multiLevelType w:val="hybridMultilevel"/>
    <w:tmpl w:val="4A528B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F3C7FC7"/>
    <w:multiLevelType w:val="hybridMultilevel"/>
    <w:tmpl w:val="B1128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04524B1"/>
    <w:multiLevelType w:val="hybridMultilevel"/>
    <w:tmpl w:val="8BF49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25E1775"/>
    <w:multiLevelType w:val="hybridMultilevel"/>
    <w:tmpl w:val="35D44E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284515B"/>
    <w:multiLevelType w:val="hybridMultilevel"/>
    <w:tmpl w:val="A508A4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5D17195"/>
    <w:multiLevelType w:val="hybridMultilevel"/>
    <w:tmpl w:val="4F8AF3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5D929C9"/>
    <w:multiLevelType w:val="hybridMultilevel"/>
    <w:tmpl w:val="9A3C9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6664928"/>
    <w:multiLevelType w:val="hybridMultilevel"/>
    <w:tmpl w:val="F3A0E6F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9" w15:restartNumberingAfterBreak="0">
    <w:nsid w:val="5CDA6767"/>
    <w:multiLevelType w:val="hybridMultilevel"/>
    <w:tmpl w:val="6D7A57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D8176B0"/>
    <w:multiLevelType w:val="hybridMultilevel"/>
    <w:tmpl w:val="1B84F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E442727"/>
    <w:multiLevelType w:val="multilevel"/>
    <w:tmpl w:val="55D66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E966115"/>
    <w:multiLevelType w:val="hybridMultilevel"/>
    <w:tmpl w:val="4BA08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EFC333A"/>
    <w:multiLevelType w:val="hybridMultilevel"/>
    <w:tmpl w:val="E41C9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0624A83"/>
    <w:multiLevelType w:val="hybridMultilevel"/>
    <w:tmpl w:val="9F9EF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12D4514"/>
    <w:multiLevelType w:val="multilevel"/>
    <w:tmpl w:val="C040F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61A23E22"/>
    <w:multiLevelType w:val="multilevel"/>
    <w:tmpl w:val="A0ECF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3A2770"/>
    <w:multiLevelType w:val="multilevel"/>
    <w:tmpl w:val="4C5E1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CA0AC5"/>
    <w:multiLevelType w:val="multilevel"/>
    <w:tmpl w:val="CECA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FB465D"/>
    <w:multiLevelType w:val="hybridMultilevel"/>
    <w:tmpl w:val="4EC653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970454E"/>
    <w:multiLevelType w:val="hybridMultilevel"/>
    <w:tmpl w:val="1B0622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ABC77E5"/>
    <w:multiLevelType w:val="hybridMultilevel"/>
    <w:tmpl w:val="D9EE20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C61179C"/>
    <w:multiLevelType w:val="hybridMultilevel"/>
    <w:tmpl w:val="BFFA5E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E2015BD"/>
    <w:multiLevelType w:val="multilevel"/>
    <w:tmpl w:val="4B4AD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F01388F"/>
    <w:multiLevelType w:val="hybridMultilevel"/>
    <w:tmpl w:val="1DFE0B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3F54F39"/>
    <w:multiLevelType w:val="hybridMultilevel"/>
    <w:tmpl w:val="00B0B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4E07512"/>
    <w:multiLevelType w:val="multilevel"/>
    <w:tmpl w:val="10A0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56E5721"/>
    <w:multiLevelType w:val="hybridMultilevel"/>
    <w:tmpl w:val="A5CCF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5DE1706"/>
    <w:multiLevelType w:val="hybridMultilevel"/>
    <w:tmpl w:val="CAFE0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7A67044"/>
    <w:multiLevelType w:val="hybridMultilevel"/>
    <w:tmpl w:val="7D6405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BC03B8A"/>
    <w:multiLevelType w:val="hybridMultilevel"/>
    <w:tmpl w:val="AE7697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C7C0549"/>
    <w:multiLevelType w:val="multilevel"/>
    <w:tmpl w:val="FDFE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027704"/>
    <w:multiLevelType w:val="hybridMultilevel"/>
    <w:tmpl w:val="5D7A8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E4A2752"/>
    <w:multiLevelType w:val="multilevel"/>
    <w:tmpl w:val="73D6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8F0F29"/>
    <w:multiLevelType w:val="hybridMultilevel"/>
    <w:tmpl w:val="B6D6D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45"/>
  </w:num>
  <w:num w:numId="4">
    <w:abstractNumId w:val="92"/>
  </w:num>
  <w:num w:numId="5">
    <w:abstractNumId w:val="9"/>
  </w:num>
  <w:num w:numId="6">
    <w:abstractNumId w:val="65"/>
  </w:num>
  <w:num w:numId="7">
    <w:abstractNumId w:val="2"/>
  </w:num>
  <w:num w:numId="8">
    <w:abstractNumId w:val="4"/>
  </w:num>
  <w:num w:numId="9">
    <w:abstractNumId w:val="94"/>
  </w:num>
  <w:num w:numId="10">
    <w:abstractNumId w:val="32"/>
  </w:num>
  <w:num w:numId="11">
    <w:abstractNumId w:val="57"/>
  </w:num>
  <w:num w:numId="12">
    <w:abstractNumId w:val="15"/>
  </w:num>
  <w:num w:numId="13">
    <w:abstractNumId w:val="88"/>
  </w:num>
  <w:num w:numId="14">
    <w:abstractNumId w:val="56"/>
  </w:num>
  <w:num w:numId="15">
    <w:abstractNumId w:val="43"/>
  </w:num>
  <w:num w:numId="16">
    <w:abstractNumId w:val="69"/>
  </w:num>
  <w:num w:numId="17">
    <w:abstractNumId w:val="89"/>
  </w:num>
  <w:num w:numId="18">
    <w:abstractNumId w:val="30"/>
  </w:num>
  <w:num w:numId="19">
    <w:abstractNumId w:val="28"/>
  </w:num>
  <w:num w:numId="20">
    <w:abstractNumId w:val="1"/>
  </w:num>
  <w:num w:numId="21">
    <w:abstractNumId w:val="50"/>
  </w:num>
  <w:num w:numId="22">
    <w:abstractNumId w:val="0"/>
  </w:num>
  <w:num w:numId="23">
    <w:abstractNumId w:val="12"/>
  </w:num>
  <w:num w:numId="24">
    <w:abstractNumId w:val="18"/>
  </w:num>
  <w:num w:numId="25">
    <w:abstractNumId w:val="73"/>
  </w:num>
  <w:num w:numId="26">
    <w:abstractNumId w:val="62"/>
  </w:num>
  <w:num w:numId="27">
    <w:abstractNumId w:val="51"/>
  </w:num>
  <w:num w:numId="28">
    <w:abstractNumId w:val="33"/>
  </w:num>
  <w:num w:numId="29">
    <w:abstractNumId w:val="35"/>
  </w:num>
  <w:num w:numId="30">
    <w:abstractNumId w:val="75"/>
  </w:num>
  <w:num w:numId="31">
    <w:abstractNumId w:val="71"/>
  </w:num>
  <w:num w:numId="32">
    <w:abstractNumId w:val="22"/>
  </w:num>
  <w:num w:numId="33">
    <w:abstractNumId w:val="55"/>
  </w:num>
  <w:num w:numId="34">
    <w:abstractNumId w:val="39"/>
  </w:num>
  <w:num w:numId="35">
    <w:abstractNumId w:val="36"/>
  </w:num>
  <w:num w:numId="36">
    <w:abstractNumId w:val="19"/>
  </w:num>
  <w:num w:numId="37">
    <w:abstractNumId w:val="40"/>
  </w:num>
  <w:num w:numId="38">
    <w:abstractNumId w:val="37"/>
  </w:num>
  <w:num w:numId="39">
    <w:abstractNumId w:val="54"/>
  </w:num>
  <w:num w:numId="40">
    <w:abstractNumId w:val="84"/>
  </w:num>
  <w:num w:numId="41">
    <w:abstractNumId w:val="66"/>
  </w:num>
  <w:num w:numId="42">
    <w:abstractNumId w:val="63"/>
  </w:num>
  <w:num w:numId="43">
    <w:abstractNumId w:val="14"/>
  </w:num>
  <w:num w:numId="44">
    <w:abstractNumId w:val="82"/>
  </w:num>
  <w:num w:numId="45">
    <w:abstractNumId w:val="7"/>
  </w:num>
  <w:num w:numId="46">
    <w:abstractNumId w:val="41"/>
  </w:num>
  <w:num w:numId="47">
    <w:abstractNumId w:val="44"/>
  </w:num>
  <w:num w:numId="48">
    <w:abstractNumId w:val="87"/>
  </w:num>
  <w:num w:numId="49">
    <w:abstractNumId w:val="10"/>
  </w:num>
  <w:num w:numId="50">
    <w:abstractNumId w:val="3"/>
  </w:num>
  <w:num w:numId="51">
    <w:abstractNumId w:val="20"/>
  </w:num>
  <w:num w:numId="52">
    <w:abstractNumId w:val="16"/>
  </w:num>
  <w:num w:numId="53">
    <w:abstractNumId w:val="58"/>
  </w:num>
  <w:num w:numId="54">
    <w:abstractNumId w:val="60"/>
  </w:num>
  <w:num w:numId="55">
    <w:abstractNumId w:val="67"/>
  </w:num>
  <w:num w:numId="56">
    <w:abstractNumId w:val="11"/>
  </w:num>
  <w:num w:numId="57">
    <w:abstractNumId w:val="48"/>
  </w:num>
  <w:num w:numId="58">
    <w:abstractNumId w:val="80"/>
  </w:num>
  <w:num w:numId="59">
    <w:abstractNumId w:val="53"/>
  </w:num>
  <w:num w:numId="60">
    <w:abstractNumId w:val="81"/>
  </w:num>
  <w:num w:numId="61">
    <w:abstractNumId w:val="79"/>
  </w:num>
  <w:num w:numId="62">
    <w:abstractNumId w:val="23"/>
  </w:num>
  <w:num w:numId="63">
    <w:abstractNumId w:val="90"/>
  </w:num>
  <w:num w:numId="64">
    <w:abstractNumId w:val="59"/>
  </w:num>
  <w:num w:numId="65">
    <w:abstractNumId w:val="49"/>
  </w:num>
  <w:num w:numId="66">
    <w:abstractNumId w:val="26"/>
  </w:num>
  <w:num w:numId="67">
    <w:abstractNumId w:val="13"/>
  </w:num>
  <w:num w:numId="68">
    <w:abstractNumId w:val="42"/>
  </w:num>
  <w:num w:numId="69">
    <w:abstractNumId w:val="21"/>
  </w:num>
  <w:num w:numId="70">
    <w:abstractNumId w:val="31"/>
  </w:num>
  <w:num w:numId="71">
    <w:abstractNumId w:val="72"/>
  </w:num>
  <w:num w:numId="72">
    <w:abstractNumId w:val="29"/>
  </w:num>
  <w:num w:numId="73">
    <w:abstractNumId w:val="5"/>
  </w:num>
  <w:num w:numId="74">
    <w:abstractNumId w:val="17"/>
  </w:num>
  <w:num w:numId="75">
    <w:abstractNumId w:val="47"/>
  </w:num>
  <w:num w:numId="76">
    <w:abstractNumId w:val="34"/>
  </w:num>
  <w:num w:numId="77">
    <w:abstractNumId w:val="52"/>
  </w:num>
  <w:num w:numId="78">
    <w:abstractNumId w:val="83"/>
  </w:num>
  <w:num w:numId="79">
    <w:abstractNumId w:val="91"/>
  </w:num>
  <w:num w:numId="80">
    <w:abstractNumId w:val="76"/>
  </w:num>
  <w:num w:numId="81">
    <w:abstractNumId w:val="46"/>
  </w:num>
  <w:num w:numId="82">
    <w:abstractNumId w:val="38"/>
  </w:num>
  <w:num w:numId="83">
    <w:abstractNumId w:val="64"/>
  </w:num>
  <w:num w:numId="84">
    <w:abstractNumId w:val="85"/>
  </w:num>
  <w:num w:numId="85">
    <w:abstractNumId w:val="6"/>
  </w:num>
  <w:num w:numId="86">
    <w:abstractNumId w:val="77"/>
  </w:num>
  <w:num w:numId="87">
    <w:abstractNumId w:val="78"/>
  </w:num>
  <w:num w:numId="88">
    <w:abstractNumId w:val="86"/>
  </w:num>
  <w:num w:numId="89">
    <w:abstractNumId w:val="93"/>
  </w:num>
  <w:num w:numId="90">
    <w:abstractNumId w:val="24"/>
  </w:num>
  <w:num w:numId="91">
    <w:abstractNumId w:val="61"/>
  </w:num>
  <w:num w:numId="92">
    <w:abstractNumId w:val="25"/>
  </w:num>
  <w:num w:numId="93">
    <w:abstractNumId w:val="74"/>
  </w:num>
  <w:num w:numId="94">
    <w:abstractNumId w:val="68"/>
  </w:num>
  <w:num w:numId="95">
    <w:abstractNumId w:val="7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ABB"/>
    <w:rsid w:val="00004AAC"/>
    <w:rsid w:val="00004EF8"/>
    <w:rsid w:val="0000677E"/>
    <w:rsid w:val="00006A39"/>
    <w:rsid w:val="000074FA"/>
    <w:rsid w:val="000104DE"/>
    <w:rsid w:val="00011730"/>
    <w:rsid w:val="00011E41"/>
    <w:rsid w:val="0001270B"/>
    <w:rsid w:val="00014E20"/>
    <w:rsid w:val="000167E1"/>
    <w:rsid w:val="00017E4A"/>
    <w:rsid w:val="000233FD"/>
    <w:rsid w:val="00024B2C"/>
    <w:rsid w:val="0002648B"/>
    <w:rsid w:val="000266F6"/>
    <w:rsid w:val="0003017A"/>
    <w:rsid w:val="00031EF9"/>
    <w:rsid w:val="00032178"/>
    <w:rsid w:val="00034278"/>
    <w:rsid w:val="0003461B"/>
    <w:rsid w:val="0003583E"/>
    <w:rsid w:val="000411BF"/>
    <w:rsid w:val="00041681"/>
    <w:rsid w:val="0004313B"/>
    <w:rsid w:val="00043EBB"/>
    <w:rsid w:val="000450B9"/>
    <w:rsid w:val="0005173C"/>
    <w:rsid w:val="000524B2"/>
    <w:rsid w:val="00052605"/>
    <w:rsid w:val="000533A2"/>
    <w:rsid w:val="00053DBE"/>
    <w:rsid w:val="0005518F"/>
    <w:rsid w:val="00056C6E"/>
    <w:rsid w:val="00056EEF"/>
    <w:rsid w:val="000576D2"/>
    <w:rsid w:val="00063625"/>
    <w:rsid w:val="00063D0F"/>
    <w:rsid w:val="00064687"/>
    <w:rsid w:val="000652D1"/>
    <w:rsid w:val="00066804"/>
    <w:rsid w:val="00067A00"/>
    <w:rsid w:val="00071181"/>
    <w:rsid w:val="00071995"/>
    <w:rsid w:val="00072499"/>
    <w:rsid w:val="000727A3"/>
    <w:rsid w:val="000728A5"/>
    <w:rsid w:val="00073085"/>
    <w:rsid w:val="0007458A"/>
    <w:rsid w:val="00075611"/>
    <w:rsid w:val="00080306"/>
    <w:rsid w:val="00080F2E"/>
    <w:rsid w:val="000838CD"/>
    <w:rsid w:val="00084123"/>
    <w:rsid w:val="0008727A"/>
    <w:rsid w:val="0009003A"/>
    <w:rsid w:val="0009038C"/>
    <w:rsid w:val="000903A2"/>
    <w:rsid w:val="0009161F"/>
    <w:rsid w:val="000926E7"/>
    <w:rsid w:val="00092E5E"/>
    <w:rsid w:val="000930A3"/>
    <w:rsid w:val="000931A7"/>
    <w:rsid w:val="000947C9"/>
    <w:rsid w:val="0009589B"/>
    <w:rsid w:val="000959C5"/>
    <w:rsid w:val="00096488"/>
    <w:rsid w:val="000975F8"/>
    <w:rsid w:val="000A070B"/>
    <w:rsid w:val="000A0CC6"/>
    <w:rsid w:val="000A2227"/>
    <w:rsid w:val="000A3EEE"/>
    <w:rsid w:val="000A59C9"/>
    <w:rsid w:val="000A6540"/>
    <w:rsid w:val="000A73E7"/>
    <w:rsid w:val="000B388B"/>
    <w:rsid w:val="000B5A51"/>
    <w:rsid w:val="000B71B4"/>
    <w:rsid w:val="000B7C57"/>
    <w:rsid w:val="000C0EDC"/>
    <w:rsid w:val="000C12C3"/>
    <w:rsid w:val="000C52A9"/>
    <w:rsid w:val="000C694D"/>
    <w:rsid w:val="000C6D0D"/>
    <w:rsid w:val="000C7250"/>
    <w:rsid w:val="000C77DB"/>
    <w:rsid w:val="000C7DCD"/>
    <w:rsid w:val="000D1471"/>
    <w:rsid w:val="000D2170"/>
    <w:rsid w:val="000D757F"/>
    <w:rsid w:val="000E1BFA"/>
    <w:rsid w:val="000E27B5"/>
    <w:rsid w:val="000E3F17"/>
    <w:rsid w:val="000E44E9"/>
    <w:rsid w:val="000E5843"/>
    <w:rsid w:val="000E6B75"/>
    <w:rsid w:val="000F3BA2"/>
    <w:rsid w:val="000F7BE7"/>
    <w:rsid w:val="00106D3A"/>
    <w:rsid w:val="001120D1"/>
    <w:rsid w:val="001167FE"/>
    <w:rsid w:val="00120F25"/>
    <w:rsid w:val="001210D2"/>
    <w:rsid w:val="00122EE4"/>
    <w:rsid w:val="00123881"/>
    <w:rsid w:val="0012477E"/>
    <w:rsid w:val="001253C1"/>
    <w:rsid w:val="00127F45"/>
    <w:rsid w:val="001310B1"/>
    <w:rsid w:val="00131E55"/>
    <w:rsid w:val="001329F3"/>
    <w:rsid w:val="00132AA7"/>
    <w:rsid w:val="0013478D"/>
    <w:rsid w:val="00137904"/>
    <w:rsid w:val="00142093"/>
    <w:rsid w:val="001421AF"/>
    <w:rsid w:val="001433A5"/>
    <w:rsid w:val="00143C31"/>
    <w:rsid w:val="001469BA"/>
    <w:rsid w:val="00147106"/>
    <w:rsid w:val="00147403"/>
    <w:rsid w:val="00147CE0"/>
    <w:rsid w:val="00147E57"/>
    <w:rsid w:val="001518E3"/>
    <w:rsid w:val="00151D2C"/>
    <w:rsid w:val="00153444"/>
    <w:rsid w:val="00157814"/>
    <w:rsid w:val="00157CAB"/>
    <w:rsid w:val="0016145E"/>
    <w:rsid w:val="001623E1"/>
    <w:rsid w:val="00164472"/>
    <w:rsid w:val="00164730"/>
    <w:rsid w:val="001657C4"/>
    <w:rsid w:val="00166BF7"/>
    <w:rsid w:val="00166C01"/>
    <w:rsid w:val="0017105C"/>
    <w:rsid w:val="00171B13"/>
    <w:rsid w:val="001726CB"/>
    <w:rsid w:val="001737B4"/>
    <w:rsid w:val="00175B0B"/>
    <w:rsid w:val="00175B37"/>
    <w:rsid w:val="00176022"/>
    <w:rsid w:val="001772E7"/>
    <w:rsid w:val="0018043E"/>
    <w:rsid w:val="00182748"/>
    <w:rsid w:val="0018559F"/>
    <w:rsid w:val="001866ED"/>
    <w:rsid w:val="00186F8A"/>
    <w:rsid w:val="001917FC"/>
    <w:rsid w:val="001A02A8"/>
    <w:rsid w:val="001A2DA1"/>
    <w:rsid w:val="001A6AD3"/>
    <w:rsid w:val="001A7B67"/>
    <w:rsid w:val="001A7DF4"/>
    <w:rsid w:val="001B1107"/>
    <w:rsid w:val="001B11A9"/>
    <w:rsid w:val="001B2F94"/>
    <w:rsid w:val="001B315F"/>
    <w:rsid w:val="001B347D"/>
    <w:rsid w:val="001B4EE2"/>
    <w:rsid w:val="001B5524"/>
    <w:rsid w:val="001B5BE7"/>
    <w:rsid w:val="001B61A9"/>
    <w:rsid w:val="001B73D4"/>
    <w:rsid w:val="001B7BE9"/>
    <w:rsid w:val="001C4CAB"/>
    <w:rsid w:val="001C5F7D"/>
    <w:rsid w:val="001C7F13"/>
    <w:rsid w:val="001D4EA4"/>
    <w:rsid w:val="001D4EDA"/>
    <w:rsid w:val="001D51B8"/>
    <w:rsid w:val="001D533D"/>
    <w:rsid w:val="001D5864"/>
    <w:rsid w:val="001D5F59"/>
    <w:rsid w:val="001E054C"/>
    <w:rsid w:val="001E143C"/>
    <w:rsid w:val="001E1792"/>
    <w:rsid w:val="001E375D"/>
    <w:rsid w:val="001E3E87"/>
    <w:rsid w:val="001E4CB8"/>
    <w:rsid w:val="001E509B"/>
    <w:rsid w:val="001E5BD9"/>
    <w:rsid w:val="001F02BE"/>
    <w:rsid w:val="001F3359"/>
    <w:rsid w:val="001F6001"/>
    <w:rsid w:val="001F6077"/>
    <w:rsid w:val="002007F8"/>
    <w:rsid w:val="002030E9"/>
    <w:rsid w:val="00204628"/>
    <w:rsid w:val="00205E2A"/>
    <w:rsid w:val="002061A1"/>
    <w:rsid w:val="00215E77"/>
    <w:rsid w:val="0022571F"/>
    <w:rsid w:val="002279C6"/>
    <w:rsid w:val="002279E3"/>
    <w:rsid w:val="0023587C"/>
    <w:rsid w:val="002379DB"/>
    <w:rsid w:val="002409C6"/>
    <w:rsid w:val="00243232"/>
    <w:rsid w:val="00243263"/>
    <w:rsid w:val="00244CEF"/>
    <w:rsid w:val="00247368"/>
    <w:rsid w:val="00247FCE"/>
    <w:rsid w:val="00252267"/>
    <w:rsid w:val="002529E5"/>
    <w:rsid w:val="00253C64"/>
    <w:rsid w:val="00256871"/>
    <w:rsid w:val="00256968"/>
    <w:rsid w:val="002578B4"/>
    <w:rsid w:val="00260390"/>
    <w:rsid w:val="00263205"/>
    <w:rsid w:val="002639DC"/>
    <w:rsid w:val="00263BFA"/>
    <w:rsid w:val="00264594"/>
    <w:rsid w:val="002648A8"/>
    <w:rsid w:val="00265A78"/>
    <w:rsid w:val="002702B9"/>
    <w:rsid w:val="002709C2"/>
    <w:rsid w:val="002720E9"/>
    <w:rsid w:val="00275E67"/>
    <w:rsid w:val="00276C08"/>
    <w:rsid w:val="002779F3"/>
    <w:rsid w:val="00280EC8"/>
    <w:rsid w:val="00282BB0"/>
    <w:rsid w:val="0028355B"/>
    <w:rsid w:val="002848B5"/>
    <w:rsid w:val="002876C6"/>
    <w:rsid w:val="002900EB"/>
    <w:rsid w:val="00291ADE"/>
    <w:rsid w:val="00293BF5"/>
    <w:rsid w:val="00293E62"/>
    <w:rsid w:val="00294477"/>
    <w:rsid w:val="00294845"/>
    <w:rsid w:val="002965A0"/>
    <w:rsid w:val="00297ED6"/>
    <w:rsid w:val="002A0613"/>
    <w:rsid w:val="002A3AAF"/>
    <w:rsid w:val="002A46FD"/>
    <w:rsid w:val="002A53AE"/>
    <w:rsid w:val="002A54BD"/>
    <w:rsid w:val="002A5F15"/>
    <w:rsid w:val="002A6ACF"/>
    <w:rsid w:val="002A79D0"/>
    <w:rsid w:val="002B362A"/>
    <w:rsid w:val="002B4CA2"/>
    <w:rsid w:val="002B5118"/>
    <w:rsid w:val="002B52D7"/>
    <w:rsid w:val="002B6E51"/>
    <w:rsid w:val="002B7F60"/>
    <w:rsid w:val="002C0A34"/>
    <w:rsid w:val="002C1636"/>
    <w:rsid w:val="002C4033"/>
    <w:rsid w:val="002C403D"/>
    <w:rsid w:val="002C634B"/>
    <w:rsid w:val="002C6926"/>
    <w:rsid w:val="002D13EE"/>
    <w:rsid w:val="002D2C6F"/>
    <w:rsid w:val="002D2C92"/>
    <w:rsid w:val="002D5075"/>
    <w:rsid w:val="002D5955"/>
    <w:rsid w:val="002D6F06"/>
    <w:rsid w:val="002E277B"/>
    <w:rsid w:val="002E2A08"/>
    <w:rsid w:val="002E5138"/>
    <w:rsid w:val="002E6478"/>
    <w:rsid w:val="002E79B5"/>
    <w:rsid w:val="002F1DD2"/>
    <w:rsid w:val="002F3011"/>
    <w:rsid w:val="002F5757"/>
    <w:rsid w:val="002F625F"/>
    <w:rsid w:val="002F7345"/>
    <w:rsid w:val="002F7E58"/>
    <w:rsid w:val="0030134F"/>
    <w:rsid w:val="00303351"/>
    <w:rsid w:val="00303B6F"/>
    <w:rsid w:val="0030592E"/>
    <w:rsid w:val="0031080D"/>
    <w:rsid w:val="003111FA"/>
    <w:rsid w:val="0031407D"/>
    <w:rsid w:val="00314EB4"/>
    <w:rsid w:val="00315BB3"/>
    <w:rsid w:val="003177D3"/>
    <w:rsid w:val="003200AE"/>
    <w:rsid w:val="0032321D"/>
    <w:rsid w:val="003248DD"/>
    <w:rsid w:val="0032757B"/>
    <w:rsid w:val="00327885"/>
    <w:rsid w:val="003342DD"/>
    <w:rsid w:val="0033641F"/>
    <w:rsid w:val="00336649"/>
    <w:rsid w:val="00342341"/>
    <w:rsid w:val="00342A09"/>
    <w:rsid w:val="00343878"/>
    <w:rsid w:val="00344FCC"/>
    <w:rsid w:val="00345818"/>
    <w:rsid w:val="0034587C"/>
    <w:rsid w:val="00345903"/>
    <w:rsid w:val="00345E69"/>
    <w:rsid w:val="00345EA6"/>
    <w:rsid w:val="00346861"/>
    <w:rsid w:val="00346F14"/>
    <w:rsid w:val="003504C0"/>
    <w:rsid w:val="00350B40"/>
    <w:rsid w:val="003513FC"/>
    <w:rsid w:val="00360F9D"/>
    <w:rsid w:val="00361345"/>
    <w:rsid w:val="00362794"/>
    <w:rsid w:val="00363457"/>
    <w:rsid w:val="0036399F"/>
    <w:rsid w:val="0036537D"/>
    <w:rsid w:val="00365CDA"/>
    <w:rsid w:val="00366D07"/>
    <w:rsid w:val="00371648"/>
    <w:rsid w:val="003721ED"/>
    <w:rsid w:val="00372844"/>
    <w:rsid w:val="00373435"/>
    <w:rsid w:val="00374291"/>
    <w:rsid w:val="003760A5"/>
    <w:rsid w:val="0038154B"/>
    <w:rsid w:val="00382583"/>
    <w:rsid w:val="00383ACD"/>
    <w:rsid w:val="00384C28"/>
    <w:rsid w:val="00384E62"/>
    <w:rsid w:val="00387525"/>
    <w:rsid w:val="003910B2"/>
    <w:rsid w:val="0039166F"/>
    <w:rsid w:val="00391712"/>
    <w:rsid w:val="003944FC"/>
    <w:rsid w:val="00394AF5"/>
    <w:rsid w:val="003969FD"/>
    <w:rsid w:val="0039709F"/>
    <w:rsid w:val="00397ADF"/>
    <w:rsid w:val="003A16C7"/>
    <w:rsid w:val="003A198F"/>
    <w:rsid w:val="003A2434"/>
    <w:rsid w:val="003A387C"/>
    <w:rsid w:val="003A39ED"/>
    <w:rsid w:val="003A6955"/>
    <w:rsid w:val="003B0AA3"/>
    <w:rsid w:val="003B385B"/>
    <w:rsid w:val="003B5BDE"/>
    <w:rsid w:val="003B6E93"/>
    <w:rsid w:val="003B77A2"/>
    <w:rsid w:val="003C0420"/>
    <w:rsid w:val="003C1782"/>
    <w:rsid w:val="003C1B9D"/>
    <w:rsid w:val="003C1FB4"/>
    <w:rsid w:val="003C344D"/>
    <w:rsid w:val="003C4C46"/>
    <w:rsid w:val="003C5528"/>
    <w:rsid w:val="003C6779"/>
    <w:rsid w:val="003C73C0"/>
    <w:rsid w:val="003C75AF"/>
    <w:rsid w:val="003D05F8"/>
    <w:rsid w:val="003D1F0E"/>
    <w:rsid w:val="003D2070"/>
    <w:rsid w:val="003D3A2D"/>
    <w:rsid w:val="003D3ADF"/>
    <w:rsid w:val="003E259C"/>
    <w:rsid w:val="003E378D"/>
    <w:rsid w:val="003E46FF"/>
    <w:rsid w:val="003E501C"/>
    <w:rsid w:val="003E5489"/>
    <w:rsid w:val="003E5F05"/>
    <w:rsid w:val="003E6FFA"/>
    <w:rsid w:val="003E7F7E"/>
    <w:rsid w:val="003F03E1"/>
    <w:rsid w:val="003F0593"/>
    <w:rsid w:val="003F18FB"/>
    <w:rsid w:val="003F290B"/>
    <w:rsid w:val="003F7F76"/>
    <w:rsid w:val="004025B7"/>
    <w:rsid w:val="00405F35"/>
    <w:rsid w:val="00407F4D"/>
    <w:rsid w:val="00412ECD"/>
    <w:rsid w:val="00413FD8"/>
    <w:rsid w:val="0041417A"/>
    <w:rsid w:val="0041496D"/>
    <w:rsid w:val="00414B76"/>
    <w:rsid w:val="00415DA4"/>
    <w:rsid w:val="00417D31"/>
    <w:rsid w:val="004201A3"/>
    <w:rsid w:val="004204FD"/>
    <w:rsid w:val="00424436"/>
    <w:rsid w:val="0042452C"/>
    <w:rsid w:val="00425947"/>
    <w:rsid w:val="00425B54"/>
    <w:rsid w:val="00430866"/>
    <w:rsid w:val="00435D98"/>
    <w:rsid w:val="00436575"/>
    <w:rsid w:val="004369E4"/>
    <w:rsid w:val="00440CDA"/>
    <w:rsid w:val="00441131"/>
    <w:rsid w:val="00442225"/>
    <w:rsid w:val="00443044"/>
    <w:rsid w:val="00444822"/>
    <w:rsid w:val="00445851"/>
    <w:rsid w:val="00447C3F"/>
    <w:rsid w:val="00450071"/>
    <w:rsid w:val="00450A47"/>
    <w:rsid w:val="00450BD2"/>
    <w:rsid w:val="00453B4B"/>
    <w:rsid w:val="004566A3"/>
    <w:rsid w:val="00460498"/>
    <w:rsid w:val="00460969"/>
    <w:rsid w:val="00464895"/>
    <w:rsid w:val="00465C0F"/>
    <w:rsid w:val="0046724F"/>
    <w:rsid w:val="00470C7C"/>
    <w:rsid w:val="00471523"/>
    <w:rsid w:val="00472C60"/>
    <w:rsid w:val="00473589"/>
    <w:rsid w:val="00474EB5"/>
    <w:rsid w:val="00475B2F"/>
    <w:rsid w:val="004760F4"/>
    <w:rsid w:val="004816AC"/>
    <w:rsid w:val="0048184F"/>
    <w:rsid w:val="00484546"/>
    <w:rsid w:val="00484B9E"/>
    <w:rsid w:val="0048586A"/>
    <w:rsid w:val="004904F3"/>
    <w:rsid w:val="004908C9"/>
    <w:rsid w:val="00492C88"/>
    <w:rsid w:val="004949FA"/>
    <w:rsid w:val="00495F61"/>
    <w:rsid w:val="00496A3C"/>
    <w:rsid w:val="00497BE4"/>
    <w:rsid w:val="004A5495"/>
    <w:rsid w:val="004A6AED"/>
    <w:rsid w:val="004A793C"/>
    <w:rsid w:val="004B3BDA"/>
    <w:rsid w:val="004B3C69"/>
    <w:rsid w:val="004B5786"/>
    <w:rsid w:val="004B5BF3"/>
    <w:rsid w:val="004C0816"/>
    <w:rsid w:val="004C0891"/>
    <w:rsid w:val="004C0BE9"/>
    <w:rsid w:val="004C2D64"/>
    <w:rsid w:val="004C5071"/>
    <w:rsid w:val="004D2C37"/>
    <w:rsid w:val="004D3532"/>
    <w:rsid w:val="004D4EF5"/>
    <w:rsid w:val="004D6447"/>
    <w:rsid w:val="004D710A"/>
    <w:rsid w:val="004E11B3"/>
    <w:rsid w:val="004E1B12"/>
    <w:rsid w:val="004E1D4D"/>
    <w:rsid w:val="004E4A5E"/>
    <w:rsid w:val="004E5403"/>
    <w:rsid w:val="004E5477"/>
    <w:rsid w:val="004E58E5"/>
    <w:rsid w:val="004E5F45"/>
    <w:rsid w:val="004E5FED"/>
    <w:rsid w:val="004E601F"/>
    <w:rsid w:val="004F0E6C"/>
    <w:rsid w:val="004F0FF1"/>
    <w:rsid w:val="004F2665"/>
    <w:rsid w:val="004F2AA9"/>
    <w:rsid w:val="004F2C41"/>
    <w:rsid w:val="004F40DC"/>
    <w:rsid w:val="004F5A25"/>
    <w:rsid w:val="004F630B"/>
    <w:rsid w:val="004F638D"/>
    <w:rsid w:val="004F747D"/>
    <w:rsid w:val="0050109D"/>
    <w:rsid w:val="0050120B"/>
    <w:rsid w:val="00501329"/>
    <w:rsid w:val="0050374F"/>
    <w:rsid w:val="005047D2"/>
    <w:rsid w:val="0050544E"/>
    <w:rsid w:val="005071F4"/>
    <w:rsid w:val="00507283"/>
    <w:rsid w:val="00507BFD"/>
    <w:rsid w:val="00511B6F"/>
    <w:rsid w:val="00511DC8"/>
    <w:rsid w:val="00513184"/>
    <w:rsid w:val="005135E4"/>
    <w:rsid w:val="00513A8B"/>
    <w:rsid w:val="00513F5A"/>
    <w:rsid w:val="0051564C"/>
    <w:rsid w:val="00516295"/>
    <w:rsid w:val="005162B2"/>
    <w:rsid w:val="005164F0"/>
    <w:rsid w:val="00516DB0"/>
    <w:rsid w:val="00517872"/>
    <w:rsid w:val="0051796F"/>
    <w:rsid w:val="00520552"/>
    <w:rsid w:val="00520C0A"/>
    <w:rsid w:val="00523397"/>
    <w:rsid w:val="00523798"/>
    <w:rsid w:val="005238BA"/>
    <w:rsid w:val="005251A4"/>
    <w:rsid w:val="00525C20"/>
    <w:rsid w:val="00527C47"/>
    <w:rsid w:val="005341E9"/>
    <w:rsid w:val="0053479E"/>
    <w:rsid w:val="00536C3D"/>
    <w:rsid w:val="005445AD"/>
    <w:rsid w:val="00546D25"/>
    <w:rsid w:val="00547D97"/>
    <w:rsid w:val="00551353"/>
    <w:rsid w:val="005525B2"/>
    <w:rsid w:val="005542CB"/>
    <w:rsid w:val="0055483E"/>
    <w:rsid w:val="00557FDD"/>
    <w:rsid w:val="00562852"/>
    <w:rsid w:val="00562CE2"/>
    <w:rsid w:val="00563533"/>
    <w:rsid w:val="00566207"/>
    <w:rsid w:val="0056750C"/>
    <w:rsid w:val="00571C65"/>
    <w:rsid w:val="00572F94"/>
    <w:rsid w:val="00574201"/>
    <w:rsid w:val="00574768"/>
    <w:rsid w:val="00574E21"/>
    <w:rsid w:val="0058168B"/>
    <w:rsid w:val="00582E49"/>
    <w:rsid w:val="005866DE"/>
    <w:rsid w:val="00591F11"/>
    <w:rsid w:val="00592218"/>
    <w:rsid w:val="0059250A"/>
    <w:rsid w:val="00593269"/>
    <w:rsid w:val="00596A92"/>
    <w:rsid w:val="00596C45"/>
    <w:rsid w:val="0059753C"/>
    <w:rsid w:val="00597773"/>
    <w:rsid w:val="005977E2"/>
    <w:rsid w:val="005A1E08"/>
    <w:rsid w:val="005A2F7A"/>
    <w:rsid w:val="005A7683"/>
    <w:rsid w:val="005A7A2F"/>
    <w:rsid w:val="005B2516"/>
    <w:rsid w:val="005B25C8"/>
    <w:rsid w:val="005B2B4A"/>
    <w:rsid w:val="005B3397"/>
    <w:rsid w:val="005B3B62"/>
    <w:rsid w:val="005B70C7"/>
    <w:rsid w:val="005B7833"/>
    <w:rsid w:val="005C0175"/>
    <w:rsid w:val="005C0B57"/>
    <w:rsid w:val="005C2EA6"/>
    <w:rsid w:val="005C342E"/>
    <w:rsid w:val="005C3AD8"/>
    <w:rsid w:val="005C3C44"/>
    <w:rsid w:val="005C54F4"/>
    <w:rsid w:val="005C5991"/>
    <w:rsid w:val="005C62C4"/>
    <w:rsid w:val="005C70D3"/>
    <w:rsid w:val="005C797D"/>
    <w:rsid w:val="005D0E9A"/>
    <w:rsid w:val="005D1825"/>
    <w:rsid w:val="005D2949"/>
    <w:rsid w:val="005D35EF"/>
    <w:rsid w:val="005D3A91"/>
    <w:rsid w:val="005D4D79"/>
    <w:rsid w:val="005D5D40"/>
    <w:rsid w:val="005D5F8A"/>
    <w:rsid w:val="005D6AC8"/>
    <w:rsid w:val="005D71EE"/>
    <w:rsid w:val="005E330D"/>
    <w:rsid w:val="005E3E68"/>
    <w:rsid w:val="005E57DB"/>
    <w:rsid w:val="005E634E"/>
    <w:rsid w:val="005E6A89"/>
    <w:rsid w:val="005F022D"/>
    <w:rsid w:val="005F23B9"/>
    <w:rsid w:val="005F2DA3"/>
    <w:rsid w:val="005F5363"/>
    <w:rsid w:val="006003E3"/>
    <w:rsid w:val="00603631"/>
    <w:rsid w:val="006038B8"/>
    <w:rsid w:val="00603D89"/>
    <w:rsid w:val="00604FC7"/>
    <w:rsid w:val="006050F4"/>
    <w:rsid w:val="00606BBA"/>
    <w:rsid w:val="00611C0D"/>
    <w:rsid w:val="006138A0"/>
    <w:rsid w:val="00614642"/>
    <w:rsid w:val="006163CD"/>
    <w:rsid w:val="00616D6C"/>
    <w:rsid w:val="00616DBF"/>
    <w:rsid w:val="0061737F"/>
    <w:rsid w:val="006209AC"/>
    <w:rsid w:val="00621F88"/>
    <w:rsid w:val="00622794"/>
    <w:rsid w:val="0062352D"/>
    <w:rsid w:val="006259D6"/>
    <w:rsid w:val="0062724B"/>
    <w:rsid w:val="006333DD"/>
    <w:rsid w:val="006371B4"/>
    <w:rsid w:val="00640241"/>
    <w:rsid w:val="00641C0C"/>
    <w:rsid w:val="00642735"/>
    <w:rsid w:val="006445AA"/>
    <w:rsid w:val="00645467"/>
    <w:rsid w:val="0064576A"/>
    <w:rsid w:val="00646E74"/>
    <w:rsid w:val="0065181F"/>
    <w:rsid w:val="00652CCB"/>
    <w:rsid w:val="00653AF8"/>
    <w:rsid w:val="00657824"/>
    <w:rsid w:val="00662D3B"/>
    <w:rsid w:val="00663D4F"/>
    <w:rsid w:val="00665277"/>
    <w:rsid w:val="00665956"/>
    <w:rsid w:val="00667D5D"/>
    <w:rsid w:val="00671565"/>
    <w:rsid w:val="00672053"/>
    <w:rsid w:val="00672385"/>
    <w:rsid w:val="0067411B"/>
    <w:rsid w:val="006746EE"/>
    <w:rsid w:val="006758F8"/>
    <w:rsid w:val="00676EC6"/>
    <w:rsid w:val="00677903"/>
    <w:rsid w:val="00682D93"/>
    <w:rsid w:val="006843DE"/>
    <w:rsid w:val="00685385"/>
    <w:rsid w:val="00685F61"/>
    <w:rsid w:val="00686615"/>
    <w:rsid w:val="00686F6F"/>
    <w:rsid w:val="006920DC"/>
    <w:rsid w:val="006924B6"/>
    <w:rsid w:val="0069444C"/>
    <w:rsid w:val="006969CC"/>
    <w:rsid w:val="00696B2C"/>
    <w:rsid w:val="006A05D5"/>
    <w:rsid w:val="006A0CC5"/>
    <w:rsid w:val="006A32A9"/>
    <w:rsid w:val="006A5F18"/>
    <w:rsid w:val="006B5391"/>
    <w:rsid w:val="006B7EE0"/>
    <w:rsid w:val="006C39E9"/>
    <w:rsid w:val="006C4432"/>
    <w:rsid w:val="006C4DE4"/>
    <w:rsid w:val="006D1FBB"/>
    <w:rsid w:val="006D298A"/>
    <w:rsid w:val="006D332E"/>
    <w:rsid w:val="006D34D7"/>
    <w:rsid w:val="006D3D65"/>
    <w:rsid w:val="006D4533"/>
    <w:rsid w:val="006D5D48"/>
    <w:rsid w:val="006D5FF2"/>
    <w:rsid w:val="006E01A0"/>
    <w:rsid w:val="006E0665"/>
    <w:rsid w:val="006E19C4"/>
    <w:rsid w:val="006E2553"/>
    <w:rsid w:val="006E2BD4"/>
    <w:rsid w:val="006E3562"/>
    <w:rsid w:val="006E3EEA"/>
    <w:rsid w:val="006E4683"/>
    <w:rsid w:val="006E4AFB"/>
    <w:rsid w:val="006E5AE1"/>
    <w:rsid w:val="006F0AB2"/>
    <w:rsid w:val="006F16CC"/>
    <w:rsid w:val="006F3C64"/>
    <w:rsid w:val="006F487A"/>
    <w:rsid w:val="006F4D87"/>
    <w:rsid w:val="006F5631"/>
    <w:rsid w:val="006F58EC"/>
    <w:rsid w:val="006F62DA"/>
    <w:rsid w:val="006F73C5"/>
    <w:rsid w:val="0070020A"/>
    <w:rsid w:val="007013C9"/>
    <w:rsid w:val="0070227A"/>
    <w:rsid w:val="007025AD"/>
    <w:rsid w:val="00702BAB"/>
    <w:rsid w:val="00703598"/>
    <w:rsid w:val="007045FF"/>
    <w:rsid w:val="007048E9"/>
    <w:rsid w:val="00704ECE"/>
    <w:rsid w:val="007051D2"/>
    <w:rsid w:val="00705FB2"/>
    <w:rsid w:val="00711958"/>
    <w:rsid w:val="00712FE4"/>
    <w:rsid w:val="007165F6"/>
    <w:rsid w:val="007211CF"/>
    <w:rsid w:val="0072169D"/>
    <w:rsid w:val="007232A9"/>
    <w:rsid w:val="00724E2D"/>
    <w:rsid w:val="007250BD"/>
    <w:rsid w:val="00726045"/>
    <w:rsid w:val="007278E3"/>
    <w:rsid w:val="007334B5"/>
    <w:rsid w:val="00734266"/>
    <w:rsid w:val="00736C28"/>
    <w:rsid w:val="00741C60"/>
    <w:rsid w:val="00742109"/>
    <w:rsid w:val="007432D3"/>
    <w:rsid w:val="0074666E"/>
    <w:rsid w:val="0074682A"/>
    <w:rsid w:val="00752E37"/>
    <w:rsid w:val="00753BF0"/>
    <w:rsid w:val="00754E8C"/>
    <w:rsid w:val="00755D18"/>
    <w:rsid w:val="00757AD7"/>
    <w:rsid w:val="00757FD6"/>
    <w:rsid w:val="007609AD"/>
    <w:rsid w:val="00760DED"/>
    <w:rsid w:val="00762CA7"/>
    <w:rsid w:val="007654AA"/>
    <w:rsid w:val="00766201"/>
    <w:rsid w:val="00767477"/>
    <w:rsid w:val="00767E17"/>
    <w:rsid w:val="0077083E"/>
    <w:rsid w:val="00774914"/>
    <w:rsid w:val="00774F8D"/>
    <w:rsid w:val="00775755"/>
    <w:rsid w:val="00776789"/>
    <w:rsid w:val="00776B01"/>
    <w:rsid w:val="00780D82"/>
    <w:rsid w:val="007816BF"/>
    <w:rsid w:val="007837C9"/>
    <w:rsid w:val="00785C7B"/>
    <w:rsid w:val="007871A7"/>
    <w:rsid w:val="00787EE5"/>
    <w:rsid w:val="00790BD6"/>
    <w:rsid w:val="0079183B"/>
    <w:rsid w:val="00792DB4"/>
    <w:rsid w:val="00793D88"/>
    <w:rsid w:val="00793F13"/>
    <w:rsid w:val="007963C7"/>
    <w:rsid w:val="007A061D"/>
    <w:rsid w:val="007A1861"/>
    <w:rsid w:val="007A26A4"/>
    <w:rsid w:val="007A2CE2"/>
    <w:rsid w:val="007A4060"/>
    <w:rsid w:val="007A5829"/>
    <w:rsid w:val="007B0EF7"/>
    <w:rsid w:val="007B12A5"/>
    <w:rsid w:val="007B1C09"/>
    <w:rsid w:val="007B271E"/>
    <w:rsid w:val="007B58D7"/>
    <w:rsid w:val="007B5F7A"/>
    <w:rsid w:val="007B63E6"/>
    <w:rsid w:val="007C0512"/>
    <w:rsid w:val="007C2876"/>
    <w:rsid w:val="007C389F"/>
    <w:rsid w:val="007C431D"/>
    <w:rsid w:val="007D1320"/>
    <w:rsid w:val="007D23FA"/>
    <w:rsid w:val="007D2D10"/>
    <w:rsid w:val="007D3B66"/>
    <w:rsid w:val="007D3E83"/>
    <w:rsid w:val="007D3F07"/>
    <w:rsid w:val="007D4506"/>
    <w:rsid w:val="007D4733"/>
    <w:rsid w:val="007D4982"/>
    <w:rsid w:val="007D4A1D"/>
    <w:rsid w:val="007D4B18"/>
    <w:rsid w:val="007D5283"/>
    <w:rsid w:val="007D7B75"/>
    <w:rsid w:val="007E074D"/>
    <w:rsid w:val="007E1445"/>
    <w:rsid w:val="007E2126"/>
    <w:rsid w:val="007E4347"/>
    <w:rsid w:val="007E44BA"/>
    <w:rsid w:val="007E542F"/>
    <w:rsid w:val="007E711D"/>
    <w:rsid w:val="007F26E4"/>
    <w:rsid w:val="007F3A2B"/>
    <w:rsid w:val="007F40B5"/>
    <w:rsid w:val="007F488F"/>
    <w:rsid w:val="007F4BE0"/>
    <w:rsid w:val="007F4CA9"/>
    <w:rsid w:val="007F6115"/>
    <w:rsid w:val="007F6CBD"/>
    <w:rsid w:val="007F765D"/>
    <w:rsid w:val="00803A97"/>
    <w:rsid w:val="00803AB7"/>
    <w:rsid w:val="00803F8A"/>
    <w:rsid w:val="00812F62"/>
    <w:rsid w:val="008135A0"/>
    <w:rsid w:val="008136DE"/>
    <w:rsid w:val="00815A47"/>
    <w:rsid w:val="00816CD8"/>
    <w:rsid w:val="00821E35"/>
    <w:rsid w:val="00822A6A"/>
    <w:rsid w:val="00822D1F"/>
    <w:rsid w:val="00822DA0"/>
    <w:rsid w:val="00822DCD"/>
    <w:rsid w:val="00822F87"/>
    <w:rsid w:val="00823414"/>
    <w:rsid w:val="00824607"/>
    <w:rsid w:val="00825A24"/>
    <w:rsid w:val="008272B1"/>
    <w:rsid w:val="00830880"/>
    <w:rsid w:val="00834819"/>
    <w:rsid w:val="00834851"/>
    <w:rsid w:val="008432F0"/>
    <w:rsid w:val="00844617"/>
    <w:rsid w:val="0084541A"/>
    <w:rsid w:val="00845B85"/>
    <w:rsid w:val="008462CC"/>
    <w:rsid w:val="00846957"/>
    <w:rsid w:val="0084746E"/>
    <w:rsid w:val="008560CA"/>
    <w:rsid w:val="0085628D"/>
    <w:rsid w:val="00857F70"/>
    <w:rsid w:val="00860994"/>
    <w:rsid w:val="00863145"/>
    <w:rsid w:val="0086637C"/>
    <w:rsid w:val="00870425"/>
    <w:rsid w:val="008714A6"/>
    <w:rsid w:val="0087173B"/>
    <w:rsid w:val="00874B82"/>
    <w:rsid w:val="0087546E"/>
    <w:rsid w:val="0087699E"/>
    <w:rsid w:val="008769AD"/>
    <w:rsid w:val="00876A81"/>
    <w:rsid w:val="00881638"/>
    <w:rsid w:val="00884184"/>
    <w:rsid w:val="008848D4"/>
    <w:rsid w:val="00884F45"/>
    <w:rsid w:val="00885D1F"/>
    <w:rsid w:val="0088681A"/>
    <w:rsid w:val="00890CDA"/>
    <w:rsid w:val="00890FDC"/>
    <w:rsid w:val="008913EB"/>
    <w:rsid w:val="00891D9D"/>
    <w:rsid w:val="00897B7D"/>
    <w:rsid w:val="008A2ACA"/>
    <w:rsid w:val="008A3EAF"/>
    <w:rsid w:val="008A54F3"/>
    <w:rsid w:val="008A5E9B"/>
    <w:rsid w:val="008A6C0F"/>
    <w:rsid w:val="008A7E26"/>
    <w:rsid w:val="008B3927"/>
    <w:rsid w:val="008B5B84"/>
    <w:rsid w:val="008B6673"/>
    <w:rsid w:val="008B6FEE"/>
    <w:rsid w:val="008B7730"/>
    <w:rsid w:val="008C0AF7"/>
    <w:rsid w:val="008C17AC"/>
    <w:rsid w:val="008C3015"/>
    <w:rsid w:val="008C3892"/>
    <w:rsid w:val="008C451F"/>
    <w:rsid w:val="008C4626"/>
    <w:rsid w:val="008C4FCD"/>
    <w:rsid w:val="008C587B"/>
    <w:rsid w:val="008C5E06"/>
    <w:rsid w:val="008C6516"/>
    <w:rsid w:val="008C65AE"/>
    <w:rsid w:val="008C66C0"/>
    <w:rsid w:val="008D1F0F"/>
    <w:rsid w:val="008D2224"/>
    <w:rsid w:val="008D47D2"/>
    <w:rsid w:val="008D4C0E"/>
    <w:rsid w:val="008D7FF8"/>
    <w:rsid w:val="008E1E31"/>
    <w:rsid w:val="008E527A"/>
    <w:rsid w:val="008E5C4F"/>
    <w:rsid w:val="008E5CB0"/>
    <w:rsid w:val="008E706B"/>
    <w:rsid w:val="008F0090"/>
    <w:rsid w:val="008F156B"/>
    <w:rsid w:val="008F2130"/>
    <w:rsid w:val="008F29C5"/>
    <w:rsid w:val="008F6979"/>
    <w:rsid w:val="009000B1"/>
    <w:rsid w:val="00903BCE"/>
    <w:rsid w:val="0090595A"/>
    <w:rsid w:val="00907313"/>
    <w:rsid w:val="00910339"/>
    <w:rsid w:val="00913268"/>
    <w:rsid w:val="00922F1F"/>
    <w:rsid w:val="00923DC8"/>
    <w:rsid w:val="009251B4"/>
    <w:rsid w:val="009325C9"/>
    <w:rsid w:val="009326CD"/>
    <w:rsid w:val="009327F8"/>
    <w:rsid w:val="00934929"/>
    <w:rsid w:val="00934B49"/>
    <w:rsid w:val="00936829"/>
    <w:rsid w:val="00936B36"/>
    <w:rsid w:val="00940066"/>
    <w:rsid w:val="0094085D"/>
    <w:rsid w:val="00940928"/>
    <w:rsid w:val="0094473B"/>
    <w:rsid w:val="0094613E"/>
    <w:rsid w:val="009467A7"/>
    <w:rsid w:val="009477E3"/>
    <w:rsid w:val="00951F2E"/>
    <w:rsid w:val="00954455"/>
    <w:rsid w:val="00955E52"/>
    <w:rsid w:val="00957D64"/>
    <w:rsid w:val="009626EE"/>
    <w:rsid w:val="00963AF0"/>
    <w:rsid w:val="009641BF"/>
    <w:rsid w:val="00964EC3"/>
    <w:rsid w:val="0096577F"/>
    <w:rsid w:val="00966375"/>
    <w:rsid w:val="00967A2D"/>
    <w:rsid w:val="00967AD2"/>
    <w:rsid w:val="00970BE7"/>
    <w:rsid w:val="00973CBC"/>
    <w:rsid w:val="00975D93"/>
    <w:rsid w:val="009768C6"/>
    <w:rsid w:val="00976AAB"/>
    <w:rsid w:val="00981405"/>
    <w:rsid w:val="00983F6C"/>
    <w:rsid w:val="00984E65"/>
    <w:rsid w:val="00985F67"/>
    <w:rsid w:val="0098755F"/>
    <w:rsid w:val="0099173F"/>
    <w:rsid w:val="00992DA9"/>
    <w:rsid w:val="00994FFE"/>
    <w:rsid w:val="00997242"/>
    <w:rsid w:val="009A2094"/>
    <w:rsid w:val="009A3F8E"/>
    <w:rsid w:val="009A55CF"/>
    <w:rsid w:val="009A575B"/>
    <w:rsid w:val="009A74EC"/>
    <w:rsid w:val="009A7C12"/>
    <w:rsid w:val="009B0A9D"/>
    <w:rsid w:val="009B25B1"/>
    <w:rsid w:val="009B5149"/>
    <w:rsid w:val="009B6F43"/>
    <w:rsid w:val="009B71A8"/>
    <w:rsid w:val="009B7600"/>
    <w:rsid w:val="009B7953"/>
    <w:rsid w:val="009C0114"/>
    <w:rsid w:val="009C018C"/>
    <w:rsid w:val="009C04A0"/>
    <w:rsid w:val="009C0FDC"/>
    <w:rsid w:val="009C104E"/>
    <w:rsid w:val="009C1E82"/>
    <w:rsid w:val="009C2120"/>
    <w:rsid w:val="009C4621"/>
    <w:rsid w:val="009C4BFA"/>
    <w:rsid w:val="009C520E"/>
    <w:rsid w:val="009C62B0"/>
    <w:rsid w:val="009C67B5"/>
    <w:rsid w:val="009C78BD"/>
    <w:rsid w:val="009C7AA9"/>
    <w:rsid w:val="009D09DE"/>
    <w:rsid w:val="009D112C"/>
    <w:rsid w:val="009D501C"/>
    <w:rsid w:val="009E13D2"/>
    <w:rsid w:val="009E1802"/>
    <w:rsid w:val="009E6212"/>
    <w:rsid w:val="009F07E2"/>
    <w:rsid w:val="009F1301"/>
    <w:rsid w:val="009F3247"/>
    <w:rsid w:val="009F3873"/>
    <w:rsid w:val="009F4BB5"/>
    <w:rsid w:val="009F65B3"/>
    <w:rsid w:val="00A031D7"/>
    <w:rsid w:val="00A040AB"/>
    <w:rsid w:val="00A05A10"/>
    <w:rsid w:val="00A0645B"/>
    <w:rsid w:val="00A10188"/>
    <w:rsid w:val="00A141CE"/>
    <w:rsid w:val="00A14E41"/>
    <w:rsid w:val="00A17C11"/>
    <w:rsid w:val="00A17CCB"/>
    <w:rsid w:val="00A20419"/>
    <w:rsid w:val="00A207C8"/>
    <w:rsid w:val="00A20BD5"/>
    <w:rsid w:val="00A215BA"/>
    <w:rsid w:val="00A2169A"/>
    <w:rsid w:val="00A2260C"/>
    <w:rsid w:val="00A246AC"/>
    <w:rsid w:val="00A26CE3"/>
    <w:rsid w:val="00A2749C"/>
    <w:rsid w:val="00A305DC"/>
    <w:rsid w:val="00A311E8"/>
    <w:rsid w:val="00A32160"/>
    <w:rsid w:val="00A3299D"/>
    <w:rsid w:val="00A33A63"/>
    <w:rsid w:val="00A355EC"/>
    <w:rsid w:val="00A41E4E"/>
    <w:rsid w:val="00A43249"/>
    <w:rsid w:val="00A4370C"/>
    <w:rsid w:val="00A452DE"/>
    <w:rsid w:val="00A46756"/>
    <w:rsid w:val="00A473E1"/>
    <w:rsid w:val="00A47ACE"/>
    <w:rsid w:val="00A50C85"/>
    <w:rsid w:val="00A519D9"/>
    <w:rsid w:val="00A54BF1"/>
    <w:rsid w:val="00A5591E"/>
    <w:rsid w:val="00A60DB1"/>
    <w:rsid w:val="00A61172"/>
    <w:rsid w:val="00A633A4"/>
    <w:rsid w:val="00A64F68"/>
    <w:rsid w:val="00A6580E"/>
    <w:rsid w:val="00A70146"/>
    <w:rsid w:val="00A706A9"/>
    <w:rsid w:val="00A71957"/>
    <w:rsid w:val="00A73C64"/>
    <w:rsid w:val="00A749B2"/>
    <w:rsid w:val="00A75905"/>
    <w:rsid w:val="00A77AC2"/>
    <w:rsid w:val="00A80A37"/>
    <w:rsid w:val="00A814A1"/>
    <w:rsid w:val="00A82354"/>
    <w:rsid w:val="00A82A65"/>
    <w:rsid w:val="00A85A06"/>
    <w:rsid w:val="00A85A85"/>
    <w:rsid w:val="00A876AB"/>
    <w:rsid w:val="00A905A8"/>
    <w:rsid w:val="00A9211B"/>
    <w:rsid w:val="00A92256"/>
    <w:rsid w:val="00A93BA6"/>
    <w:rsid w:val="00A9446B"/>
    <w:rsid w:val="00A95095"/>
    <w:rsid w:val="00A967CE"/>
    <w:rsid w:val="00A972C5"/>
    <w:rsid w:val="00AA265C"/>
    <w:rsid w:val="00AA35A0"/>
    <w:rsid w:val="00AA3960"/>
    <w:rsid w:val="00AA3C04"/>
    <w:rsid w:val="00AA3D89"/>
    <w:rsid w:val="00AA47CC"/>
    <w:rsid w:val="00AA56B7"/>
    <w:rsid w:val="00AA61C7"/>
    <w:rsid w:val="00AA6C1A"/>
    <w:rsid w:val="00AA7E8F"/>
    <w:rsid w:val="00AB097B"/>
    <w:rsid w:val="00AB6AB2"/>
    <w:rsid w:val="00AB75D6"/>
    <w:rsid w:val="00AB7A35"/>
    <w:rsid w:val="00AC296B"/>
    <w:rsid w:val="00AC3FC3"/>
    <w:rsid w:val="00AC58A7"/>
    <w:rsid w:val="00AC6579"/>
    <w:rsid w:val="00AC74DD"/>
    <w:rsid w:val="00AC7D9C"/>
    <w:rsid w:val="00AD2037"/>
    <w:rsid w:val="00AD3A6E"/>
    <w:rsid w:val="00AD7454"/>
    <w:rsid w:val="00AE7792"/>
    <w:rsid w:val="00AF1D33"/>
    <w:rsid w:val="00AF3A4B"/>
    <w:rsid w:val="00AF6F4D"/>
    <w:rsid w:val="00B01650"/>
    <w:rsid w:val="00B02275"/>
    <w:rsid w:val="00B044C8"/>
    <w:rsid w:val="00B06276"/>
    <w:rsid w:val="00B07371"/>
    <w:rsid w:val="00B07FA4"/>
    <w:rsid w:val="00B100A4"/>
    <w:rsid w:val="00B10E5E"/>
    <w:rsid w:val="00B11674"/>
    <w:rsid w:val="00B15259"/>
    <w:rsid w:val="00B15978"/>
    <w:rsid w:val="00B20115"/>
    <w:rsid w:val="00B23EFA"/>
    <w:rsid w:val="00B240FC"/>
    <w:rsid w:val="00B24196"/>
    <w:rsid w:val="00B25845"/>
    <w:rsid w:val="00B25C4B"/>
    <w:rsid w:val="00B2659B"/>
    <w:rsid w:val="00B26A30"/>
    <w:rsid w:val="00B26BEA"/>
    <w:rsid w:val="00B273F8"/>
    <w:rsid w:val="00B30D8C"/>
    <w:rsid w:val="00B32231"/>
    <w:rsid w:val="00B32FF0"/>
    <w:rsid w:val="00B34C74"/>
    <w:rsid w:val="00B35CBA"/>
    <w:rsid w:val="00B379DC"/>
    <w:rsid w:val="00B37C04"/>
    <w:rsid w:val="00B40321"/>
    <w:rsid w:val="00B40CD0"/>
    <w:rsid w:val="00B410AE"/>
    <w:rsid w:val="00B443D8"/>
    <w:rsid w:val="00B44954"/>
    <w:rsid w:val="00B514AA"/>
    <w:rsid w:val="00B51C73"/>
    <w:rsid w:val="00B53780"/>
    <w:rsid w:val="00B55148"/>
    <w:rsid w:val="00B5696C"/>
    <w:rsid w:val="00B60B83"/>
    <w:rsid w:val="00B63ECA"/>
    <w:rsid w:val="00B667D1"/>
    <w:rsid w:val="00B67545"/>
    <w:rsid w:val="00B74927"/>
    <w:rsid w:val="00B7659C"/>
    <w:rsid w:val="00B76DE3"/>
    <w:rsid w:val="00B76F2C"/>
    <w:rsid w:val="00B77F50"/>
    <w:rsid w:val="00B81A56"/>
    <w:rsid w:val="00B83A98"/>
    <w:rsid w:val="00B83B2D"/>
    <w:rsid w:val="00B852B1"/>
    <w:rsid w:val="00B87F99"/>
    <w:rsid w:val="00B908CE"/>
    <w:rsid w:val="00B91F12"/>
    <w:rsid w:val="00B92703"/>
    <w:rsid w:val="00B94FC6"/>
    <w:rsid w:val="00B962D9"/>
    <w:rsid w:val="00B97A85"/>
    <w:rsid w:val="00BA10CE"/>
    <w:rsid w:val="00BA206E"/>
    <w:rsid w:val="00BA2F9F"/>
    <w:rsid w:val="00BA573D"/>
    <w:rsid w:val="00BA6123"/>
    <w:rsid w:val="00BA6AAF"/>
    <w:rsid w:val="00BA7D00"/>
    <w:rsid w:val="00BB2100"/>
    <w:rsid w:val="00BB237F"/>
    <w:rsid w:val="00BB2B39"/>
    <w:rsid w:val="00BB2CC5"/>
    <w:rsid w:val="00BB4C58"/>
    <w:rsid w:val="00BB59BA"/>
    <w:rsid w:val="00BB5FB5"/>
    <w:rsid w:val="00BB7FEF"/>
    <w:rsid w:val="00BC1322"/>
    <w:rsid w:val="00BC3C57"/>
    <w:rsid w:val="00BC3F9E"/>
    <w:rsid w:val="00BC446E"/>
    <w:rsid w:val="00BD6F0D"/>
    <w:rsid w:val="00BE19F8"/>
    <w:rsid w:val="00BE32DA"/>
    <w:rsid w:val="00BE564F"/>
    <w:rsid w:val="00BE582E"/>
    <w:rsid w:val="00BF04D4"/>
    <w:rsid w:val="00BF0BAE"/>
    <w:rsid w:val="00BF1755"/>
    <w:rsid w:val="00BF35B5"/>
    <w:rsid w:val="00BF4F49"/>
    <w:rsid w:val="00BF5D2E"/>
    <w:rsid w:val="00BF63FB"/>
    <w:rsid w:val="00BF7AA1"/>
    <w:rsid w:val="00C01542"/>
    <w:rsid w:val="00C01D2A"/>
    <w:rsid w:val="00C03089"/>
    <w:rsid w:val="00C048A5"/>
    <w:rsid w:val="00C059B6"/>
    <w:rsid w:val="00C060EC"/>
    <w:rsid w:val="00C076AD"/>
    <w:rsid w:val="00C144F2"/>
    <w:rsid w:val="00C15847"/>
    <w:rsid w:val="00C15D0A"/>
    <w:rsid w:val="00C16EFF"/>
    <w:rsid w:val="00C176CD"/>
    <w:rsid w:val="00C21DC5"/>
    <w:rsid w:val="00C23087"/>
    <w:rsid w:val="00C23A78"/>
    <w:rsid w:val="00C33E8A"/>
    <w:rsid w:val="00C34063"/>
    <w:rsid w:val="00C41070"/>
    <w:rsid w:val="00C413F9"/>
    <w:rsid w:val="00C419DD"/>
    <w:rsid w:val="00C41B29"/>
    <w:rsid w:val="00C47856"/>
    <w:rsid w:val="00C50B1D"/>
    <w:rsid w:val="00C52D83"/>
    <w:rsid w:val="00C53A6F"/>
    <w:rsid w:val="00C5488C"/>
    <w:rsid w:val="00C55E35"/>
    <w:rsid w:val="00C56016"/>
    <w:rsid w:val="00C57851"/>
    <w:rsid w:val="00C60CFF"/>
    <w:rsid w:val="00C61038"/>
    <w:rsid w:val="00C6294D"/>
    <w:rsid w:val="00C62AE9"/>
    <w:rsid w:val="00C649D5"/>
    <w:rsid w:val="00C6694F"/>
    <w:rsid w:val="00C66D95"/>
    <w:rsid w:val="00C67DF3"/>
    <w:rsid w:val="00C70A9E"/>
    <w:rsid w:val="00C71BF0"/>
    <w:rsid w:val="00C71CA5"/>
    <w:rsid w:val="00C7261D"/>
    <w:rsid w:val="00C72D47"/>
    <w:rsid w:val="00C73986"/>
    <w:rsid w:val="00C741F3"/>
    <w:rsid w:val="00C76F58"/>
    <w:rsid w:val="00C81708"/>
    <w:rsid w:val="00C81790"/>
    <w:rsid w:val="00C838D5"/>
    <w:rsid w:val="00C83BA7"/>
    <w:rsid w:val="00C83FA4"/>
    <w:rsid w:val="00C855E9"/>
    <w:rsid w:val="00C86AF2"/>
    <w:rsid w:val="00C8731B"/>
    <w:rsid w:val="00C87E43"/>
    <w:rsid w:val="00C92930"/>
    <w:rsid w:val="00C95420"/>
    <w:rsid w:val="00C955DB"/>
    <w:rsid w:val="00C96205"/>
    <w:rsid w:val="00CA3581"/>
    <w:rsid w:val="00CA5616"/>
    <w:rsid w:val="00CA6203"/>
    <w:rsid w:val="00CA6AAF"/>
    <w:rsid w:val="00CA7518"/>
    <w:rsid w:val="00CA7A28"/>
    <w:rsid w:val="00CB3308"/>
    <w:rsid w:val="00CB43F8"/>
    <w:rsid w:val="00CB4AD0"/>
    <w:rsid w:val="00CB6D89"/>
    <w:rsid w:val="00CC239D"/>
    <w:rsid w:val="00CC37A9"/>
    <w:rsid w:val="00CC5179"/>
    <w:rsid w:val="00CC610B"/>
    <w:rsid w:val="00CC7E3A"/>
    <w:rsid w:val="00CD0429"/>
    <w:rsid w:val="00CD09E8"/>
    <w:rsid w:val="00CD2311"/>
    <w:rsid w:val="00CD2815"/>
    <w:rsid w:val="00CD5B7B"/>
    <w:rsid w:val="00CD7D06"/>
    <w:rsid w:val="00CD7D0E"/>
    <w:rsid w:val="00CD7D19"/>
    <w:rsid w:val="00CE0086"/>
    <w:rsid w:val="00CE1DF8"/>
    <w:rsid w:val="00CE263A"/>
    <w:rsid w:val="00CE2EE7"/>
    <w:rsid w:val="00CE3838"/>
    <w:rsid w:val="00CE4EC0"/>
    <w:rsid w:val="00CE5A7E"/>
    <w:rsid w:val="00CE672C"/>
    <w:rsid w:val="00CE6AD2"/>
    <w:rsid w:val="00CF3E96"/>
    <w:rsid w:val="00D00CF5"/>
    <w:rsid w:val="00D00E79"/>
    <w:rsid w:val="00D019AD"/>
    <w:rsid w:val="00D02C89"/>
    <w:rsid w:val="00D02F44"/>
    <w:rsid w:val="00D0378A"/>
    <w:rsid w:val="00D038D7"/>
    <w:rsid w:val="00D03C8A"/>
    <w:rsid w:val="00D0460F"/>
    <w:rsid w:val="00D065EC"/>
    <w:rsid w:val="00D06BD9"/>
    <w:rsid w:val="00D10050"/>
    <w:rsid w:val="00D10239"/>
    <w:rsid w:val="00D10FFD"/>
    <w:rsid w:val="00D11716"/>
    <w:rsid w:val="00D12060"/>
    <w:rsid w:val="00D12A2D"/>
    <w:rsid w:val="00D14E94"/>
    <w:rsid w:val="00D17241"/>
    <w:rsid w:val="00D205EE"/>
    <w:rsid w:val="00D20A85"/>
    <w:rsid w:val="00D2163C"/>
    <w:rsid w:val="00D236AA"/>
    <w:rsid w:val="00D23CBD"/>
    <w:rsid w:val="00D25B99"/>
    <w:rsid w:val="00D267D8"/>
    <w:rsid w:val="00D36E70"/>
    <w:rsid w:val="00D40857"/>
    <w:rsid w:val="00D41BAE"/>
    <w:rsid w:val="00D41F19"/>
    <w:rsid w:val="00D42BCC"/>
    <w:rsid w:val="00D42E8D"/>
    <w:rsid w:val="00D44217"/>
    <w:rsid w:val="00D50508"/>
    <w:rsid w:val="00D5164F"/>
    <w:rsid w:val="00D52C90"/>
    <w:rsid w:val="00D53CE6"/>
    <w:rsid w:val="00D56133"/>
    <w:rsid w:val="00D5667C"/>
    <w:rsid w:val="00D63BD3"/>
    <w:rsid w:val="00D6428B"/>
    <w:rsid w:val="00D65634"/>
    <w:rsid w:val="00D65885"/>
    <w:rsid w:val="00D66E53"/>
    <w:rsid w:val="00D712F6"/>
    <w:rsid w:val="00D721F8"/>
    <w:rsid w:val="00D7345D"/>
    <w:rsid w:val="00D73E06"/>
    <w:rsid w:val="00D76309"/>
    <w:rsid w:val="00D81F17"/>
    <w:rsid w:val="00D824B9"/>
    <w:rsid w:val="00D827A0"/>
    <w:rsid w:val="00D8302D"/>
    <w:rsid w:val="00D835F5"/>
    <w:rsid w:val="00D840F3"/>
    <w:rsid w:val="00D851AE"/>
    <w:rsid w:val="00D864EC"/>
    <w:rsid w:val="00D87869"/>
    <w:rsid w:val="00D9047A"/>
    <w:rsid w:val="00D904A7"/>
    <w:rsid w:val="00D906E4"/>
    <w:rsid w:val="00D90EF6"/>
    <w:rsid w:val="00D914EE"/>
    <w:rsid w:val="00D923E9"/>
    <w:rsid w:val="00D92E60"/>
    <w:rsid w:val="00D95114"/>
    <w:rsid w:val="00D951C4"/>
    <w:rsid w:val="00D96564"/>
    <w:rsid w:val="00DA5ACE"/>
    <w:rsid w:val="00DA795F"/>
    <w:rsid w:val="00DB1E34"/>
    <w:rsid w:val="00DB324C"/>
    <w:rsid w:val="00DB48D1"/>
    <w:rsid w:val="00DB5E87"/>
    <w:rsid w:val="00DB70A2"/>
    <w:rsid w:val="00DC1C29"/>
    <w:rsid w:val="00DC241B"/>
    <w:rsid w:val="00DC2CBE"/>
    <w:rsid w:val="00DC3E1D"/>
    <w:rsid w:val="00DC483A"/>
    <w:rsid w:val="00DC5F35"/>
    <w:rsid w:val="00DC650D"/>
    <w:rsid w:val="00DC70B4"/>
    <w:rsid w:val="00DD081D"/>
    <w:rsid w:val="00DD0A09"/>
    <w:rsid w:val="00DD2BC4"/>
    <w:rsid w:val="00DD3696"/>
    <w:rsid w:val="00DD3C1C"/>
    <w:rsid w:val="00DD4836"/>
    <w:rsid w:val="00DD51F7"/>
    <w:rsid w:val="00DD7291"/>
    <w:rsid w:val="00DE1959"/>
    <w:rsid w:val="00DE1ACA"/>
    <w:rsid w:val="00DE240B"/>
    <w:rsid w:val="00DE240D"/>
    <w:rsid w:val="00DE2A51"/>
    <w:rsid w:val="00DE39B1"/>
    <w:rsid w:val="00DE485E"/>
    <w:rsid w:val="00DE607F"/>
    <w:rsid w:val="00DE6510"/>
    <w:rsid w:val="00DF20EB"/>
    <w:rsid w:val="00DF26B9"/>
    <w:rsid w:val="00DF34D9"/>
    <w:rsid w:val="00DF4539"/>
    <w:rsid w:val="00DF481D"/>
    <w:rsid w:val="00DF4B96"/>
    <w:rsid w:val="00DF59AC"/>
    <w:rsid w:val="00DF68EA"/>
    <w:rsid w:val="00DF7EEB"/>
    <w:rsid w:val="00E01288"/>
    <w:rsid w:val="00E0174D"/>
    <w:rsid w:val="00E025CC"/>
    <w:rsid w:val="00E04286"/>
    <w:rsid w:val="00E04A79"/>
    <w:rsid w:val="00E04AE0"/>
    <w:rsid w:val="00E1136B"/>
    <w:rsid w:val="00E123D4"/>
    <w:rsid w:val="00E2037A"/>
    <w:rsid w:val="00E2248F"/>
    <w:rsid w:val="00E25FEF"/>
    <w:rsid w:val="00E260E4"/>
    <w:rsid w:val="00E26BC4"/>
    <w:rsid w:val="00E2716C"/>
    <w:rsid w:val="00E27690"/>
    <w:rsid w:val="00E32F0F"/>
    <w:rsid w:val="00E32F4D"/>
    <w:rsid w:val="00E336E6"/>
    <w:rsid w:val="00E345F3"/>
    <w:rsid w:val="00E35690"/>
    <w:rsid w:val="00E36193"/>
    <w:rsid w:val="00E3676A"/>
    <w:rsid w:val="00E40714"/>
    <w:rsid w:val="00E41A2D"/>
    <w:rsid w:val="00E4227C"/>
    <w:rsid w:val="00E47C6E"/>
    <w:rsid w:val="00E51229"/>
    <w:rsid w:val="00E53EB2"/>
    <w:rsid w:val="00E549FA"/>
    <w:rsid w:val="00E54EC4"/>
    <w:rsid w:val="00E55472"/>
    <w:rsid w:val="00E57059"/>
    <w:rsid w:val="00E605A1"/>
    <w:rsid w:val="00E60D9F"/>
    <w:rsid w:val="00E61016"/>
    <w:rsid w:val="00E6320A"/>
    <w:rsid w:val="00E632D0"/>
    <w:rsid w:val="00E63DC2"/>
    <w:rsid w:val="00E64CE0"/>
    <w:rsid w:val="00E6611A"/>
    <w:rsid w:val="00E675E9"/>
    <w:rsid w:val="00E67AAE"/>
    <w:rsid w:val="00E70917"/>
    <w:rsid w:val="00E75268"/>
    <w:rsid w:val="00E75E1A"/>
    <w:rsid w:val="00E763C0"/>
    <w:rsid w:val="00E81695"/>
    <w:rsid w:val="00E817E3"/>
    <w:rsid w:val="00E81963"/>
    <w:rsid w:val="00E848EC"/>
    <w:rsid w:val="00E8548E"/>
    <w:rsid w:val="00E87F48"/>
    <w:rsid w:val="00E9038A"/>
    <w:rsid w:val="00E90702"/>
    <w:rsid w:val="00E917F3"/>
    <w:rsid w:val="00E94988"/>
    <w:rsid w:val="00E95055"/>
    <w:rsid w:val="00E96244"/>
    <w:rsid w:val="00E97120"/>
    <w:rsid w:val="00EA093A"/>
    <w:rsid w:val="00EA4DA2"/>
    <w:rsid w:val="00EA6F62"/>
    <w:rsid w:val="00EB193F"/>
    <w:rsid w:val="00EB1ED5"/>
    <w:rsid w:val="00EB563E"/>
    <w:rsid w:val="00EC0098"/>
    <w:rsid w:val="00EC0DC8"/>
    <w:rsid w:val="00EC19F1"/>
    <w:rsid w:val="00EC212C"/>
    <w:rsid w:val="00EC2CC8"/>
    <w:rsid w:val="00EC2DF1"/>
    <w:rsid w:val="00EC5670"/>
    <w:rsid w:val="00EC775D"/>
    <w:rsid w:val="00ED1F68"/>
    <w:rsid w:val="00ED2C0B"/>
    <w:rsid w:val="00ED71D9"/>
    <w:rsid w:val="00EE0863"/>
    <w:rsid w:val="00EE11E2"/>
    <w:rsid w:val="00EE3419"/>
    <w:rsid w:val="00EE49A2"/>
    <w:rsid w:val="00EE4A96"/>
    <w:rsid w:val="00EF1ED0"/>
    <w:rsid w:val="00EF2AD0"/>
    <w:rsid w:val="00EF3373"/>
    <w:rsid w:val="00EF7B7A"/>
    <w:rsid w:val="00F06E22"/>
    <w:rsid w:val="00F07108"/>
    <w:rsid w:val="00F07AEA"/>
    <w:rsid w:val="00F07FC2"/>
    <w:rsid w:val="00F1170F"/>
    <w:rsid w:val="00F11B08"/>
    <w:rsid w:val="00F12CEA"/>
    <w:rsid w:val="00F13151"/>
    <w:rsid w:val="00F154E6"/>
    <w:rsid w:val="00F20CD6"/>
    <w:rsid w:val="00F2110A"/>
    <w:rsid w:val="00F2121F"/>
    <w:rsid w:val="00F21C2D"/>
    <w:rsid w:val="00F225C7"/>
    <w:rsid w:val="00F246EC"/>
    <w:rsid w:val="00F255F0"/>
    <w:rsid w:val="00F26FBB"/>
    <w:rsid w:val="00F27626"/>
    <w:rsid w:val="00F3112F"/>
    <w:rsid w:val="00F320FE"/>
    <w:rsid w:val="00F34561"/>
    <w:rsid w:val="00F36568"/>
    <w:rsid w:val="00F41B0A"/>
    <w:rsid w:val="00F41C3C"/>
    <w:rsid w:val="00F4320C"/>
    <w:rsid w:val="00F43B16"/>
    <w:rsid w:val="00F44FD6"/>
    <w:rsid w:val="00F45E4F"/>
    <w:rsid w:val="00F46261"/>
    <w:rsid w:val="00F503CA"/>
    <w:rsid w:val="00F5129E"/>
    <w:rsid w:val="00F515E0"/>
    <w:rsid w:val="00F53DEA"/>
    <w:rsid w:val="00F54DC9"/>
    <w:rsid w:val="00F55183"/>
    <w:rsid w:val="00F555B8"/>
    <w:rsid w:val="00F60936"/>
    <w:rsid w:val="00F61BC1"/>
    <w:rsid w:val="00F61CCD"/>
    <w:rsid w:val="00F6600B"/>
    <w:rsid w:val="00F665FA"/>
    <w:rsid w:val="00F666F1"/>
    <w:rsid w:val="00F7184D"/>
    <w:rsid w:val="00F72D60"/>
    <w:rsid w:val="00F733E6"/>
    <w:rsid w:val="00F7455B"/>
    <w:rsid w:val="00F74774"/>
    <w:rsid w:val="00F74DC7"/>
    <w:rsid w:val="00F75443"/>
    <w:rsid w:val="00F7599B"/>
    <w:rsid w:val="00F779A3"/>
    <w:rsid w:val="00F814E6"/>
    <w:rsid w:val="00F87766"/>
    <w:rsid w:val="00F918C0"/>
    <w:rsid w:val="00F92ABD"/>
    <w:rsid w:val="00F93300"/>
    <w:rsid w:val="00F95BA1"/>
    <w:rsid w:val="00FA05DD"/>
    <w:rsid w:val="00FA063F"/>
    <w:rsid w:val="00FA61C0"/>
    <w:rsid w:val="00FA6859"/>
    <w:rsid w:val="00FA6DE8"/>
    <w:rsid w:val="00FB062F"/>
    <w:rsid w:val="00FB2BF3"/>
    <w:rsid w:val="00FB30A3"/>
    <w:rsid w:val="00FB40E6"/>
    <w:rsid w:val="00FB41BB"/>
    <w:rsid w:val="00FB47A3"/>
    <w:rsid w:val="00FB715C"/>
    <w:rsid w:val="00FC29DE"/>
    <w:rsid w:val="00FC41DB"/>
    <w:rsid w:val="00FC4D32"/>
    <w:rsid w:val="00FC73A5"/>
    <w:rsid w:val="00FC7BC8"/>
    <w:rsid w:val="00FD15C4"/>
    <w:rsid w:val="00FD419D"/>
    <w:rsid w:val="00FD633E"/>
    <w:rsid w:val="00FE05DB"/>
    <w:rsid w:val="00FE2CAD"/>
    <w:rsid w:val="00FE3543"/>
    <w:rsid w:val="00FF0A50"/>
    <w:rsid w:val="00FF0B86"/>
    <w:rsid w:val="00FF1676"/>
    <w:rsid w:val="00FF208A"/>
    <w:rsid w:val="00FF254E"/>
    <w:rsid w:val="00FF2A2D"/>
    <w:rsid w:val="00FF2DC6"/>
    <w:rsid w:val="00FF3209"/>
    <w:rsid w:val="00FF37D6"/>
    <w:rsid w:val="00FF48BF"/>
    <w:rsid w:val="00FF6954"/>
    <w:rsid w:val="00FF6EF4"/>
    <w:rsid w:val="00FF71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105297"/>
  <w15:docId w15:val="{257F0070-BE59-4FDD-9A1A-31BF014A6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387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15344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343878"/>
    <w:pPr>
      <w:keepNext/>
      <w:keepLines/>
      <w:spacing w:before="40" w:after="120"/>
      <w:outlineLvl w:val="2"/>
    </w:pPr>
    <w:rPr>
      <w:rFonts w:eastAsiaTheme="majorEastAsia" w:cstheme="majorBidi"/>
      <w:color w:val="81C0F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15344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343878"/>
    <w:rPr>
      <w:rFonts w:asciiTheme="minorHAnsi" w:eastAsiaTheme="majorEastAsia" w:hAnsiTheme="minorHAnsi" w:cstheme="majorBidi"/>
      <w:color w:val="81C0FF"/>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semiHidden/>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customStyle="1" w:styleId="Tabulkasmkou4zvraznn11">
    <w:name w:val="Tabulka s mřížkou 4 – zvýraznění 1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draznn">
    <w:name w:val="Emphasis"/>
    <w:basedOn w:val="Standardnpsmoodstavce"/>
    <w:uiPriority w:val="20"/>
    <w:qFormat/>
    <w:rsid w:val="00440CDA"/>
    <w:rPr>
      <w:i/>
      <w:iCs/>
    </w:rPr>
  </w:style>
  <w:style w:type="character" w:styleId="Siln">
    <w:name w:val="Strong"/>
    <w:basedOn w:val="Standardnpsmoodstavce"/>
    <w:uiPriority w:val="22"/>
    <w:qFormat/>
    <w:rsid w:val="00440CDA"/>
    <w:rPr>
      <w:b/>
      <w:bCs/>
    </w:rPr>
  </w:style>
  <w:style w:type="table" w:customStyle="1" w:styleId="Svtltabulkasmkou1zvraznn11">
    <w:name w:val="Světlá tabulka s mřížkou 1 – zvýraznění 11"/>
    <w:basedOn w:val="Normlntabulka"/>
    <w:uiPriority w:val="46"/>
    <w:rsid w:val="0064546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evyeenzmnka2">
    <w:name w:val="Nevyřešená zmínka2"/>
    <w:basedOn w:val="Standardnpsmoodstavce"/>
    <w:uiPriority w:val="99"/>
    <w:semiHidden/>
    <w:unhideWhenUsed/>
    <w:rsid w:val="00E1136B"/>
    <w:rPr>
      <w:color w:val="605E5C"/>
      <w:shd w:val="clear" w:color="auto" w:fill="E1DFDD"/>
    </w:rPr>
  </w:style>
  <w:style w:type="character" w:customStyle="1" w:styleId="Nevyeenzmnka3">
    <w:name w:val="Nevyřešená zmínka3"/>
    <w:basedOn w:val="Standardnpsmoodstavce"/>
    <w:uiPriority w:val="99"/>
    <w:semiHidden/>
    <w:unhideWhenUsed/>
    <w:rsid w:val="0039709F"/>
    <w:rPr>
      <w:color w:val="605E5C"/>
      <w:shd w:val="clear" w:color="auto" w:fill="E1DFDD"/>
    </w:rPr>
  </w:style>
  <w:style w:type="paragraph" w:styleId="Rozloendokumentu">
    <w:name w:val="Document Map"/>
    <w:basedOn w:val="Normln"/>
    <w:link w:val="RozloendokumentuChar"/>
    <w:uiPriority w:val="99"/>
    <w:semiHidden/>
    <w:unhideWhenUsed/>
    <w:rsid w:val="00970BE7"/>
    <w:pPr>
      <w:spacing w:after="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970BE7"/>
    <w:rPr>
      <w:rFonts w:ascii="Tahoma" w:hAnsi="Tahoma" w:cs="Tahoma"/>
      <w:sz w:val="16"/>
      <w:szCs w:val="16"/>
    </w:rPr>
  </w:style>
  <w:style w:type="paragraph" w:styleId="z-Zatekformule">
    <w:name w:val="HTML Top of Form"/>
    <w:basedOn w:val="Normln"/>
    <w:next w:val="Normln"/>
    <w:link w:val="z-ZatekformuleChar"/>
    <w:hidden/>
    <w:uiPriority w:val="99"/>
    <w:semiHidden/>
    <w:unhideWhenUsed/>
    <w:rsid w:val="0074682A"/>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semiHidden/>
    <w:rsid w:val="0074682A"/>
    <w:rPr>
      <w:rFonts w:eastAsia="Times New Roman"/>
      <w:vanish/>
      <w:sz w:val="16"/>
      <w:szCs w:val="16"/>
      <w:lang w:eastAsia="cs-CZ"/>
    </w:rPr>
  </w:style>
  <w:style w:type="character" w:customStyle="1" w:styleId="UnresolvedMention">
    <w:name w:val="Unresolved Mention"/>
    <w:basedOn w:val="Standardnpsmoodstavce"/>
    <w:uiPriority w:val="99"/>
    <w:semiHidden/>
    <w:unhideWhenUsed/>
    <w:rsid w:val="009C62B0"/>
    <w:rPr>
      <w:color w:val="605E5C"/>
      <w:shd w:val="clear" w:color="auto" w:fill="E1DFDD"/>
    </w:rPr>
  </w:style>
  <w:style w:type="table" w:styleId="Tabulkasmkou4zvraznn1">
    <w:name w:val="Grid Table 4 Accent 1"/>
    <w:basedOn w:val="Normlntabulka"/>
    <w:uiPriority w:val="49"/>
    <w:rsid w:val="002648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level1">
    <w:name w:val="level1"/>
    <w:basedOn w:val="Normln"/>
    <w:rsid w:val="003C1B9D"/>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level2">
    <w:name w:val="level2"/>
    <w:basedOn w:val="Normln"/>
    <w:rsid w:val="003C1B9D"/>
    <w:pPr>
      <w:spacing w:before="100" w:beforeAutospacing="1" w:after="100" w:afterAutospacing="1"/>
      <w:jc w:val="left"/>
    </w:pPr>
    <w:rPr>
      <w:rFonts w:ascii="Times New Roman" w:eastAsia="Times New Roman" w:hAnsi="Times New Roman" w:cs="Times New Roman"/>
      <w:sz w:val="24"/>
      <w:szCs w:val="24"/>
      <w:lang w:eastAsia="cs-CZ"/>
    </w:rPr>
  </w:style>
  <w:style w:type="numbering" w:customStyle="1" w:styleId="Bezseznamu1">
    <w:name w:val="Bez seznamu1"/>
    <w:next w:val="Bezseznamu"/>
    <w:uiPriority w:val="99"/>
    <w:semiHidden/>
    <w:unhideWhenUsed/>
    <w:rsid w:val="009C018C"/>
  </w:style>
  <w:style w:type="paragraph" w:customStyle="1" w:styleId="msonormal0">
    <w:name w:val="msonormal"/>
    <w:basedOn w:val="Normln"/>
    <w:rsid w:val="009C018C"/>
    <w:pPr>
      <w:spacing w:before="100" w:beforeAutospacing="1" w:after="100" w:afterAutospacing="1"/>
      <w:jc w:val="left"/>
    </w:pPr>
    <w:rPr>
      <w:rFonts w:ascii="Times New Roman" w:eastAsia="Times New Roman" w:hAnsi="Times New Roman" w:cs="Times New Roman"/>
      <w:sz w:val="24"/>
      <w:szCs w:val="24"/>
      <w:lang w:eastAsia="cs-CZ"/>
    </w:rPr>
  </w:style>
  <w:style w:type="numbering" w:customStyle="1" w:styleId="Bezseznamu2">
    <w:name w:val="Bez seznamu2"/>
    <w:next w:val="Bezseznamu"/>
    <w:uiPriority w:val="99"/>
    <w:semiHidden/>
    <w:unhideWhenUsed/>
    <w:rsid w:val="009C018C"/>
  </w:style>
  <w:style w:type="character" w:customStyle="1" w:styleId="thumb">
    <w:name w:val="thumb"/>
    <w:basedOn w:val="Standardnpsmoodstavce"/>
    <w:rsid w:val="009C0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8981">
      <w:bodyDiv w:val="1"/>
      <w:marLeft w:val="0"/>
      <w:marRight w:val="0"/>
      <w:marTop w:val="0"/>
      <w:marBottom w:val="0"/>
      <w:divBdr>
        <w:top w:val="none" w:sz="0" w:space="0" w:color="auto"/>
        <w:left w:val="none" w:sz="0" w:space="0" w:color="auto"/>
        <w:bottom w:val="none" w:sz="0" w:space="0" w:color="auto"/>
        <w:right w:val="none" w:sz="0" w:space="0" w:color="auto"/>
      </w:divBdr>
      <w:divsChild>
        <w:div w:id="1624726828">
          <w:marLeft w:val="720"/>
          <w:marRight w:val="0"/>
          <w:marTop w:val="0"/>
          <w:marBottom w:val="0"/>
          <w:divBdr>
            <w:top w:val="none" w:sz="0" w:space="0" w:color="auto"/>
            <w:left w:val="none" w:sz="0" w:space="0" w:color="auto"/>
            <w:bottom w:val="none" w:sz="0" w:space="0" w:color="auto"/>
            <w:right w:val="none" w:sz="0" w:space="0" w:color="auto"/>
          </w:divBdr>
        </w:div>
      </w:divsChild>
    </w:div>
    <w:div w:id="14767815">
      <w:bodyDiv w:val="1"/>
      <w:marLeft w:val="0"/>
      <w:marRight w:val="0"/>
      <w:marTop w:val="0"/>
      <w:marBottom w:val="0"/>
      <w:divBdr>
        <w:top w:val="none" w:sz="0" w:space="0" w:color="auto"/>
        <w:left w:val="none" w:sz="0" w:space="0" w:color="auto"/>
        <w:bottom w:val="none" w:sz="0" w:space="0" w:color="auto"/>
        <w:right w:val="none" w:sz="0" w:space="0" w:color="auto"/>
      </w:divBdr>
      <w:divsChild>
        <w:div w:id="768702094">
          <w:marLeft w:val="0"/>
          <w:marRight w:val="0"/>
          <w:marTop w:val="0"/>
          <w:marBottom w:val="0"/>
          <w:divBdr>
            <w:top w:val="none" w:sz="0" w:space="0" w:color="auto"/>
            <w:left w:val="none" w:sz="0" w:space="0" w:color="auto"/>
            <w:bottom w:val="none" w:sz="0" w:space="0" w:color="auto"/>
            <w:right w:val="none" w:sz="0" w:space="0" w:color="auto"/>
          </w:divBdr>
        </w:div>
        <w:div w:id="1296638944">
          <w:marLeft w:val="0"/>
          <w:marRight w:val="0"/>
          <w:marTop w:val="0"/>
          <w:marBottom w:val="0"/>
          <w:divBdr>
            <w:top w:val="none" w:sz="0" w:space="0" w:color="auto"/>
            <w:left w:val="none" w:sz="0" w:space="0" w:color="auto"/>
            <w:bottom w:val="none" w:sz="0" w:space="0" w:color="auto"/>
            <w:right w:val="none" w:sz="0" w:space="0" w:color="auto"/>
          </w:divBdr>
        </w:div>
        <w:div w:id="1221861957">
          <w:marLeft w:val="0"/>
          <w:marRight w:val="0"/>
          <w:marTop w:val="0"/>
          <w:marBottom w:val="0"/>
          <w:divBdr>
            <w:top w:val="none" w:sz="0" w:space="0" w:color="auto"/>
            <w:left w:val="none" w:sz="0" w:space="0" w:color="auto"/>
            <w:bottom w:val="none" w:sz="0" w:space="0" w:color="auto"/>
            <w:right w:val="none" w:sz="0" w:space="0" w:color="auto"/>
          </w:divBdr>
        </w:div>
        <w:div w:id="865867130">
          <w:marLeft w:val="0"/>
          <w:marRight w:val="0"/>
          <w:marTop w:val="0"/>
          <w:marBottom w:val="0"/>
          <w:divBdr>
            <w:top w:val="none" w:sz="0" w:space="0" w:color="auto"/>
            <w:left w:val="none" w:sz="0" w:space="0" w:color="auto"/>
            <w:bottom w:val="none" w:sz="0" w:space="0" w:color="auto"/>
            <w:right w:val="none" w:sz="0" w:space="0" w:color="auto"/>
          </w:divBdr>
        </w:div>
        <w:div w:id="98259564">
          <w:marLeft w:val="0"/>
          <w:marRight w:val="0"/>
          <w:marTop w:val="0"/>
          <w:marBottom w:val="0"/>
          <w:divBdr>
            <w:top w:val="none" w:sz="0" w:space="0" w:color="auto"/>
            <w:left w:val="none" w:sz="0" w:space="0" w:color="auto"/>
            <w:bottom w:val="none" w:sz="0" w:space="0" w:color="auto"/>
            <w:right w:val="none" w:sz="0" w:space="0" w:color="auto"/>
          </w:divBdr>
        </w:div>
        <w:div w:id="1146700322">
          <w:marLeft w:val="0"/>
          <w:marRight w:val="0"/>
          <w:marTop w:val="0"/>
          <w:marBottom w:val="0"/>
          <w:divBdr>
            <w:top w:val="none" w:sz="0" w:space="0" w:color="auto"/>
            <w:left w:val="none" w:sz="0" w:space="0" w:color="auto"/>
            <w:bottom w:val="none" w:sz="0" w:space="0" w:color="auto"/>
            <w:right w:val="none" w:sz="0" w:space="0" w:color="auto"/>
          </w:divBdr>
        </w:div>
        <w:div w:id="506989215">
          <w:marLeft w:val="0"/>
          <w:marRight w:val="0"/>
          <w:marTop w:val="0"/>
          <w:marBottom w:val="0"/>
          <w:divBdr>
            <w:top w:val="none" w:sz="0" w:space="0" w:color="auto"/>
            <w:left w:val="none" w:sz="0" w:space="0" w:color="auto"/>
            <w:bottom w:val="none" w:sz="0" w:space="0" w:color="auto"/>
            <w:right w:val="none" w:sz="0" w:space="0" w:color="auto"/>
          </w:divBdr>
        </w:div>
        <w:div w:id="2112120730">
          <w:marLeft w:val="0"/>
          <w:marRight w:val="0"/>
          <w:marTop w:val="0"/>
          <w:marBottom w:val="0"/>
          <w:divBdr>
            <w:top w:val="none" w:sz="0" w:space="0" w:color="auto"/>
            <w:left w:val="none" w:sz="0" w:space="0" w:color="auto"/>
            <w:bottom w:val="none" w:sz="0" w:space="0" w:color="auto"/>
            <w:right w:val="none" w:sz="0" w:space="0" w:color="auto"/>
          </w:divBdr>
        </w:div>
        <w:div w:id="537279155">
          <w:marLeft w:val="0"/>
          <w:marRight w:val="0"/>
          <w:marTop w:val="0"/>
          <w:marBottom w:val="0"/>
          <w:divBdr>
            <w:top w:val="none" w:sz="0" w:space="0" w:color="auto"/>
            <w:left w:val="none" w:sz="0" w:space="0" w:color="auto"/>
            <w:bottom w:val="none" w:sz="0" w:space="0" w:color="auto"/>
            <w:right w:val="none" w:sz="0" w:space="0" w:color="auto"/>
          </w:divBdr>
        </w:div>
        <w:div w:id="166211604">
          <w:marLeft w:val="0"/>
          <w:marRight w:val="0"/>
          <w:marTop w:val="0"/>
          <w:marBottom w:val="0"/>
          <w:divBdr>
            <w:top w:val="none" w:sz="0" w:space="0" w:color="auto"/>
            <w:left w:val="none" w:sz="0" w:space="0" w:color="auto"/>
            <w:bottom w:val="none" w:sz="0" w:space="0" w:color="auto"/>
            <w:right w:val="none" w:sz="0" w:space="0" w:color="auto"/>
          </w:divBdr>
        </w:div>
        <w:div w:id="321200524">
          <w:marLeft w:val="0"/>
          <w:marRight w:val="0"/>
          <w:marTop w:val="0"/>
          <w:marBottom w:val="0"/>
          <w:divBdr>
            <w:top w:val="none" w:sz="0" w:space="0" w:color="auto"/>
            <w:left w:val="none" w:sz="0" w:space="0" w:color="auto"/>
            <w:bottom w:val="none" w:sz="0" w:space="0" w:color="auto"/>
            <w:right w:val="none" w:sz="0" w:space="0" w:color="auto"/>
          </w:divBdr>
        </w:div>
        <w:div w:id="2117942071">
          <w:marLeft w:val="0"/>
          <w:marRight w:val="0"/>
          <w:marTop w:val="0"/>
          <w:marBottom w:val="0"/>
          <w:divBdr>
            <w:top w:val="none" w:sz="0" w:space="0" w:color="auto"/>
            <w:left w:val="none" w:sz="0" w:space="0" w:color="auto"/>
            <w:bottom w:val="none" w:sz="0" w:space="0" w:color="auto"/>
            <w:right w:val="none" w:sz="0" w:space="0" w:color="auto"/>
          </w:divBdr>
        </w:div>
        <w:div w:id="1466117885">
          <w:marLeft w:val="0"/>
          <w:marRight w:val="0"/>
          <w:marTop w:val="0"/>
          <w:marBottom w:val="0"/>
          <w:divBdr>
            <w:top w:val="none" w:sz="0" w:space="0" w:color="auto"/>
            <w:left w:val="none" w:sz="0" w:space="0" w:color="auto"/>
            <w:bottom w:val="none" w:sz="0" w:space="0" w:color="auto"/>
            <w:right w:val="none" w:sz="0" w:space="0" w:color="auto"/>
          </w:divBdr>
        </w:div>
        <w:div w:id="1086881646">
          <w:marLeft w:val="0"/>
          <w:marRight w:val="0"/>
          <w:marTop w:val="0"/>
          <w:marBottom w:val="0"/>
          <w:divBdr>
            <w:top w:val="none" w:sz="0" w:space="0" w:color="auto"/>
            <w:left w:val="none" w:sz="0" w:space="0" w:color="auto"/>
            <w:bottom w:val="none" w:sz="0" w:space="0" w:color="auto"/>
            <w:right w:val="none" w:sz="0" w:space="0" w:color="auto"/>
          </w:divBdr>
        </w:div>
        <w:div w:id="1399741409">
          <w:marLeft w:val="0"/>
          <w:marRight w:val="0"/>
          <w:marTop w:val="0"/>
          <w:marBottom w:val="0"/>
          <w:divBdr>
            <w:top w:val="none" w:sz="0" w:space="0" w:color="auto"/>
            <w:left w:val="none" w:sz="0" w:space="0" w:color="auto"/>
            <w:bottom w:val="none" w:sz="0" w:space="0" w:color="auto"/>
            <w:right w:val="none" w:sz="0" w:space="0" w:color="auto"/>
          </w:divBdr>
        </w:div>
        <w:div w:id="2102526996">
          <w:marLeft w:val="0"/>
          <w:marRight w:val="0"/>
          <w:marTop w:val="0"/>
          <w:marBottom w:val="0"/>
          <w:divBdr>
            <w:top w:val="none" w:sz="0" w:space="0" w:color="auto"/>
            <w:left w:val="none" w:sz="0" w:space="0" w:color="auto"/>
            <w:bottom w:val="none" w:sz="0" w:space="0" w:color="auto"/>
            <w:right w:val="none" w:sz="0" w:space="0" w:color="auto"/>
          </w:divBdr>
        </w:div>
        <w:div w:id="229005498">
          <w:marLeft w:val="0"/>
          <w:marRight w:val="0"/>
          <w:marTop w:val="0"/>
          <w:marBottom w:val="0"/>
          <w:divBdr>
            <w:top w:val="none" w:sz="0" w:space="0" w:color="auto"/>
            <w:left w:val="none" w:sz="0" w:space="0" w:color="auto"/>
            <w:bottom w:val="none" w:sz="0" w:space="0" w:color="auto"/>
            <w:right w:val="none" w:sz="0" w:space="0" w:color="auto"/>
          </w:divBdr>
        </w:div>
      </w:divsChild>
    </w:div>
    <w:div w:id="15275989">
      <w:bodyDiv w:val="1"/>
      <w:marLeft w:val="0"/>
      <w:marRight w:val="0"/>
      <w:marTop w:val="0"/>
      <w:marBottom w:val="0"/>
      <w:divBdr>
        <w:top w:val="none" w:sz="0" w:space="0" w:color="auto"/>
        <w:left w:val="none" w:sz="0" w:space="0" w:color="auto"/>
        <w:bottom w:val="none" w:sz="0" w:space="0" w:color="auto"/>
        <w:right w:val="none" w:sz="0" w:space="0" w:color="auto"/>
      </w:divBdr>
    </w:div>
    <w:div w:id="18632119">
      <w:bodyDiv w:val="1"/>
      <w:marLeft w:val="0"/>
      <w:marRight w:val="0"/>
      <w:marTop w:val="0"/>
      <w:marBottom w:val="0"/>
      <w:divBdr>
        <w:top w:val="none" w:sz="0" w:space="0" w:color="auto"/>
        <w:left w:val="none" w:sz="0" w:space="0" w:color="auto"/>
        <w:bottom w:val="none" w:sz="0" w:space="0" w:color="auto"/>
        <w:right w:val="none" w:sz="0" w:space="0" w:color="auto"/>
      </w:divBdr>
      <w:divsChild>
        <w:div w:id="862399445">
          <w:marLeft w:val="385"/>
          <w:marRight w:val="0"/>
          <w:marTop w:val="0"/>
          <w:marBottom w:val="0"/>
          <w:divBdr>
            <w:top w:val="none" w:sz="0" w:space="0" w:color="auto"/>
            <w:left w:val="none" w:sz="0" w:space="0" w:color="auto"/>
            <w:bottom w:val="none" w:sz="0" w:space="0" w:color="auto"/>
            <w:right w:val="none" w:sz="0" w:space="0" w:color="auto"/>
          </w:divBdr>
        </w:div>
      </w:divsChild>
    </w:div>
    <w:div w:id="21513645">
      <w:bodyDiv w:val="1"/>
      <w:marLeft w:val="0"/>
      <w:marRight w:val="0"/>
      <w:marTop w:val="0"/>
      <w:marBottom w:val="0"/>
      <w:divBdr>
        <w:top w:val="none" w:sz="0" w:space="0" w:color="auto"/>
        <w:left w:val="none" w:sz="0" w:space="0" w:color="auto"/>
        <w:bottom w:val="none" w:sz="0" w:space="0" w:color="auto"/>
        <w:right w:val="none" w:sz="0" w:space="0" w:color="auto"/>
      </w:divBdr>
    </w:div>
    <w:div w:id="21979531">
      <w:bodyDiv w:val="1"/>
      <w:marLeft w:val="0"/>
      <w:marRight w:val="0"/>
      <w:marTop w:val="0"/>
      <w:marBottom w:val="0"/>
      <w:divBdr>
        <w:top w:val="none" w:sz="0" w:space="0" w:color="auto"/>
        <w:left w:val="none" w:sz="0" w:space="0" w:color="auto"/>
        <w:bottom w:val="none" w:sz="0" w:space="0" w:color="auto"/>
        <w:right w:val="none" w:sz="0" w:space="0" w:color="auto"/>
      </w:divBdr>
    </w:div>
    <w:div w:id="24528660">
      <w:bodyDiv w:val="1"/>
      <w:marLeft w:val="0"/>
      <w:marRight w:val="0"/>
      <w:marTop w:val="0"/>
      <w:marBottom w:val="0"/>
      <w:divBdr>
        <w:top w:val="none" w:sz="0" w:space="0" w:color="auto"/>
        <w:left w:val="none" w:sz="0" w:space="0" w:color="auto"/>
        <w:bottom w:val="none" w:sz="0" w:space="0" w:color="auto"/>
        <w:right w:val="none" w:sz="0" w:space="0" w:color="auto"/>
      </w:divBdr>
      <w:divsChild>
        <w:div w:id="188027752">
          <w:marLeft w:val="345"/>
          <w:marRight w:val="0"/>
          <w:marTop w:val="0"/>
          <w:marBottom w:val="0"/>
          <w:divBdr>
            <w:top w:val="none" w:sz="0" w:space="0" w:color="auto"/>
            <w:left w:val="none" w:sz="0" w:space="0" w:color="auto"/>
            <w:bottom w:val="none" w:sz="0" w:space="0" w:color="auto"/>
            <w:right w:val="none" w:sz="0" w:space="0" w:color="auto"/>
          </w:divBdr>
        </w:div>
        <w:div w:id="1574240313">
          <w:marLeft w:val="240"/>
          <w:marRight w:val="0"/>
          <w:marTop w:val="0"/>
          <w:marBottom w:val="0"/>
          <w:divBdr>
            <w:top w:val="none" w:sz="0" w:space="0" w:color="auto"/>
            <w:left w:val="none" w:sz="0" w:space="0" w:color="auto"/>
            <w:bottom w:val="none" w:sz="0" w:space="0" w:color="auto"/>
            <w:right w:val="none" w:sz="0" w:space="0" w:color="auto"/>
          </w:divBdr>
        </w:div>
      </w:divsChild>
    </w:div>
    <w:div w:id="25715685">
      <w:bodyDiv w:val="1"/>
      <w:marLeft w:val="0"/>
      <w:marRight w:val="0"/>
      <w:marTop w:val="0"/>
      <w:marBottom w:val="0"/>
      <w:divBdr>
        <w:top w:val="none" w:sz="0" w:space="0" w:color="auto"/>
        <w:left w:val="none" w:sz="0" w:space="0" w:color="auto"/>
        <w:bottom w:val="none" w:sz="0" w:space="0" w:color="auto"/>
        <w:right w:val="none" w:sz="0" w:space="0" w:color="auto"/>
      </w:divBdr>
    </w:div>
    <w:div w:id="31157479">
      <w:bodyDiv w:val="1"/>
      <w:marLeft w:val="0"/>
      <w:marRight w:val="0"/>
      <w:marTop w:val="0"/>
      <w:marBottom w:val="0"/>
      <w:divBdr>
        <w:top w:val="none" w:sz="0" w:space="0" w:color="auto"/>
        <w:left w:val="none" w:sz="0" w:space="0" w:color="auto"/>
        <w:bottom w:val="none" w:sz="0" w:space="0" w:color="auto"/>
        <w:right w:val="none" w:sz="0" w:space="0" w:color="auto"/>
      </w:divBdr>
      <w:divsChild>
        <w:div w:id="939533736">
          <w:marLeft w:val="720"/>
          <w:marRight w:val="0"/>
          <w:marTop w:val="0"/>
          <w:marBottom w:val="0"/>
          <w:divBdr>
            <w:top w:val="none" w:sz="0" w:space="0" w:color="auto"/>
            <w:left w:val="none" w:sz="0" w:space="0" w:color="auto"/>
            <w:bottom w:val="none" w:sz="0" w:space="0" w:color="auto"/>
            <w:right w:val="none" w:sz="0" w:space="0" w:color="auto"/>
          </w:divBdr>
        </w:div>
      </w:divsChild>
    </w:div>
    <w:div w:id="33621027">
      <w:bodyDiv w:val="1"/>
      <w:marLeft w:val="0"/>
      <w:marRight w:val="0"/>
      <w:marTop w:val="0"/>
      <w:marBottom w:val="0"/>
      <w:divBdr>
        <w:top w:val="none" w:sz="0" w:space="0" w:color="auto"/>
        <w:left w:val="none" w:sz="0" w:space="0" w:color="auto"/>
        <w:bottom w:val="none" w:sz="0" w:space="0" w:color="auto"/>
        <w:right w:val="none" w:sz="0" w:space="0" w:color="auto"/>
      </w:divBdr>
      <w:divsChild>
        <w:div w:id="833377624">
          <w:marLeft w:val="720"/>
          <w:marRight w:val="0"/>
          <w:marTop w:val="0"/>
          <w:marBottom w:val="0"/>
          <w:divBdr>
            <w:top w:val="none" w:sz="0" w:space="0" w:color="auto"/>
            <w:left w:val="none" w:sz="0" w:space="0" w:color="auto"/>
            <w:bottom w:val="none" w:sz="0" w:space="0" w:color="auto"/>
            <w:right w:val="none" w:sz="0" w:space="0" w:color="auto"/>
          </w:divBdr>
        </w:div>
      </w:divsChild>
    </w:div>
    <w:div w:id="42021962">
      <w:bodyDiv w:val="1"/>
      <w:marLeft w:val="0"/>
      <w:marRight w:val="0"/>
      <w:marTop w:val="0"/>
      <w:marBottom w:val="0"/>
      <w:divBdr>
        <w:top w:val="none" w:sz="0" w:space="0" w:color="auto"/>
        <w:left w:val="none" w:sz="0" w:space="0" w:color="auto"/>
        <w:bottom w:val="none" w:sz="0" w:space="0" w:color="auto"/>
        <w:right w:val="none" w:sz="0" w:space="0" w:color="auto"/>
      </w:divBdr>
    </w:div>
    <w:div w:id="48960744">
      <w:bodyDiv w:val="1"/>
      <w:marLeft w:val="0"/>
      <w:marRight w:val="0"/>
      <w:marTop w:val="0"/>
      <w:marBottom w:val="0"/>
      <w:divBdr>
        <w:top w:val="none" w:sz="0" w:space="0" w:color="auto"/>
        <w:left w:val="none" w:sz="0" w:space="0" w:color="auto"/>
        <w:bottom w:val="none" w:sz="0" w:space="0" w:color="auto"/>
        <w:right w:val="none" w:sz="0" w:space="0" w:color="auto"/>
      </w:divBdr>
    </w:div>
    <w:div w:id="62410283">
      <w:bodyDiv w:val="1"/>
      <w:marLeft w:val="0"/>
      <w:marRight w:val="0"/>
      <w:marTop w:val="0"/>
      <w:marBottom w:val="0"/>
      <w:divBdr>
        <w:top w:val="none" w:sz="0" w:space="0" w:color="auto"/>
        <w:left w:val="none" w:sz="0" w:space="0" w:color="auto"/>
        <w:bottom w:val="none" w:sz="0" w:space="0" w:color="auto"/>
        <w:right w:val="none" w:sz="0" w:space="0" w:color="auto"/>
      </w:divBdr>
      <w:divsChild>
        <w:div w:id="1622953605">
          <w:marLeft w:val="0"/>
          <w:marRight w:val="0"/>
          <w:marTop w:val="0"/>
          <w:marBottom w:val="0"/>
          <w:divBdr>
            <w:top w:val="none" w:sz="0" w:space="0" w:color="auto"/>
            <w:left w:val="none" w:sz="0" w:space="0" w:color="auto"/>
            <w:bottom w:val="none" w:sz="0" w:space="0" w:color="auto"/>
            <w:right w:val="none" w:sz="0" w:space="0" w:color="auto"/>
          </w:divBdr>
        </w:div>
        <w:div w:id="1961300288">
          <w:marLeft w:val="0"/>
          <w:marRight w:val="0"/>
          <w:marTop w:val="0"/>
          <w:marBottom w:val="0"/>
          <w:divBdr>
            <w:top w:val="none" w:sz="0" w:space="0" w:color="auto"/>
            <w:left w:val="none" w:sz="0" w:space="0" w:color="auto"/>
            <w:bottom w:val="none" w:sz="0" w:space="0" w:color="auto"/>
            <w:right w:val="none" w:sz="0" w:space="0" w:color="auto"/>
          </w:divBdr>
        </w:div>
        <w:div w:id="1260026617">
          <w:marLeft w:val="0"/>
          <w:marRight w:val="0"/>
          <w:marTop w:val="0"/>
          <w:marBottom w:val="0"/>
          <w:divBdr>
            <w:top w:val="none" w:sz="0" w:space="0" w:color="auto"/>
            <w:left w:val="none" w:sz="0" w:space="0" w:color="auto"/>
            <w:bottom w:val="none" w:sz="0" w:space="0" w:color="auto"/>
            <w:right w:val="none" w:sz="0" w:space="0" w:color="auto"/>
          </w:divBdr>
        </w:div>
        <w:div w:id="1230576344">
          <w:marLeft w:val="0"/>
          <w:marRight w:val="0"/>
          <w:marTop w:val="0"/>
          <w:marBottom w:val="0"/>
          <w:divBdr>
            <w:top w:val="none" w:sz="0" w:space="0" w:color="auto"/>
            <w:left w:val="none" w:sz="0" w:space="0" w:color="auto"/>
            <w:bottom w:val="none" w:sz="0" w:space="0" w:color="auto"/>
            <w:right w:val="none" w:sz="0" w:space="0" w:color="auto"/>
          </w:divBdr>
        </w:div>
        <w:div w:id="1469787270">
          <w:marLeft w:val="0"/>
          <w:marRight w:val="0"/>
          <w:marTop w:val="0"/>
          <w:marBottom w:val="0"/>
          <w:divBdr>
            <w:top w:val="none" w:sz="0" w:space="0" w:color="auto"/>
            <w:left w:val="none" w:sz="0" w:space="0" w:color="auto"/>
            <w:bottom w:val="none" w:sz="0" w:space="0" w:color="auto"/>
            <w:right w:val="none" w:sz="0" w:space="0" w:color="auto"/>
          </w:divBdr>
        </w:div>
        <w:div w:id="833493642">
          <w:marLeft w:val="0"/>
          <w:marRight w:val="0"/>
          <w:marTop w:val="0"/>
          <w:marBottom w:val="0"/>
          <w:divBdr>
            <w:top w:val="none" w:sz="0" w:space="0" w:color="auto"/>
            <w:left w:val="none" w:sz="0" w:space="0" w:color="auto"/>
            <w:bottom w:val="none" w:sz="0" w:space="0" w:color="auto"/>
            <w:right w:val="none" w:sz="0" w:space="0" w:color="auto"/>
          </w:divBdr>
        </w:div>
        <w:div w:id="600259630">
          <w:marLeft w:val="0"/>
          <w:marRight w:val="0"/>
          <w:marTop w:val="0"/>
          <w:marBottom w:val="0"/>
          <w:divBdr>
            <w:top w:val="none" w:sz="0" w:space="0" w:color="auto"/>
            <w:left w:val="none" w:sz="0" w:space="0" w:color="auto"/>
            <w:bottom w:val="none" w:sz="0" w:space="0" w:color="auto"/>
            <w:right w:val="none" w:sz="0" w:space="0" w:color="auto"/>
          </w:divBdr>
        </w:div>
        <w:div w:id="1483035474">
          <w:marLeft w:val="0"/>
          <w:marRight w:val="0"/>
          <w:marTop w:val="0"/>
          <w:marBottom w:val="0"/>
          <w:divBdr>
            <w:top w:val="none" w:sz="0" w:space="0" w:color="auto"/>
            <w:left w:val="none" w:sz="0" w:space="0" w:color="auto"/>
            <w:bottom w:val="none" w:sz="0" w:space="0" w:color="auto"/>
            <w:right w:val="none" w:sz="0" w:space="0" w:color="auto"/>
          </w:divBdr>
        </w:div>
      </w:divsChild>
    </w:div>
    <w:div w:id="68164085">
      <w:bodyDiv w:val="1"/>
      <w:marLeft w:val="0"/>
      <w:marRight w:val="0"/>
      <w:marTop w:val="0"/>
      <w:marBottom w:val="0"/>
      <w:divBdr>
        <w:top w:val="none" w:sz="0" w:space="0" w:color="auto"/>
        <w:left w:val="none" w:sz="0" w:space="0" w:color="auto"/>
        <w:bottom w:val="none" w:sz="0" w:space="0" w:color="auto"/>
        <w:right w:val="none" w:sz="0" w:space="0" w:color="auto"/>
      </w:divBdr>
      <w:divsChild>
        <w:div w:id="140930876">
          <w:marLeft w:val="0"/>
          <w:marRight w:val="0"/>
          <w:marTop w:val="0"/>
          <w:marBottom w:val="0"/>
          <w:divBdr>
            <w:top w:val="none" w:sz="0" w:space="0" w:color="auto"/>
            <w:left w:val="none" w:sz="0" w:space="0" w:color="auto"/>
            <w:bottom w:val="none" w:sz="0" w:space="0" w:color="auto"/>
            <w:right w:val="none" w:sz="0" w:space="0" w:color="auto"/>
          </w:divBdr>
        </w:div>
        <w:div w:id="1858232609">
          <w:marLeft w:val="0"/>
          <w:marRight w:val="0"/>
          <w:marTop w:val="0"/>
          <w:marBottom w:val="0"/>
          <w:divBdr>
            <w:top w:val="none" w:sz="0" w:space="0" w:color="auto"/>
            <w:left w:val="none" w:sz="0" w:space="0" w:color="auto"/>
            <w:bottom w:val="none" w:sz="0" w:space="0" w:color="auto"/>
            <w:right w:val="none" w:sz="0" w:space="0" w:color="auto"/>
          </w:divBdr>
        </w:div>
        <w:div w:id="1628508060">
          <w:marLeft w:val="0"/>
          <w:marRight w:val="0"/>
          <w:marTop w:val="0"/>
          <w:marBottom w:val="0"/>
          <w:divBdr>
            <w:top w:val="none" w:sz="0" w:space="0" w:color="auto"/>
            <w:left w:val="none" w:sz="0" w:space="0" w:color="auto"/>
            <w:bottom w:val="none" w:sz="0" w:space="0" w:color="auto"/>
            <w:right w:val="none" w:sz="0" w:space="0" w:color="auto"/>
          </w:divBdr>
        </w:div>
        <w:div w:id="1805197361">
          <w:marLeft w:val="0"/>
          <w:marRight w:val="0"/>
          <w:marTop w:val="0"/>
          <w:marBottom w:val="0"/>
          <w:divBdr>
            <w:top w:val="none" w:sz="0" w:space="0" w:color="auto"/>
            <w:left w:val="none" w:sz="0" w:space="0" w:color="auto"/>
            <w:bottom w:val="none" w:sz="0" w:space="0" w:color="auto"/>
            <w:right w:val="none" w:sz="0" w:space="0" w:color="auto"/>
          </w:divBdr>
        </w:div>
      </w:divsChild>
    </w:div>
    <w:div w:id="73360223">
      <w:bodyDiv w:val="1"/>
      <w:marLeft w:val="0"/>
      <w:marRight w:val="0"/>
      <w:marTop w:val="0"/>
      <w:marBottom w:val="0"/>
      <w:divBdr>
        <w:top w:val="none" w:sz="0" w:space="0" w:color="auto"/>
        <w:left w:val="none" w:sz="0" w:space="0" w:color="auto"/>
        <w:bottom w:val="none" w:sz="0" w:space="0" w:color="auto"/>
        <w:right w:val="none" w:sz="0" w:space="0" w:color="auto"/>
      </w:divBdr>
      <w:divsChild>
        <w:div w:id="1764036929">
          <w:marLeft w:val="385"/>
          <w:marRight w:val="0"/>
          <w:marTop w:val="0"/>
          <w:marBottom w:val="0"/>
          <w:divBdr>
            <w:top w:val="none" w:sz="0" w:space="0" w:color="auto"/>
            <w:left w:val="none" w:sz="0" w:space="0" w:color="auto"/>
            <w:bottom w:val="none" w:sz="0" w:space="0" w:color="auto"/>
            <w:right w:val="none" w:sz="0" w:space="0" w:color="auto"/>
          </w:divBdr>
        </w:div>
      </w:divsChild>
    </w:div>
    <w:div w:id="78796957">
      <w:bodyDiv w:val="1"/>
      <w:marLeft w:val="0"/>
      <w:marRight w:val="0"/>
      <w:marTop w:val="0"/>
      <w:marBottom w:val="0"/>
      <w:divBdr>
        <w:top w:val="none" w:sz="0" w:space="0" w:color="auto"/>
        <w:left w:val="none" w:sz="0" w:space="0" w:color="auto"/>
        <w:bottom w:val="none" w:sz="0" w:space="0" w:color="auto"/>
        <w:right w:val="none" w:sz="0" w:space="0" w:color="auto"/>
      </w:divBdr>
      <w:divsChild>
        <w:div w:id="586380576">
          <w:marLeft w:val="0"/>
          <w:marRight w:val="0"/>
          <w:marTop w:val="0"/>
          <w:marBottom w:val="0"/>
          <w:divBdr>
            <w:top w:val="none" w:sz="0" w:space="0" w:color="auto"/>
            <w:left w:val="none" w:sz="0" w:space="0" w:color="auto"/>
            <w:bottom w:val="none" w:sz="0" w:space="0" w:color="auto"/>
            <w:right w:val="none" w:sz="0" w:space="0" w:color="auto"/>
          </w:divBdr>
        </w:div>
      </w:divsChild>
    </w:div>
    <w:div w:id="88553235">
      <w:bodyDiv w:val="1"/>
      <w:marLeft w:val="0"/>
      <w:marRight w:val="0"/>
      <w:marTop w:val="0"/>
      <w:marBottom w:val="0"/>
      <w:divBdr>
        <w:top w:val="none" w:sz="0" w:space="0" w:color="auto"/>
        <w:left w:val="none" w:sz="0" w:space="0" w:color="auto"/>
        <w:bottom w:val="none" w:sz="0" w:space="0" w:color="auto"/>
        <w:right w:val="none" w:sz="0" w:space="0" w:color="auto"/>
      </w:divBdr>
      <w:divsChild>
        <w:div w:id="1477839718">
          <w:marLeft w:val="0"/>
          <w:marRight w:val="0"/>
          <w:marTop w:val="0"/>
          <w:marBottom w:val="0"/>
          <w:divBdr>
            <w:top w:val="none" w:sz="0" w:space="0" w:color="auto"/>
            <w:left w:val="none" w:sz="0" w:space="0" w:color="auto"/>
            <w:bottom w:val="none" w:sz="0" w:space="0" w:color="auto"/>
            <w:right w:val="none" w:sz="0" w:space="0" w:color="auto"/>
          </w:divBdr>
        </w:div>
        <w:div w:id="2017924298">
          <w:marLeft w:val="0"/>
          <w:marRight w:val="0"/>
          <w:marTop w:val="0"/>
          <w:marBottom w:val="0"/>
          <w:divBdr>
            <w:top w:val="none" w:sz="0" w:space="0" w:color="auto"/>
            <w:left w:val="none" w:sz="0" w:space="0" w:color="auto"/>
            <w:bottom w:val="none" w:sz="0" w:space="0" w:color="auto"/>
            <w:right w:val="none" w:sz="0" w:space="0" w:color="auto"/>
          </w:divBdr>
        </w:div>
        <w:div w:id="618612116">
          <w:marLeft w:val="0"/>
          <w:marRight w:val="0"/>
          <w:marTop w:val="0"/>
          <w:marBottom w:val="0"/>
          <w:divBdr>
            <w:top w:val="none" w:sz="0" w:space="0" w:color="auto"/>
            <w:left w:val="none" w:sz="0" w:space="0" w:color="auto"/>
            <w:bottom w:val="none" w:sz="0" w:space="0" w:color="auto"/>
            <w:right w:val="none" w:sz="0" w:space="0" w:color="auto"/>
          </w:divBdr>
        </w:div>
        <w:div w:id="1406149654">
          <w:marLeft w:val="0"/>
          <w:marRight w:val="0"/>
          <w:marTop w:val="0"/>
          <w:marBottom w:val="0"/>
          <w:divBdr>
            <w:top w:val="none" w:sz="0" w:space="0" w:color="auto"/>
            <w:left w:val="none" w:sz="0" w:space="0" w:color="auto"/>
            <w:bottom w:val="none" w:sz="0" w:space="0" w:color="auto"/>
            <w:right w:val="none" w:sz="0" w:space="0" w:color="auto"/>
          </w:divBdr>
        </w:div>
      </w:divsChild>
    </w:div>
    <w:div w:id="99686385">
      <w:bodyDiv w:val="1"/>
      <w:marLeft w:val="0"/>
      <w:marRight w:val="0"/>
      <w:marTop w:val="0"/>
      <w:marBottom w:val="0"/>
      <w:divBdr>
        <w:top w:val="none" w:sz="0" w:space="0" w:color="auto"/>
        <w:left w:val="none" w:sz="0" w:space="0" w:color="auto"/>
        <w:bottom w:val="none" w:sz="0" w:space="0" w:color="auto"/>
        <w:right w:val="none" w:sz="0" w:space="0" w:color="auto"/>
      </w:divBdr>
    </w:div>
    <w:div w:id="101267829">
      <w:bodyDiv w:val="1"/>
      <w:marLeft w:val="0"/>
      <w:marRight w:val="0"/>
      <w:marTop w:val="0"/>
      <w:marBottom w:val="0"/>
      <w:divBdr>
        <w:top w:val="none" w:sz="0" w:space="0" w:color="auto"/>
        <w:left w:val="none" w:sz="0" w:space="0" w:color="auto"/>
        <w:bottom w:val="none" w:sz="0" w:space="0" w:color="auto"/>
        <w:right w:val="none" w:sz="0" w:space="0" w:color="auto"/>
      </w:divBdr>
      <w:divsChild>
        <w:div w:id="1299334459">
          <w:marLeft w:val="0"/>
          <w:marRight w:val="0"/>
          <w:marTop w:val="0"/>
          <w:marBottom w:val="0"/>
          <w:divBdr>
            <w:top w:val="none" w:sz="0" w:space="0" w:color="auto"/>
            <w:left w:val="none" w:sz="0" w:space="0" w:color="auto"/>
            <w:bottom w:val="none" w:sz="0" w:space="0" w:color="auto"/>
            <w:right w:val="none" w:sz="0" w:space="0" w:color="auto"/>
          </w:divBdr>
        </w:div>
        <w:div w:id="355933723">
          <w:marLeft w:val="0"/>
          <w:marRight w:val="0"/>
          <w:marTop w:val="0"/>
          <w:marBottom w:val="0"/>
          <w:divBdr>
            <w:top w:val="none" w:sz="0" w:space="0" w:color="auto"/>
            <w:left w:val="none" w:sz="0" w:space="0" w:color="auto"/>
            <w:bottom w:val="none" w:sz="0" w:space="0" w:color="auto"/>
            <w:right w:val="none" w:sz="0" w:space="0" w:color="auto"/>
          </w:divBdr>
        </w:div>
      </w:divsChild>
    </w:div>
    <w:div w:id="114326869">
      <w:bodyDiv w:val="1"/>
      <w:marLeft w:val="0"/>
      <w:marRight w:val="0"/>
      <w:marTop w:val="0"/>
      <w:marBottom w:val="0"/>
      <w:divBdr>
        <w:top w:val="none" w:sz="0" w:space="0" w:color="auto"/>
        <w:left w:val="none" w:sz="0" w:space="0" w:color="auto"/>
        <w:bottom w:val="none" w:sz="0" w:space="0" w:color="auto"/>
        <w:right w:val="none" w:sz="0" w:space="0" w:color="auto"/>
      </w:divBdr>
      <w:divsChild>
        <w:div w:id="1092429828">
          <w:marLeft w:val="345"/>
          <w:marRight w:val="0"/>
          <w:marTop w:val="0"/>
          <w:marBottom w:val="0"/>
          <w:divBdr>
            <w:top w:val="none" w:sz="0" w:space="0" w:color="auto"/>
            <w:left w:val="none" w:sz="0" w:space="0" w:color="auto"/>
            <w:bottom w:val="none" w:sz="0" w:space="0" w:color="auto"/>
            <w:right w:val="none" w:sz="0" w:space="0" w:color="auto"/>
          </w:divBdr>
        </w:div>
        <w:div w:id="1528909096">
          <w:marLeft w:val="240"/>
          <w:marRight w:val="0"/>
          <w:marTop w:val="0"/>
          <w:marBottom w:val="0"/>
          <w:divBdr>
            <w:top w:val="none" w:sz="0" w:space="0" w:color="auto"/>
            <w:left w:val="none" w:sz="0" w:space="0" w:color="auto"/>
            <w:bottom w:val="none" w:sz="0" w:space="0" w:color="auto"/>
            <w:right w:val="none" w:sz="0" w:space="0" w:color="auto"/>
          </w:divBdr>
        </w:div>
      </w:divsChild>
    </w:div>
    <w:div w:id="125244441">
      <w:bodyDiv w:val="1"/>
      <w:marLeft w:val="0"/>
      <w:marRight w:val="0"/>
      <w:marTop w:val="0"/>
      <w:marBottom w:val="0"/>
      <w:divBdr>
        <w:top w:val="none" w:sz="0" w:space="0" w:color="auto"/>
        <w:left w:val="none" w:sz="0" w:space="0" w:color="auto"/>
        <w:bottom w:val="none" w:sz="0" w:space="0" w:color="auto"/>
        <w:right w:val="none" w:sz="0" w:space="0" w:color="auto"/>
      </w:divBdr>
      <w:divsChild>
        <w:div w:id="207618642">
          <w:marLeft w:val="385"/>
          <w:marRight w:val="0"/>
          <w:marTop w:val="0"/>
          <w:marBottom w:val="0"/>
          <w:divBdr>
            <w:top w:val="none" w:sz="0" w:space="0" w:color="auto"/>
            <w:left w:val="none" w:sz="0" w:space="0" w:color="auto"/>
            <w:bottom w:val="none" w:sz="0" w:space="0" w:color="auto"/>
            <w:right w:val="none" w:sz="0" w:space="0" w:color="auto"/>
          </w:divBdr>
        </w:div>
      </w:divsChild>
    </w:div>
    <w:div w:id="140468456">
      <w:bodyDiv w:val="1"/>
      <w:marLeft w:val="0"/>
      <w:marRight w:val="0"/>
      <w:marTop w:val="0"/>
      <w:marBottom w:val="0"/>
      <w:divBdr>
        <w:top w:val="none" w:sz="0" w:space="0" w:color="auto"/>
        <w:left w:val="none" w:sz="0" w:space="0" w:color="auto"/>
        <w:bottom w:val="none" w:sz="0" w:space="0" w:color="auto"/>
        <w:right w:val="none" w:sz="0" w:space="0" w:color="auto"/>
      </w:divBdr>
      <w:divsChild>
        <w:div w:id="207760450">
          <w:marLeft w:val="0"/>
          <w:marRight w:val="0"/>
          <w:marTop w:val="0"/>
          <w:marBottom w:val="0"/>
          <w:divBdr>
            <w:top w:val="none" w:sz="0" w:space="0" w:color="auto"/>
            <w:left w:val="none" w:sz="0" w:space="0" w:color="auto"/>
            <w:bottom w:val="none" w:sz="0" w:space="0" w:color="auto"/>
            <w:right w:val="none" w:sz="0" w:space="0" w:color="auto"/>
          </w:divBdr>
        </w:div>
        <w:div w:id="1983927390">
          <w:marLeft w:val="0"/>
          <w:marRight w:val="0"/>
          <w:marTop w:val="0"/>
          <w:marBottom w:val="0"/>
          <w:divBdr>
            <w:top w:val="none" w:sz="0" w:space="0" w:color="auto"/>
            <w:left w:val="none" w:sz="0" w:space="0" w:color="auto"/>
            <w:bottom w:val="none" w:sz="0" w:space="0" w:color="auto"/>
            <w:right w:val="none" w:sz="0" w:space="0" w:color="auto"/>
          </w:divBdr>
        </w:div>
        <w:div w:id="775251738">
          <w:marLeft w:val="0"/>
          <w:marRight w:val="0"/>
          <w:marTop w:val="0"/>
          <w:marBottom w:val="0"/>
          <w:divBdr>
            <w:top w:val="none" w:sz="0" w:space="0" w:color="auto"/>
            <w:left w:val="none" w:sz="0" w:space="0" w:color="auto"/>
            <w:bottom w:val="none" w:sz="0" w:space="0" w:color="auto"/>
            <w:right w:val="none" w:sz="0" w:space="0" w:color="auto"/>
          </w:divBdr>
        </w:div>
        <w:div w:id="2118061102">
          <w:marLeft w:val="0"/>
          <w:marRight w:val="0"/>
          <w:marTop w:val="0"/>
          <w:marBottom w:val="0"/>
          <w:divBdr>
            <w:top w:val="none" w:sz="0" w:space="0" w:color="auto"/>
            <w:left w:val="none" w:sz="0" w:space="0" w:color="auto"/>
            <w:bottom w:val="none" w:sz="0" w:space="0" w:color="auto"/>
            <w:right w:val="none" w:sz="0" w:space="0" w:color="auto"/>
          </w:divBdr>
        </w:div>
        <w:div w:id="1516922751">
          <w:marLeft w:val="0"/>
          <w:marRight w:val="0"/>
          <w:marTop w:val="0"/>
          <w:marBottom w:val="0"/>
          <w:divBdr>
            <w:top w:val="none" w:sz="0" w:space="0" w:color="auto"/>
            <w:left w:val="none" w:sz="0" w:space="0" w:color="auto"/>
            <w:bottom w:val="none" w:sz="0" w:space="0" w:color="auto"/>
            <w:right w:val="none" w:sz="0" w:space="0" w:color="auto"/>
          </w:divBdr>
        </w:div>
        <w:div w:id="279606051">
          <w:marLeft w:val="0"/>
          <w:marRight w:val="0"/>
          <w:marTop w:val="0"/>
          <w:marBottom w:val="0"/>
          <w:divBdr>
            <w:top w:val="none" w:sz="0" w:space="0" w:color="auto"/>
            <w:left w:val="none" w:sz="0" w:space="0" w:color="auto"/>
            <w:bottom w:val="none" w:sz="0" w:space="0" w:color="auto"/>
            <w:right w:val="none" w:sz="0" w:space="0" w:color="auto"/>
          </w:divBdr>
        </w:div>
        <w:div w:id="509295838">
          <w:marLeft w:val="0"/>
          <w:marRight w:val="0"/>
          <w:marTop w:val="0"/>
          <w:marBottom w:val="0"/>
          <w:divBdr>
            <w:top w:val="none" w:sz="0" w:space="0" w:color="auto"/>
            <w:left w:val="none" w:sz="0" w:space="0" w:color="auto"/>
            <w:bottom w:val="none" w:sz="0" w:space="0" w:color="auto"/>
            <w:right w:val="none" w:sz="0" w:space="0" w:color="auto"/>
          </w:divBdr>
        </w:div>
        <w:div w:id="1015230189">
          <w:marLeft w:val="0"/>
          <w:marRight w:val="0"/>
          <w:marTop w:val="0"/>
          <w:marBottom w:val="0"/>
          <w:divBdr>
            <w:top w:val="none" w:sz="0" w:space="0" w:color="auto"/>
            <w:left w:val="none" w:sz="0" w:space="0" w:color="auto"/>
            <w:bottom w:val="none" w:sz="0" w:space="0" w:color="auto"/>
            <w:right w:val="none" w:sz="0" w:space="0" w:color="auto"/>
          </w:divBdr>
        </w:div>
        <w:div w:id="1641878895">
          <w:marLeft w:val="0"/>
          <w:marRight w:val="0"/>
          <w:marTop w:val="0"/>
          <w:marBottom w:val="0"/>
          <w:divBdr>
            <w:top w:val="none" w:sz="0" w:space="0" w:color="auto"/>
            <w:left w:val="none" w:sz="0" w:space="0" w:color="auto"/>
            <w:bottom w:val="none" w:sz="0" w:space="0" w:color="auto"/>
            <w:right w:val="none" w:sz="0" w:space="0" w:color="auto"/>
          </w:divBdr>
        </w:div>
        <w:div w:id="1566600610">
          <w:marLeft w:val="0"/>
          <w:marRight w:val="0"/>
          <w:marTop w:val="0"/>
          <w:marBottom w:val="0"/>
          <w:divBdr>
            <w:top w:val="none" w:sz="0" w:space="0" w:color="auto"/>
            <w:left w:val="none" w:sz="0" w:space="0" w:color="auto"/>
            <w:bottom w:val="none" w:sz="0" w:space="0" w:color="auto"/>
            <w:right w:val="none" w:sz="0" w:space="0" w:color="auto"/>
          </w:divBdr>
        </w:div>
      </w:divsChild>
    </w:div>
    <w:div w:id="140735855">
      <w:bodyDiv w:val="1"/>
      <w:marLeft w:val="0"/>
      <w:marRight w:val="0"/>
      <w:marTop w:val="0"/>
      <w:marBottom w:val="0"/>
      <w:divBdr>
        <w:top w:val="none" w:sz="0" w:space="0" w:color="auto"/>
        <w:left w:val="none" w:sz="0" w:space="0" w:color="auto"/>
        <w:bottom w:val="none" w:sz="0" w:space="0" w:color="auto"/>
        <w:right w:val="none" w:sz="0" w:space="0" w:color="auto"/>
      </w:divBdr>
      <w:divsChild>
        <w:div w:id="725303049">
          <w:marLeft w:val="0"/>
          <w:marRight w:val="0"/>
          <w:marTop w:val="0"/>
          <w:marBottom w:val="0"/>
          <w:divBdr>
            <w:top w:val="none" w:sz="0" w:space="0" w:color="auto"/>
            <w:left w:val="none" w:sz="0" w:space="0" w:color="auto"/>
            <w:bottom w:val="none" w:sz="0" w:space="0" w:color="auto"/>
            <w:right w:val="none" w:sz="0" w:space="0" w:color="auto"/>
          </w:divBdr>
        </w:div>
        <w:div w:id="1670669672">
          <w:marLeft w:val="0"/>
          <w:marRight w:val="0"/>
          <w:marTop w:val="0"/>
          <w:marBottom w:val="0"/>
          <w:divBdr>
            <w:top w:val="none" w:sz="0" w:space="0" w:color="auto"/>
            <w:left w:val="none" w:sz="0" w:space="0" w:color="auto"/>
            <w:bottom w:val="none" w:sz="0" w:space="0" w:color="auto"/>
            <w:right w:val="none" w:sz="0" w:space="0" w:color="auto"/>
          </w:divBdr>
        </w:div>
        <w:div w:id="1720669743">
          <w:marLeft w:val="0"/>
          <w:marRight w:val="0"/>
          <w:marTop w:val="0"/>
          <w:marBottom w:val="0"/>
          <w:divBdr>
            <w:top w:val="none" w:sz="0" w:space="0" w:color="auto"/>
            <w:left w:val="none" w:sz="0" w:space="0" w:color="auto"/>
            <w:bottom w:val="none" w:sz="0" w:space="0" w:color="auto"/>
            <w:right w:val="none" w:sz="0" w:space="0" w:color="auto"/>
          </w:divBdr>
        </w:div>
        <w:div w:id="1963489849">
          <w:marLeft w:val="0"/>
          <w:marRight w:val="0"/>
          <w:marTop w:val="0"/>
          <w:marBottom w:val="0"/>
          <w:divBdr>
            <w:top w:val="none" w:sz="0" w:space="0" w:color="auto"/>
            <w:left w:val="none" w:sz="0" w:space="0" w:color="auto"/>
            <w:bottom w:val="none" w:sz="0" w:space="0" w:color="auto"/>
            <w:right w:val="none" w:sz="0" w:space="0" w:color="auto"/>
          </w:divBdr>
        </w:div>
      </w:divsChild>
    </w:div>
    <w:div w:id="141583435">
      <w:bodyDiv w:val="1"/>
      <w:marLeft w:val="0"/>
      <w:marRight w:val="0"/>
      <w:marTop w:val="0"/>
      <w:marBottom w:val="0"/>
      <w:divBdr>
        <w:top w:val="none" w:sz="0" w:space="0" w:color="auto"/>
        <w:left w:val="none" w:sz="0" w:space="0" w:color="auto"/>
        <w:bottom w:val="none" w:sz="0" w:space="0" w:color="auto"/>
        <w:right w:val="none" w:sz="0" w:space="0" w:color="auto"/>
      </w:divBdr>
    </w:div>
    <w:div w:id="142820700">
      <w:bodyDiv w:val="1"/>
      <w:marLeft w:val="0"/>
      <w:marRight w:val="0"/>
      <w:marTop w:val="0"/>
      <w:marBottom w:val="0"/>
      <w:divBdr>
        <w:top w:val="none" w:sz="0" w:space="0" w:color="auto"/>
        <w:left w:val="none" w:sz="0" w:space="0" w:color="auto"/>
        <w:bottom w:val="none" w:sz="0" w:space="0" w:color="auto"/>
        <w:right w:val="none" w:sz="0" w:space="0" w:color="auto"/>
      </w:divBdr>
    </w:div>
    <w:div w:id="146747827">
      <w:bodyDiv w:val="1"/>
      <w:marLeft w:val="0"/>
      <w:marRight w:val="0"/>
      <w:marTop w:val="0"/>
      <w:marBottom w:val="0"/>
      <w:divBdr>
        <w:top w:val="none" w:sz="0" w:space="0" w:color="auto"/>
        <w:left w:val="none" w:sz="0" w:space="0" w:color="auto"/>
        <w:bottom w:val="none" w:sz="0" w:space="0" w:color="auto"/>
        <w:right w:val="none" w:sz="0" w:space="0" w:color="auto"/>
      </w:divBdr>
      <w:divsChild>
        <w:div w:id="1648047275">
          <w:marLeft w:val="345"/>
          <w:marRight w:val="0"/>
          <w:marTop w:val="0"/>
          <w:marBottom w:val="0"/>
          <w:divBdr>
            <w:top w:val="none" w:sz="0" w:space="0" w:color="auto"/>
            <w:left w:val="none" w:sz="0" w:space="0" w:color="auto"/>
            <w:bottom w:val="none" w:sz="0" w:space="0" w:color="auto"/>
            <w:right w:val="none" w:sz="0" w:space="0" w:color="auto"/>
          </w:divBdr>
        </w:div>
      </w:divsChild>
    </w:div>
    <w:div w:id="165248661">
      <w:bodyDiv w:val="1"/>
      <w:marLeft w:val="0"/>
      <w:marRight w:val="0"/>
      <w:marTop w:val="0"/>
      <w:marBottom w:val="0"/>
      <w:divBdr>
        <w:top w:val="none" w:sz="0" w:space="0" w:color="auto"/>
        <w:left w:val="none" w:sz="0" w:space="0" w:color="auto"/>
        <w:bottom w:val="none" w:sz="0" w:space="0" w:color="auto"/>
        <w:right w:val="none" w:sz="0" w:space="0" w:color="auto"/>
      </w:divBdr>
      <w:divsChild>
        <w:div w:id="1100442970">
          <w:marLeft w:val="0"/>
          <w:marRight w:val="0"/>
          <w:marTop w:val="0"/>
          <w:marBottom w:val="0"/>
          <w:divBdr>
            <w:top w:val="none" w:sz="0" w:space="0" w:color="auto"/>
            <w:left w:val="none" w:sz="0" w:space="0" w:color="auto"/>
            <w:bottom w:val="none" w:sz="0" w:space="0" w:color="auto"/>
            <w:right w:val="none" w:sz="0" w:space="0" w:color="auto"/>
          </w:divBdr>
        </w:div>
        <w:div w:id="1138300348">
          <w:marLeft w:val="0"/>
          <w:marRight w:val="0"/>
          <w:marTop w:val="0"/>
          <w:marBottom w:val="0"/>
          <w:divBdr>
            <w:top w:val="none" w:sz="0" w:space="0" w:color="auto"/>
            <w:left w:val="none" w:sz="0" w:space="0" w:color="auto"/>
            <w:bottom w:val="none" w:sz="0" w:space="0" w:color="auto"/>
            <w:right w:val="none" w:sz="0" w:space="0" w:color="auto"/>
          </w:divBdr>
        </w:div>
        <w:div w:id="1812594722">
          <w:marLeft w:val="0"/>
          <w:marRight w:val="0"/>
          <w:marTop w:val="0"/>
          <w:marBottom w:val="0"/>
          <w:divBdr>
            <w:top w:val="none" w:sz="0" w:space="0" w:color="auto"/>
            <w:left w:val="none" w:sz="0" w:space="0" w:color="auto"/>
            <w:bottom w:val="none" w:sz="0" w:space="0" w:color="auto"/>
            <w:right w:val="none" w:sz="0" w:space="0" w:color="auto"/>
          </w:divBdr>
        </w:div>
        <w:div w:id="658004570">
          <w:marLeft w:val="0"/>
          <w:marRight w:val="0"/>
          <w:marTop w:val="0"/>
          <w:marBottom w:val="0"/>
          <w:divBdr>
            <w:top w:val="none" w:sz="0" w:space="0" w:color="auto"/>
            <w:left w:val="none" w:sz="0" w:space="0" w:color="auto"/>
            <w:bottom w:val="none" w:sz="0" w:space="0" w:color="auto"/>
            <w:right w:val="none" w:sz="0" w:space="0" w:color="auto"/>
          </w:divBdr>
        </w:div>
        <w:div w:id="1452553160">
          <w:marLeft w:val="0"/>
          <w:marRight w:val="0"/>
          <w:marTop w:val="0"/>
          <w:marBottom w:val="0"/>
          <w:divBdr>
            <w:top w:val="none" w:sz="0" w:space="0" w:color="auto"/>
            <w:left w:val="none" w:sz="0" w:space="0" w:color="auto"/>
            <w:bottom w:val="none" w:sz="0" w:space="0" w:color="auto"/>
            <w:right w:val="none" w:sz="0" w:space="0" w:color="auto"/>
          </w:divBdr>
        </w:div>
        <w:div w:id="412821070">
          <w:marLeft w:val="0"/>
          <w:marRight w:val="0"/>
          <w:marTop w:val="0"/>
          <w:marBottom w:val="0"/>
          <w:divBdr>
            <w:top w:val="none" w:sz="0" w:space="0" w:color="auto"/>
            <w:left w:val="none" w:sz="0" w:space="0" w:color="auto"/>
            <w:bottom w:val="none" w:sz="0" w:space="0" w:color="auto"/>
            <w:right w:val="none" w:sz="0" w:space="0" w:color="auto"/>
          </w:divBdr>
        </w:div>
        <w:div w:id="474837906">
          <w:marLeft w:val="0"/>
          <w:marRight w:val="0"/>
          <w:marTop w:val="0"/>
          <w:marBottom w:val="0"/>
          <w:divBdr>
            <w:top w:val="none" w:sz="0" w:space="0" w:color="auto"/>
            <w:left w:val="none" w:sz="0" w:space="0" w:color="auto"/>
            <w:bottom w:val="none" w:sz="0" w:space="0" w:color="auto"/>
            <w:right w:val="none" w:sz="0" w:space="0" w:color="auto"/>
          </w:divBdr>
        </w:div>
        <w:div w:id="1264607213">
          <w:marLeft w:val="0"/>
          <w:marRight w:val="0"/>
          <w:marTop w:val="0"/>
          <w:marBottom w:val="0"/>
          <w:divBdr>
            <w:top w:val="none" w:sz="0" w:space="0" w:color="auto"/>
            <w:left w:val="none" w:sz="0" w:space="0" w:color="auto"/>
            <w:bottom w:val="none" w:sz="0" w:space="0" w:color="auto"/>
            <w:right w:val="none" w:sz="0" w:space="0" w:color="auto"/>
          </w:divBdr>
        </w:div>
        <w:div w:id="1024936172">
          <w:marLeft w:val="0"/>
          <w:marRight w:val="0"/>
          <w:marTop w:val="0"/>
          <w:marBottom w:val="0"/>
          <w:divBdr>
            <w:top w:val="none" w:sz="0" w:space="0" w:color="auto"/>
            <w:left w:val="none" w:sz="0" w:space="0" w:color="auto"/>
            <w:bottom w:val="none" w:sz="0" w:space="0" w:color="auto"/>
            <w:right w:val="none" w:sz="0" w:space="0" w:color="auto"/>
          </w:divBdr>
        </w:div>
        <w:div w:id="688486145">
          <w:marLeft w:val="0"/>
          <w:marRight w:val="0"/>
          <w:marTop w:val="0"/>
          <w:marBottom w:val="0"/>
          <w:divBdr>
            <w:top w:val="none" w:sz="0" w:space="0" w:color="auto"/>
            <w:left w:val="none" w:sz="0" w:space="0" w:color="auto"/>
            <w:bottom w:val="none" w:sz="0" w:space="0" w:color="auto"/>
            <w:right w:val="none" w:sz="0" w:space="0" w:color="auto"/>
          </w:divBdr>
        </w:div>
      </w:divsChild>
    </w:div>
    <w:div w:id="166672179">
      <w:bodyDiv w:val="1"/>
      <w:marLeft w:val="0"/>
      <w:marRight w:val="0"/>
      <w:marTop w:val="0"/>
      <w:marBottom w:val="0"/>
      <w:divBdr>
        <w:top w:val="none" w:sz="0" w:space="0" w:color="auto"/>
        <w:left w:val="none" w:sz="0" w:space="0" w:color="auto"/>
        <w:bottom w:val="none" w:sz="0" w:space="0" w:color="auto"/>
        <w:right w:val="none" w:sz="0" w:space="0" w:color="auto"/>
      </w:divBdr>
    </w:div>
    <w:div w:id="174225888">
      <w:bodyDiv w:val="1"/>
      <w:marLeft w:val="0"/>
      <w:marRight w:val="0"/>
      <w:marTop w:val="0"/>
      <w:marBottom w:val="0"/>
      <w:divBdr>
        <w:top w:val="none" w:sz="0" w:space="0" w:color="auto"/>
        <w:left w:val="none" w:sz="0" w:space="0" w:color="auto"/>
        <w:bottom w:val="none" w:sz="0" w:space="0" w:color="auto"/>
        <w:right w:val="none" w:sz="0" w:space="0" w:color="auto"/>
      </w:divBdr>
    </w:div>
    <w:div w:id="176771341">
      <w:bodyDiv w:val="1"/>
      <w:marLeft w:val="0"/>
      <w:marRight w:val="0"/>
      <w:marTop w:val="0"/>
      <w:marBottom w:val="0"/>
      <w:divBdr>
        <w:top w:val="none" w:sz="0" w:space="0" w:color="auto"/>
        <w:left w:val="none" w:sz="0" w:space="0" w:color="auto"/>
        <w:bottom w:val="none" w:sz="0" w:space="0" w:color="auto"/>
        <w:right w:val="none" w:sz="0" w:space="0" w:color="auto"/>
      </w:divBdr>
    </w:div>
    <w:div w:id="183833323">
      <w:bodyDiv w:val="1"/>
      <w:marLeft w:val="0"/>
      <w:marRight w:val="0"/>
      <w:marTop w:val="0"/>
      <w:marBottom w:val="0"/>
      <w:divBdr>
        <w:top w:val="none" w:sz="0" w:space="0" w:color="auto"/>
        <w:left w:val="none" w:sz="0" w:space="0" w:color="auto"/>
        <w:bottom w:val="none" w:sz="0" w:space="0" w:color="auto"/>
        <w:right w:val="none" w:sz="0" w:space="0" w:color="auto"/>
      </w:divBdr>
    </w:div>
    <w:div w:id="186527396">
      <w:bodyDiv w:val="1"/>
      <w:marLeft w:val="0"/>
      <w:marRight w:val="0"/>
      <w:marTop w:val="0"/>
      <w:marBottom w:val="0"/>
      <w:divBdr>
        <w:top w:val="none" w:sz="0" w:space="0" w:color="auto"/>
        <w:left w:val="none" w:sz="0" w:space="0" w:color="auto"/>
        <w:bottom w:val="none" w:sz="0" w:space="0" w:color="auto"/>
        <w:right w:val="none" w:sz="0" w:space="0" w:color="auto"/>
      </w:divBdr>
      <w:divsChild>
        <w:div w:id="1317683566">
          <w:marLeft w:val="0"/>
          <w:marRight w:val="0"/>
          <w:marTop w:val="0"/>
          <w:marBottom w:val="0"/>
          <w:divBdr>
            <w:top w:val="none" w:sz="0" w:space="0" w:color="auto"/>
            <w:left w:val="none" w:sz="0" w:space="0" w:color="auto"/>
            <w:bottom w:val="none" w:sz="0" w:space="0" w:color="auto"/>
            <w:right w:val="none" w:sz="0" w:space="0" w:color="auto"/>
          </w:divBdr>
        </w:div>
        <w:div w:id="1101336982">
          <w:marLeft w:val="0"/>
          <w:marRight w:val="0"/>
          <w:marTop w:val="0"/>
          <w:marBottom w:val="0"/>
          <w:divBdr>
            <w:top w:val="none" w:sz="0" w:space="0" w:color="auto"/>
            <w:left w:val="none" w:sz="0" w:space="0" w:color="auto"/>
            <w:bottom w:val="none" w:sz="0" w:space="0" w:color="auto"/>
            <w:right w:val="none" w:sz="0" w:space="0" w:color="auto"/>
          </w:divBdr>
        </w:div>
        <w:div w:id="613052387">
          <w:marLeft w:val="0"/>
          <w:marRight w:val="0"/>
          <w:marTop w:val="0"/>
          <w:marBottom w:val="0"/>
          <w:divBdr>
            <w:top w:val="none" w:sz="0" w:space="0" w:color="auto"/>
            <w:left w:val="none" w:sz="0" w:space="0" w:color="auto"/>
            <w:bottom w:val="none" w:sz="0" w:space="0" w:color="auto"/>
            <w:right w:val="none" w:sz="0" w:space="0" w:color="auto"/>
          </w:divBdr>
        </w:div>
      </w:divsChild>
    </w:div>
    <w:div w:id="188573641">
      <w:bodyDiv w:val="1"/>
      <w:marLeft w:val="0"/>
      <w:marRight w:val="0"/>
      <w:marTop w:val="0"/>
      <w:marBottom w:val="0"/>
      <w:divBdr>
        <w:top w:val="none" w:sz="0" w:space="0" w:color="auto"/>
        <w:left w:val="none" w:sz="0" w:space="0" w:color="auto"/>
        <w:bottom w:val="none" w:sz="0" w:space="0" w:color="auto"/>
        <w:right w:val="none" w:sz="0" w:space="0" w:color="auto"/>
      </w:divBdr>
      <w:divsChild>
        <w:div w:id="37054841">
          <w:marLeft w:val="0"/>
          <w:marRight w:val="0"/>
          <w:marTop w:val="0"/>
          <w:marBottom w:val="0"/>
          <w:divBdr>
            <w:top w:val="none" w:sz="0" w:space="0" w:color="auto"/>
            <w:left w:val="none" w:sz="0" w:space="0" w:color="auto"/>
            <w:bottom w:val="none" w:sz="0" w:space="0" w:color="auto"/>
            <w:right w:val="none" w:sz="0" w:space="0" w:color="auto"/>
          </w:divBdr>
        </w:div>
        <w:div w:id="1899050567">
          <w:marLeft w:val="0"/>
          <w:marRight w:val="0"/>
          <w:marTop w:val="0"/>
          <w:marBottom w:val="0"/>
          <w:divBdr>
            <w:top w:val="none" w:sz="0" w:space="0" w:color="auto"/>
            <w:left w:val="none" w:sz="0" w:space="0" w:color="auto"/>
            <w:bottom w:val="none" w:sz="0" w:space="0" w:color="auto"/>
            <w:right w:val="none" w:sz="0" w:space="0" w:color="auto"/>
          </w:divBdr>
        </w:div>
        <w:div w:id="1596400866">
          <w:marLeft w:val="0"/>
          <w:marRight w:val="0"/>
          <w:marTop w:val="0"/>
          <w:marBottom w:val="0"/>
          <w:divBdr>
            <w:top w:val="none" w:sz="0" w:space="0" w:color="auto"/>
            <w:left w:val="none" w:sz="0" w:space="0" w:color="auto"/>
            <w:bottom w:val="none" w:sz="0" w:space="0" w:color="auto"/>
            <w:right w:val="none" w:sz="0" w:space="0" w:color="auto"/>
          </w:divBdr>
        </w:div>
      </w:divsChild>
    </w:div>
    <w:div w:id="196893797">
      <w:bodyDiv w:val="1"/>
      <w:marLeft w:val="0"/>
      <w:marRight w:val="0"/>
      <w:marTop w:val="0"/>
      <w:marBottom w:val="0"/>
      <w:divBdr>
        <w:top w:val="none" w:sz="0" w:space="0" w:color="auto"/>
        <w:left w:val="none" w:sz="0" w:space="0" w:color="auto"/>
        <w:bottom w:val="none" w:sz="0" w:space="0" w:color="auto"/>
        <w:right w:val="none" w:sz="0" w:space="0" w:color="auto"/>
      </w:divBdr>
    </w:div>
    <w:div w:id="199589223">
      <w:bodyDiv w:val="1"/>
      <w:marLeft w:val="0"/>
      <w:marRight w:val="0"/>
      <w:marTop w:val="0"/>
      <w:marBottom w:val="0"/>
      <w:divBdr>
        <w:top w:val="none" w:sz="0" w:space="0" w:color="auto"/>
        <w:left w:val="none" w:sz="0" w:space="0" w:color="auto"/>
        <w:bottom w:val="none" w:sz="0" w:space="0" w:color="auto"/>
        <w:right w:val="none" w:sz="0" w:space="0" w:color="auto"/>
      </w:divBdr>
      <w:divsChild>
        <w:div w:id="1703749468">
          <w:marLeft w:val="345"/>
          <w:marRight w:val="0"/>
          <w:marTop w:val="0"/>
          <w:marBottom w:val="0"/>
          <w:divBdr>
            <w:top w:val="none" w:sz="0" w:space="0" w:color="auto"/>
            <w:left w:val="none" w:sz="0" w:space="0" w:color="auto"/>
            <w:bottom w:val="none" w:sz="0" w:space="0" w:color="auto"/>
            <w:right w:val="none" w:sz="0" w:space="0" w:color="auto"/>
          </w:divBdr>
        </w:div>
      </w:divsChild>
    </w:div>
    <w:div w:id="209264155">
      <w:bodyDiv w:val="1"/>
      <w:marLeft w:val="0"/>
      <w:marRight w:val="0"/>
      <w:marTop w:val="0"/>
      <w:marBottom w:val="0"/>
      <w:divBdr>
        <w:top w:val="none" w:sz="0" w:space="0" w:color="auto"/>
        <w:left w:val="none" w:sz="0" w:space="0" w:color="auto"/>
        <w:bottom w:val="none" w:sz="0" w:space="0" w:color="auto"/>
        <w:right w:val="none" w:sz="0" w:space="0" w:color="auto"/>
      </w:divBdr>
    </w:div>
    <w:div w:id="210463714">
      <w:bodyDiv w:val="1"/>
      <w:marLeft w:val="0"/>
      <w:marRight w:val="0"/>
      <w:marTop w:val="0"/>
      <w:marBottom w:val="0"/>
      <w:divBdr>
        <w:top w:val="none" w:sz="0" w:space="0" w:color="auto"/>
        <w:left w:val="none" w:sz="0" w:space="0" w:color="auto"/>
        <w:bottom w:val="none" w:sz="0" w:space="0" w:color="auto"/>
        <w:right w:val="none" w:sz="0" w:space="0" w:color="auto"/>
      </w:divBdr>
    </w:div>
    <w:div w:id="216016377">
      <w:bodyDiv w:val="1"/>
      <w:marLeft w:val="0"/>
      <w:marRight w:val="0"/>
      <w:marTop w:val="0"/>
      <w:marBottom w:val="0"/>
      <w:divBdr>
        <w:top w:val="none" w:sz="0" w:space="0" w:color="auto"/>
        <w:left w:val="none" w:sz="0" w:space="0" w:color="auto"/>
        <w:bottom w:val="none" w:sz="0" w:space="0" w:color="auto"/>
        <w:right w:val="none" w:sz="0" w:space="0" w:color="auto"/>
      </w:divBdr>
    </w:div>
    <w:div w:id="217400201">
      <w:bodyDiv w:val="1"/>
      <w:marLeft w:val="0"/>
      <w:marRight w:val="0"/>
      <w:marTop w:val="0"/>
      <w:marBottom w:val="0"/>
      <w:divBdr>
        <w:top w:val="none" w:sz="0" w:space="0" w:color="auto"/>
        <w:left w:val="none" w:sz="0" w:space="0" w:color="auto"/>
        <w:bottom w:val="none" w:sz="0" w:space="0" w:color="auto"/>
        <w:right w:val="none" w:sz="0" w:space="0" w:color="auto"/>
      </w:divBdr>
    </w:div>
    <w:div w:id="222764267">
      <w:bodyDiv w:val="1"/>
      <w:marLeft w:val="0"/>
      <w:marRight w:val="0"/>
      <w:marTop w:val="0"/>
      <w:marBottom w:val="0"/>
      <w:divBdr>
        <w:top w:val="none" w:sz="0" w:space="0" w:color="auto"/>
        <w:left w:val="none" w:sz="0" w:space="0" w:color="auto"/>
        <w:bottom w:val="none" w:sz="0" w:space="0" w:color="auto"/>
        <w:right w:val="none" w:sz="0" w:space="0" w:color="auto"/>
      </w:divBdr>
      <w:divsChild>
        <w:div w:id="262348897">
          <w:marLeft w:val="720"/>
          <w:marRight w:val="0"/>
          <w:marTop w:val="0"/>
          <w:marBottom w:val="0"/>
          <w:divBdr>
            <w:top w:val="none" w:sz="0" w:space="0" w:color="auto"/>
            <w:left w:val="none" w:sz="0" w:space="0" w:color="auto"/>
            <w:bottom w:val="none" w:sz="0" w:space="0" w:color="auto"/>
            <w:right w:val="none" w:sz="0" w:space="0" w:color="auto"/>
          </w:divBdr>
        </w:div>
      </w:divsChild>
    </w:div>
    <w:div w:id="247735491">
      <w:bodyDiv w:val="1"/>
      <w:marLeft w:val="0"/>
      <w:marRight w:val="0"/>
      <w:marTop w:val="0"/>
      <w:marBottom w:val="0"/>
      <w:divBdr>
        <w:top w:val="none" w:sz="0" w:space="0" w:color="auto"/>
        <w:left w:val="none" w:sz="0" w:space="0" w:color="auto"/>
        <w:bottom w:val="none" w:sz="0" w:space="0" w:color="auto"/>
        <w:right w:val="none" w:sz="0" w:space="0" w:color="auto"/>
      </w:divBdr>
      <w:divsChild>
        <w:div w:id="502824183">
          <w:marLeft w:val="0"/>
          <w:marRight w:val="0"/>
          <w:marTop w:val="0"/>
          <w:marBottom w:val="0"/>
          <w:divBdr>
            <w:top w:val="none" w:sz="0" w:space="0" w:color="auto"/>
            <w:left w:val="none" w:sz="0" w:space="0" w:color="auto"/>
            <w:bottom w:val="none" w:sz="0" w:space="0" w:color="auto"/>
            <w:right w:val="none" w:sz="0" w:space="0" w:color="auto"/>
          </w:divBdr>
        </w:div>
        <w:div w:id="1283607749">
          <w:marLeft w:val="0"/>
          <w:marRight w:val="0"/>
          <w:marTop w:val="0"/>
          <w:marBottom w:val="0"/>
          <w:divBdr>
            <w:top w:val="none" w:sz="0" w:space="0" w:color="auto"/>
            <w:left w:val="none" w:sz="0" w:space="0" w:color="auto"/>
            <w:bottom w:val="none" w:sz="0" w:space="0" w:color="auto"/>
            <w:right w:val="none" w:sz="0" w:space="0" w:color="auto"/>
          </w:divBdr>
        </w:div>
        <w:div w:id="809589414">
          <w:marLeft w:val="0"/>
          <w:marRight w:val="0"/>
          <w:marTop w:val="0"/>
          <w:marBottom w:val="0"/>
          <w:divBdr>
            <w:top w:val="none" w:sz="0" w:space="0" w:color="auto"/>
            <w:left w:val="none" w:sz="0" w:space="0" w:color="auto"/>
            <w:bottom w:val="none" w:sz="0" w:space="0" w:color="auto"/>
            <w:right w:val="none" w:sz="0" w:space="0" w:color="auto"/>
          </w:divBdr>
        </w:div>
        <w:div w:id="892153517">
          <w:marLeft w:val="0"/>
          <w:marRight w:val="0"/>
          <w:marTop w:val="0"/>
          <w:marBottom w:val="0"/>
          <w:divBdr>
            <w:top w:val="none" w:sz="0" w:space="0" w:color="auto"/>
            <w:left w:val="none" w:sz="0" w:space="0" w:color="auto"/>
            <w:bottom w:val="none" w:sz="0" w:space="0" w:color="auto"/>
            <w:right w:val="none" w:sz="0" w:space="0" w:color="auto"/>
          </w:divBdr>
        </w:div>
        <w:div w:id="802237018">
          <w:marLeft w:val="0"/>
          <w:marRight w:val="0"/>
          <w:marTop w:val="0"/>
          <w:marBottom w:val="0"/>
          <w:divBdr>
            <w:top w:val="none" w:sz="0" w:space="0" w:color="auto"/>
            <w:left w:val="none" w:sz="0" w:space="0" w:color="auto"/>
            <w:bottom w:val="none" w:sz="0" w:space="0" w:color="auto"/>
            <w:right w:val="none" w:sz="0" w:space="0" w:color="auto"/>
          </w:divBdr>
        </w:div>
        <w:div w:id="1534268272">
          <w:marLeft w:val="0"/>
          <w:marRight w:val="0"/>
          <w:marTop w:val="0"/>
          <w:marBottom w:val="0"/>
          <w:divBdr>
            <w:top w:val="none" w:sz="0" w:space="0" w:color="auto"/>
            <w:left w:val="none" w:sz="0" w:space="0" w:color="auto"/>
            <w:bottom w:val="none" w:sz="0" w:space="0" w:color="auto"/>
            <w:right w:val="none" w:sz="0" w:space="0" w:color="auto"/>
          </w:divBdr>
        </w:div>
        <w:div w:id="1190724149">
          <w:marLeft w:val="0"/>
          <w:marRight w:val="0"/>
          <w:marTop w:val="0"/>
          <w:marBottom w:val="0"/>
          <w:divBdr>
            <w:top w:val="none" w:sz="0" w:space="0" w:color="auto"/>
            <w:left w:val="none" w:sz="0" w:space="0" w:color="auto"/>
            <w:bottom w:val="none" w:sz="0" w:space="0" w:color="auto"/>
            <w:right w:val="none" w:sz="0" w:space="0" w:color="auto"/>
          </w:divBdr>
        </w:div>
        <w:div w:id="707335298">
          <w:marLeft w:val="0"/>
          <w:marRight w:val="0"/>
          <w:marTop w:val="0"/>
          <w:marBottom w:val="0"/>
          <w:divBdr>
            <w:top w:val="none" w:sz="0" w:space="0" w:color="auto"/>
            <w:left w:val="none" w:sz="0" w:space="0" w:color="auto"/>
            <w:bottom w:val="none" w:sz="0" w:space="0" w:color="auto"/>
            <w:right w:val="none" w:sz="0" w:space="0" w:color="auto"/>
          </w:divBdr>
        </w:div>
        <w:div w:id="1481730736">
          <w:marLeft w:val="0"/>
          <w:marRight w:val="0"/>
          <w:marTop w:val="0"/>
          <w:marBottom w:val="0"/>
          <w:divBdr>
            <w:top w:val="none" w:sz="0" w:space="0" w:color="auto"/>
            <w:left w:val="none" w:sz="0" w:space="0" w:color="auto"/>
            <w:bottom w:val="none" w:sz="0" w:space="0" w:color="auto"/>
            <w:right w:val="none" w:sz="0" w:space="0" w:color="auto"/>
          </w:divBdr>
        </w:div>
      </w:divsChild>
    </w:div>
    <w:div w:id="251739518">
      <w:bodyDiv w:val="1"/>
      <w:marLeft w:val="0"/>
      <w:marRight w:val="0"/>
      <w:marTop w:val="0"/>
      <w:marBottom w:val="0"/>
      <w:divBdr>
        <w:top w:val="none" w:sz="0" w:space="0" w:color="auto"/>
        <w:left w:val="none" w:sz="0" w:space="0" w:color="auto"/>
        <w:bottom w:val="none" w:sz="0" w:space="0" w:color="auto"/>
        <w:right w:val="none" w:sz="0" w:space="0" w:color="auto"/>
      </w:divBdr>
    </w:div>
    <w:div w:id="257563085">
      <w:bodyDiv w:val="1"/>
      <w:marLeft w:val="0"/>
      <w:marRight w:val="0"/>
      <w:marTop w:val="0"/>
      <w:marBottom w:val="0"/>
      <w:divBdr>
        <w:top w:val="none" w:sz="0" w:space="0" w:color="auto"/>
        <w:left w:val="none" w:sz="0" w:space="0" w:color="auto"/>
        <w:bottom w:val="none" w:sz="0" w:space="0" w:color="auto"/>
        <w:right w:val="none" w:sz="0" w:space="0" w:color="auto"/>
      </w:divBdr>
      <w:divsChild>
        <w:div w:id="498541711">
          <w:marLeft w:val="0"/>
          <w:marRight w:val="0"/>
          <w:marTop w:val="0"/>
          <w:marBottom w:val="0"/>
          <w:divBdr>
            <w:top w:val="none" w:sz="0" w:space="0" w:color="auto"/>
            <w:left w:val="none" w:sz="0" w:space="0" w:color="auto"/>
            <w:bottom w:val="none" w:sz="0" w:space="0" w:color="auto"/>
            <w:right w:val="none" w:sz="0" w:space="0" w:color="auto"/>
          </w:divBdr>
        </w:div>
        <w:div w:id="658074768">
          <w:marLeft w:val="0"/>
          <w:marRight w:val="0"/>
          <w:marTop w:val="0"/>
          <w:marBottom w:val="0"/>
          <w:divBdr>
            <w:top w:val="none" w:sz="0" w:space="0" w:color="auto"/>
            <w:left w:val="none" w:sz="0" w:space="0" w:color="auto"/>
            <w:bottom w:val="none" w:sz="0" w:space="0" w:color="auto"/>
            <w:right w:val="none" w:sz="0" w:space="0" w:color="auto"/>
          </w:divBdr>
        </w:div>
        <w:div w:id="173224057">
          <w:marLeft w:val="0"/>
          <w:marRight w:val="0"/>
          <w:marTop w:val="0"/>
          <w:marBottom w:val="0"/>
          <w:divBdr>
            <w:top w:val="none" w:sz="0" w:space="0" w:color="auto"/>
            <w:left w:val="none" w:sz="0" w:space="0" w:color="auto"/>
            <w:bottom w:val="none" w:sz="0" w:space="0" w:color="auto"/>
            <w:right w:val="none" w:sz="0" w:space="0" w:color="auto"/>
          </w:divBdr>
        </w:div>
        <w:div w:id="981890403">
          <w:marLeft w:val="0"/>
          <w:marRight w:val="0"/>
          <w:marTop w:val="0"/>
          <w:marBottom w:val="0"/>
          <w:divBdr>
            <w:top w:val="none" w:sz="0" w:space="0" w:color="auto"/>
            <w:left w:val="none" w:sz="0" w:space="0" w:color="auto"/>
            <w:bottom w:val="none" w:sz="0" w:space="0" w:color="auto"/>
            <w:right w:val="none" w:sz="0" w:space="0" w:color="auto"/>
          </w:divBdr>
        </w:div>
        <w:div w:id="1893468683">
          <w:marLeft w:val="0"/>
          <w:marRight w:val="0"/>
          <w:marTop w:val="0"/>
          <w:marBottom w:val="0"/>
          <w:divBdr>
            <w:top w:val="none" w:sz="0" w:space="0" w:color="auto"/>
            <w:left w:val="none" w:sz="0" w:space="0" w:color="auto"/>
            <w:bottom w:val="none" w:sz="0" w:space="0" w:color="auto"/>
            <w:right w:val="none" w:sz="0" w:space="0" w:color="auto"/>
          </w:divBdr>
        </w:div>
        <w:div w:id="297761796">
          <w:marLeft w:val="0"/>
          <w:marRight w:val="0"/>
          <w:marTop w:val="0"/>
          <w:marBottom w:val="0"/>
          <w:divBdr>
            <w:top w:val="none" w:sz="0" w:space="0" w:color="auto"/>
            <w:left w:val="none" w:sz="0" w:space="0" w:color="auto"/>
            <w:bottom w:val="none" w:sz="0" w:space="0" w:color="auto"/>
            <w:right w:val="none" w:sz="0" w:space="0" w:color="auto"/>
          </w:divBdr>
        </w:div>
        <w:div w:id="1086654767">
          <w:marLeft w:val="0"/>
          <w:marRight w:val="0"/>
          <w:marTop w:val="0"/>
          <w:marBottom w:val="0"/>
          <w:divBdr>
            <w:top w:val="none" w:sz="0" w:space="0" w:color="auto"/>
            <w:left w:val="none" w:sz="0" w:space="0" w:color="auto"/>
            <w:bottom w:val="none" w:sz="0" w:space="0" w:color="auto"/>
            <w:right w:val="none" w:sz="0" w:space="0" w:color="auto"/>
          </w:divBdr>
        </w:div>
        <w:div w:id="1826586213">
          <w:marLeft w:val="0"/>
          <w:marRight w:val="0"/>
          <w:marTop w:val="0"/>
          <w:marBottom w:val="0"/>
          <w:divBdr>
            <w:top w:val="none" w:sz="0" w:space="0" w:color="auto"/>
            <w:left w:val="none" w:sz="0" w:space="0" w:color="auto"/>
            <w:bottom w:val="none" w:sz="0" w:space="0" w:color="auto"/>
            <w:right w:val="none" w:sz="0" w:space="0" w:color="auto"/>
          </w:divBdr>
        </w:div>
        <w:div w:id="386807133">
          <w:marLeft w:val="0"/>
          <w:marRight w:val="0"/>
          <w:marTop w:val="0"/>
          <w:marBottom w:val="0"/>
          <w:divBdr>
            <w:top w:val="none" w:sz="0" w:space="0" w:color="auto"/>
            <w:left w:val="none" w:sz="0" w:space="0" w:color="auto"/>
            <w:bottom w:val="none" w:sz="0" w:space="0" w:color="auto"/>
            <w:right w:val="none" w:sz="0" w:space="0" w:color="auto"/>
          </w:divBdr>
        </w:div>
        <w:div w:id="1479833962">
          <w:marLeft w:val="0"/>
          <w:marRight w:val="0"/>
          <w:marTop w:val="0"/>
          <w:marBottom w:val="0"/>
          <w:divBdr>
            <w:top w:val="none" w:sz="0" w:space="0" w:color="auto"/>
            <w:left w:val="none" w:sz="0" w:space="0" w:color="auto"/>
            <w:bottom w:val="none" w:sz="0" w:space="0" w:color="auto"/>
            <w:right w:val="none" w:sz="0" w:space="0" w:color="auto"/>
          </w:divBdr>
        </w:div>
      </w:divsChild>
    </w:div>
    <w:div w:id="261694461">
      <w:bodyDiv w:val="1"/>
      <w:marLeft w:val="0"/>
      <w:marRight w:val="0"/>
      <w:marTop w:val="0"/>
      <w:marBottom w:val="0"/>
      <w:divBdr>
        <w:top w:val="none" w:sz="0" w:space="0" w:color="auto"/>
        <w:left w:val="none" w:sz="0" w:space="0" w:color="auto"/>
        <w:bottom w:val="none" w:sz="0" w:space="0" w:color="auto"/>
        <w:right w:val="none" w:sz="0" w:space="0" w:color="auto"/>
      </w:divBdr>
    </w:div>
    <w:div w:id="268320609">
      <w:bodyDiv w:val="1"/>
      <w:marLeft w:val="0"/>
      <w:marRight w:val="0"/>
      <w:marTop w:val="0"/>
      <w:marBottom w:val="0"/>
      <w:divBdr>
        <w:top w:val="none" w:sz="0" w:space="0" w:color="auto"/>
        <w:left w:val="none" w:sz="0" w:space="0" w:color="auto"/>
        <w:bottom w:val="none" w:sz="0" w:space="0" w:color="auto"/>
        <w:right w:val="none" w:sz="0" w:space="0" w:color="auto"/>
      </w:divBdr>
    </w:div>
    <w:div w:id="269632977">
      <w:bodyDiv w:val="1"/>
      <w:marLeft w:val="0"/>
      <w:marRight w:val="0"/>
      <w:marTop w:val="0"/>
      <w:marBottom w:val="0"/>
      <w:divBdr>
        <w:top w:val="none" w:sz="0" w:space="0" w:color="auto"/>
        <w:left w:val="none" w:sz="0" w:space="0" w:color="auto"/>
        <w:bottom w:val="none" w:sz="0" w:space="0" w:color="auto"/>
        <w:right w:val="none" w:sz="0" w:space="0" w:color="auto"/>
      </w:divBdr>
      <w:divsChild>
        <w:div w:id="686980610">
          <w:marLeft w:val="385"/>
          <w:marRight w:val="0"/>
          <w:marTop w:val="0"/>
          <w:marBottom w:val="0"/>
          <w:divBdr>
            <w:top w:val="none" w:sz="0" w:space="0" w:color="auto"/>
            <w:left w:val="none" w:sz="0" w:space="0" w:color="auto"/>
            <w:bottom w:val="none" w:sz="0" w:space="0" w:color="auto"/>
            <w:right w:val="none" w:sz="0" w:space="0" w:color="auto"/>
          </w:divBdr>
        </w:div>
      </w:divsChild>
    </w:div>
    <w:div w:id="277641137">
      <w:bodyDiv w:val="1"/>
      <w:marLeft w:val="0"/>
      <w:marRight w:val="0"/>
      <w:marTop w:val="0"/>
      <w:marBottom w:val="0"/>
      <w:divBdr>
        <w:top w:val="none" w:sz="0" w:space="0" w:color="auto"/>
        <w:left w:val="none" w:sz="0" w:space="0" w:color="auto"/>
        <w:bottom w:val="none" w:sz="0" w:space="0" w:color="auto"/>
        <w:right w:val="none" w:sz="0" w:space="0" w:color="auto"/>
      </w:divBdr>
    </w:div>
    <w:div w:id="283117606">
      <w:bodyDiv w:val="1"/>
      <w:marLeft w:val="0"/>
      <w:marRight w:val="0"/>
      <w:marTop w:val="0"/>
      <w:marBottom w:val="0"/>
      <w:divBdr>
        <w:top w:val="none" w:sz="0" w:space="0" w:color="auto"/>
        <w:left w:val="none" w:sz="0" w:space="0" w:color="auto"/>
        <w:bottom w:val="none" w:sz="0" w:space="0" w:color="auto"/>
        <w:right w:val="none" w:sz="0" w:space="0" w:color="auto"/>
      </w:divBdr>
      <w:divsChild>
        <w:div w:id="353845551">
          <w:marLeft w:val="0"/>
          <w:marRight w:val="0"/>
          <w:marTop w:val="0"/>
          <w:marBottom w:val="0"/>
          <w:divBdr>
            <w:top w:val="none" w:sz="0" w:space="0" w:color="auto"/>
            <w:left w:val="none" w:sz="0" w:space="0" w:color="auto"/>
            <w:bottom w:val="none" w:sz="0" w:space="0" w:color="auto"/>
            <w:right w:val="none" w:sz="0" w:space="0" w:color="auto"/>
          </w:divBdr>
        </w:div>
        <w:div w:id="1183933510">
          <w:marLeft w:val="0"/>
          <w:marRight w:val="0"/>
          <w:marTop w:val="0"/>
          <w:marBottom w:val="0"/>
          <w:divBdr>
            <w:top w:val="none" w:sz="0" w:space="0" w:color="auto"/>
            <w:left w:val="none" w:sz="0" w:space="0" w:color="auto"/>
            <w:bottom w:val="none" w:sz="0" w:space="0" w:color="auto"/>
            <w:right w:val="none" w:sz="0" w:space="0" w:color="auto"/>
          </w:divBdr>
        </w:div>
        <w:div w:id="2091274226">
          <w:marLeft w:val="0"/>
          <w:marRight w:val="0"/>
          <w:marTop w:val="0"/>
          <w:marBottom w:val="0"/>
          <w:divBdr>
            <w:top w:val="none" w:sz="0" w:space="0" w:color="auto"/>
            <w:left w:val="none" w:sz="0" w:space="0" w:color="auto"/>
            <w:bottom w:val="none" w:sz="0" w:space="0" w:color="auto"/>
            <w:right w:val="none" w:sz="0" w:space="0" w:color="auto"/>
          </w:divBdr>
        </w:div>
        <w:div w:id="351154720">
          <w:marLeft w:val="0"/>
          <w:marRight w:val="0"/>
          <w:marTop w:val="0"/>
          <w:marBottom w:val="0"/>
          <w:divBdr>
            <w:top w:val="none" w:sz="0" w:space="0" w:color="auto"/>
            <w:left w:val="none" w:sz="0" w:space="0" w:color="auto"/>
            <w:bottom w:val="none" w:sz="0" w:space="0" w:color="auto"/>
            <w:right w:val="none" w:sz="0" w:space="0" w:color="auto"/>
          </w:divBdr>
        </w:div>
      </w:divsChild>
    </w:div>
    <w:div w:id="283853757">
      <w:bodyDiv w:val="1"/>
      <w:marLeft w:val="0"/>
      <w:marRight w:val="0"/>
      <w:marTop w:val="0"/>
      <w:marBottom w:val="0"/>
      <w:divBdr>
        <w:top w:val="none" w:sz="0" w:space="0" w:color="auto"/>
        <w:left w:val="none" w:sz="0" w:space="0" w:color="auto"/>
        <w:bottom w:val="none" w:sz="0" w:space="0" w:color="auto"/>
        <w:right w:val="none" w:sz="0" w:space="0" w:color="auto"/>
      </w:divBdr>
      <w:divsChild>
        <w:div w:id="64571024">
          <w:marLeft w:val="720"/>
          <w:marRight w:val="0"/>
          <w:marTop w:val="0"/>
          <w:marBottom w:val="0"/>
          <w:divBdr>
            <w:top w:val="none" w:sz="0" w:space="0" w:color="auto"/>
            <w:left w:val="none" w:sz="0" w:space="0" w:color="auto"/>
            <w:bottom w:val="none" w:sz="0" w:space="0" w:color="auto"/>
            <w:right w:val="none" w:sz="0" w:space="0" w:color="auto"/>
          </w:divBdr>
        </w:div>
      </w:divsChild>
    </w:div>
    <w:div w:id="289678226">
      <w:bodyDiv w:val="1"/>
      <w:marLeft w:val="0"/>
      <w:marRight w:val="0"/>
      <w:marTop w:val="0"/>
      <w:marBottom w:val="0"/>
      <w:divBdr>
        <w:top w:val="none" w:sz="0" w:space="0" w:color="auto"/>
        <w:left w:val="none" w:sz="0" w:space="0" w:color="auto"/>
        <w:bottom w:val="none" w:sz="0" w:space="0" w:color="auto"/>
        <w:right w:val="none" w:sz="0" w:space="0" w:color="auto"/>
      </w:divBdr>
      <w:divsChild>
        <w:div w:id="315032420">
          <w:marLeft w:val="345"/>
          <w:marRight w:val="0"/>
          <w:marTop w:val="0"/>
          <w:marBottom w:val="0"/>
          <w:divBdr>
            <w:top w:val="none" w:sz="0" w:space="0" w:color="auto"/>
            <w:left w:val="none" w:sz="0" w:space="0" w:color="auto"/>
            <w:bottom w:val="none" w:sz="0" w:space="0" w:color="auto"/>
            <w:right w:val="none" w:sz="0" w:space="0" w:color="auto"/>
          </w:divBdr>
          <w:divsChild>
            <w:div w:id="1940988256">
              <w:marLeft w:val="0"/>
              <w:marRight w:val="0"/>
              <w:marTop w:val="0"/>
              <w:marBottom w:val="0"/>
              <w:divBdr>
                <w:top w:val="none" w:sz="0" w:space="0" w:color="auto"/>
                <w:left w:val="none" w:sz="0" w:space="0" w:color="auto"/>
                <w:bottom w:val="none" w:sz="0" w:space="0" w:color="auto"/>
                <w:right w:val="none" w:sz="0" w:space="0" w:color="auto"/>
              </w:divBdr>
            </w:div>
            <w:div w:id="2021735764">
              <w:marLeft w:val="0"/>
              <w:marRight w:val="0"/>
              <w:marTop w:val="0"/>
              <w:marBottom w:val="0"/>
              <w:divBdr>
                <w:top w:val="none" w:sz="0" w:space="0" w:color="auto"/>
                <w:left w:val="none" w:sz="0" w:space="0" w:color="auto"/>
                <w:bottom w:val="none" w:sz="0" w:space="0" w:color="auto"/>
                <w:right w:val="none" w:sz="0" w:space="0" w:color="auto"/>
              </w:divBdr>
            </w:div>
            <w:div w:id="1247108784">
              <w:marLeft w:val="0"/>
              <w:marRight w:val="0"/>
              <w:marTop w:val="0"/>
              <w:marBottom w:val="0"/>
              <w:divBdr>
                <w:top w:val="none" w:sz="0" w:space="0" w:color="auto"/>
                <w:left w:val="none" w:sz="0" w:space="0" w:color="auto"/>
                <w:bottom w:val="none" w:sz="0" w:space="0" w:color="auto"/>
                <w:right w:val="none" w:sz="0" w:space="0" w:color="auto"/>
              </w:divBdr>
            </w:div>
            <w:div w:id="679284668">
              <w:marLeft w:val="0"/>
              <w:marRight w:val="0"/>
              <w:marTop w:val="0"/>
              <w:marBottom w:val="0"/>
              <w:divBdr>
                <w:top w:val="none" w:sz="0" w:space="0" w:color="auto"/>
                <w:left w:val="none" w:sz="0" w:space="0" w:color="auto"/>
                <w:bottom w:val="none" w:sz="0" w:space="0" w:color="auto"/>
                <w:right w:val="none" w:sz="0" w:space="0" w:color="auto"/>
              </w:divBdr>
            </w:div>
            <w:div w:id="486629772">
              <w:marLeft w:val="0"/>
              <w:marRight w:val="0"/>
              <w:marTop w:val="0"/>
              <w:marBottom w:val="0"/>
              <w:divBdr>
                <w:top w:val="none" w:sz="0" w:space="0" w:color="auto"/>
                <w:left w:val="none" w:sz="0" w:space="0" w:color="auto"/>
                <w:bottom w:val="none" w:sz="0" w:space="0" w:color="auto"/>
                <w:right w:val="none" w:sz="0" w:space="0" w:color="auto"/>
              </w:divBdr>
            </w:div>
            <w:div w:id="1872912165">
              <w:marLeft w:val="0"/>
              <w:marRight w:val="0"/>
              <w:marTop w:val="0"/>
              <w:marBottom w:val="0"/>
              <w:divBdr>
                <w:top w:val="none" w:sz="0" w:space="0" w:color="auto"/>
                <w:left w:val="none" w:sz="0" w:space="0" w:color="auto"/>
                <w:bottom w:val="none" w:sz="0" w:space="0" w:color="auto"/>
                <w:right w:val="none" w:sz="0" w:space="0" w:color="auto"/>
              </w:divBdr>
            </w:div>
            <w:div w:id="1158618798">
              <w:marLeft w:val="0"/>
              <w:marRight w:val="0"/>
              <w:marTop w:val="0"/>
              <w:marBottom w:val="0"/>
              <w:divBdr>
                <w:top w:val="none" w:sz="0" w:space="0" w:color="auto"/>
                <w:left w:val="none" w:sz="0" w:space="0" w:color="auto"/>
                <w:bottom w:val="none" w:sz="0" w:space="0" w:color="auto"/>
                <w:right w:val="none" w:sz="0" w:space="0" w:color="auto"/>
              </w:divBdr>
            </w:div>
          </w:divsChild>
        </w:div>
        <w:div w:id="584457067">
          <w:marLeft w:val="0"/>
          <w:marRight w:val="0"/>
          <w:marTop w:val="0"/>
          <w:marBottom w:val="0"/>
          <w:divBdr>
            <w:top w:val="none" w:sz="0" w:space="0" w:color="auto"/>
            <w:left w:val="none" w:sz="0" w:space="0" w:color="auto"/>
            <w:bottom w:val="none" w:sz="0" w:space="0" w:color="auto"/>
            <w:right w:val="none" w:sz="0" w:space="0" w:color="auto"/>
          </w:divBdr>
        </w:div>
        <w:div w:id="1606961728">
          <w:marLeft w:val="645"/>
          <w:marRight w:val="0"/>
          <w:marTop w:val="0"/>
          <w:marBottom w:val="0"/>
          <w:divBdr>
            <w:top w:val="none" w:sz="0" w:space="0" w:color="auto"/>
            <w:left w:val="none" w:sz="0" w:space="0" w:color="auto"/>
            <w:bottom w:val="none" w:sz="0" w:space="0" w:color="auto"/>
            <w:right w:val="none" w:sz="0" w:space="0" w:color="auto"/>
          </w:divBdr>
        </w:div>
      </w:divsChild>
    </w:div>
    <w:div w:id="292753575">
      <w:bodyDiv w:val="1"/>
      <w:marLeft w:val="0"/>
      <w:marRight w:val="0"/>
      <w:marTop w:val="0"/>
      <w:marBottom w:val="0"/>
      <w:divBdr>
        <w:top w:val="none" w:sz="0" w:space="0" w:color="auto"/>
        <w:left w:val="none" w:sz="0" w:space="0" w:color="auto"/>
        <w:bottom w:val="none" w:sz="0" w:space="0" w:color="auto"/>
        <w:right w:val="none" w:sz="0" w:space="0" w:color="auto"/>
      </w:divBdr>
    </w:div>
    <w:div w:id="294026406">
      <w:bodyDiv w:val="1"/>
      <w:marLeft w:val="0"/>
      <w:marRight w:val="0"/>
      <w:marTop w:val="0"/>
      <w:marBottom w:val="0"/>
      <w:divBdr>
        <w:top w:val="none" w:sz="0" w:space="0" w:color="auto"/>
        <w:left w:val="none" w:sz="0" w:space="0" w:color="auto"/>
        <w:bottom w:val="none" w:sz="0" w:space="0" w:color="auto"/>
        <w:right w:val="none" w:sz="0" w:space="0" w:color="auto"/>
      </w:divBdr>
    </w:div>
    <w:div w:id="306708864">
      <w:bodyDiv w:val="1"/>
      <w:marLeft w:val="0"/>
      <w:marRight w:val="0"/>
      <w:marTop w:val="0"/>
      <w:marBottom w:val="0"/>
      <w:divBdr>
        <w:top w:val="none" w:sz="0" w:space="0" w:color="auto"/>
        <w:left w:val="none" w:sz="0" w:space="0" w:color="auto"/>
        <w:bottom w:val="none" w:sz="0" w:space="0" w:color="auto"/>
        <w:right w:val="none" w:sz="0" w:space="0" w:color="auto"/>
      </w:divBdr>
      <w:divsChild>
        <w:div w:id="2113160130">
          <w:marLeft w:val="0"/>
          <w:marRight w:val="0"/>
          <w:marTop w:val="0"/>
          <w:marBottom w:val="0"/>
          <w:divBdr>
            <w:top w:val="none" w:sz="0" w:space="0" w:color="auto"/>
            <w:left w:val="none" w:sz="0" w:space="0" w:color="auto"/>
            <w:bottom w:val="none" w:sz="0" w:space="0" w:color="auto"/>
            <w:right w:val="none" w:sz="0" w:space="0" w:color="auto"/>
          </w:divBdr>
          <w:divsChild>
            <w:div w:id="972949274">
              <w:marLeft w:val="0"/>
              <w:marRight w:val="0"/>
              <w:marTop w:val="0"/>
              <w:marBottom w:val="0"/>
              <w:divBdr>
                <w:top w:val="none" w:sz="0" w:space="0" w:color="auto"/>
                <w:left w:val="none" w:sz="0" w:space="0" w:color="auto"/>
                <w:bottom w:val="none" w:sz="0" w:space="0" w:color="auto"/>
                <w:right w:val="none" w:sz="0" w:space="0" w:color="auto"/>
              </w:divBdr>
            </w:div>
            <w:div w:id="98137876">
              <w:marLeft w:val="0"/>
              <w:marRight w:val="0"/>
              <w:marTop w:val="0"/>
              <w:marBottom w:val="0"/>
              <w:divBdr>
                <w:top w:val="none" w:sz="0" w:space="0" w:color="auto"/>
                <w:left w:val="none" w:sz="0" w:space="0" w:color="auto"/>
                <w:bottom w:val="none" w:sz="0" w:space="0" w:color="auto"/>
                <w:right w:val="none" w:sz="0" w:space="0" w:color="auto"/>
              </w:divBdr>
            </w:div>
            <w:div w:id="1430274264">
              <w:marLeft w:val="0"/>
              <w:marRight w:val="0"/>
              <w:marTop w:val="0"/>
              <w:marBottom w:val="0"/>
              <w:divBdr>
                <w:top w:val="none" w:sz="0" w:space="0" w:color="auto"/>
                <w:left w:val="none" w:sz="0" w:space="0" w:color="auto"/>
                <w:bottom w:val="none" w:sz="0" w:space="0" w:color="auto"/>
                <w:right w:val="none" w:sz="0" w:space="0" w:color="auto"/>
              </w:divBdr>
            </w:div>
            <w:div w:id="6634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1072">
      <w:bodyDiv w:val="1"/>
      <w:marLeft w:val="0"/>
      <w:marRight w:val="0"/>
      <w:marTop w:val="0"/>
      <w:marBottom w:val="0"/>
      <w:divBdr>
        <w:top w:val="none" w:sz="0" w:space="0" w:color="auto"/>
        <w:left w:val="none" w:sz="0" w:space="0" w:color="auto"/>
        <w:bottom w:val="none" w:sz="0" w:space="0" w:color="auto"/>
        <w:right w:val="none" w:sz="0" w:space="0" w:color="auto"/>
      </w:divBdr>
      <w:divsChild>
        <w:div w:id="1396664720">
          <w:marLeft w:val="0"/>
          <w:marRight w:val="0"/>
          <w:marTop w:val="0"/>
          <w:marBottom w:val="0"/>
          <w:divBdr>
            <w:top w:val="none" w:sz="0" w:space="0" w:color="auto"/>
            <w:left w:val="none" w:sz="0" w:space="0" w:color="auto"/>
            <w:bottom w:val="none" w:sz="0" w:space="0" w:color="auto"/>
            <w:right w:val="none" w:sz="0" w:space="0" w:color="auto"/>
          </w:divBdr>
        </w:div>
        <w:div w:id="1831169211">
          <w:marLeft w:val="0"/>
          <w:marRight w:val="0"/>
          <w:marTop w:val="0"/>
          <w:marBottom w:val="0"/>
          <w:divBdr>
            <w:top w:val="none" w:sz="0" w:space="0" w:color="auto"/>
            <w:left w:val="none" w:sz="0" w:space="0" w:color="auto"/>
            <w:bottom w:val="none" w:sz="0" w:space="0" w:color="auto"/>
            <w:right w:val="none" w:sz="0" w:space="0" w:color="auto"/>
          </w:divBdr>
        </w:div>
        <w:div w:id="1874153897">
          <w:marLeft w:val="0"/>
          <w:marRight w:val="0"/>
          <w:marTop w:val="0"/>
          <w:marBottom w:val="0"/>
          <w:divBdr>
            <w:top w:val="none" w:sz="0" w:space="0" w:color="auto"/>
            <w:left w:val="none" w:sz="0" w:space="0" w:color="auto"/>
            <w:bottom w:val="none" w:sz="0" w:space="0" w:color="auto"/>
            <w:right w:val="none" w:sz="0" w:space="0" w:color="auto"/>
          </w:divBdr>
        </w:div>
        <w:div w:id="1607999249">
          <w:marLeft w:val="0"/>
          <w:marRight w:val="0"/>
          <w:marTop w:val="0"/>
          <w:marBottom w:val="0"/>
          <w:divBdr>
            <w:top w:val="none" w:sz="0" w:space="0" w:color="auto"/>
            <w:left w:val="none" w:sz="0" w:space="0" w:color="auto"/>
            <w:bottom w:val="none" w:sz="0" w:space="0" w:color="auto"/>
            <w:right w:val="none" w:sz="0" w:space="0" w:color="auto"/>
          </w:divBdr>
        </w:div>
        <w:div w:id="1677803078">
          <w:marLeft w:val="0"/>
          <w:marRight w:val="0"/>
          <w:marTop w:val="0"/>
          <w:marBottom w:val="0"/>
          <w:divBdr>
            <w:top w:val="none" w:sz="0" w:space="0" w:color="auto"/>
            <w:left w:val="none" w:sz="0" w:space="0" w:color="auto"/>
            <w:bottom w:val="none" w:sz="0" w:space="0" w:color="auto"/>
            <w:right w:val="none" w:sz="0" w:space="0" w:color="auto"/>
          </w:divBdr>
        </w:div>
        <w:div w:id="694813334">
          <w:marLeft w:val="0"/>
          <w:marRight w:val="0"/>
          <w:marTop w:val="0"/>
          <w:marBottom w:val="0"/>
          <w:divBdr>
            <w:top w:val="none" w:sz="0" w:space="0" w:color="auto"/>
            <w:left w:val="none" w:sz="0" w:space="0" w:color="auto"/>
            <w:bottom w:val="none" w:sz="0" w:space="0" w:color="auto"/>
            <w:right w:val="none" w:sz="0" w:space="0" w:color="auto"/>
          </w:divBdr>
        </w:div>
        <w:div w:id="1982537466">
          <w:marLeft w:val="0"/>
          <w:marRight w:val="0"/>
          <w:marTop w:val="0"/>
          <w:marBottom w:val="0"/>
          <w:divBdr>
            <w:top w:val="none" w:sz="0" w:space="0" w:color="auto"/>
            <w:left w:val="none" w:sz="0" w:space="0" w:color="auto"/>
            <w:bottom w:val="none" w:sz="0" w:space="0" w:color="auto"/>
            <w:right w:val="none" w:sz="0" w:space="0" w:color="auto"/>
          </w:divBdr>
        </w:div>
        <w:div w:id="1596209350">
          <w:marLeft w:val="0"/>
          <w:marRight w:val="0"/>
          <w:marTop w:val="0"/>
          <w:marBottom w:val="0"/>
          <w:divBdr>
            <w:top w:val="none" w:sz="0" w:space="0" w:color="auto"/>
            <w:left w:val="none" w:sz="0" w:space="0" w:color="auto"/>
            <w:bottom w:val="none" w:sz="0" w:space="0" w:color="auto"/>
            <w:right w:val="none" w:sz="0" w:space="0" w:color="auto"/>
          </w:divBdr>
        </w:div>
        <w:div w:id="343214294">
          <w:marLeft w:val="0"/>
          <w:marRight w:val="0"/>
          <w:marTop w:val="0"/>
          <w:marBottom w:val="0"/>
          <w:divBdr>
            <w:top w:val="none" w:sz="0" w:space="0" w:color="auto"/>
            <w:left w:val="none" w:sz="0" w:space="0" w:color="auto"/>
            <w:bottom w:val="none" w:sz="0" w:space="0" w:color="auto"/>
            <w:right w:val="none" w:sz="0" w:space="0" w:color="auto"/>
          </w:divBdr>
        </w:div>
      </w:divsChild>
    </w:div>
    <w:div w:id="318847464">
      <w:bodyDiv w:val="1"/>
      <w:marLeft w:val="0"/>
      <w:marRight w:val="0"/>
      <w:marTop w:val="0"/>
      <w:marBottom w:val="0"/>
      <w:divBdr>
        <w:top w:val="none" w:sz="0" w:space="0" w:color="auto"/>
        <w:left w:val="none" w:sz="0" w:space="0" w:color="auto"/>
        <w:bottom w:val="none" w:sz="0" w:space="0" w:color="auto"/>
        <w:right w:val="none" w:sz="0" w:space="0" w:color="auto"/>
      </w:divBdr>
    </w:div>
    <w:div w:id="324600075">
      <w:bodyDiv w:val="1"/>
      <w:marLeft w:val="0"/>
      <w:marRight w:val="0"/>
      <w:marTop w:val="0"/>
      <w:marBottom w:val="0"/>
      <w:divBdr>
        <w:top w:val="none" w:sz="0" w:space="0" w:color="auto"/>
        <w:left w:val="none" w:sz="0" w:space="0" w:color="auto"/>
        <w:bottom w:val="none" w:sz="0" w:space="0" w:color="auto"/>
        <w:right w:val="none" w:sz="0" w:space="0" w:color="auto"/>
      </w:divBdr>
      <w:divsChild>
        <w:div w:id="1188762014">
          <w:marLeft w:val="0"/>
          <w:marRight w:val="0"/>
          <w:marTop w:val="0"/>
          <w:marBottom w:val="0"/>
          <w:divBdr>
            <w:top w:val="none" w:sz="0" w:space="0" w:color="auto"/>
            <w:left w:val="none" w:sz="0" w:space="0" w:color="auto"/>
            <w:bottom w:val="none" w:sz="0" w:space="0" w:color="auto"/>
            <w:right w:val="none" w:sz="0" w:space="0" w:color="auto"/>
          </w:divBdr>
        </w:div>
        <w:div w:id="1623882981">
          <w:marLeft w:val="0"/>
          <w:marRight w:val="0"/>
          <w:marTop w:val="0"/>
          <w:marBottom w:val="0"/>
          <w:divBdr>
            <w:top w:val="none" w:sz="0" w:space="0" w:color="auto"/>
            <w:left w:val="none" w:sz="0" w:space="0" w:color="auto"/>
            <w:bottom w:val="none" w:sz="0" w:space="0" w:color="auto"/>
            <w:right w:val="none" w:sz="0" w:space="0" w:color="auto"/>
          </w:divBdr>
        </w:div>
        <w:div w:id="389112218">
          <w:marLeft w:val="0"/>
          <w:marRight w:val="0"/>
          <w:marTop w:val="0"/>
          <w:marBottom w:val="0"/>
          <w:divBdr>
            <w:top w:val="none" w:sz="0" w:space="0" w:color="auto"/>
            <w:left w:val="none" w:sz="0" w:space="0" w:color="auto"/>
            <w:bottom w:val="none" w:sz="0" w:space="0" w:color="auto"/>
            <w:right w:val="none" w:sz="0" w:space="0" w:color="auto"/>
          </w:divBdr>
        </w:div>
        <w:div w:id="10911059">
          <w:marLeft w:val="0"/>
          <w:marRight w:val="0"/>
          <w:marTop w:val="0"/>
          <w:marBottom w:val="0"/>
          <w:divBdr>
            <w:top w:val="none" w:sz="0" w:space="0" w:color="auto"/>
            <w:left w:val="none" w:sz="0" w:space="0" w:color="auto"/>
            <w:bottom w:val="none" w:sz="0" w:space="0" w:color="auto"/>
            <w:right w:val="none" w:sz="0" w:space="0" w:color="auto"/>
          </w:divBdr>
        </w:div>
      </w:divsChild>
    </w:div>
    <w:div w:id="325406069">
      <w:bodyDiv w:val="1"/>
      <w:marLeft w:val="0"/>
      <w:marRight w:val="0"/>
      <w:marTop w:val="0"/>
      <w:marBottom w:val="0"/>
      <w:divBdr>
        <w:top w:val="none" w:sz="0" w:space="0" w:color="auto"/>
        <w:left w:val="none" w:sz="0" w:space="0" w:color="auto"/>
        <w:bottom w:val="none" w:sz="0" w:space="0" w:color="auto"/>
        <w:right w:val="none" w:sz="0" w:space="0" w:color="auto"/>
      </w:divBdr>
      <w:divsChild>
        <w:div w:id="1374773247">
          <w:marLeft w:val="0"/>
          <w:marRight w:val="0"/>
          <w:marTop w:val="0"/>
          <w:marBottom w:val="0"/>
          <w:divBdr>
            <w:top w:val="none" w:sz="0" w:space="0" w:color="auto"/>
            <w:left w:val="none" w:sz="0" w:space="0" w:color="auto"/>
            <w:bottom w:val="none" w:sz="0" w:space="0" w:color="auto"/>
            <w:right w:val="none" w:sz="0" w:space="0" w:color="auto"/>
          </w:divBdr>
        </w:div>
        <w:div w:id="1879469761">
          <w:marLeft w:val="0"/>
          <w:marRight w:val="0"/>
          <w:marTop w:val="0"/>
          <w:marBottom w:val="0"/>
          <w:divBdr>
            <w:top w:val="none" w:sz="0" w:space="0" w:color="auto"/>
            <w:left w:val="none" w:sz="0" w:space="0" w:color="auto"/>
            <w:bottom w:val="none" w:sz="0" w:space="0" w:color="auto"/>
            <w:right w:val="none" w:sz="0" w:space="0" w:color="auto"/>
          </w:divBdr>
        </w:div>
      </w:divsChild>
    </w:div>
    <w:div w:id="326328316">
      <w:bodyDiv w:val="1"/>
      <w:marLeft w:val="0"/>
      <w:marRight w:val="0"/>
      <w:marTop w:val="0"/>
      <w:marBottom w:val="0"/>
      <w:divBdr>
        <w:top w:val="none" w:sz="0" w:space="0" w:color="auto"/>
        <w:left w:val="none" w:sz="0" w:space="0" w:color="auto"/>
        <w:bottom w:val="none" w:sz="0" w:space="0" w:color="auto"/>
        <w:right w:val="none" w:sz="0" w:space="0" w:color="auto"/>
      </w:divBdr>
    </w:div>
    <w:div w:id="329336072">
      <w:bodyDiv w:val="1"/>
      <w:marLeft w:val="0"/>
      <w:marRight w:val="0"/>
      <w:marTop w:val="0"/>
      <w:marBottom w:val="0"/>
      <w:divBdr>
        <w:top w:val="none" w:sz="0" w:space="0" w:color="auto"/>
        <w:left w:val="none" w:sz="0" w:space="0" w:color="auto"/>
        <w:bottom w:val="none" w:sz="0" w:space="0" w:color="auto"/>
        <w:right w:val="none" w:sz="0" w:space="0" w:color="auto"/>
      </w:divBdr>
    </w:div>
    <w:div w:id="332494162">
      <w:bodyDiv w:val="1"/>
      <w:marLeft w:val="0"/>
      <w:marRight w:val="0"/>
      <w:marTop w:val="0"/>
      <w:marBottom w:val="0"/>
      <w:divBdr>
        <w:top w:val="none" w:sz="0" w:space="0" w:color="auto"/>
        <w:left w:val="none" w:sz="0" w:space="0" w:color="auto"/>
        <w:bottom w:val="none" w:sz="0" w:space="0" w:color="auto"/>
        <w:right w:val="none" w:sz="0" w:space="0" w:color="auto"/>
      </w:divBdr>
    </w:div>
    <w:div w:id="338580994">
      <w:bodyDiv w:val="1"/>
      <w:marLeft w:val="0"/>
      <w:marRight w:val="0"/>
      <w:marTop w:val="0"/>
      <w:marBottom w:val="0"/>
      <w:divBdr>
        <w:top w:val="none" w:sz="0" w:space="0" w:color="auto"/>
        <w:left w:val="none" w:sz="0" w:space="0" w:color="auto"/>
        <w:bottom w:val="none" w:sz="0" w:space="0" w:color="auto"/>
        <w:right w:val="none" w:sz="0" w:space="0" w:color="auto"/>
      </w:divBdr>
    </w:div>
    <w:div w:id="343285454">
      <w:bodyDiv w:val="1"/>
      <w:marLeft w:val="0"/>
      <w:marRight w:val="0"/>
      <w:marTop w:val="0"/>
      <w:marBottom w:val="0"/>
      <w:divBdr>
        <w:top w:val="none" w:sz="0" w:space="0" w:color="auto"/>
        <w:left w:val="none" w:sz="0" w:space="0" w:color="auto"/>
        <w:bottom w:val="none" w:sz="0" w:space="0" w:color="auto"/>
        <w:right w:val="none" w:sz="0" w:space="0" w:color="auto"/>
      </w:divBdr>
      <w:divsChild>
        <w:div w:id="1363938383">
          <w:marLeft w:val="385"/>
          <w:marRight w:val="0"/>
          <w:marTop w:val="0"/>
          <w:marBottom w:val="0"/>
          <w:divBdr>
            <w:top w:val="none" w:sz="0" w:space="0" w:color="auto"/>
            <w:left w:val="none" w:sz="0" w:space="0" w:color="auto"/>
            <w:bottom w:val="none" w:sz="0" w:space="0" w:color="auto"/>
            <w:right w:val="none" w:sz="0" w:space="0" w:color="auto"/>
          </w:divBdr>
        </w:div>
      </w:divsChild>
    </w:div>
    <w:div w:id="360712423">
      <w:bodyDiv w:val="1"/>
      <w:marLeft w:val="0"/>
      <w:marRight w:val="0"/>
      <w:marTop w:val="0"/>
      <w:marBottom w:val="0"/>
      <w:divBdr>
        <w:top w:val="none" w:sz="0" w:space="0" w:color="auto"/>
        <w:left w:val="none" w:sz="0" w:space="0" w:color="auto"/>
        <w:bottom w:val="none" w:sz="0" w:space="0" w:color="auto"/>
        <w:right w:val="none" w:sz="0" w:space="0" w:color="auto"/>
      </w:divBdr>
      <w:divsChild>
        <w:div w:id="1174874789">
          <w:marLeft w:val="0"/>
          <w:marRight w:val="0"/>
          <w:marTop w:val="0"/>
          <w:marBottom w:val="0"/>
          <w:divBdr>
            <w:top w:val="none" w:sz="0" w:space="0" w:color="auto"/>
            <w:left w:val="none" w:sz="0" w:space="0" w:color="auto"/>
            <w:bottom w:val="none" w:sz="0" w:space="0" w:color="auto"/>
            <w:right w:val="none" w:sz="0" w:space="0" w:color="auto"/>
          </w:divBdr>
        </w:div>
      </w:divsChild>
    </w:div>
    <w:div w:id="368140574">
      <w:bodyDiv w:val="1"/>
      <w:marLeft w:val="0"/>
      <w:marRight w:val="0"/>
      <w:marTop w:val="0"/>
      <w:marBottom w:val="0"/>
      <w:divBdr>
        <w:top w:val="none" w:sz="0" w:space="0" w:color="auto"/>
        <w:left w:val="none" w:sz="0" w:space="0" w:color="auto"/>
        <w:bottom w:val="none" w:sz="0" w:space="0" w:color="auto"/>
        <w:right w:val="none" w:sz="0" w:space="0" w:color="auto"/>
      </w:divBdr>
    </w:div>
    <w:div w:id="379210059">
      <w:bodyDiv w:val="1"/>
      <w:marLeft w:val="0"/>
      <w:marRight w:val="0"/>
      <w:marTop w:val="0"/>
      <w:marBottom w:val="0"/>
      <w:divBdr>
        <w:top w:val="none" w:sz="0" w:space="0" w:color="auto"/>
        <w:left w:val="none" w:sz="0" w:space="0" w:color="auto"/>
        <w:bottom w:val="none" w:sz="0" w:space="0" w:color="auto"/>
        <w:right w:val="none" w:sz="0" w:space="0" w:color="auto"/>
      </w:divBdr>
      <w:divsChild>
        <w:div w:id="55663089">
          <w:marLeft w:val="0"/>
          <w:marRight w:val="0"/>
          <w:marTop w:val="0"/>
          <w:marBottom w:val="0"/>
          <w:divBdr>
            <w:top w:val="none" w:sz="0" w:space="0" w:color="auto"/>
            <w:left w:val="none" w:sz="0" w:space="0" w:color="auto"/>
            <w:bottom w:val="none" w:sz="0" w:space="0" w:color="auto"/>
            <w:right w:val="none" w:sz="0" w:space="0" w:color="auto"/>
          </w:divBdr>
        </w:div>
        <w:div w:id="594477203">
          <w:marLeft w:val="0"/>
          <w:marRight w:val="0"/>
          <w:marTop w:val="0"/>
          <w:marBottom w:val="0"/>
          <w:divBdr>
            <w:top w:val="none" w:sz="0" w:space="0" w:color="auto"/>
            <w:left w:val="none" w:sz="0" w:space="0" w:color="auto"/>
            <w:bottom w:val="none" w:sz="0" w:space="0" w:color="auto"/>
            <w:right w:val="none" w:sz="0" w:space="0" w:color="auto"/>
          </w:divBdr>
        </w:div>
      </w:divsChild>
    </w:div>
    <w:div w:id="403726498">
      <w:bodyDiv w:val="1"/>
      <w:marLeft w:val="0"/>
      <w:marRight w:val="0"/>
      <w:marTop w:val="0"/>
      <w:marBottom w:val="0"/>
      <w:divBdr>
        <w:top w:val="none" w:sz="0" w:space="0" w:color="auto"/>
        <w:left w:val="none" w:sz="0" w:space="0" w:color="auto"/>
        <w:bottom w:val="none" w:sz="0" w:space="0" w:color="auto"/>
        <w:right w:val="none" w:sz="0" w:space="0" w:color="auto"/>
      </w:divBdr>
      <w:divsChild>
        <w:div w:id="1208568323">
          <w:marLeft w:val="0"/>
          <w:marRight w:val="0"/>
          <w:marTop w:val="0"/>
          <w:marBottom w:val="0"/>
          <w:divBdr>
            <w:top w:val="none" w:sz="0" w:space="0" w:color="auto"/>
            <w:left w:val="none" w:sz="0" w:space="0" w:color="auto"/>
            <w:bottom w:val="none" w:sz="0" w:space="0" w:color="auto"/>
            <w:right w:val="none" w:sz="0" w:space="0" w:color="auto"/>
          </w:divBdr>
        </w:div>
        <w:div w:id="1857815474">
          <w:marLeft w:val="0"/>
          <w:marRight w:val="0"/>
          <w:marTop w:val="0"/>
          <w:marBottom w:val="0"/>
          <w:divBdr>
            <w:top w:val="none" w:sz="0" w:space="0" w:color="auto"/>
            <w:left w:val="none" w:sz="0" w:space="0" w:color="auto"/>
            <w:bottom w:val="none" w:sz="0" w:space="0" w:color="auto"/>
            <w:right w:val="none" w:sz="0" w:space="0" w:color="auto"/>
          </w:divBdr>
        </w:div>
        <w:div w:id="981690426">
          <w:marLeft w:val="0"/>
          <w:marRight w:val="0"/>
          <w:marTop w:val="0"/>
          <w:marBottom w:val="0"/>
          <w:divBdr>
            <w:top w:val="none" w:sz="0" w:space="0" w:color="auto"/>
            <w:left w:val="none" w:sz="0" w:space="0" w:color="auto"/>
            <w:bottom w:val="none" w:sz="0" w:space="0" w:color="auto"/>
            <w:right w:val="none" w:sz="0" w:space="0" w:color="auto"/>
          </w:divBdr>
        </w:div>
        <w:div w:id="328757076">
          <w:marLeft w:val="0"/>
          <w:marRight w:val="0"/>
          <w:marTop w:val="0"/>
          <w:marBottom w:val="0"/>
          <w:divBdr>
            <w:top w:val="none" w:sz="0" w:space="0" w:color="auto"/>
            <w:left w:val="none" w:sz="0" w:space="0" w:color="auto"/>
            <w:bottom w:val="none" w:sz="0" w:space="0" w:color="auto"/>
            <w:right w:val="none" w:sz="0" w:space="0" w:color="auto"/>
          </w:divBdr>
        </w:div>
        <w:div w:id="501313042">
          <w:marLeft w:val="0"/>
          <w:marRight w:val="0"/>
          <w:marTop w:val="0"/>
          <w:marBottom w:val="0"/>
          <w:divBdr>
            <w:top w:val="none" w:sz="0" w:space="0" w:color="auto"/>
            <w:left w:val="none" w:sz="0" w:space="0" w:color="auto"/>
            <w:bottom w:val="none" w:sz="0" w:space="0" w:color="auto"/>
            <w:right w:val="none" w:sz="0" w:space="0" w:color="auto"/>
          </w:divBdr>
        </w:div>
        <w:div w:id="1675110962">
          <w:marLeft w:val="0"/>
          <w:marRight w:val="0"/>
          <w:marTop w:val="0"/>
          <w:marBottom w:val="0"/>
          <w:divBdr>
            <w:top w:val="none" w:sz="0" w:space="0" w:color="auto"/>
            <w:left w:val="none" w:sz="0" w:space="0" w:color="auto"/>
            <w:bottom w:val="none" w:sz="0" w:space="0" w:color="auto"/>
            <w:right w:val="none" w:sz="0" w:space="0" w:color="auto"/>
          </w:divBdr>
        </w:div>
        <w:div w:id="1594783039">
          <w:marLeft w:val="0"/>
          <w:marRight w:val="0"/>
          <w:marTop w:val="0"/>
          <w:marBottom w:val="0"/>
          <w:divBdr>
            <w:top w:val="none" w:sz="0" w:space="0" w:color="auto"/>
            <w:left w:val="none" w:sz="0" w:space="0" w:color="auto"/>
            <w:bottom w:val="none" w:sz="0" w:space="0" w:color="auto"/>
            <w:right w:val="none" w:sz="0" w:space="0" w:color="auto"/>
          </w:divBdr>
        </w:div>
      </w:divsChild>
    </w:div>
    <w:div w:id="404030946">
      <w:bodyDiv w:val="1"/>
      <w:marLeft w:val="0"/>
      <w:marRight w:val="0"/>
      <w:marTop w:val="0"/>
      <w:marBottom w:val="0"/>
      <w:divBdr>
        <w:top w:val="none" w:sz="0" w:space="0" w:color="auto"/>
        <w:left w:val="none" w:sz="0" w:space="0" w:color="auto"/>
        <w:bottom w:val="none" w:sz="0" w:space="0" w:color="auto"/>
        <w:right w:val="none" w:sz="0" w:space="0" w:color="auto"/>
      </w:divBdr>
      <w:divsChild>
        <w:div w:id="2002736868">
          <w:marLeft w:val="385"/>
          <w:marRight w:val="0"/>
          <w:marTop w:val="0"/>
          <w:marBottom w:val="0"/>
          <w:divBdr>
            <w:top w:val="none" w:sz="0" w:space="0" w:color="auto"/>
            <w:left w:val="none" w:sz="0" w:space="0" w:color="auto"/>
            <w:bottom w:val="none" w:sz="0" w:space="0" w:color="auto"/>
            <w:right w:val="none" w:sz="0" w:space="0" w:color="auto"/>
          </w:divBdr>
        </w:div>
      </w:divsChild>
    </w:div>
    <w:div w:id="405497072">
      <w:bodyDiv w:val="1"/>
      <w:marLeft w:val="0"/>
      <w:marRight w:val="0"/>
      <w:marTop w:val="0"/>
      <w:marBottom w:val="0"/>
      <w:divBdr>
        <w:top w:val="none" w:sz="0" w:space="0" w:color="auto"/>
        <w:left w:val="none" w:sz="0" w:space="0" w:color="auto"/>
        <w:bottom w:val="none" w:sz="0" w:space="0" w:color="auto"/>
        <w:right w:val="none" w:sz="0" w:space="0" w:color="auto"/>
      </w:divBdr>
      <w:divsChild>
        <w:div w:id="2145077976">
          <w:marLeft w:val="0"/>
          <w:marRight w:val="0"/>
          <w:marTop w:val="0"/>
          <w:marBottom w:val="0"/>
          <w:divBdr>
            <w:top w:val="none" w:sz="0" w:space="0" w:color="auto"/>
            <w:left w:val="none" w:sz="0" w:space="0" w:color="auto"/>
            <w:bottom w:val="none" w:sz="0" w:space="0" w:color="auto"/>
            <w:right w:val="none" w:sz="0" w:space="0" w:color="auto"/>
          </w:divBdr>
        </w:div>
        <w:div w:id="1623727919">
          <w:marLeft w:val="0"/>
          <w:marRight w:val="0"/>
          <w:marTop w:val="0"/>
          <w:marBottom w:val="0"/>
          <w:divBdr>
            <w:top w:val="none" w:sz="0" w:space="0" w:color="auto"/>
            <w:left w:val="none" w:sz="0" w:space="0" w:color="auto"/>
            <w:bottom w:val="none" w:sz="0" w:space="0" w:color="auto"/>
            <w:right w:val="none" w:sz="0" w:space="0" w:color="auto"/>
          </w:divBdr>
        </w:div>
        <w:div w:id="1757939916">
          <w:marLeft w:val="0"/>
          <w:marRight w:val="0"/>
          <w:marTop w:val="0"/>
          <w:marBottom w:val="0"/>
          <w:divBdr>
            <w:top w:val="none" w:sz="0" w:space="0" w:color="auto"/>
            <w:left w:val="none" w:sz="0" w:space="0" w:color="auto"/>
            <w:bottom w:val="none" w:sz="0" w:space="0" w:color="auto"/>
            <w:right w:val="none" w:sz="0" w:space="0" w:color="auto"/>
          </w:divBdr>
        </w:div>
        <w:div w:id="15087720">
          <w:marLeft w:val="0"/>
          <w:marRight w:val="0"/>
          <w:marTop w:val="0"/>
          <w:marBottom w:val="0"/>
          <w:divBdr>
            <w:top w:val="none" w:sz="0" w:space="0" w:color="auto"/>
            <w:left w:val="none" w:sz="0" w:space="0" w:color="auto"/>
            <w:bottom w:val="none" w:sz="0" w:space="0" w:color="auto"/>
            <w:right w:val="none" w:sz="0" w:space="0" w:color="auto"/>
          </w:divBdr>
        </w:div>
      </w:divsChild>
    </w:div>
    <w:div w:id="417482333">
      <w:bodyDiv w:val="1"/>
      <w:marLeft w:val="0"/>
      <w:marRight w:val="0"/>
      <w:marTop w:val="0"/>
      <w:marBottom w:val="0"/>
      <w:divBdr>
        <w:top w:val="none" w:sz="0" w:space="0" w:color="auto"/>
        <w:left w:val="none" w:sz="0" w:space="0" w:color="auto"/>
        <w:bottom w:val="none" w:sz="0" w:space="0" w:color="auto"/>
        <w:right w:val="none" w:sz="0" w:space="0" w:color="auto"/>
      </w:divBdr>
    </w:div>
    <w:div w:id="420838460">
      <w:bodyDiv w:val="1"/>
      <w:marLeft w:val="0"/>
      <w:marRight w:val="0"/>
      <w:marTop w:val="0"/>
      <w:marBottom w:val="0"/>
      <w:divBdr>
        <w:top w:val="none" w:sz="0" w:space="0" w:color="auto"/>
        <w:left w:val="none" w:sz="0" w:space="0" w:color="auto"/>
        <w:bottom w:val="none" w:sz="0" w:space="0" w:color="auto"/>
        <w:right w:val="none" w:sz="0" w:space="0" w:color="auto"/>
      </w:divBdr>
    </w:div>
    <w:div w:id="423186721">
      <w:bodyDiv w:val="1"/>
      <w:marLeft w:val="0"/>
      <w:marRight w:val="0"/>
      <w:marTop w:val="0"/>
      <w:marBottom w:val="0"/>
      <w:divBdr>
        <w:top w:val="none" w:sz="0" w:space="0" w:color="auto"/>
        <w:left w:val="none" w:sz="0" w:space="0" w:color="auto"/>
        <w:bottom w:val="none" w:sz="0" w:space="0" w:color="auto"/>
        <w:right w:val="none" w:sz="0" w:space="0" w:color="auto"/>
      </w:divBdr>
    </w:div>
    <w:div w:id="444270910">
      <w:bodyDiv w:val="1"/>
      <w:marLeft w:val="0"/>
      <w:marRight w:val="0"/>
      <w:marTop w:val="0"/>
      <w:marBottom w:val="0"/>
      <w:divBdr>
        <w:top w:val="none" w:sz="0" w:space="0" w:color="auto"/>
        <w:left w:val="none" w:sz="0" w:space="0" w:color="auto"/>
        <w:bottom w:val="none" w:sz="0" w:space="0" w:color="auto"/>
        <w:right w:val="none" w:sz="0" w:space="0" w:color="auto"/>
      </w:divBdr>
      <w:divsChild>
        <w:div w:id="1697805296">
          <w:marLeft w:val="0"/>
          <w:marRight w:val="0"/>
          <w:marTop w:val="0"/>
          <w:marBottom w:val="0"/>
          <w:divBdr>
            <w:top w:val="none" w:sz="0" w:space="0" w:color="auto"/>
            <w:left w:val="none" w:sz="0" w:space="0" w:color="auto"/>
            <w:bottom w:val="none" w:sz="0" w:space="0" w:color="auto"/>
            <w:right w:val="none" w:sz="0" w:space="0" w:color="auto"/>
          </w:divBdr>
        </w:div>
        <w:div w:id="1562522695">
          <w:marLeft w:val="0"/>
          <w:marRight w:val="0"/>
          <w:marTop w:val="0"/>
          <w:marBottom w:val="0"/>
          <w:divBdr>
            <w:top w:val="none" w:sz="0" w:space="0" w:color="auto"/>
            <w:left w:val="none" w:sz="0" w:space="0" w:color="auto"/>
            <w:bottom w:val="none" w:sz="0" w:space="0" w:color="auto"/>
            <w:right w:val="none" w:sz="0" w:space="0" w:color="auto"/>
          </w:divBdr>
        </w:div>
      </w:divsChild>
    </w:div>
    <w:div w:id="447895984">
      <w:bodyDiv w:val="1"/>
      <w:marLeft w:val="0"/>
      <w:marRight w:val="0"/>
      <w:marTop w:val="0"/>
      <w:marBottom w:val="0"/>
      <w:divBdr>
        <w:top w:val="none" w:sz="0" w:space="0" w:color="auto"/>
        <w:left w:val="none" w:sz="0" w:space="0" w:color="auto"/>
        <w:bottom w:val="none" w:sz="0" w:space="0" w:color="auto"/>
        <w:right w:val="none" w:sz="0" w:space="0" w:color="auto"/>
      </w:divBdr>
      <w:divsChild>
        <w:div w:id="1793209542">
          <w:marLeft w:val="345"/>
          <w:marRight w:val="0"/>
          <w:marTop w:val="0"/>
          <w:marBottom w:val="0"/>
          <w:divBdr>
            <w:top w:val="none" w:sz="0" w:space="0" w:color="auto"/>
            <w:left w:val="none" w:sz="0" w:space="0" w:color="auto"/>
            <w:bottom w:val="none" w:sz="0" w:space="0" w:color="auto"/>
            <w:right w:val="none" w:sz="0" w:space="0" w:color="auto"/>
          </w:divBdr>
        </w:div>
        <w:div w:id="289435249">
          <w:marLeft w:val="240"/>
          <w:marRight w:val="0"/>
          <w:marTop w:val="0"/>
          <w:marBottom w:val="0"/>
          <w:divBdr>
            <w:top w:val="none" w:sz="0" w:space="0" w:color="auto"/>
            <w:left w:val="none" w:sz="0" w:space="0" w:color="auto"/>
            <w:bottom w:val="none" w:sz="0" w:space="0" w:color="auto"/>
            <w:right w:val="none" w:sz="0" w:space="0" w:color="auto"/>
          </w:divBdr>
        </w:div>
      </w:divsChild>
    </w:div>
    <w:div w:id="475949959">
      <w:bodyDiv w:val="1"/>
      <w:marLeft w:val="0"/>
      <w:marRight w:val="0"/>
      <w:marTop w:val="0"/>
      <w:marBottom w:val="0"/>
      <w:divBdr>
        <w:top w:val="none" w:sz="0" w:space="0" w:color="auto"/>
        <w:left w:val="none" w:sz="0" w:space="0" w:color="auto"/>
        <w:bottom w:val="none" w:sz="0" w:space="0" w:color="auto"/>
        <w:right w:val="none" w:sz="0" w:space="0" w:color="auto"/>
      </w:divBdr>
      <w:divsChild>
        <w:div w:id="616572126">
          <w:marLeft w:val="720"/>
          <w:marRight w:val="0"/>
          <w:marTop w:val="0"/>
          <w:marBottom w:val="0"/>
          <w:divBdr>
            <w:top w:val="none" w:sz="0" w:space="0" w:color="auto"/>
            <w:left w:val="none" w:sz="0" w:space="0" w:color="auto"/>
            <w:bottom w:val="none" w:sz="0" w:space="0" w:color="auto"/>
            <w:right w:val="none" w:sz="0" w:space="0" w:color="auto"/>
          </w:divBdr>
        </w:div>
      </w:divsChild>
    </w:div>
    <w:div w:id="485245463">
      <w:bodyDiv w:val="1"/>
      <w:marLeft w:val="0"/>
      <w:marRight w:val="0"/>
      <w:marTop w:val="0"/>
      <w:marBottom w:val="0"/>
      <w:divBdr>
        <w:top w:val="none" w:sz="0" w:space="0" w:color="auto"/>
        <w:left w:val="none" w:sz="0" w:space="0" w:color="auto"/>
        <w:bottom w:val="none" w:sz="0" w:space="0" w:color="auto"/>
        <w:right w:val="none" w:sz="0" w:space="0" w:color="auto"/>
      </w:divBdr>
    </w:div>
    <w:div w:id="491945000">
      <w:bodyDiv w:val="1"/>
      <w:marLeft w:val="0"/>
      <w:marRight w:val="0"/>
      <w:marTop w:val="0"/>
      <w:marBottom w:val="0"/>
      <w:divBdr>
        <w:top w:val="none" w:sz="0" w:space="0" w:color="auto"/>
        <w:left w:val="none" w:sz="0" w:space="0" w:color="auto"/>
        <w:bottom w:val="none" w:sz="0" w:space="0" w:color="auto"/>
        <w:right w:val="none" w:sz="0" w:space="0" w:color="auto"/>
      </w:divBdr>
    </w:div>
    <w:div w:id="496579443">
      <w:bodyDiv w:val="1"/>
      <w:marLeft w:val="0"/>
      <w:marRight w:val="0"/>
      <w:marTop w:val="0"/>
      <w:marBottom w:val="0"/>
      <w:divBdr>
        <w:top w:val="none" w:sz="0" w:space="0" w:color="auto"/>
        <w:left w:val="none" w:sz="0" w:space="0" w:color="auto"/>
        <w:bottom w:val="none" w:sz="0" w:space="0" w:color="auto"/>
        <w:right w:val="none" w:sz="0" w:space="0" w:color="auto"/>
      </w:divBdr>
      <w:divsChild>
        <w:div w:id="1582566765">
          <w:marLeft w:val="645"/>
          <w:marRight w:val="0"/>
          <w:marTop w:val="0"/>
          <w:marBottom w:val="0"/>
          <w:divBdr>
            <w:top w:val="none" w:sz="0" w:space="0" w:color="auto"/>
            <w:left w:val="none" w:sz="0" w:space="0" w:color="auto"/>
            <w:bottom w:val="none" w:sz="0" w:space="0" w:color="auto"/>
            <w:right w:val="none" w:sz="0" w:space="0" w:color="auto"/>
          </w:divBdr>
          <w:divsChild>
            <w:div w:id="1154180765">
              <w:marLeft w:val="0"/>
              <w:marRight w:val="0"/>
              <w:marTop w:val="0"/>
              <w:marBottom w:val="0"/>
              <w:divBdr>
                <w:top w:val="none" w:sz="0" w:space="0" w:color="auto"/>
                <w:left w:val="none" w:sz="0" w:space="0" w:color="auto"/>
                <w:bottom w:val="none" w:sz="0" w:space="0" w:color="auto"/>
                <w:right w:val="none" w:sz="0" w:space="0" w:color="auto"/>
              </w:divBdr>
            </w:div>
            <w:div w:id="1209952749">
              <w:marLeft w:val="0"/>
              <w:marRight w:val="0"/>
              <w:marTop w:val="0"/>
              <w:marBottom w:val="0"/>
              <w:divBdr>
                <w:top w:val="none" w:sz="0" w:space="0" w:color="auto"/>
                <w:left w:val="none" w:sz="0" w:space="0" w:color="auto"/>
                <w:bottom w:val="none" w:sz="0" w:space="0" w:color="auto"/>
                <w:right w:val="none" w:sz="0" w:space="0" w:color="auto"/>
              </w:divBdr>
            </w:div>
            <w:div w:id="1218012037">
              <w:marLeft w:val="0"/>
              <w:marRight w:val="0"/>
              <w:marTop w:val="0"/>
              <w:marBottom w:val="0"/>
              <w:divBdr>
                <w:top w:val="none" w:sz="0" w:space="0" w:color="auto"/>
                <w:left w:val="none" w:sz="0" w:space="0" w:color="auto"/>
                <w:bottom w:val="none" w:sz="0" w:space="0" w:color="auto"/>
                <w:right w:val="none" w:sz="0" w:space="0" w:color="auto"/>
              </w:divBdr>
            </w:div>
            <w:div w:id="12957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86142">
      <w:bodyDiv w:val="1"/>
      <w:marLeft w:val="0"/>
      <w:marRight w:val="0"/>
      <w:marTop w:val="0"/>
      <w:marBottom w:val="0"/>
      <w:divBdr>
        <w:top w:val="none" w:sz="0" w:space="0" w:color="auto"/>
        <w:left w:val="none" w:sz="0" w:space="0" w:color="auto"/>
        <w:bottom w:val="none" w:sz="0" w:space="0" w:color="auto"/>
        <w:right w:val="none" w:sz="0" w:space="0" w:color="auto"/>
      </w:divBdr>
      <w:divsChild>
        <w:div w:id="354841879">
          <w:marLeft w:val="0"/>
          <w:marRight w:val="0"/>
          <w:marTop w:val="0"/>
          <w:marBottom w:val="0"/>
          <w:divBdr>
            <w:top w:val="none" w:sz="0" w:space="0" w:color="auto"/>
            <w:left w:val="none" w:sz="0" w:space="0" w:color="auto"/>
            <w:bottom w:val="none" w:sz="0" w:space="0" w:color="auto"/>
            <w:right w:val="none" w:sz="0" w:space="0" w:color="auto"/>
          </w:divBdr>
        </w:div>
        <w:div w:id="590092897">
          <w:marLeft w:val="0"/>
          <w:marRight w:val="0"/>
          <w:marTop w:val="0"/>
          <w:marBottom w:val="0"/>
          <w:divBdr>
            <w:top w:val="none" w:sz="0" w:space="0" w:color="auto"/>
            <w:left w:val="none" w:sz="0" w:space="0" w:color="auto"/>
            <w:bottom w:val="none" w:sz="0" w:space="0" w:color="auto"/>
            <w:right w:val="none" w:sz="0" w:space="0" w:color="auto"/>
          </w:divBdr>
        </w:div>
        <w:div w:id="2068992881">
          <w:marLeft w:val="0"/>
          <w:marRight w:val="0"/>
          <w:marTop w:val="0"/>
          <w:marBottom w:val="0"/>
          <w:divBdr>
            <w:top w:val="none" w:sz="0" w:space="0" w:color="auto"/>
            <w:left w:val="none" w:sz="0" w:space="0" w:color="auto"/>
            <w:bottom w:val="none" w:sz="0" w:space="0" w:color="auto"/>
            <w:right w:val="none" w:sz="0" w:space="0" w:color="auto"/>
          </w:divBdr>
        </w:div>
        <w:div w:id="1079905986">
          <w:marLeft w:val="0"/>
          <w:marRight w:val="0"/>
          <w:marTop w:val="0"/>
          <w:marBottom w:val="0"/>
          <w:divBdr>
            <w:top w:val="none" w:sz="0" w:space="0" w:color="auto"/>
            <w:left w:val="none" w:sz="0" w:space="0" w:color="auto"/>
            <w:bottom w:val="none" w:sz="0" w:space="0" w:color="auto"/>
            <w:right w:val="none" w:sz="0" w:space="0" w:color="auto"/>
          </w:divBdr>
        </w:div>
        <w:div w:id="1192887271">
          <w:marLeft w:val="0"/>
          <w:marRight w:val="0"/>
          <w:marTop w:val="0"/>
          <w:marBottom w:val="0"/>
          <w:divBdr>
            <w:top w:val="none" w:sz="0" w:space="0" w:color="auto"/>
            <w:left w:val="none" w:sz="0" w:space="0" w:color="auto"/>
            <w:bottom w:val="none" w:sz="0" w:space="0" w:color="auto"/>
            <w:right w:val="none" w:sz="0" w:space="0" w:color="auto"/>
          </w:divBdr>
        </w:div>
        <w:div w:id="1045183172">
          <w:marLeft w:val="0"/>
          <w:marRight w:val="0"/>
          <w:marTop w:val="0"/>
          <w:marBottom w:val="0"/>
          <w:divBdr>
            <w:top w:val="none" w:sz="0" w:space="0" w:color="auto"/>
            <w:left w:val="none" w:sz="0" w:space="0" w:color="auto"/>
            <w:bottom w:val="none" w:sz="0" w:space="0" w:color="auto"/>
            <w:right w:val="none" w:sz="0" w:space="0" w:color="auto"/>
          </w:divBdr>
        </w:div>
        <w:div w:id="257954050">
          <w:marLeft w:val="0"/>
          <w:marRight w:val="0"/>
          <w:marTop w:val="0"/>
          <w:marBottom w:val="0"/>
          <w:divBdr>
            <w:top w:val="none" w:sz="0" w:space="0" w:color="auto"/>
            <w:left w:val="none" w:sz="0" w:space="0" w:color="auto"/>
            <w:bottom w:val="none" w:sz="0" w:space="0" w:color="auto"/>
            <w:right w:val="none" w:sz="0" w:space="0" w:color="auto"/>
          </w:divBdr>
        </w:div>
        <w:div w:id="2077236330">
          <w:marLeft w:val="0"/>
          <w:marRight w:val="0"/>
          <w:marTop w:val="0"/>
          <w:marBottom w:val="0"/>
          <w:divBdr>
            <w:top w:val="none" w:sz="0" w:space="0" w:color="auto"/>
            <w:left w:val="none" w:sz="0" w:space="0" w:color="auto"/>
            <w:bottom w:val="none" w:sz="0" w:space="0" w:color="auto"/>
            <w:right w:val="none" w:sz="0" w:space="0" w:color="auto"/>
          </w:divBdr>
        </w:div>
      </w:divsChild>
    </w:div>
    <w:div w:id="515578398">
      <w:bodyDiv w:val="1"/>
      <w:marLeft w:val="0"/>
      <w:marRight w:val="0"/>
      <w:marTop w:val="0"/>
      <w:marBottom w:val="0"/>
      <w:divBdr>
        <w:top w:val="none" w:sz="0" w:space="0" w:color="auto"/>
        <w:left w:val="none" w:sz="0" w:space="0" w:color="auto"/>
        <w:bottom w:val="none" w:sz="0" w:space="0" w:color="auto"/>
        <w:right w:val="none" w:sz="0" w:space="0" w:color="auto"/>
      </w:divBdr>
      <w:divsChild>
        <w:div w:id="1420517603">
          <w:marLeft w:val="0"/>
          <w:marRight w:val="0"/>
          <w:marTop w:val="0"/>
          <w:marBottom w:val="0"/>
          <w:divBdr>
            <w:top w:val="none" w:sz="0" w:space="0" w:color="auto"/>
            <w:left w:val="none" w:sz="0" w:space="0" w:color="auto"/>
            <w:bottom w:val="none" w:sz="0" w:space="0" w:color="auto"/>
            <w:right w:val="none" w:sz="0" w:space="0" w:color="auto"/>
          </w:divBdr>
        </w:div>
        <w:div w:id="132600852">
          <w:marLeft w:val="0"/>
          <w:marRight w:val="0"/>
          <w:marTop w:val="0"/>
          <w:marBottom w:val="0"/>
          <w:divBdr>
            <w:top w:val="none" w:sz="0" w:space="0" w:color="auto"/>
            <w:left w:val="none" w:sz="0" w:space="0" w:color="auto"/>
            <w:bottom w:val="none" w:sz="0" w:space="0" w:color="auto"/>
            <w:right w:val="none" w:sz="0" w:space="0" w:color="auto"/>
          </w:divBdr>
        </w:div>
        <w:div w:id="541553353">
          <w:marLeft w:val="0"/>
          <w:marRight w:val="0"/>
          <w:marTop w:val="0"/>
          <w:marBottom w:val="0"/>
          <w:divBdr>
            <w:top w:val="none" w:sz="0" w:space="0" w:color="auto"/>
            <w:left w:val="none" w:sz="0" w:space="0" w:color="auto"/>
            <w:bottom w:val="none" w:sz="0" w:space="0" w:color="auto"/>
            <w:right w:val="none" w:sz="0" w:space="0" w:color="auto"/>
          </w:divBdr>
        </w:div>
        <w:div w:id="1178538417">
          <w:marLeft w:val="0"/>
          <w:marRight w:val="0"/>
          <w:marTop w:val="0"/>
          <w:marBottom w:val="0"/>
          <w:divBdr>
            <w:top w:val="none" w:sz="0" w:space="0" w:color="auto"/>
            <w:left w:val="none" w:sz="0" w:space="0" w:color="auto"/>
            <w:bottom w:val="none" w:sz="0" w:space="0" w:color="auto"/>
            <w:right w:val="none" w:sz="0" w:space="0" w:color="auto"/>
          </w:divBdr>
        </w:div>
        <w:div w:id="790782664">
          <w:marLeft w:val="0"/>
          <w:marRight w:val="0"/>
          <w:marTop w:val="0"/>
          <w:marBottom w:val="0"/>
          <w:divBdr>
            <w:top w:val="none" w:sz="0" w:space="0" w:color="auto"/>
            <w:left w:val="none" w:sz="0" w:space="0" w:color="auto"/>
            <w:bottom w:val="none" w:sz="0" w:space="0" w:color="auto"/>
            <w:right w:val="none" w:sz="0" w:space="0" w:color="auto"/>
          </w:divBdr>
        </w:div>
        <w:div w:id="985940221">
          <w:marLeft w:val="0"/>
          <w:marRight w:val="0"/>
          <w:marTop w:val="0"/>
          <w:marBottom w:val="0"/>
          <w:divBdr>
            <w:top w:val="none" w:sz="0" w:space="0" w:color="auto"/>
            <w:left w:val="none" w:sz="0" w:space="0" w:color="auto"/>
            <w:bottom w:val="none" w:sz="0" w:space="0" w:color="auto"/>
            <w:right w:val="none" w:sz="0" w:space="0" w:color="auto"/>
          </w:divBdr>
        </w:div>
        <w:div w:id="1162164553">
          <w:marLeft w:val="0"/>
          <w:marRight w:val="0"/>
          <w:marTop w:val="0"/>
          <w:marBottom w:val="0"/>
          <w:divBdr>
            <w:top w:val="none" w:sz="0" w:space="0" w:color="auto"/>
            <w:left w:val="none" w:sz="0" w:space="0" w:color="auto"/>
            <w:bottom w:val="none" w:sz="0" w:space="0" w:color="auto"/>
            <w:right w:val="none" w:sz="0" w:space="0" w:color="auto"/>
          </w:divBdr>
        </w:div>
        <w:div w:id="1210149523">
          <w:marLeft w:val="0"/>
          <w:marRight w:val="0"/>
          <w:marTop w:val="0"/>
          <w:marBottom w:val="0"/>
          <w:divBdr>
            <w:top w:val="none" w:sz="0" w:space="0" w:color="auto"/>
            <w:left w:val="none" w:sz="0" w:space="0" w:color="auto"/>
            <w:bottom w:val="none" w:sz="0" w:space="0" w:color="auto"/>
            <w:right w:val="none" w:sz="0" w:space="0" w:color="auto"/>
          </w:divBdr>
        </w:div>
        <w:div w:id="951520513">
          <w:marLeft w:val="0"/>
          <w:marRight w:val="0"/>
          <w:marTop w:val="0"/>
          <w:marBottom w:val="0"/>
          <w:divBdr>
            <w:top w:val="none" w:sz="0" w:space="0" w:color="auto"/>
            <w:left w:val="none" w:sz="0" w:space="0" w:color="auto"/>
            <w:bottom w:val="none" w:sz="0" w:space="0" w:color="auto"/>
            <w:right w:val="none" w:sz="0" w:space="0" w:color="auto"/>
          </w:divBdr>
        </w:div>
        <w:div w:id="1863401402">
          <w:marLeft w:val="0"/>
          <w:marRight w:val="0"/>
          <w:marTop w:val="0"/>
          <w:marBottom w:val="0"/>
          <w:divBdr>
            <w:top w:val="none" w:sz="0" w:space="0" w:color="auto"/>
            <w:left w:val="none" w:sz="0" w:space="0" w:color="auto"/>
            <w:bottom w:val="none" w:sz="0" w:space="0" w:color="auto"/>
            <w:right w:val="none" w:sz="0" w:space="0" w:color="auto"/>
          </w:divBdr>
        </w:div>
        <w:div w:id="1529441331">
          <w:marLeft w:val="0"/>
          <w:marRight w:val="0"/>
          <w:marTop w:val="0"/>
          <w:marBottom w:val="0"/>
          <w:divBdr>
            <w:top w:val="none" w:sz="0" w:space="0" w:color="auto"/>
            <w:left w:val="none" w:sz="0" w:space="0" w:color="auto"/>
            <w:bottom w:val="none" w:sz="0" w:space="0" w:color="auto"/>
            <w:right w:val="none" w:sz="0" w:space="0" w:color="auto"/>
          </w:divBdr>
        </w:div>
        <w:div w:id="238028248">
          <w:marLeft w:val="0"/>
          <w:marRight w:val="0"/>
          <w:marTop w:val="0"/>
          <w:marBottom w:val="0"/>
          <w:divBdr>
            <w:top w:val="none" w:sz="0" w:space="0" w:color="auto"/>
            <w:left w:val="none" w:sz="0" w:space="0" w:color="auto"/>
            <w:bottom w:val="none" w:sz="0" w:space="0" w:color="auto"/>
            <w:right w:val="none" w:sz="0" w:space="0" w:color="auto"/>
          </w:divBdr>
        </w:div>
        <w:div w:id="1012609306">
          <w:marLeft w:val="0"/>
          <w:marRight w:val="0"/>
          <w:marTop w:val="0"/>
          <w:marBottom w:val="0"/>
          <w:divBdr>
            <w:top w:val="none" w:sz="0" w:space="0" w:color="auto"/>
            <w:left w:val="none" w:sz="0" w:space="0" w:color="auto"/>
            <w:bottom w:val="none" w:sz="0" w:space="0" w:color="auto"/>
            <w:right w:val="none" w:sz="0" w:space="0" w:color="auto"/>
          </w:divBdr>
        </w:div>
        <w:div w:id="1102335622">
          <w:marLeft w:val="0"/>
          <w:marRight w:val="0"/>
          <w:marTop w:val="0"/>
          <w:marBottom w:val="0"/>
          <w:divBdr>
            <w:top w:val="none" w:sz="0" w:space="0" w:color="auto"/>
            <w:left w:val="none" w:sz="0" w:space="0" w:color="auto"/>
            <w:bottom w:val="none" w:sz="0" w:space="0" w:color="auto"/>
            <w:right w:val="none" w:sz="0" w:space="0" w:color="auto"/>
          </w:divBdr>
        </w:div>
        <w:div w:id="230848620">
          <w:marLeft w:val="0"/>
          <w:marRight w:val="0"/>
          <w:marTop w:val="0"/>
          <w:marBottom w:val="0"/>
          <w:divBdr>
            <w:top w:val="none" w:sz="0" w:space="0" w:color="auto"/>
            <w:left w:val="none" w:sz="0" w:space="0" w:color="auto"/>
            <w:bottom w:val="none" w:sz="0" w:space="0" w:color="auto"/>
            <w:right w:val="none" w:sz="0" w:space="0" w:color="auto"/>
          </w:divBdr>
        </w:div>
        <w:div w:id="2139491523">
          <w:marLeft w:val="0"/>
          <w:marRight w:val="0"/>
          <w:marTop w:val="0"/>
          <w:marBottom w:val="0"/>
          <w:divBdr>
            <w:top w:val="none" w:sz="0" w:space="0" w:color="auto"/>
            <w:left w:val="none" w:sz="0" w:space="0" w:color="auto"/>
            <w:bottom w:val="none" w:sz="0" w:space="0" w:color="auto"/>
            <w:right w:val="none" w:sz="0" w:space="0" w:color="auto"/>
          </w:divBdr>
        </w:div>
      </w:divsChild>
    </w:div>
    <w:div w:id="515921980">
      <w:bodyDiv w:val="1"/>
      <w:marLeft w:val="0"/>
      <w:marRight w:val="0"/>
      <w:marTop w:val="0"/>
      <w:marBottom w:val="0"/>
      <w:divBdr>
        <w:top w:val="none" w:sz="0" w:space="0" w:color="auto"/>
        <w:left w:val="none" w:sz="0" w:space="0" w:color="auto"/>
        <w:bottom w:val="none" w:sz="0" w:space="0" w:color="auto"/>
        <w:right w:val="none" w:sz="0" w:space="0" w:color="auto"/>
      </w:divBdr>
      <w:divsChild>
        <w:div w:id="2069915665">
          <w:marLeft w:val="0"/>
          <w:marRight w:val="0"/>
          <w:marTop w:val="0"/>
          <w:marBottom w:val="0"/>
          <w:divBdr>
            <w:top w:val="none" w:sz="0" w:space="0" w:color="auto"/>
            <w:left w:val="none" w:sz="0" w:space="0" w:color="auto"/>
            <w:bottom w:val="none" w:sz="0" w:space="0" w:color="auto"/>
            <w:right w:val="none" w:sz="0" w:space="0" w:color="auto"/>
          </w:divBdr>
        </w:div>
        <w:div w:id="1889608793">
          <w:marLeft w:val="0"/>
          <w:marRight w:val="0"/>
          <w:marTop w:val="0"/>
          <w:marBottom w:val="0"/>
          <w:divBdr>
            <w:top w:val="none" w:sz="0" w:space="0" w:color="auto"/>
            <w:left w:val="none" w:sz="0" w:space="0" w:color="auto"/>
            <w:bottom w:val="none" w:sz="0" w:space="0" w:color="auto"/>
            <w:right w:val="none" w:sz="0" w:space="0" w:color="auto"/>
          </w:divBdr>
        </w:div>
        <w:div w:id="1867519129">
          <w:marLeft w:val="0"/>
          <w:marRight w:val="0"/>
          <w:marTop w:val="0"/>
          <w:marBottom w:val="0"/>
          <w:divBdr>
            <w:top w:val="none" w:sz="0" w:space="0" w:color="auto"/>
            <w:left w:val="none" w:sz="0" w:space="0" w:color="auto"/>
            <w:bottom w:val="none" w:sz="0" w:space="0" w:color="auto"/>
            <w:right w:val="none" w:sz="0" w:space="0" w:color="auto"/>
          </w:divBdr>
        </w:div>
        <w:div w:id="1362827146">
          <w:marLeft w:val="0"/>
          <w:marRight w:val="0"/>
          <w:marTop w:val="0"/>
          <w:marBottom w:val="0"/>
          <w:divBdr>
            <w:top w:val="none" w:sz="0" w:space="0" w:color="auto"/>
            <w:left w:val="none" w:sz="0" w:space="0" w:color="auto"/>
            <w:bottom w:val="none" w:sz="0" w:space="0" w:color="auto"/>
            <w:right w:val="none" w:sz="0" w:space="0" w:color="auto"/>
          </w:divBdr>
        </w:div>
        <w:div w:id="346061796">
          <w:marLeft w:val="0"/>
          <w:marRight w:val="0"/>
          <w:marTop w:val="0"/>
          <w:marBottom w:val="0"/>
          <w:divBdr>
            <w:top w:val="none" w:sz="0" w:space="0" w:color="auto"/>
            <w:left w:val="none" w:sz="0" w:space="0" w:color="auto"/>
            <w:bottom w:val="none" w:sz="0" w:space="0" w:color="auto"/>
            <w:right w:val="none" w:sz="0" w:space="0" w:color="auto"/>
          </w:divBdr>
        </w:div>
        <w:div w:id="96828778">
          <w:marLeft w:val="0"/>
          <w:marRight w:val="0"/>
          <w:marTop w:val="0"/>
          <w:marBottom w:val="0"/>
          <w:divBdr>
            <w:top w:val="none" w:sz="0" w:space="0" w:color="auto"/>
            <w:left w:val="none" w:sz="0" w:space="0" w:color="auto"/>
            <w:bottom w:val="none" w:sz="0" w:space="0" w:color="auto"/>
            <w:right w:val="none" w:sz="0" w:space="0" w:color="auto"/>
          </w:divBdr>
        </w:div>
        <w:div w:id="1964266260">
          <w:marLeft w:val="0"/>
          <w:marRight w:val="0"/>
          <w:marTop w:val="0"/>
          <w:marBottom w:val="0"/>
          <w:divBdr>
            <w:top w:val="none" w:sz="0" w:space="0" w:color="auto"/>
            <w:left w:val="none" w:sz="0" w:space="0" w:color="auto"/>
            <w:bottom w:val="none" w:sz="0" w:space="0" w:color="auto"/>
            <w:right w:val="none" w:sz="0" w:space="0" w:color="auto"/>
          </w:divBdr>
        </w:div>
        <w:div w:id="1227764193">
          <w:marLeft w:val="0"/>
          <w:marRight w:val="0"/>
          <w:marTop w:val="0"/>
          <w:marBottom w:val="0"/>
          <w:divBdr>
            <w:top w:val="none" w:sz="0" w:space="0" w:color="auto"/>
            <w:left w:val="none" w:sz="0" w:space="0" w:color="auto"/>
            <w:bottom w:val="none" w:sz="0" w:space="0" w:color="auto"/>
            <w:right w:val="none" w:sz="0" w:space="0" w:color="auto"/>
          </w:divBdr>
        </w:div>
        <w:div w:id="632712703">
          <w:marLeft w:val="0"/>
          <w:marRight w:val="0"/>
          <w:marTop w:val="0"/>
          <w:marBottom w:val="0"/>
          <w:divBdr>
            <w:top w:val="none" w:sz="0" w:space="0" w:color="auto"/>
            <w:left w:val="none" w:sz="0" w:space="0" w:color="auto"/>
            <w:bottom w:val="none" w:sz="0" w:space="0" w:color="auto"/>
            <w:right w:val="none" w:sz="0" w:space="0" w:color="auto"/>
          </w:divBdr>
        </w:div>
        <w:div w:id="2112890529">
          <w:marLeft w:val="0"/>
          <w:marRight w:val="0"/>
          <w:marTop w:val="0"/>
          <w:marBottom w:val="0"/>
          <w:divBdr>
            <w:top w:val="none" w:sz="0" w:space="0" w:color="auto"/>
            <w:left w:val="none" w:sz="0" w:space="0" w:color="auto"/>
            <w:bottom w:val="none" w:sz="0" w:space="0" w:color="auto"/>
            <w:right w:val="none" w:sz="0" w:space="0" w:color="auto"/>
          </w:divBdr>
        </w:div>
        <w:div w:id="1957442409">
          <w:marLeft w:val="0"/>
          <w:marRight w:val="0"/>
          <w:marTop w:val="0"/>
          <w:marBottom w:val="0"/>
          <w:divBdr>
            <w:top w:val="none" w:sz="0" w:space="0" w:color="auto"/>
            <w:left w:val="none" w:sz="0" w:space="0" w:color="auto"/>
            <w:bottom w:val="none" w:sz="0" w:space="0" w:color="auto"/>
            <w:right w:val="none" w:sz="0" w:space="0" w:color="auto"/>
          </w:divBdr>
        </w:div>
        <w:div w:id="1783569950">
          <w:marLeft w:val="0"/>
          <w:marRight w:val="0"/>
          <w:marTop w:val="0"/>
          <w:marBottom w:val="0"/>
          <w:divBdr>
            <w:top w:val="none" w:sz="0" w:space="0" w:color="auto"/>
            <w:left w:val="none" w:sz="0" w:space="0" w:color="auto"/>
            <w:bottom w:val="none" w:sz="0" w:space="0" w:color="auto"/>
            <w:right w:val="none" w:sz="0" w:space="0" w:color="auto"/>
          </w:divBdr>
        </w:div>
        <w:div w:id="1757434980">
          <w:marLeft w:val="0"/>
          <w:marRight w:val="0"/>
          <w:marTop w:val="0"/>
          <w:marBottom w:val="0"/>
          <w:divBdr>
            <w:top w:val="none" w:sz="0" w:space="0" w:color="auto"/>
            <w:left w:val="none" w:sz="0" w:space="0" w:color="auto"/>
            <w:bottom w:val="none" w:sz="0" w:space="0" w:color="auto"/>
            <w:right w:val="none" w:sz="0" w:space="0" w:color="auto"/>
          </w:divBdr>
        </w:div>
      </w:divsChild>
    </w:div>
    <w:div w:id="534387622">
      <w:bodyDiv w:val="1"/>
      <w:marLeft w:val="0"/>
      <w:marRight w:val="0"/>
      <w:marTop w:val="0"/>
      <w:marBottom w:val="0"/>
      <w:divBdr>
        <w:top w:val="none" w:sz="0" w:space="0" w:color="auto"/>
        <w:left w:val="none" w:sz="0" w:space="0" w:color="auto"/>
        <w:bottom w:val="none" w:sz="0" w:space="0" w:color="auto"/>
        <w:right w:val="none" w:sz="0" w:space="0" w:color="auto"/>
      </w:divBdr>
    </w:div>
    <w:div w:id="537089423">
      <w:bodyDiv w:val="1"/>
      <w:marLeft w:val="0"/>
      <w:marRight w:val="0"/>
      <w:marTop w:val="0"/>
      <w:marBottom w:val="0"/>
      <w:divBdr>
        <w:top w:val="none" w:sz="0" w:space="0" w:color="auto"/>
        <w:left w:val="none" w:sz="0" w:space="0" w:color="auto"/>
        <w:bottom w:val="none" w:sz="0" w:space="0" w:color="auto"/>
        <w:right w:val="none" w:sz="0" w:space="0" w:color="auto"/>
      </w:divBdr>
      <w:divsChild>
        <w:div w:id="449399186">
          <w:marLeft w:val="0"/>
          <w:marRight w:val="0"/>
          <w:marTop w:val="0"/>
          <w:marBottom w:val="0"/>
          <w:divBdr>
            <w:top w:val="none" w:sz="0" w:space="0" w:color="auto"/>
            <w:left w:val="none" w:sz="0" w:space="0" w:color="auto"/>
            <w:bottom w:val="none" w:sz="0" w:space="0" w:color="auto"/>
            <w:right w:val="none" w:sz="0" w:space="0" w:color="auto"/>
          </w:divBdr>
        </w:div>
        <w:div w:id="1910000844">
          <w:marLeft w:val="0"/>
          <w:marRight w:val="0"/>
          <w:marTop w:val="0"/>
          <w:marBottom w:val="0"/>
          <w:divBdr>
            <w:top w:val="none" w:sz="0" w:space="0" w:color="auto"/>
            <w:left w:val="none" w:sz="0" w:space="0" w:color="auto"/>
            <w:bottom w:val="none" w:sz="0" w:space="0" w:color="auto"/>
            <w:right w:val="none" w:sz="0" w:space="0" w:color="auto"/>
          </w:divBdr>
        </w:div>
        <w:div w:id="1153839561">
          <w:marLeft w:val="0"/>
          <w:marRight w:val="0"/>
          <w:marTop w:val="0"/>
          <w:marBottom w:val="0"/>
          <w:divBdr>
            <w:top w:val="none" w:sz="0" w:space="0" w:color="auto"/>
            <w:left w:val="none" w:sz="0" w:space="0" w:color="auto"/>
            <w:bottom w:val="none" w:sz="0" w:space="0" w:color="auto"/>
            <w:right w:val="none" w:sz="0" w:space="0" w:color="auto"/>
          </w:divBdr>
        </w:div>
        <w:div w:id="79983395">
          <w:marLeft w:val="0"/>
          <w:marRight w:val="0"/>
          <w:marTop w:val="0"/>
          <w:marBottom w:val="0"/>
          <w:divBdr>
            <w:top w:val="none" w:sz="0" w:space="0" w:color="auto"/>
            <w:left w:val="none" w:sz="0" w:space="0" w:color="auto"/>
            <w:bottom w:val="none" w:sz="0" w:space="0" w:color="auto"/>
            <w:right w:val="none" w:sz="0" w:space="0" w:color="auto"/>
          </w:divBdr>
        </w:div>
      </w:divsChild>
    </w:div>
    <w:div w:id="539710974">
      <w:bodyDiv w:val="1"/>
      <w:marLeft w:val="0"/>
      <w:marRight w:val="0"/>
      <w:marTop w:val="0"/>
      <w:marBottom w:val="0"/>
      <w:divBdr>
        <w:top w:val="none" w:sz="0" w:space="0" w:color="auto"/>
        <w:left w:val="none" w:sz="0" w:space="0" w:color="auto"/>
        <w:bottom w:val="none" w:sz="0" w:space="0" w:color="auto"/>
        <w:right w:val="none" w:sz="0" w:space="0" w:color="auto"/>
      </w:divBdr>
    </w:div>
    <w:div w:id="545336224">
      <w:bodyDiv w:val="1"/>
      <w:marLeft w:val="0"/>
      <w:marRight w:val="0"/>
      <w:marTop w:val="0"/>
      <w:marBottom w:val="0"/>
      <w:divBdr>
        <w:top w:val="none" w:sz="0" w:space="0" w:color="auto"/>
        <w:left w:val="none" w:sz="0" w:space="0" w:color="auto"/>
        <w:bottom w:val="none" w:sz="0" w:space="0" w:color="auto"/>
        <w:right w:val="none" w:sz="0" w:space="0" w:color="auto"/>
      </w:divBdr>
      <w:divsChild>
        <w:div w:id="1414741096">
          <w:marLeft w:val="345"/>
          <w:marRight w:val="0"/>
          <w:marTop w:val="0"/>
          <w:marBottom w:val="0"/>
          <w:divBdr>
            <w:top w:val="none" w:sz="0" w:space="0" w:color="auto"/>
            <w:left w:val="none" w:sz="0" w:space="0" w:color="auto"/>
            <w:bottom w:val="none" w:sz="0" w:space="0" w:color="auto"/>
            <w:right w:val="none" w:sz="0" w:space="0" w:color="auto"/>
          </w:divBdr>
        </w:div>
        <w:div w:id="1676034203">
          <w:marLeft w:val="240"/>
          <w:marRight w:val="0"/>
          <w:marTop w:val="0"/>
          <w:marBottom w:val="0"/>
          <w:divBdr>
            <w:top w:val="none" w:sz="0" w:space="0" w:color="auto"/>
            <w:left w:val="none" w:sz="0" w:space="0" w:color="auto"/>
            <w:bottom w:val="none" w:sz="0" w:space="0" w:color="auto"/>
            <w:right w:val="none" w:sz="0" w:space="0" w:color="auto"/>
          </w:divBdr>
        </w:div>
      </w:divsChild>
    </w:div>
    <w:div w:id="548883933">
      <w:bodyDiv w:val="1"/>
      <w:marLeft w:val="0"/>
      <w:marRight w:val="0"/>
      <w:marTop w:val="0"/>
      <w:marBottom w:val="0"/>
      <w:divBdr>
        <w:top w:val="none" w:sz="0" w:space="0" w:color="auto"/>
        <w:left w:val="none" w:sz="0" w:space="0" w:color="auto"/>
        <w:bottom w:val="none" w:sz="0" w:space="0" w:color="auto"/>
        <w:right w:val="none" w:sz="0" w:space="0" w:color="auto"/>
      </w:divBdr>
      <w:divsChild>
        <w:div w:id="402029341">
          <w:marLeft w:val="385"/>
          <w:marRight w:val="0"/>
          <w:marTop w:val="0"/>
          <w:marBottom w:val="0"/>
          <w:divBdr>
            <w:top w:val="none" w:sz="0" w:space="0" w:color="auto"/>
            <w:left w:val="none" w:sz="0" w:space="0" w:color="auto"/>
            <w:bottom w:val="none" w:sz="0" w:space="0" w:color="auto"/>
            <w:right w:val="none" w:sz="0" w:space="0" w:color="auto"/>
          </w:divBdr>
        </w:div>
      </w:divsChild>
    </w:div>
    <w:div w:id="550921435">
      <w:bodyDiv w:val="1"/>
      <w:marLeft w:val="0"/>
      <w:marRight w:val="0"/>
      <w:marTop w:val="0"/>
      <w:marBottom w:val="0"/>
      <w:divBdr>
        <w:top w:val="none" w:sz="0" w:space="0" w:color="auto"/>
        <w:left w:val="none" w:sz="0" w:space="0" w:color="auto"/>
        <w:bottom w:val="none" w:sz="0" w:space="0" w:color="auto"/>
        <w:right w:val="none" w:sz="0" w:space="0" w:color="auto"/>
      </w:divBdr>
      <w:divsChild>
        <w:div w:id="203102636">
          <w:marLeft w:val="0"/>
          <w:marRight w:val="0"/>
          <w:marTop w:val="0"/>
          <w:marBottom w:val="0"/>
          <w:divBdr>
            <w:top w:val="none" w:sz="0" w:space="0" w:color="auto"/>
            <w:left w:val="none" w:sz="0" w:space="0" w:color="auto"/>
            <w:bottom w:val="none" w:sz="0" w:space="0" w:color="auto"/>
            <w:right w:val="none" w:sz="0" w:space="0" w:color="auto"/>
          </w:divBdr>
        </w:div>
        <w:div w:id="1778870134">
          <w:marLeft w:val="0"/>
          <w:marRight w:val="0"/>
          <w:marTop w:val="0"/>
          <w:marBottom w:val="0"/>
          <w:divBdr>
            <w:top w:val="none" w:sz="0" w:space="0" w:color="auto"/>
            <w:left w:val="none" w:sz="0" w:space="0" w:color="auto"/>
            <w:bottom w:val="none" w:sz="0" w:space="0" w:color="auto"/>
            <w:right w:val="none" w:sz="0" w:space="0" w:color="auto"/>
          </w:divBdr>
        </w:div>
        <w:div w:id="1107501920">
          <w:marLeft w:val="0"/>
          <w:marRight w:val="0"/>
          <w:marTop w:val="0"/>
          <w:marBottom w:val="0"/>
          <w:divBdr>
            <w:top w:val="none" w:sz="0" w:space="0" w:color="auto"/>
            <w:left w:val="none" w:sz="0" w:space="0" w:color="auto"/>
            <w:bottom w:val="none" w:sz="0" w:space="0" w:color="auto"/>
            <w:right w:val="none" w:sz="0" w:space="0" w:color="auto"/>
          </w:divBdr>
        </w:div>
      </w:divsChild>
    </w:div>
    <w:div w:id="551507089">
      <w:bodyDiv w:val="1"/>
      <w:marLeft w:val="0"/>
      <w:marRight w:val="0"/>
      <w:marTop w:val="0"/>
      <w:marBottom w:val="0"/>
      <w:divBdr>
        <w:top w:val="none" w:sz="0" w:space="0" w:color="auto"/>
        <w:left w:val="none" w:sz="0" w:space="0" w:color="auto"/>
        <w:bottom w:val="none" w:sz="0" w:space="0" w:color="auto"/>
        <w:right w:val="none" w:sz="0" w:space="0" w:color="auto"/>
      </w:divBdr>
      <w:divsChild>
        <w:div w:id="2110461654">
          <w:marLeft w:val="645"/>
          <w:marRight w:val="0"/>
          <w:marTop w:val="0"/>
          <w:marBottom w:val="0"/>
          <w:divBdr>
            <w:top w:val="none" w:sz="0" w:space="0" w:color="auto"/>
            <w:left w:val="none" w:sz="0" w:space="0" w:color="auto"/>
            <w:bottom w:val="none" w:sz="0" w:space="0" w:color="auto"/>
            <w:right w:val="none" w:sz="0" w:space="0" w:color="auto"/>
          </w:divBdr>
          <w:divsChild>
            <w:div w:id="1688404659">
              <w:marLeft w:val="0"/>
              <w:marRight w:val="0"/>
              <w:marTop w:val="0"/>
              <w:marBottom w:val="0"/>
              <w:divBdr>
                <w:top w:val="none" w:sz="0" w:space="0" w:color="auto"/>
                <w:left w:val="none" w:sz="0" w:space="0" w:color="auto"/>
                <w:bottom w:val="none" w:sz="0" w:space="0" w:color="auto"/>
                <w:right w:val="none" w:sz="0" w:space="0" w:color="auto"/>
              </w:divBdr>
            </w:div>
            <w:div w:id="65030679">
              <w:marLeft w:val="0"/>
              <w:marRight w:val="0"/>
              <w:marTop w:val="0"/>
              <w:marBottom w:val="0"/>
              <w:divBdr>
                <w:top w:val="none" w:sz="0" w:space="0" w:color="auto"/>
                <w:left w:val="none" w:sz="0" w:space="0" w:color="auto"/>
                <w:bottom w:val="none" w:sz="0" w:space="0" w:color="auto"/>
                <w:right w:val="none" w:sz="0" w:space="0" w:color="auto"/>
              </w:divBdr>
            </w:div>
            <w:div w:id="193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5407">
      <w:bodyDiv w:val="1"/>
      <w:marLeft w:val="0"/>
      <w:marRight w:val="0"/>
      <w:marTop w:val="0"/>
      <w:marBottom w:val="0"/>
      <w:divBdr>
        <w:top w:val="none" w:sz="0" w:space="0" w:color="auto"/>
        <w:left w:val="none" w:sz="0" w:space="0" w:color="auto"/>
        <w:bottom w:val="none" w:sz="0" w:space="0" w:color="auto"/>
        <w:right w:val="none" w:sz="0" w:space="0" w:color="auto"/>
      </w:divBdr>
    </w:div>
    <w:div w:id="568273060">
      <w:bodyDiv w:val="1"/>
      <w:marLeft w:val="0"/>
      <w:marRight w:val="0"/>
      <w:marTop w:val="0"/>
      <w:marBottom w:val="0"/>
      <w:divBdr>
        <w:top w:val="none" w:sz="0" w:space="0" w:color="auto"/>
        <w:left w:val="none" w:sz="0" w:space="0" w:color="auto"/>
        <w:bottom w:val="none" w:sz="0" w:space="0" w:color="auto"/>
        <w:right w:val="none" w:sz="0" w:space="0" w:color="auto"/>
      </w:divBdr>
      <w:divsChild>
        <w:div w:id="1913152852">
          <w:marLeft w:val="0"/>
          <w:marRight w:val="0"/>
          <w:marTop w:val="0"/>
          <w:marBottom w:val="0"/>
          <w:divBdr>
            <w:top w:val="none" w:sz="0" w:space="0" w:color="auto"/>
            <w:left w:val="none" w:sz="0" w:space="0" w:color="auto"/>
            <w:bottom w:val="none" w:sz="0" w:space="0" w:color="auto"/>
            <w:right w:val="none" w:sz="0" w:space="0" w:color="auto"/>
          </w:divBdr>
        </w:div>
        <w:div w:id="1905407066">
          <w:marLeft w:val="0"/>
          <w:marRight w:val="0"/>
          <w:marTop w:val="0"/>
          <w:marBottom w:val="0"/>
          <w:divBdr>
            <w:top w:val="none" w:sz="0" w:space="0" w:color="auto"/>
            <w:left w:val="none" w:sz="0" w:space="0" w:color="auto"/>
            <w:bottom w:val="none" w:sz="0" w:space="0" w:color="auto"/>
            <w:right w:val="none" w:sz="0" w:space="0" w:color="auto"/>
          </w:divBdr>
        </w:div>
        <w:div w:id="1830554762">
          <w:marLeft w:val="0"/>
          <w:marRight w:val="0"/>
          <w:marTop w:val="0"/>
          <w:marBottom w:val="0"/>
          <w:divBdr>
            <w:top w:val="none" w:sz="0" w:space="0" w:color="auto"/>
            <w:left w:val="none" w:sz="0" w:space="0" w:color="auto"/>
            <w:bottom w:val="none" w:sz="0" w:space="0" w:color="auto"/>
            <w:right w:val="none" w:sz="0" w:space="0" w:color="auto"/>
          </w:divBdr>
        </w:div>
        <w:div w:id="104810257">
          <w:marLeft w:val="0"/>
          <w:marRight w:val="0"/>
          <w:marTop w:val="0"/>
          <w:marBottom w:val="0"/>
          <w:divBdr>
            <w:top w:val="none" w:sz="0" w:space="0" w:color="auto"/>
            <w:left w:val="none" w:sz="0" w:space="0" w:color="auto"/>
            <w:bottom w:val="none" w:sz="0" w:space="0" w:color="auto"/>
            <w:right w:val="none" w:sz="0" w:space="0" w:color="auto"/>
          </w:divBdr>
        </w:div>
        <w:div w:id="29578764">
          <w:marLeft w:val="0"/>
          <w:marRight w:val="0"/>
          <w:marTop w:val="0"/>
          <w:marBottom w:val="0"/>
          <w:divBdr>
            <w:top w:val="none" w:sz="0" w:space="0" w:color="auto"/>
            <w:left w:val="none" w:sz="0" w:space="0" w:color="auto"/>
            <w:bottom w:val="none" w:sz="0" w:space="0" w:color="auto"/>
            <w:right w:val="none" w:sz="0" w:space="0" w:color="auto"/>
          </w:divBdr>
        </w:div>
      </w:divsChild>
    </w:div>
    <w:div w:id="580993730">
      <w:bodyDiv w:val="1"/>
      <w:marLeft w:val="0"/>
      <w:marRight w:val="0"/>
      <w:marTop w:val="0"/>
      <w:marBottom w:val="0"/>
      <w:divBdr>
        <w:top w:val="none" w:sz="0" w:space="0" w:color="auto"/>
        <w:left w:val="none" w:sz="0" w:space="0" w:color="auto"/>
        <w:bottom w:val="none" w:sz="0" w:space="0" w:color="auto"/>
        <w:right w:val="none" w:sz="0" w:space="0" w:color="auto"/>
      </w:divBdr>
      <w:divsChild>
        <w:div w:id="475294230">
          <w:marLeft w:val="0"/>
          <w:marRight w:val="0"/>
          <w:marTop w:val="0"/>
          <w:marBottom w:val="0"/>
          <w:divBdr>
            <w:top w:val="none" w:sz="0" w:space="0" w:color="auto"/>
            <w:left w:val="none" w:sz="0" w:space="0" w:color="auto"/>
            <w:bottom w:val="none" w:sz="0" w:space="0" w:color="auto"/>
            <w:right w:val="none" w:sz="0" w:space="0" w:color="auto"/>
          </w:divBdr>
        </w:div>
        <w:div w:id="1776288198">
          <w:marLeft w:val="0"/>
          <w:marRight w:val="0"/>
          <w:marTop w:val="0"/>
          <w:marBottom w:val="0"/>
          <w:divBdr>
            <w:top w:val="none" w:sz="0" w:space="0" w:color="auto"/>
            <w:left w:val="none" w:sz="0" w:space="0" w:color="auto"/>
            <w:bottom w:val="none" w:sz="0" w:space="0" w:color="auto"/>
            <w:right w:val="none" w:sz="0" w:space="0" w:color="auto"/>
          </w:divBdr>
        </w:div>
        <w:div w:id="555816795">
          <w:marLeft w:val="0"/>
          <w:marRight w:val="0"/>
          <w:marTop w:val="0"/>
          <w:marBottom w:val="0"/>
          <w:divBdr>
            <w:top w:val="none" w:sz="0" w:space="0" w:color="auto"/>
            <w:left w:val="none" w:sz="0" w:space="0" w:color="auto"/>
            <w:bottom w:val="none" w:sz="0" w:space="0" w:color="auto"/>
            <w:right w:val="none" w:sz="0" w:space="0" w:color="auto"/>
          </w:divBdr>
        </w:div>
        <w:div w:id="334579359">
          <w:marLeft w:val="0"/>
          <w:marRight w:val="0"/>
          <w:marTop w:val="0"/>
          <w:marBottom w:val="0"/>
          <w:divBdr>
            <w:top w:val="none" w:sz="0" w:space="0" w:color="auto"/>
            <w:left w:val="none" w:sz="0" w:space="0" w:color="auto"/>
            <w:bottom w:val="none" w:sz="0" w:space="0" w:color="auto"/>
            <w:right w:val="none" w:sz="0" w:space="0" w:color="auto"/>
          </w:divBdr>
        </w:div>
        <w:div w:id="1299145954">
          <w:marLeft w:val="0"/>
          <w:marRight w:val="0"/>
          <w:marTop w:val="0"/>
          <w:marBottom w:val="0"/>
          <w:divBdr>
            <w:top w:val="none" w:sz="0" w:space="0" w:color="auto"/>
            <w:left w:val="none" w:sz="0" w:space="0" w:color="auto"/>
            <w:bottom w:val="none" w:sz="0" w:space="0" w:color="auto"/>
            <w:right w:val="none" w:sz="0" w:space="0" w:color="auto"/>
          </w:divBdr>
        </w:div>
        <w:div w:id="1785998839">
          <w:marLeft w:val="0"/>
          <w:marRight w:val="0"/>
          <w:marTop w:val="0"/>
          <w:marBottom w:val="0"/>
          <w:divBdr>
            <w:top w:val="none" w:sz="0" w:space="0" w:color="auto"/>
            <w:left w:val="none" w:sz="0" w:space="0" w:color="auto"/>
            <w:bottom w:val="none" w:sz="0" w:space="0" w:color="auto"/>
            <w:right w:val="none" w:sz="0" w:space="0" w:color="auto"/>
          </w:divBdr>
        </w:div>
        <w:div w:id="1731272133">
          <w:marLeft w:val="0"/>
          <w:marRight w:val="0"/>
          <w:marTop w:val="0"/>
          <w:marBottom w:val="0"/>
          <w:divBdr>
            <w:top w:val="none" w:sz="0" w:space="0" w:color="auto"/>
            <w:left w:val="none" w:sz="0" w:space="0" w:color="auto"/>
            <w:bottom w:val="none" w:sz="0" w:space="0" w:color="auto"/>
            <w:right w:val="none" w:sz="0" w:space="0" w:color="auto"/>
          </w:divBdr>
        </w:div>
        <w:div w:id="401685686">
          <w:marLeft w:val="0"/>
          <w:marRight w:val="0"/>
          <w:marTop w:val="0"/>
          <w:marBottom w:val="0"/>
          <w:divBdr>
            <w:top w:val="none" w:sz="0" w:space="0" w:color="auto"/>
            <w:left w:val="none" w:sz="0" w:space="0" w:color="auto"/>
            <w:bottom w:val="none" w:sz="0" w:space="0" w:color="auto"/>
            <w:right w:val="none" w:sz="0" w:space="0" w:color="auto"/>
          </w:divBdr>
        </w:div>
        <w:div w:id="849220543">
          <w:marLeft w:val="0"/>
          <w:marRight w:val="0"/>
          <w:marTop w:val="0"/>
          <w:marBottom w:val="0"/>
          <w:divBdr>
            <w:top w:val="none" w:sz="0" w:space="0" w:color="auto"/>
            <w:left w:val="none" w:sz="0" w:space="0" w:color="auto"/>
            <w:bottom w:val="none" w:sz="0" w:space="0" w:color="auto"/>
            <w:right w:val="none" w:sz="0" w:space="0" w:color="auto"/>
          </w:divBdr>
        </w:div>
        <w:div w:id="143552504">
          <w:marLeft w:val="0"/>
          <w:marRight w:val="0"/>
          <w:marTop w:val="0"/>
          <w:marBottom w:val="0"/>
          <w:divBdr>
            <w:top w:val="none" w:sz="0" w:space="0" w:color="auto"/>
            <w:left w:val="none" w:sz="0" w:space="0" w:color="auto"/>
            <w:bottom w:val="none" w:sz="0" w:space="0" w:color="auto"/>
            <w:right w:val="none" w:sz="0" w:space="0" w:color="auto"/>
          </w:divBdr>
        </w:div>
      </w:divsChild>
    </w:div>
    <w:div w:id="583146724">
      <w:bodyDiv w:val="1"/>
      <w:marLeft w:val="0"/>
      <w:marRight w:val="0"/>
      <w:marTop w:val="0"/>
      <w:marBottom w:val="0"/>
      <w:divBdr>
        <w:top w:val="none" w:sz="0" w:space="0" w:color="auto"/>
        <w:left w:val="none" w:sz="0" w:space="0" w:color="auto"/>
        <w:bottom w:val="none" w:sz="0" w:space="0" w:color="auto"/>
        <w:right w:val="none" w:sz="0" w:space="0" w:color="auto"/>
      </w:divBdr>
      <w:divsChild>
        <w:div w:id="691764724">
          <w:marLeft w:val="385"/>
          <w:marRight w:val="0"/>
          <w:marTop w:val="0"/>
          <w:marBottom w:val="0"/>
          <w:divBdr>
            <w:top w:val="none" w:sz="0" w:space="0" w:color="auto"/>
            <w:left w:val="none" w:sz="0" w:space="0" w:color="auto"/>
            <w:bottom w:val="none" w:sz="0" w:space="0" w:color="auto"/>
            <w:right w:val="none" w:sz="0" w:space="0" w:color="auto"/>
          </w:divBdr>
        </w:div>
      </w:divsChild>
    </w:div>
    <w:div w:id="599679311">
      <w:bodyDiv w:val="1"/>
      <w:marLeft w:val="0"/>
      <w:marRight w:val="0"/>
      <w:marTop w:val="0"/>
      <w:marBottom w:val="0"/>
      <w:divBdr>
        <w:top w:val="none" w:sz="0" w:space="0" w:color="auto"/>
        <w:left w:val="none" w:sz="0" w:space="0" w:color="auto"/>
        <w:bottom w:val="none" w:sz="0" w:space="0" w:color="auto"/>
        <w:right w:val="none" w:sz="0" w:space="0" w:color="auto"/>
      </w:divBdr>
      <w:divsChild>
        <w:div w:id="506596907">
          <w:marLeft w:val="385"/>
          <w:marRight w:val="0"/>
          <w:marTop w:val="0"/>
          <w:marBottom w:val="0"/>
          <w:divBdr>
            <w:top w:val="none" w:sz="0" w:space="0" w:color="auto"/>
            <w:left w:val="none" w:sz="0" w:space="0" w:color="auto"/>
            <w:bottom w:val="none" w:sz="0" w:space="0" w:color="auto"/>
            <w:right w:val="none" w:sz="0" w:space="0" w:color="auto"/>
          </w:divBdr>
        </w:div>
      </w:divsChild>
    </w:div>
    <w:div w:id="610940127">
      <w:bodyDiv w:val="1"/>
      <w:marLeft w:val="0"/>
      <w:marRight w:val="0"/>
      <w:marTop w:val="0"/>
      <w:marBottom w:val="0"/>
      <w:divBdr>
        <w:top w:val="none" w:sz="0" w:space="0" w:color="auto"/>
        <w:left w:val="none" w:sz="0" w:space="0" w:color="auto"/>
        <w:bottom w:val="none" w:sz="0" w:space="0" w:color="auto"/>
        <w:right w:val="none" w:sz="0" w:space="0" w:color="auto"/>
      </w:divBdr>
      <w:divsChild>
        <w:div w:id="1533231423">
          <w:marLeft w:val="345"/>
          <w:marRight w:val="0"/>
          <w:marTop w:val="0"/>
          <w:marBottom w:val="0"/>
          <w:divBdr>
            <w:top w:val="none" w:sz="0" w:space="0" w:color="auto"/>
            <w:left w:val="none" w:sz="0" w:space="0" w:color="auto"/>
            <w:bottom w:val="none" w:sz="0" w:space="0" w:color="auto"/>
            <w:right w:val="none" w:sz="0" w:space="0" w:color="auto"/>
          </w:divBdr>
          <w:divsChild>
            <w:div w:id="1472215627">
              <w:marLeft w:val="0"/>
              <w:marRight w:val="0"/>
              <w:marTop w:val="0"/>
              <w:marBottom w:val="0"/>
              <w:divBdr>
                <w:top w:val="none" w:sz="0" w:space="0" w:color="auto"/>
                <w:left w:val="none" w:sz="0" w:space="0" w:color="auto"/>
                <w:bottom w:val="none" w:sz="0" w:space="0" w:color="auto"/>
                <w:right w:val="none" w:sz="0" w:space="0" w:color="auto"/>
              </w:divBdr>
            </w:div>
            <w:div w:id="1581407215">
              <w:marLeft w:val="0"/>
              <w:marRight w:val="0"/>
              <w:marTop w:val="0"/>
              <w:marBottom w:val="0"/>
              <w:divBdr>
                <w:top w:val="none" w:sz="0" w:space="0" w:color="auto"/>
                <w:left w:val="none" w:sz="0" w:space="0" w:color="auto"/>
                <w:bottom w:val="none" w:sz="0" w:space="0" w:color="auto"/>
                <w:right w:val="none" w:sz="0" w:space="0" w:color="auto"/>
              </w:divBdr>
            </w:div>
            <w:div w:id="2084062075">
              <w:marLeft w:val="0"/>
              <w:marRight w:val="0"/>
              <w:marTop w:val="0"/>
              <w:marBottom w:val="0"/>
              <w:divBdr>
                <w:top w:val="none" w:sz="0" w:space="0" w:color="auto"/>
                <w:left w:val="none" w:sz="0" w:space="0" w:color="auto"/>
                <w:bottom w:val="none" w:sz="0" w:space="0" w:color="auto"/>
                <w:right w:val="none" w:sz="0" w:space="0" w:color="auto"/>
              </w:divBdr>
            </w:div>
            <w:div w:id="1926720380">
              <w:marLeft w:val="0"/>
              <w:marRight w:val="0"/>
              <w:marTop w:val="0"/>
              <w:marBottom w:val="0"/>
              <w:divBdr>
                <w:top w:val="none" w:sz="0" w:space="0" w:color="auto"/>
                <w:left w:val="none" w:sz="0" w:space="0" w:color="auto"/>
                <w:bottom w:val="none" w:sz="0" w:space="0" w:color="auto"/>
                <w:right w:val="none" w:sz="0" w:space="0" w:color="auto"/>
              </w:divBdr>
            </w:div>
            <w:div w:id="440036220">
              <w:marLeft w:val="0"/>
              <w:marRight w:val="0"/>
              <w:marTop w:val="0"/>
              <w:marBottom w:val="0"/>
              <w:divBdr>
                <w:top w:val="none" w:sz="0" w:space="0" w:color="auto"/>
                <w:left w:val="none" w:sz="0" w:space="0" w:color="auto"/>
                <w:bottom w:val="none" w:sz="0" w:space="0" w:color="auto"/>
                <w:right w:val="none" w:sz="0" w:space="0" w:color="auto"/>
              </w:divBdr>
            </w:div>
            <w:div w:id="711223494">
              <w:marLeft w:val="0"/>
              <w:marRight w:val="0"/>
              <w:marTop w:val="0"/>
              <w:marBottom w:val="0"/>
              <w:divBdr>
                <w:top w:val="none" w:sz="0" w:space="0" w:color="auto"/>
                <w:left w:val="none" w:sz="0" w:space="0" w:color="auto"/>
                <w:bottom w:val="none" w:sz="0" w:space="0" w:color="auto"/>
                <w:right w:val="none" w:sz="0" w:space="0" w:color="auto"/>
              </w:divBdr>
            </w:div>
            <w:div w:id="261961990">
              <w:marLeft w:val="0"/>
              <w:marRight w:val="0"/>
              <w:marTop w:val="0"/>
              <w:marBottom w:val="0"/>
              <w:divBdr>
                <w:top w:val="none" w:sz="0" w:space="0" w:color="auto"/>
                <w:left w:val="none" w:sz="0" w:space="0" w:color="auto"/>
                <w:bottom w:val="none" w:sz="0" w:space="0" w:color="auto"/>
                <w:right w:val="none" w:sz="0" w:space="0" w:color="auto"/>
              </w:divBdr>
            </w:div>
            <w:div w:id="594361555">
              <w:marLeft w:val="0"/>
              <w:marRight w:val="0"/>
              <w:marTop w:val="0"/>
              <w:marBottom w:val="0"/>
              <w:divBdr>
                <w:top w:val="none" w:sz="0" w:space="0" w:color="auto"/>
                <w:left w:val="none" w:sz="0" w:space="0" w:color="auto"/>
                <w:bottom w:val="none" w:sz="0" w:space="0" w:color="auto"/>
                <w:right w:val="none" w:sz="0" w:space="0" w:color="auto"/>
              </w:divBdr>
            </w:div>
            <w:div w:id="1906328711">
              <w:marLeft w:val="0"/>
              <w:marRight w:val="0"/>
              <w:marTop w:val="0"/>
              <w:marBottom w:val="0"/>
              <w:divBdr>
                <w:top w:val="none" w:sz="0" w:space="0" w:color="auto"/>
                <w:left w:val="none" w:sz="0" w:space="0" w:color="auto"/>
                <w:bottom w:val="none" w:sz="0" w:space="0" w:color="auto"/>
                <w:right w:val="none" w:sz="0" w:space="0" w:color="auto"/>
              </w:divBdr>
            </w:div>
            <w:div w:id="367723483">
              <w:marLeft w:val="0"/>
              <w:marRight w:val="0"/>
              <w:marTop w:val="0"/>
              <w:marBottom w:val="0"/>
              <w:divBdr>
                <w:top w:val="none" w:sz="0" w:space="0" w:color="auto"/>
                <w:left w:val="none" w:sz="0" w:space="0" w:color="auto"/>
                <w:bottom w:val="none" w:sz="0" w:space="0" w:color="auto"/>
                <w:right w:val="none" w:sz="0" w:space="0" w:color="auto"/>
              </w:divBdr>
            </w:div>
            <w:div w:id="1883130358">
              <w:marLeft w:val="0"/>
              <w:marRight w:val="0"/>
              <w:marTop w:val="0"/>
              <w:marBottom w:val="0"/>
              <w:divBdr>
                <w:top w:val="none" w:sz="0" w:space="0" w:color="auto"/>
                <w:left w:val="none" w:sz="0" w:space="0" w:color="auto"/>
                <w:bottom w:val="none" w:sz="0" w:space="0" w:color="auto"/>
                <w:right w:val="none" w:sz="0" w:space="0" w:color="auto"/>
              </w:divBdr>
            </w:div>
            <w:div w:id="11413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39325">
      <w:bodyDiv w:val="1"/>
      <w:marLeft w:val="0"/>
      <w:marRight w:val="0"/>
      <w:marTop w:val="0"/>
      <w:marBottom w:val="0"/>
      <w:divBdr>
        <w:top w:val="none" w:sz="0" w:space="0" w:color="auto"/>
        <w:left w:val="none" w:sz="0" w:space="0" w:color="auto"/>
        <w:bottom w:val="none" w:sz="0" w:space="0" w:color="auto"/>
        <w:right w:val="none" w:sz="0" w:space="0" w:color="auto"/>
      </w:divBdr>
      <w:divsChild>
        <w:div w:id="1338146511">
          <w:marLeft w:val="0"/>
          <w:marRight w:val="0"/>
          <w:marTop w:val="0"/>
          <w:marBottom w:val="0"/>
          <w:divBdr>
            <w:top w:val="none" w:sz="0" w:space="0" w:color="auto"/>
            <w:left w:val="none" w:sz="0" w:space="0" w:color="auto"/>
            <w:bottom w:val="none" w:sz="0" w:space="0" w:color="auto"/>
            <w:right w:val="none" w:sz="0" w:space="0" w:color="auto"/>
          </w:divBdr>
        </w:div>
        <w:div w:id="1909731881">
          <w:marLeft w:val="0"/>
          <w:marRight w:val="0"/>
          <w:marTop w:val="0"/>
          <w:marBottom w:val="0"/>
          <w:divBdr>
            <w:top w:val="none" w:sz="0" w:space="0" w:color="auto"/>
            <w:left w:val="none" w:sz="0" w:space="0" w:color="auto"/>
            <w:bottom w:val="none" w:sz="0" w:space="0" w:color="auto"/>
            <w:right w:val="none" w:sz="0" w:space="0" w:color="auto"/>
          </w:divBdr>
        </w:div>
        <w:div w:id="1394162209">
          <w:marLeft w:val="0"/>
          <w:marRight w:val="0"/>
          <w:marTop w:val="0"/>
          <w:marBottom w:val="0"/>
          <w:divBdr>
            <w:top w:val="none" w:sz="0" w:space="0" w:color="auto"/>
            <w:left w:val="none" w:sz="0" w:space="0" w:color="auto"/>
            <w:bottom w:val="none" w:sz="0" w:space="0" w:color="auto"/>
            <w:right w:val="none" w:sz="0" w:space="0" w:color="auto"/>
          </w:divBdr>
        </w:div>
      </w:divsChild>
    </w:div>
    <w:div w:id="617028304">
      <w:bodyDiv w:val="1"/>
      <w:marLeft w:val="0"/>
      <w:marRight w:val="0"/>
      <w:marTop w:val="0"/>
      <w:marBottom w:val="0"/>
      <w:divBdr>
        <w:top w:val="none" w:sz="0" w:space="0" w:color="auto"/>
        <w:left w:val="none" w:sz="0" w:space="0" w:color="auto"/>
        <w:bottom w:val="none" w:sz="0" w:space="0" w:color="auto"/>
        <w:right w:val="none" w:sz="0" w:space="0" w:color="auto"/>
      </w:divBdr>
    </w:div>
    <w:div w:id="621885153">
      <w:bodyDiv w:val="1"/>
      <w:marLeft w:val="0"/>
      <w:marRight w:val="0"/>
      <w:marTop w:val="0"/>
      <w:marBottom w:val="0"/>
      <w:divBdr>
        <w:top w:val="none" w:sz="0" w:space="0" w:color="auto"/>
        <w:left w:val="none" w:sz="0" w:space="0" w:color="auto"/>
        <w:bottom w:val="none" w:sz="0" w:space="0" w:color="auto"/>
        <w:right w:val="none" w:sz="0" w:space="0" w:color="auto"/>
      </w:divBdr>
      <w:divsChild>
        <w:div w:id="1018047848">
          <w:marLeft w:val="345"/>
          <w:marRight w:val="0"/>
          <w:marTop w:val="0"/>
          <w:marBottom w:val="0"/>
          <w:divBdr>
            <w:top w:val="none" w:sz="0" w:space="0" w:color="auto"/>
            <w:left w:val="none" w:sz="0" w:space="0" w:color="auto"/>
            <w:bottom w:val="none" w:sz="0" w:space="0" w:color="auto"/>
            <w:right w:val="none" w:sz="0" w:space="0" w:color="auto"/>
          </w:divBdr>
        </w:div>
        <w:div w:id="2025864661">
          <w:marLeft w:val="0"/>
          <w:marRight w:val="0"/>
          <w:marTop w:val="0"/>
          <w:marBottom w:val="0"/>
          <w:divBdr>
            <w:top w:val="none" w:sz="0" w:space="0" w:color="auto"/>
            <w:left w:val="none" w:sz="0" w:space="0" w:color="auto"/>
            <w:bottom w:val="none" w:sz="0" w:space="0" w:color="auto"/>
            <w:right w:val="none" w:sz="0" w:space="0" w:color="auto"/>
          </w:divBdr>
        </w:div>
        <w:div w:id="978846151">
          <w:marLeft w:val="645"/>
          <w:marRight w:val="0"/>
          <w:marTop w:val="0"/>
          <w:marBottom w:val="0"/>
          <w:divBdr>
            <w:top w:val="none" w:sz="0" w:space="0" w:color="auto"/>
            <w:left w:val="none" w:sz="0" w:space="0" w:color="auto"/>
            <w:bottom w:val="none" w:sz="0" w:space="0" w:color="auto"/>
            <w:right w:val="none" w:sz="0" w:space="0" w:color="auto"/>
          </w:divBdr>
        </w:div>
      </w:divsChild>
    </w:div>
    <w:div w:id="623384660">
      <w:bodyDiv w:val="1"/>
      <w:marLeft w:val="0"/>
      <w:marRight w:val="0"/>
      <w:marTop w:val="0"/>
      <w:marBottom w:val="0"/>
      <w:divBdr>
        <w:top w:val="none" w:sz="0" w:space="0" w:color="auto"/>
        <w:left w:val="none" w:sz="0" w:space="0" w:color="auto"/>
        <w:bottom w:val="none" w:sz="0" w:space="0" w:color="auto"/>
        <w:right w:val="none" w:sz="0" w:space="0" w:color="auto"/>
      </w:divBdr>
      <w:divsChild>
        <w:div w:id="1624724345">
          <w:marLeft w:val="0"/>
          <w:marRight w:val="0"/>
          <w:marTop w:val="0"/>
          <w:marBottom w:val="0"/>
          <w:divBdr>
            <w:top w:val="none" w:sz="0" w:space="0" w:color="auto"/>
            <w:left w:val="none" w:sz="0" w:space="0" w:color="auto"/>
            <w:bottom w:val="none" w:sz="0" w:space="0" w:color="auto"/>
            <w:right w:val="none" w:sz="0" w:space="0" w:color="auto"/>
          </w:divBdr>
        </w:div>
        <w:div w:id="1760171089">
          <w:marLeft w:val="0"/>
          <w:marRight w:val="0"/>
          <w:marTop w:val="0"/>
          <w:marBottom w:val="0"/>
          <w:divBdr>
            <w:top w:val="none" w:sz="0" w:space="0" w:color="auto"/>
            <w:left w:val="none" w:sz="0" w:space="0" w:color="auto"/>
            <w:bottom w:val="none" w:sz="0" w:space="0" w:color="auto"/>
            <w:right w:val="none" w:sz="0" w:space="0" w:color="auto"/>
          </w:divBdr>
          <w:divsChild>
            <w:div w:id="164370394">
              <w:marLeft w:val="0"/>
              <w:marRight w:val="0"/>
              <w:marTop w:val="0"/>
              <w:marBottom w:val="0"/>
              <w:divBdr>
                <w:top w:val="none" w:sz="0" w:space="0" w:color="auto"/>
                <w:left w:val="none" w:sz="0" w:space="0" w:color="auto"/>
                <w:bottom w:val="none" w:sz="0" w:space="0" w:color="auto"/>
                <w:right w:val="none" w:sz="0" w:space="0" w:color="auto"/>
              </w:divBdr>
            </w:div>
            <w:div w:id="553391722">
              <w:marLeft w:val="0"/>
              <w:marRight w:val="0"/>
              <w:marTop w:val="0"/>
              <w:marBottom w:val="0"/>
              <w:divBdr>
                <w:top w:val="none" w:sz="0" w:space="0" w:color="auto"/>
                <w:left w:val="none" w:sz="0" w:space="0" w:color="auto"/>
                <w:bottom w:val="none" w:sz="0" w:space="0" w:color="auto"/>
                <w:right w:val="none" w:sz="0" w:space="0" w:color="auto"/>
              </w:divBdr>
            </w:div>
            <w:div w:id="1708096104">
              <w:marLeft w:val="0"/>
              <w:marRight w:val="0"/>
              <w:marTop w:val="0"/>
              <w:marBottom w:val="0"/>
              <w:divBdr>
                <w:top w:val="none" w:sz="0" w:space="0" w:color="auto"/>
                <w:left w:val="none" w:sz="0" w:space="0" w:color="auto"/>
                <w:bottom w:val="none" w:sz="0" w:space="0" w:color="auto"/>
                <w:right w:val="none" w:sz="0" w:space="0" w:color="auto"/>
              </w:divBdr>
            </w:div>
            <w:div w:id="113839464">
              <w:marLeft w:val="0"/>
              <w:marRight w:val="0"/>
              <w:marTop w:val="0"/>
              <w:marBottom w:val="0"/>
              <w:divBdr>
                <w:top w:val="none" w:sz="0" w:space="0" w:color="auto"/>
                <w:left w:val="none" w:sz="0" w:space="0" w:color="auto"/>
                <w:bottom w:val="none" w:sz="0" w:space="0" w:color="auto"/>
                <w:right w:val="none" w:sz="0" w:space="0" w:color="auto"/>
              </w:divBdr>
            </w:div>
          </w:divsChild>
        </w:div>
        <w:div w:id="563371138">
          <w:marLeft w:val="0"/>
          <w:marRight w:val="0"/>
          <w:marTop w:val="0"/>
          <w:marBottom w:val="0"/>
          <w:divBdr>
            <w:top w:val="none" w:sz="0" w:space="0" w:color="auto"/>
            <w:left w:val="none" w:sz="0" w:space="0" w:color="auto"/>
            <w:bottom w:val="none" w:sz="0" w:space="0" w:color="auto"/>
            <w:right w:val="none" w:sz="0" w:space="0" w:color="auto"/>
          </w:divBdr>
          <w:divsChild>
            <w:div w:id="1441804869">
              <w:marLeft w:val="0"/>
              <w:marRight w:val="0"/>
              <w:marTop w:val="0"/>
              <w:marBottom w:val="0"/>
              <w:divBdr>
                <w:top w:val="none" w:sz="0" w:space="0" w:color="auto"/>
                <w:left w:val="none" w:sz="0" w:space="0" w:color="auto"/>
                <w:bottom w:val="none" w:sz="0" w:space="0" w:color="auto"/>
                <w:right w:val="none" w:sz="0" w:space="0" w:color="auto"/>
              </w:divBdr>
            </w:div>
            <w:div w:id="684093658">
              <w:marLeft w:val="0"/>
              <w:marRight w:val="0"/>
              <w:marTop w:val="0"/>
              <w:marBottom w:val="0"/>
              <w:divBdr>
                <w:top w:val="none" w:sz="0" w:space="0" w:color="auto"/>
                <w:left w:val="none" w:sz="0" w:space="0" w:color="auto"/>
                <w:bottom w:val="none" w:sz="0" w:space="0" w:color="auto"/>
                <w:right w:val="none" w:sz="0" w:space="0" w:color="auto"/>
              </w:divBdr>
            </w:div>
            <w:div w:id="1976794839">
              <w:marLeft w:val="0"/>
              <w:marRight w:val="0"/>
              <w:marTop w:val="0"/>
              <w:marBottom w:val="0"/>
              <w:divBdr>
                <w:top w:val="none" w:sz="0" w:space="0" w:color="auto"/>
                <w:left w:val="none" w:sz="0" w:space="0" w:color="auto"/>
                <w:bottom w:val="none" w:sz="0" w:space="0" w:color="auto"/>
                <w:right w:val="none" w:sz="0" w:space="0" w:color="auto"/>
              </w:divBdr>
            </w:div>
            <w:div w:id="956059477">
              <w:marLeft w:val="0"/>
              <w:marRight w:val="0"/>
              <w:marTop w:val="0"/>
              <w:marBottom w:val="0"/>
              <w:divBdr>
                <w:top w:val="none" w:sz="0" w:space="0" w:color="auto"/>
                <w:left w:val="none" w:sz="0" w:space="0" w:color="auto"/>
                <w:bottom w:val="none" w:sz="0" w:space="0" w:color="auto"/>
                <w:right w:val="none" w:sz="0" w:space="0" w:color="auto"/>
              </w:divBdr>
            </w:div>
          </w:divsChild>
        </w:div>
        <w:div w:id="1663309355">
          <w:marLeft w:val="0"/>
          <w:marRight w:val="0"/>
          <w:marTop w:val="0"/>
          <w:marBottom w:val="0"/>
          <w:divBdr>
            <w:top w:val="none" w:sz="0" w:space="0" w:color="auto"/>
            <w:left w:val="none" w:sz="0" w:space="0" w:color="auto"/>
            <w:bottom w:val="none" w:sz="0" w:space="0" w:color="auto"/>
            <w:right w:val="none" w:sz="0" w:space="0" w:color="auto"/>
          </w:divBdr>
          <w:divsChild>
            <w:div w:id="1115294323">
              <w:marLeft w:val="0"/>
              <w:marRight w:val="0"/>
              <w:marTop w:val="0"/>
              <w:marBottom w:val="0"/>
              <w:divBdr>
                <w:top w:val="none" w:sz="0" w:space="0" w:color="auto"/>
                <w:left w:val="none" w:sz="0" w:space="0" w:color="auto"/>
                <w:bottom w:val="none" w:sz="0" w:space="0" w:color="auto"/>
                <w:right w:val="none" w:sz="0" w:space="0" w:color="auto"/>
              </w:divBdr>
            </w:div>
            <w:div w:id="1748191925">
              <w:marLeft w:val="0"/>
              <w:marRight w:val="0"/>
              <w:marTop w:val="0"/>
              <w:marBottom w:val="0"/>
              <w:divBdr>
                <w:top w:val="none" w:sz="0" w:space="0" w:color="auto"/>
                <w:left w:val="none" w:sz="0" w:space="0" w:color="auto"/>
                <w:bottom w:val="none" w:sz="0" w:space="0" w:color="auto"/>
                <w:right w:val="none" w:sz="0" w:space="0" w:color="auto"/>
              </w:divBdr>
            </w:div>
            <w:div w:id="261039708">
              <w:marLeft w:val="0"/>
              <w:marRight w:val="0"/>
              <w:marTop w:val="0"/>
              <w:marBottom w:val="0"/>
              <w:divBdr>
                <w:top w:val="none" w:sz="0" w:space="0" w:color="auto"/>
                <w:left w:val="none" w:sz="0" w:space="0" w:color="auto"/>
                <w:bottom w:val="none" w:sz="0" w:space="0" w:color="auto"/>
                <w:right w:val="none" w:sz="0" w:space="0" w:color="auto"/>
              </w:divBdr>
            </w:div>
            <w:div w:id="722681396">
              <w:marLeft w:val="0"/>
              <w:marRight w:val="0"/>
              <w:marTop w:val="0"/>
              <w:marBottom w:val="0"/>
              <w:divBdr>
                <w:top w:val="none" w:sz="0" w:space="0" w:color="auto"/>
                <w:left w:val="none" w:sz="0" w:space="0" w:color="auto"/>
                <w:bottom w:val="none" w:sz="0" w:space="0" w:color="auto"/>
                <w:right w:val="none" w:sz="0" w:space="0" w:color="auto"/>
              </w:divBdr>
            </w:div>
            <w:div w:id="1619220327">
              <w:marLeft w:val="0"/>
              <w:marRight w:val="0"/>
              <w:marTop w:val="0"/>
              <w:marBottom w:val="0"/>
              <w:divBdr>
                <w:top w:val="none" w:sz="0" w:space="0" w:color="auto"/>
                <w:left w:val="none" w:sz="0" w:space="0" w:color="auto"/>
                <w:bottom w:val="none" w:sz="0" w:space="0" w:color="auto"/>
                <w:right w:val="none" w:sz="0" w:space="0" w:color="auto"/>
              </w:divBdr>
            </w:div>
            <w:div w:id="444034548">
              <w:marLeft w:val="0"/>
              <w:marRight w:val="0"/>
              <w:marTop w:val="0"/>
              <w:marBottom w:val="0"/>
              <w:divBdr>
                <w:top w:val="none" w:sz="0" w:space="0" w:color="auto"/>
                <w:left w:val="none" w:sz="0" w:space="0" w:color="auto"/>
                <w:bottom w:val="none" w:sz="0" w:space="0" w:color="auto"/>
                <w:right w:val="none" w:sz="0" w:space="0" w:color="auto"/>
              </w:divBdr>
            </w:div>
            <w:div w:id="1563054183">
              <w:marLeft w:val="0"/>
              <w:marRight w:val="0"/>
              <w:marTop w:val="0"/>
              <w:marBottom w:val="0"/>
              <w:divBdr>
                <w:top w:val="none" w:sz="0" w:space="0" w:color="auto"/>
                <w:left w:val="none" w:sz="0" w:space="0" w:color="auto"/>
                <w:bottom w:val="none" w:sz="0" w:space="0" w:color="auto"/>
                <w:right w:val="none" w:sz="0" w:space="0" w:color="auto"/>
              </w:divBdr>
            </w:div>
            <w:div w:id="774524897">
              <w:marLeft w:val="0"/>
              <w:marRight w:val="0"/>
              <w:marTop w:val="0"/>
              <w:marBottom w:val="0"/>
              <w:divBdr>
                <w:top w:val="none" w:sz="0" w:space="0" w:color="auto"/>
                <w:left w:val="none" w:sz="0" w:space="0" w:color="auto"/>
                <w:bottom w:val="none" w:sz="0" w:space="0" w:color="auto"/>
                <w:right w:val="none" w:sz="0" w:space="0" w:color="auto"/>
              </w:divBdr>
            </w:div>
            <w:div w:id="2051030897">
              <w:marLeft w:val="0"/>
              <w:marRight w:val="0"/>
              <w:marTop w:val="0"/>
              <w:marBottom w:val="0"/>
              <w:divBdr>
                <w:top w:val="none" w:sz="0" w:space="0" w:color="auto"/>
                <w:left w:val="none" w:sz="0" w:space="0" w:color="auto"/>
                <w:bottom w:val="none" w:sz="0" w:space="0" w:color="auto"/>
                <w:right w:val="none" w:sz="0" w:space="0" w:color="auto"/>
              </w:divBdr>
            </w:div>
            <w:div w:id="1937980773">
              <w:marLeft w:val="0"/>
              <w:marRight w:val="0"/>
              <w:marTop w:val="0"/>
              <w:marBottom w:val="0"/>
              <w:divBdr>
                <w:top w:val="none" w:sz="0" w:space="0" w:color="auto"/>
                <w:left w:val="none" w:sz="0" w:space="0" w:color="auto"/>
                <w:bottom w:val="none" w:sz="0" w:space="0" w:color="auto"/>
                <w:right w:val="none" w:sz="0" w:space="0" w:color="auto"/>
              </w:divBdr>
            </w:div>
          </w:divsChild>
        </w:div>
        <w:div w:id="2058815346">
          <w:marLeft w:val="0"/>
          <w:marRight w:val="0"/>
          <w:marTop w:val="0"/>
          <w:marBottom w:val="0"/>
          <w:divBdr>
            <w:top w:val="none" w:sz="0" w:space="0" w:color="auto"/>
            <w:left w:val="none" w:sz="0" w:space="0" w:color="auto"/>
            <w:bottom w:val="none" w:sz="0" w:space="0" w:color="auto"/>
            <w:right w:val="none" w:sz="0" w:space="0" w:color="auto"/>
          </w:divBdr>
        </w:div>
        <w:div w:id="989940152">
          <w:marLeft w:val="0"/>
          <w:marRight w:val="0"/>
          <w:marTop w:val="0"/>
          <w:marBottom w:val="0"/>
          <w:divBdr>
            <w:top w:val="none" w:sz="0" w:space="0" w:color="auto"/>
            <w:left w:val="none" w:sz="0" w:space="0" w:color="auto"/>
            <w:bottom w:val="none" w:sz="0" w:space="0" w:color="auto"/>
            <w:right w:val="none" w:sz="0" w:space="0" w:color="auto"/>
          </w:divBdr>
        </w:div>
      </w:divsChild>
    </w:div>
    <w:div w:id="623655410">
      <w:bodyDiv w:val="1"/>
      <w:marLeft w:val="0"/>
      <w:marRight w:val="0"/>
      <w:marTop w:val="0"/>
      <w:marBottom w:val="0"/>
      <w:divBdr>
        <w:top w:val="none" w:sz="0" w:space="0" w:color="auto"/>
        <w:left w:val="none" w:sz="0" w:space="0" w:color="auto"/>
        <w:bottom w:val="none" w:sz="0" w:space="0" w:color="auto"/>
        <w:right w:val="none" w:sz="0" w:space="0" w:color="auto"/>
      </w:divBdr>
      <w:divsChild>
        <w:div w:id="675116846">
          <w:marLeft w:val="0"/>
          <w:marRight w:val="0"/>
          <w:marTop w:val="0"/>
          <w:marBottom w:val="0"/>
          <w:divBdr>
            <w:top w:val="none" w:sz="0" w:space="0" w:color="auto"/>
            <w:left w:val="none" w:sz="0" w:space="0" w:color="auto"/>
            <w:bottom w:val="none" w:sz="0" w:space="0" w:color="auto"/>
            <w:right w:val="none" w:sz="0" w:space="0" w:color="auto"/>
          </w:divBdr>
        </w:div>
        <w:div w:id="1045569235">
          <w:marLeft w:val="0"/>
          <w:marRight w:val="0"/>
          <w:marTop w:val="0"/>
          <w:marBottom w:val="0"/>
          <w:divBdr>
            <w:top w:val="none" w:sz="0" w:space="0" w:color="auto"/>
            <w:left w:val="none" w:sz="0" w:space="0" w:color="auto"/>
            <w:bottom w:val="none" w:sz="0" w:space="0" w:color="auto"/>
            <w:right w:val="none" w:sz="0" w:space="0" w:color="auto"/>
          </w:divBdr>
        </w:div>
      </w:divsChild>
    </w:div>
    <w:div w:id="626400598">
      <w:bodyDiv w:val="1"/>
      <w:marLeft w:val="0"/>
      <w:marRight w:val="0"/>
      <w:marTop w:val="0"/>
      <w:marBottom w:val="0"/>
      <w:divBdr>
        <w:top w:val="none" w:sz="0" w:space="0" w:color="auto"/>
        <w:left w:val="none" w:sz="0" w:space="0" w:color="auto"/>
        <w:bottom w:val="none" w:sz="0" w:space="0" w:color="auto"/>
        <w:right w:val="none" w:sz="0" w:space="0" w:color="auto"/>
      </w:divBdr>
      <w:divsChild>
        <w:div w:id="405765057">
          <w:marLeft w:val="0"/>
          <w:marRight w:val="0"/>
          <w:marTop w:val="0"/>
          <w:marBottom w:val="0"/>
          <w:divBdr>
            <w:top w:val="none" w:sz="0" w:space="0" w:color="auto"/>
            <w:left w:val="none" w:sz="0" w:space="0" w:color="auto"/>
            <w:bottom w:val="none" w:sz="0" w:space="0" w:color="auto"/>
            <w:right w:val="none" w:sz="0" w:space="0" w:color="auto"/>
          </w:divBdr>
        </w:div>
        <w:div w:id="1416584265">
          <w:marLeft w:val="0"/>
          <w:marRight w:val="0"/>
          <w:marTop w:val="0"/>
          <w:marBottom w:val="0"/>
          <w:divBdr>
            <w:top w:val="none" w:sz="0" w:space="0" w:color="auto"/>
            <w:left w:val="none" w:sz="0" w:space="0" w:color="auto"/>
            <w:bottom w:val="none" w:sz="0" w:space="0" w:color="auto"/>
            <w:right w:val="none" w:sz="0" w:space="0" w:color="auto"/>
          </w:divBdr>
        </w:div>
        <w:div w:id="1951157745">
          <w:marLeft w:val="0"/>
          <w:marRight w:val="0"/>
          <w:marTop w:val="0"/>
          <w:marBottom w:val="0"/>
          <w:divBdr>
            <w:top w:val="none" w:sz="0" w:space="0" w:color="auto"/>
            <w:left w:val="none" w:sz="0" w:space="0" w:color="auto"/>
            <w:bottom w:val="none" w:sz="0" w:space="0" w:color="auto"/>
            <w:right w:val="none" w:sz="0" w:space="0" w:color="auto"/>
          </w:divBdr>
        </w:div>
        <w:div w:id="1105424483">
          <w:marLeft w:val="0"/>
          <w:marRight w:val="0"/>
          <w:marTop w:val="0"/>
          <w:marBottom w:val="0"/>
          <w:divBdr>
            <w:top w:val="none" w:sz="0" w:space="0" w:color="auto"/>
            <w:left w:val="none" w:sz="0" w:space="0" w:color="auto"/>
            <w:bottom w:val="none" w:sz="0" w:space="0" w:color="auto"/>
            <w:right w:val="none" w:sz="0" w:space="0" w:color="auto"/>
          </w:divBdr>
        </w:div>
        <w:div w:id="943030081">
          <w:marLeft w:val="0"/>
          <w:marRight w:val="0"/>
          <w:marTop w:val="0"/>
          <w:marBottom w:val="0"/>
          <w:divBdr>
            <w:top w:val="none" w:sz="0" w:space="0" w:color="auto"/>
            <w:left w:val="none" w:sz="0" w:space="0" w:color="auto"/>
            <w:bottom w:val="none" w:sz="0" w:space="0" w:color="auto"/>
            <w:right w:val="none" w:sz="0" w:space="0" w:color="auto"/>
          </w:divBdr>
        </w:div>
        <w:div w:id="517041027">
          <w:marLeft w:val="0"/>
          <w:marRight w:val="0"/>
          <w:marTop w:val="0"/>
          <w:marBottom w:val="0"/>
          <w:divBdr>
            <w:top w:val="none" w:sz="0" w:space="0" w:color="auto"/>
            <w:left w:val="none" w:sz="0" w:space="0" w:color="auto"/>
            <w:bottom w:val="none" w:sz="0" w:space="0" w:color="auto"/>
            <w:right w:val="none" w:sz="0" w:space="0" w:color="auto"/>
          </w:divBdr>
        </w:div>
        <w:div w:id="561671861">
          <w:marLeft w:val="0"/>
          <w:marRight w:val="0"/>
          <w:marTop w:val="0"/>
          <w:marBottom w:val="0"/>
          <w:divBdr>
            <w:top w:val="none" w:sz="0" w:space="0" w:color="auto"/>
            <w:left w:val="none" w:sz="0" w:space="0" w:color="auto"/>
            <w:bottom w:val="none" w:sz="0" w:space="0" w:color="auto"/>
            <w:right w:val="none" w:sz="0" w:space="0" w:color="auto"/>
          </w:divBdr>
        </w:div>
        <w:div w:id="790783110">
          <w:marLeft w:val="0"/>
          <w:marRight w:val="0"/>
          <w:marTop w:val="0"/>
          <w:marBottom w:val="0"/>
          <w:divBdr>
            <w:top w:val="none" w:sz="0" w:space="0" w:color="auto"/>
            <w:left w:val="none" w:sz="0" w:space="0" w:color="auto"/>
            <w:bottom w:val="none" w:sz="0" w:space="0" w:color="auto"/>
            <w:right w:val="none" w:sz="0" w:space="0" w:color="auto"/>
          </w:divBdr>
        </w:div>
        <w:div w:id="132910672">
          <w:marLeft w:val="0"/>
          <w:marRight w:val="0"/>
          <w:marTop w:val="0"/>
          <w:marBottom w:val="0"/>
          <w:divBdr>
            <w:top w:val="none" w:sz="0" w:space="0" w:color="auto"/>
            <w:left w:val="none" w:sz="0" w:space="0" w:color="auto"/>
            <w:bottom w:val="none" w:sz="0" w:space="0" w:color="auto"/>
            <w:right w:val="none" w:sz="0" w:space="0" w:color="auto"/>
          </w:divBdr>
        </w:div>
      </w:divsChild>
    </w:div>
    <w:div w:id="627474161">
      <w:bodyDiv w:val="1"/>
      <w:marLeft w:val="0"/>
      <w:marRight w:val="0"/>
      <w:marTop w:val="0"/>
      <w:marBottom w:val="0"/>
      <w:divBdr>
        <w:top w:val="none" w:sz="0" w:space="0" w:color="auto"/>
        <w:left w:val="none" w:sz="0" w:space="0" w:color="auto"/>
        <w:bottom w:val="none" w:sz="0" w:space="0" w:color="auto"/>
        <w:right w:val="none" w:sz="0" w:space="0" w:color="auto"/>
      </w:divBdr>
      <w:divsChild>
        <w:div w:id="1707483431">
          <w:marLeft w:val="0"/>
          <w:marRight w:val="0"/>
          <w:marTop w:val="0"/>
          <w:marBottom w:val="0"/>
          <w:divBdr>
            <w:top w:val="none" w:sz="0" w:space="0" w:color="auto"/>
            <w:left w:val="none" w:sz="0" w:space="0" w:color="auto"/>
            <w:bottom w:val="none" w:sz="0" w:space="0" w:color="auto"/>
            <w:right w:val="none" w:sz="0" w:space="0" w:color="auto"/>
          </w:divBdr>
        </w:div>
        <w:div w:id="1479371878">
          <w:marLeft w:val="0"/>
          <w:marRight w:val="0"/>
          <w:marTop w:val="0"/>
          <w:marBottom w:val="0"/>
          <w:divBdr>
            <w:top w:val="none" w:sz="0" w:space="0" w:color="auto"/>
            <w:left w:val="none" w:sz="0" w:space="0" w:color="auto"/>
            <w:bottom w:val="none" w:sz="0" w:space="0" w:color="auto"/>
            <w:right w:val="none" w:sz="0" w:space="0" w:color="auto"/>
          </w:divBdr>
        </w:div>
        <w:div w:id="875973517">
          <w:marLeft w:val="0"/>
          <w:marRight w:val="0"/>
          <w:marTop w:val="0"/>
          <w:marBottom w:val="0"/>
          <w:divBdr>
            <w:top w:val="none" w:sz="0" w:space="0" w:color="auto"/>
            <w:left w:val="none" w:sz="0" w:space="0" w:color="auto"/>
            <w:bottom w:val="none" w:sz="0" w:space="0" w:color="auto"/>
            <w:right w:val="none" w:sz="0" w:space="0" w:color="auto"/>
          </w:divBdr>
        </w:div>
        <w:div w:id="2010675036">
          <w:marLeft w:val="0"/>
          <w:marRight w:val="0"/>
          <w:marTop w:val="0"/>
          <w:marBottom w:val="0"/>
          <w:divBdr>
            <w:top w:val="none" w:sz="0" w:space="0" w:color="auto"/>
            <w:left w:val="none" w:sz="0" w:space="0" w:color="auto"/>
            <w:bottom w:val="none" w:sz="0" w:space="0" w:color="auto"/>
            <w:right w:val="none" w:sz="0" w:space="0" w:color="auto"/>
          </w:divBdr>
        </w:div>
      </w:divsChild>
    </w:div>
    <w:div w:id="662467137">
      <w:bodyDiv w:val="1"/>
      <w:marLeft w:val="0"/>
      <w:marRight w:val="0"/>
      <w:marTop w:val="0"/>
      <w:marBottom w:val="0"/>
      <w:divBdr>
        <w:top w:val="none" w:sz="0" w:space="0" w:color="auto"/>
        <w:left w:val="none" w:sz="0" w:space="0" w:color="auto"/>
        <w:bottom w:val="none" w:sz="0" w:space="0" w:color="auto"/>
        <w:right w:val="none" w:sz="0" w:space="0" w:color="auto"/>
      </w:divBdr>
      <w:divsChild>
        <w:div w:id="849413931">
          <w:marLeft w:val="385"/>
          <w:marRight w:val="0"/>
          <w:marTop w:val="0"/>
          <w:marBottom w:val="0"/>
          <w:divBdr>
            <w:top w:val="none" w:sz="0" w:space="0" w:color="auto"/>
            <w:left w:val="none" w:sz="0" w:space="0" w:color="auto"/>
            <w:bottom w:val="none" w:sz="0" w:space="0" w:color="auto"/>
            <w:right w:val="none" w:sz="0" w:space="0" w:color="auto"/>
          </w:divBdr>
        </w:div>
      </w:divsChild>
    </w:div>
    <w:div w:id="66343145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93">
          <w:marLeft w:val="385"/>
          <w:marRight w:val="0"/>
          <w:marTop w:val="0"/>
          <w:marBottom w:val="0"/>
          <w:divBdr>
            <w:top w:val="none" w:sz="0" w:space="0" w:color="auto"/>
            <w:left w:val="none" w:sz="0" w:space="0" w:color="auto"/>
            <w:bottom w:val="none" w:sz="0" w:space="0" w:color="auto"/>
            <w:right w:val="none" w:sz="0" w:space="0" w:color="auto"/>
          </w:divBdr>
        </w:div>
      </w:divsChild>
    </w:div>
    <w:div w:id="675159312">
      <w:bodyDiv w:val="1"/>
      <w:marLeft w:val="0"/>
      <w:marRight w:val="0"/>
      <w:marTop w:val="0"/>
      <w:marBottom w:val="0"/>
      <w:divBdr>
        <w:top w:val="none" w:sz="0" w:space="0" w:color="auto"/>
        <w:left w:val="none" w:sz="0" w:space="0" w:color="auto"/>
        <w:bottom w:val="none" w:sz="0" w:space="0" w:color="auto"/>
        <w:right w:val="none" w:sz="0" w:space="0" w:color="auto"/>
      </w:divBdr>
    </w:div>
    <w:div w:id="679770369">
      <w:bodyDiv w:val="1"/>
      <w:marLeft w:val="0"/>
      <w:marRight w:val="0"/>
      <w:marTop w:val="0"/>
      <w:marBottom w:val="0"/>
      <w:divBdr>
        <w:top w:val="none" w:sz="0" w:space="0" w:color="auto"/>
        <w:left w:val="none" w:sz="0" w:space="0" w:color="auto"/>
        <w:bottom w:val="none" w:sz="0" w:space="0" w:color="auto"/>
        <w:right w:val="none" w:sz="0" w:space="0" w:color="auto"/>
      </w:divBdr>
      <w:divsChild>
        <w:div w:id="540751715">
          <w:marLeft w:val="345"/>
          <w:marRight w:val="0"/>
          <w:marTop w:val="0"/>
          <w:marBottom w:val="0"/>
          <w:divBdr>
            <w:top w:val="none" w:sz="0" w:space="0" w:color="auto"/>
            <w:left w:val="none" w:sz="0" w:space="0" w:color="auto"/>
            <w:bottom w:val="none" w:sz="0" w:space="0" w:color="auto"/>
            <w:right w:val="none" w:sz="0" w:space="0" w:color="auto"/>
          </w:divBdr>
        </w:div>
      </w:divsChild>
    </w:div>
    <w:div w:id="684480453">
      <w:bodyDiv w:val="1"/>
      <w:marLeft w:val="0"/>
      <w:marRight w:val="0"/>
      <w:marTop w:val="0"/>
      <w:marBottom w:val="0"/>
      <w:divBdr>
        <w:top w:val="none" w:sz="0" w:space="0" w:color="auto"/>
        <w:left w:val="none" w:sz="0" w:space="0" w:color="auto"/>
        <w:bottom w:val="none" w:sz="0" w:space="0" w:color="auto"/>
        <w:right w:val="none" w:sz="0" w:space="0" w:color="auto"/>
      </w:divBdr>
      <w:divsChild>
        <w:div w:id="806624626">
          <w:marLeft w:val="645"/>
          <w:marRight w:val="0"/>
          <w:marTop w:val="0"/>
          <w:marBottom w:val="0"/>
          <w:divBdr>
            <w:top w:val="none" w:sz="0" w:space="0" w:color="auto"/>
            <w:left w:val="none" w:sz="0" w:space="0" w:color="auto"/>
            <w:bottom w:val="none" w:sz="0" w:space="0" w:color="auto"/>
            <w:right w:val="none" w:sz="0" w:space="0" w:color="auto"/>
          </w:divBdr>
        </w:div>
      </w:divsChild>
    </w:div>
    <w:div w:id="685449441">
      <w:bodyDiv w:val="1"/>
      <w:marLeft w:val="0"/>
      <w:marRight w:val="0"/>
      <w:marTop w:val="0"/>
      <w:marBottom w:val="0"/>
      <w:divBdr>
        <w:top w:val="none" w:sz="0" w:space="0" w:color="auto"/>
        <w:left w:val="none" w:sz="0" w:space="0" w:color="auto"/>
        <w:bottom w:val="none" w:sz="0" w:space="0" w:color="auto"/>
        <w:right w:val="none" w:sz="0" w:space="0" w:color="auto"/>
      </w:divBdr>
      <w:divsChild>
        <w:div w:id="878205430">
          <w:marLeft w:val="0"/>
          <w:marRight w:val="0"/>
          <w:marTop w:val="0"/>
          <w:marBottom w:val="0"/>
          <w:divBdr>
            <w:top w:val="none" w:sz="0" w:space="0" w:color="auto"/>
            <w:left w:val="none" w:sz="0" w:space="0" w:color="auto"/>
            <w:bottom w:val="none" w:sz="0" w:space="0" w:color="auto"/>
            <w:right w:val="none" w:sz="0" w:space="0" w:color="auto"/>
          </w:divBdr>
        </w:div>
        <w:div w:id="1305743810">
          <w:marLeft w:val="0"/>
          <w:marRight w:val="0"/>
          <w:marTop w:val="0"/>
          <w:marBottom w:val="0"/>
          <w:divBdr>
            <w:top w:val="none" w:sz="0" w:space="0" w:color="auto"/>
            <w:left w:val="none" w:sz="0" w:space="0" w:color="auto"/>
            <w:bottom w:val="none" w:sz="0" w:space="0" w:color="auto"/>
            <w:right w:val="none" w:sz="0" w:space="0" w:color="auto"/>
          </w:divBdr>
        </w:div>
        <w:div w:id="1008947289">
          <w:marLeft w:val="0"/>
          <w:marRight w:val="0"/>
          <w:marTop w:val="0"/>
          <w:marBottom w:val="0"/>
          <w:divBdr>
            <w:top w:val="none" w:sz="0" w:space="0" w:color="auto"/>
            <w:left w:val="none" w:sz="0" w:space="0" w:color="auto"/>
            <w:bottom w:val="none" w:sz="0" w:space="0" w:color="auto"/>
            <w:right w:val="none" w:sz="0" w:space="0" w:color="auto"/>
          </w:divBdr>
        </w:div>
        <w:div w:id="65422205">
          <w:marLeft w:val="0"/>
          <w:marRight w:val="0"/>
          <w:marTop w:val="0"/>
          <w:marBottom w:val="0"/>
          <w:divBdr>
            <w:top w:val="none" w:sz="0" w:space="0" w:color="auto"/>
            <w:left w:val="none" w:sz="0" w:space="0" w:color="auto"/>
            <w:bottom w:val="none" w:sz="0" w:space="0" w:color="auto"/>
            <w:right w:val="none" w:sz="0" w:space="0" w:color="auto"/>
          </w:divBdr>
        </w:div>
        <w:div w:id="622688622">
          <w:marLeft w:val="0"/>
          <w:marRight w:val="0"/>
          <w:marTop w:val="0"/>
          <w:marBottom w:val="0"/>
          <w:divBdr>
            <w:top w:val="none" w:sz="0" w:space="0" w:color="auto"/>
            <w:left w:val="none" w:sz="0" w:space="0" w:color="auto"/>
            <w:bottom w:val="none" w:sz="0" w:space="0" w:color="auto"/>
            <w:right w:val="none" w:sz="0" w:space="0" w:color="auto"/>
          </w:divBdr>
        </w:div>
      </w:divsChild>
    </w:div>
    <w:div w:id="692920395">
      <w:bodyDiv w:val="1"/>
      <w:marLeft w:val="0"/>
      <w:marRight w:val="0"/>
      <w:marTop w:val="0"/>
      <w:marBottom w:val="0"/>
      <w:divBdr>
        <w:top w:val="none" w:sz="0" w:space="0" w:color="auto"/>
        <w:left w:val="none" w:sz="0" w:space="0" w:color="auto"/>
        <w:bottom w:val="none" w:sz="0" w:space="0" w:color="auto"/>
        <w:right w:val="none" w:sz="0" w:space="0" w:color="auto"/>
      </w:divBdr>
      <w:divsChild>
        <w:div w:id="230699846">
          <w:marLeft w:val="385"/>
          <w:marRight w:val="0"/>
          <w:marTop w:val="0"/>
          <w:marBottom w:val="0"/>
          <w:divBdr>
            <w:top w:val="none" w:sz="0" w:space="0" w:color="auto"/>
            <w:left w:val="none" w:sz="0" w:space="0" w:color="auto"/>
            <w:bottom w:val="none" w:sz="0" w:space="0" w:color="auto"/>
            <w:right w:val="none" w:sz="0" w:space="0" w:color="auto"/>
          </w:divBdr>
        </w:div>
      </w:divsChild>
    </w:div>
    <w:div w:id="693700422">
      <w:bodyDiv w:val="1"/>
      <w:marLeft w:val="0"/>
      <w:marRight w:val="0"/>
      <w:marTop w:val="0"/>
      <w:marBottom w:val="0"/>
      <w:divBdr>
        <w:top w:val="none" w:sz="0" w:space="0" w:color="auto"/>
        <w:left w:val="none" w:sz="0" w:space="0" w:color="auto"/>
        <w:bottom w:val="none" w:sz="0" w:space="0" w:color="auto"/>
        <w:right w:val="none" w:sz="0" w:space="0" w:color="auto"/>
      </w:divBdr>
      <w:divsChild>
        <w:div w:id="56559916">
          <w:marLeft w:val="0"/>
          <w:marRight w:val="0"/>
          <w:marTop w:val="0"/>
          <w:marBottom w:val="0"/>
          <w:divBdr>
            <w:top w:val="none" w:sz="0" w:space="0" w:color="auto"/>
            <w:left w:val="none" w:sz="0" w:space="0" w:color="auto"/>
            <w:bottom w:val="none" w:sz="0" w:space="0" w:color="auto"/>
            <w:right w:val="none" w:sz="0" w:space="0" w:color="auto"/>
          </w:divBdr>
        </w:div>
        <w:div w:id="1902252897">
          <w:marLeft w:val="0"/>
          <w:marRight w:val="0"/>
          <w:marTop w:val="0"/>
          <w:marBottom w:val="0"/>
          <w:divBdr>
            <w:top w:val="none" w:sz="0" w:space="0" w:color="auto"/>
            <w:left w:val="none" w:sz="0" w:space="0" w:color="auto"/>
            <w:bottom w:val="none" w:sz="0" w:space="0" w:color="auto"/>
            <w:right w:val="none" w:sz="0" w:space="0" w:color="auto"/>
          </w:divBdr>
        </w:div>
        <w:div w:id="2044480808">
          <w:marLeft w:val="0"/>
          <w:marRight w:val="0"/>
          <w:marTop w:val="0"/>
          <w:marBottom w:val="0"/>
          <w:divBdr>
            <w:top w:val="none" w:sz="0" w:space="0" w:color="auto"/>
            <w:left w:val="none" w:sz="0" w:space="0" w:color="auto"/>
            <w:bottom w:val="none" w:sz="0" w:space="0" w:color="auto"/>
            <w:right w:val="none" w:sz="0" w:space="0" w:color="auto"/>
          </w:divBdr>
        </w:div>
        <w:div w:id="241836018">
          <w:marLeft w:val="0"/>
          <w:marRight w:val="0"/>
          <w:marTop w:val="0"/>
          <w:marBottom w:val="0"/>
          <w:divBdr>
            <w:top w:val="none" w:sz="0" w:space="0" w:color="auto"/>
            <w:left w:val="none" w:sz="0" w:space="0" w:color="auto"/>
            <w:bottom w:val="none" w:sz="0" w:space="0" w:color="auto"/>
            <w:right w:val="none" w:sz="0" w:space="0" w:color="auto"/>
          </w:divBdr>
        </w:div>
      </w:divsChild>
    </w:div>
    <w:div w:id="704604083">
      <w:bodyDiv w:val="1"/>
      <w:marLeft w:val="0"/>
      <w:marRight w:val="0"/>
      <w:marTop w:val="0"/>
      <w:marBottom w:val="0"/>
      <w:divBdr>
        <w:top w:val="none" w:sz="0" w:space="0" w:color="auto"/>
        <w:left w:val="none" w:sz="0" w:space="0" w:color="auto"/>
        <w:bottom w:val="none" w:sz="0" w:space="0" w:color="auto"/>
        <w:right w:val="none" w:sz="0" w:space="0" w:color="auto"/>
      </w:divBdr>
    </w:div>
    <w:div w:id="710496144">
      <w:bodyDiv w:val="1"/>
      <w:marLeft w:val="0"/>
      <w:marRight w:val="0"/>
      <w:marTop w:val="0"/>
      <w:marBottom w:val="0"/>
      <w:divBdr>
        <w:top w:val="none" w:sz="0" w:space="0" w:color="auto"/>
        <w:left w:val="none" w:sz="0" w:space="0" w:color="auto"/>
        <w:bottom w:val="none" w:sz="0" w:space="0" w:color="auto"/>
        <w:right w:val="none" w:sz="0" w:space="0" w:color="auto"/>
      </w:divBdr>
    </w:div>
    <w:div w:id="710812431">
      <w:bodyDiv w:val="1"/>
      <w:marLeft w:val="0"/>
      <w:marRight w:val="0"/>
      <w:marTop w:val="0"/>
      <w:marBottom w:val="0"/>
      <w:divBdr>
        <w:top w:val="none" w:sz="0" w:space="0" w:color="auto"/>
        <w:left w:val="none" w:sz="0" w:space="0" w:color="auto"/>
        <w:bottom w:val="none" w:sz="0" w:space="0" w:color="auto"/>
        <w:right w:val="none" w:sz="0" w:space="0" w:color="auto"/>
      </w:divBdr>
      <w:divsChild>
        <w:div w:id="1474176214">
          <w:marLeft w:val="385"/>
          <w:marRight w:val="0"/>
          <w:marTop w:val="0"/>
          <w:marBottom w:val="0"/>
          <w:divBdr>
            <w:top w:val="none" w:sz="0" w:space="0" w:color="auto"/>
            <w:left w:val="none" w:sz="0" w:space="0" w:color="auto"/>
            <w:bottom w:val="none" w:sz="0" w:space="0" w:color="auto"/>
            <w:right w:val="none" w:sz="0" w:space="0" w:color="auto"/>
          </w:divBdr>
        </w:div>
      </w:divsChild>
    </w:div>
    <w:div w:id="716398448">
      <w:bodyDiv w:val="1"/>
      <w:marLeft w:val="0"/>
      <w:marRight w:val="0"/>
      <w:marTop w:val="0"/>
      <w:marBottom w:val="0"/>
      <w:divBdr>
        <w:top w:val="none" w:sz="0" w:space="0" w:color="auto"/>
        <w:left w:val="none" w:sz="0" w:space="0" w:color="auto"/>
        <w:bottom w:val="none" w:sz="0" w:space="0" w:color="auto"/>
        <w:right w:val="none" w:sz="0" w:space="0" w:color="auto"/>
      </w:divBdr>
      <w:divsChild>
        <w:div w:id="1521772265">
          <w:marLeft w:val="385"/>
          <w:marRight w:val="0"/>
          <w:marTop w:val="0"/>
          <w:marBottom w:val="0"/>
          <w:divBdr>
            <w:top w:val="none" w:sz="0" w:space="0" w:color="auto"/>
            <w:left w:val="none" w:sz="0" w:space="0" w:color="auto"/>
            <w:bottom w:val="none" w:sz="0" w:space="0" w:color="auto"/>
            <w:right w:val="none" w:sz="0" w:space="0" w:color="auto"/>
          </w:divBdr>
        </w:div>
      </w:divsChild>
    </w:div>
    <w:div w:id="720330770">
      <w:bodyDiv w:val="1"/>
      <w:marLeft w:val="0"/>
      <w:marRight w:val="0"/>
      <w:marTop w:val="0"/>
      <w:marBottom w:val="0"/>
      <w:divBdr>
        <w:top w:val="none" w:sz="0" w:space="0" w:color="auto"/>
        <w:left w:val="none" w:sz="0" w:space="0" w:color="auto"/>
        <w:bottom w:val="none" w:sz="0" w:space="0" w:color="auto"/>
        <w:right w:val="none" w:sz="0" w:space="0" w:color="auto"/>
      </w:divBdr>
      <w:divsChild>
        <w:div w:id="1551304215">
          <w:marLeft w:val="720"/>
          <w:marRight w:val="0"/>
          <w:marTop w:val="0"/>
          <w:marBottom w:val="0"/>
          <w:divBdr>
            <w:top w:val="none" w:sz="0" w:space="0" w:color="auto"/>
            <w:left w:val="none" w:sz="0" w:space="0" w:color="auto"/>
            <w:bottom w:val="none" w:sz="0" w:space="0" w:color="auto"/>
            <w:right w:val="none" w:sz="0" w:space="0" w:color="auto"/>
          </w:divBdr>
        </w:div>
      </w:divsChild>
    </w:div>
    <w:div w:id="722097804">
      <w:bodyDiv w:val="1"/>
      <w:marLeft w:val="0"/>
      <w:marRight w:val="0"/>
      <w:marTop w:val="0"/>
      <w:marBottom w:val="0"/>
      <w:divBdr>
        <w:top w:val="none" w:sz="0" w:space="0" w:color="auto"/>
        <w:left w:val="none" w:sz="0" w:space="0" w:color="auto"/>
        <w:bottom w:val="none" w:sz="0" w:space="0" w:color="auto"/>
        <w:right w:val="none" w:sz="0" w:space="0" w:color="auto"/>
      </w:divBdr>
      <w:divsChild>
        <w:div w:id="953243531">
          <w:marLeft w:val="385"/>
          <w:marRight w:val="0"/>
          <w:marTop w:val="0"/>
          <w:marBottom w:val="0"/>
          <w:divBdr>
            <w:top w:val="none" w:sz="0" w:space="0" w:color="auto"/>
            <w:left w:val="none" w:sz="0" w:space="0" w:color="auto"/>
            <w:bottom w:val="none" w:sz="0" w:space="0" w:color="auto"/>
            <w:right w:val="none" w:sz="0" w:space="0" w:color="auto"/>
          </w:divBdr>
        </w:div>
      </w:divsChild>
    </w:div>
    <w:div w:id="722169758">
      <w:bodyDiv w:val="1"/>
      <w:marLeft w:val="0"/>
      <w:marRight w:val="0"/>
      <w:marTop w:val="0"/>
      <w:marBottom w:val="0"/>
      <w:divBdr>
        <w:top w:val="none" w:sz="0" w:space="0" w:color="auto"/>
        <w:left w:val="none" w:sz="0" w:space="0" w:color="auto"/>
        <w:bottom w:val="none" w:sz="0" w:space="0" w:color="auto"/>
        <w:right w:val="none" w:sz="0" w:space="0" w:color="auto"/>
      </w:divBdr>
    </w:div>
    <w:div w:id="730076605">
      <w:bodyDiv w:val="1"/>
      <w:marLeft w:val="0"/>
      <w:marRight w:val="0"/>
      <w:marTop w:val="0"/>
      <w:marBottom w:val="0"/>
      <w:divBdr>
        <w:top w:val="none" w:sz="0" w:space="0" w:color="auto"/>
        <w:left w:val="none" w:sz="0" w:space="0" w:color="auto"/>
        <w:bottom w:val="none" w:sz="0" w:space="0" w:color="auto"/>
        <w:right w:val="none" w:sz="0" w:space="0" w:color="auto"/>
      </w:divBdr>
      <w:divsChild>
        <w:div w:id="774056358">
          <w:marLeft w:val="0"/>
          <w:marRight w:val="0"/>
          <w:marTop w:val="0"/>
          <w:marBottom w:val="0"/>
          <w:divBdr>
            <w:top w:val="none" w:sz="0" w:space="0" w:color="auto"/>
            <w:left w:val="none" w:sz="0" w:space="0" w:color="auto"/>
            <w:bottom w:val="none" w:sz="0" w:space="0" w:color="auto"/>
            <w:right w:val="none" w:sz="0" w:space="0" w:color="auto"/>
          </w:divBdr>
        </w:div>
        <w:div w:id="1717654705">
          <w:marLeft w:val="0"/>
          <w:marRight w:val="0"/>
          <w:marTop w:val="0"/>
          <w:marBottom w:val="0"/>
          <w:divBdr>
            <w:top w:val="none" w:sz="0" w:space="0" w:color="auto"/>
            <w:left w:val="none" w:sz="0" w:space="0" w:color="auto"/>
            <w:bottom w:val="none" w:sz="0" w:space="0" w:color="auto"/>
            <w:right w:val="none" w:sz="0" w:space="0" w:color="auto"/>
          </w:divBdr>
        </w:div>
        <w:div w:id="758721423">
          <w:marLeft w:val="0"/>
          <w:marRight w:val="0"/>
          <w:marTop w:val="0"/>
          <w:marBottom w:val="0"/>
          <w:divBdr>
            <w:top w:val="none" w:sz="0" w:space="0" w:color="auto"/>
            <w:left w:val="none" w:sz="0" w:space="0" w:color="auto"/>
            <w:bottom w:val="none" w:sz="0" w:space="0" w:color="auto"/>
            <w:right w:val="none" w:sz="0" w:space="0" w:color="auto"/>
          </w:divBdr>
        </w:div>
      </w:divsChild>
    </w:div>
    <w:div w:id="755829152">
      <w:bodyDiv w:val="1"/>
      <w:marLeft w:val="0"/>
      <w:marRight w:val="0"/>
      <w:marTop w:val="0"/>
      <w:marBottom w:val="0"/>
      <w:divBdr>
        <w:top w:val="none" w:sz="0" w:space="0" w:color="auto"/>
        <w:left w:val="none" w:sz="0" w:space="0" w:color="auto"/>
        <w:bottom w:val="none" w:sz="0" w:space="0" w:color="auto"/>
        <w:right w:val="none" w:sz="0" w:space="0" w:color="auto"/>
      </w:divBdr>
      <w:divsChild>
        <w:div w:id="126514918">
          <w:marLeft w:val="0"/>
          <w:marRight w:val="0"/>
          <w:marTop w:val="0"/>
          <w:marBottom w:val="0"/>
          <w:divBdr>
            <w:top w:val="none" w:sz="0" w:space="0" w:color="auto"/>
            <w:left w:val="none" w:sz="0" w:space="0" w:color="auto"/>
            <w:bottom w:val="none" w:sz="0" w:space="0" w:color="auto"/>
            <w:right w:val="none" w:sz="0" w:space="0" w:color="auto"/>
          </w:divBdr>
        </w:div>
        <w:div w:id="151525004">
          <w:marLeft w:val="0"/>
          <w:marRight w:val="0"/>
          <w:marTop w:val="0"/>
          <w:marBottom w:val="0"/>
          <w:divBdr>
            <w:top w:val="none" w:sz="0" w:space="0" w:color="auto"/>
            <w:left w:val="none" w:sz="0" w:space="0" w:color="auto"/>
            <w:bottom w:val="none" w:sz="0" w:space="0" w:color="auto"/>
            <w:right w:val="none" w:sz="0" w:space="0" w:color="auto"/>
          </w:divBdr>
        </w:div>
        <w:div w:id="287857553">
          <w:marLeft w:val="0"/>
          <w:marRight w:val="0"/>
          <w:marTop w:val="0"/>
          <w:marBottom w:val="0"/>
          <w:divBdr>
            <w:top w:val="none" w:sz="0" w:space="0" w:color="auto"/>
            <w:left w:val="none" w:sz="0" w:space="0" w:color="auto"/>
            <w:bottom w:val="none" w:sz="0" w:space="0" w:color="auto"/>
            <w:right w:val="none" w:sz="0" w:space="0" w:color="auto"/>
          </w:divBdr>
        </w:div>
        <w:div w:id="1767381640">
          <w:marLeft w:val="0"/>
          <w:marRight w:val="0"/>
          <w:marTop w:val="0"/>
          <w:marBottom w:val="0"/>
          <w:divBdr>
            <w:top w:val="none" w:sz="0" w:space="0" w:color="auto"/>
            <w:left w:val="none" w:sz="0" w:space="0" w:color="auto"/>
            <w:bottom w:val="none" w:sz="0" w:space="0" w:color="auto"/>
            <w:right w:val="none" w:sz="0" w:space="0" w:color="auto"/>
          </w:divBdr>
        </w:div>
        <w:div w:id="1820147783">
          <w:marLeft w:val="0"/>
          <w:marRight w:val="0"/>
          <w:marTop w:val="0"/>
          <w:marBottom w:val="0"/>
          <w:divBdr>
            <w:top w:val="none" w:sz="0" w:space="0" w:color="auto"/>
            <w:left w:val="none" w:sz="0" w:space="0" w:color="auto"/>
            <w:bottom w:val="none" w:sz="0" w:space="0" w:color="auto"/>
            <w:right w:val="none" w:sz="0" w:space="0" w:color="auto"/>
          </w:divBdr>
        </w:div>
        <w:div w:id="1856575961">
          <w:marLeft w:val="0"/>
          <w:marRight w:val="0"/>
          <w:marTop w:val="0"/>
          <w:marBottom w:val="0"/>
          <w:divBdr>
            <w:top w:val="none" w:sz="0" w:space="0" w:color="auto"/>
            <w:left w:val="none" w:sz="0" w:space="0" w:color="auto"/>
            <w:bottom w:val="none" w:sz="0" w:space="0" w:color="auto"/>
            <w:right w:val="none" w:sz="0" w:space="0" w:color="auto"/>
          </w:divBdr>
        </w:div>
        <w:div w:id="731974978">
          <w:marLeft w:val="0"/>
          <w:marRight w:val="0"/>
          <w:marTop w:val="0"/>
          <w:marBottom w:val="0"/>
          <w:divBdr>
            <w:top w:val="none" w:sz="0" w:space="0" w:color="auto"/>
            <w:left w:val="none" w:sz="0" w:space="0" w:color="auto"/>
            <w:bottom w:val="none" w:sz="0" w:space="0" w:color="auto"/>
            <w:right w:val="none" w:sz="0" w:space="0" w:color="auto"/>
          </w:divBdr>
        </w:div>
      </w:divsChild>
    </w:div>
    <w:div w:id="770010313">
      <w:bodyDiv w:val="1"/>
      <w:marLeft w:val="0"/>
      <w:marRight w:val="0"/>
      <w:marTop w:val="0"/>
      <w:marBottom w:val="0"/>
      <w:divBdr>
        <w:top w:val="none" w:sz="0" w:space="0" w:color="auto"/>
        <w:left w:val="none" w:sz="0" w:space="0" w:color="auto"/>
        <w:bottom w:val="none" w:sz="0" w:space="0" w:color="auto"/>
        <w:right w:val="none" w:sz="0" w:space="0" w:color="auto"/>
      </w:divBdr>
    </w:div>
    <w:div w:id="777407339">
      <w:bodyDiv w:val="1"/>
      <w:marLeft w:val="0"/>
      <w:marRight w:val="0"/>
      <w:marTop w:val="0"/>
      <w:marBottom w:val="0"/>
      <w:divBdr>
        <w:top w:val="none" w:sz="0" w:space="0" w:color="auto"/>
        <w:left w:val="none" w:sz="0" w:space="0" w:color="auto"/>
        <w:bottom w:val="none" w:sz="0" w:space="0" w:color="auto"/>
        <w:right w:val="none" w:sz="0" w:space="0" w:color="auto"/>
      </w:divBdr>
      <w:divsChild>
        <w:div w:id="1969625144">
          <w:marLeft w:val="0"/>
          <w:marRight w:val="0"/>
          <w:marTop w:val="0"/>
          <w:marBottom w:val="0"/>
          <w:divBdr>
            <w:top w:val="none" w:sz="0" w:space="0" w:color="auto"/>
            <w:left w:val="none" w:sz="0" w:space="0" w:color="auto"/>
            <w:bottom w:val="none" w:sz="0" w:space="0" w:color="auto"/>
            <w:right w:val="none" w:sz="0" w:space="0" w:color="auto"/>
          </w:divBdr>
        </w:div>
        <w:div w:id="727800695">
          <w:marLeft w:val="0"/>
          <w:marRight w:val="0"/>
          <w:marTop w:val="0"/>
          <w:marBottom w:val="0"/>
          <w:divBdr>
            <w:top w:val="none" w:sz="0" w:space="0" w:color="auto"/>
            <w:left w:val="none" w:sz="0" w:space="0" w:color="auto"/>
            <w:bottom w:val="none" w:sz="0" w:space="0" w:color="auto"/>
            <w:right w:val="none" w:sz="0" w:space="0" w:color="auto"/>
          </w:divBdr>
        </w:div>
        <w:div w:id="429860122">
          <w:marLeft w:val="0"/>
          <w:marRight w:val="0"/>
          <w:marTop w:val="0"/>
          <w:marBottom w:val="0"/>
          <w:divBdr>
            <w:top w:val="none" w:sz="0" w:space="0" w:color="auto"/>
            <w:left w:val="none" w:sz="0" w:space="0" w:color="auto"/>
            <w:bottom w:val="none" w:sz="0" w:space="0" w:color="auto"/>
            <w:right w:val="none" w:sz="0" w:space="0" w:color="auto"/>
          </w:divBdr>
        </w:div>
        <w:div w:id="1568683827">
          <w:marLeft w:val="0"/>
          <w:marRight w:val="0"/>
          <w:marTop w:val="0"/>
          <w:marBottom w:val="0"/>
          <w:divBdr>
            <w:top w:val="none" w:sz="0" w:space="0" w:color="auto"/>
            <w:left w:val="none" w:sz="0" w:space="0" w:color="auto"/>
            <w:bottom w:val="none" w:sz="0" w:space="0" w:color="auto"/>
            <w:right w:val="none" w:sz="0" w:space="0" w:color="auto"/>
          </w:divBdr>
        </w:div>
        <w:div w:id="875967209">
          <w:marLeft w:val="0"/>
          <w:marRight w:val="0"/>
          <w:marTop w:val="0"/>
          <w:marBottom w:val="0"/>
          <w:divBdr>
            <w:top w:val="none" w:sz="0" w:space="0" w:color="auto"/>
            <w:left w:val="none" w:sz="0" w:space="0" w:color="auto"/>
            <w:bottom w:val="none" w:sz="0" w:space="0" w:color="auto"/>
            <w:right w:val="none" w:sz="0" w:space="0" w:color="auto"/>
          </w:divBdr>
        </w:div>
      </w:divsChild>
    </w:div>
    <w:div w:id="783306908">
      <w:bodyDiv w:val="1"/>
      <w:marLeft w:val="0"/>
      <w:marRight w:val="0"/>
      <w:marTop w:val="0"/>
      <w:marBottom w:val="0"/>
      <w:divBdr>
        <w:top w:val="none" w:sz="0" w:space="0" w:color="auto"/>
        <w:left w:val="none" w:sz="0" w:space="0" w:color="auto"/>
        <w:bottom w:val="none" w:sz="0" w:space="0" w:color="auto"/>
        <w:right w:val="none" w:sz="0" w:space="0" w:color="auto"/>
      </w:divBdr>
    </w:div>
    <w:div w:id="789980277">
      <w:bodyDiv w:val="1"/>
      <w:marLeft w:val="0"/>
      <w:marRight w:val="0"/>
      <w:marTop w:val="0"/>
      <w:marBottom w:val="0"/>
      <w:divBdr>
        <w:top w:val="none" w:sz="0" w:space="0" w:color="auto"/>
        <w:left w:val="none" w:sz="0" w:space="0" w:color="auto"/>
        <w:bottom w:val="none" w:sz="0" w:space="0" w:color="auto"/>
        <w:right w:val="none" w:sz="0" w:space="0" w:color="auto"/>
      </w:divBdr>
    </w:div>
    <w:div w:id="796143022">
      <w:bodyDiv w:val="1"/>
      <w:marLeft w:val="0"/>
      <w:marRight w:val="0"/>
      <w:marTop w:val="0"/>
      <w:marBottom w:val="0"/>
      <w:divBdr>
        <w:top w:val="none" w:sz="0" w:space="0" w:color="auto"/>
        <w:left w:val="none" w:sz="0" w:space="0" w:color="auto"/>
        <w:bottom w:val="none" w:sz="0" w:space="0" w:color="auto"/>
        <w:right w:val="none" w:sz="0" w:space="0" w:color="auto"/>
      </w:divBdr>
      <w:divsChild>
        <w:div w:id="85422589">
          <w:marLeft w:val="0"/>
          <w:marRight w:val="0"/>
          <w:marTop w:val="0"/>
          <w:marBottom w:val="0"/>
          <w:divBdr>
            <w:top w:val="none" w:sz="0" w:space="0" w:color="auto"/>
            <w:left w:val="none" w:sz="0" w:space="0" w:color="auto"/>
            <w:bottom w:val="none" w:sz="0" w:space="0" w:color="auto"/>
            <w:right w:val="none" w:sz="0" w:space="0" w:color="auto"/>
          </w:divBdr>
        </w:div>
        <w:div w:id="255334070">
          <w:marLeft w:val="0"/>
          <w:marRight w:val="0"/>
          <w:marTop w:val="0"/>
          <w:marBottom w:val="0"/>
          <w:divBdr>
            <w:top w:val="none" w:sz="0" w:space="0" w:color="auto"/>
            <w:left w:val="none" w:sz="0" w:space="0" w:color="auto"/>
            <w:bottom w:val="none" w:sz="0" w:space="0" w:color="auto"/>
            <w:right w:val="none" w:sz="0" w:space="0" w:color="auto"/>
          </w:divBdr>
        </w:div>
        <w:div w:id="1196313210">
          <w:marLeft w:val="0"/>
          <w:marRight w:val="0"/>
          <w:marTop w:val="0"/>
          <w:marBottom w:val="0"/>
          <w:divBdr>
            <w:top w:val="none" w:sz="0" w:space="0" w:color="auto"/>
            <w:left w:val="none" w:sz="0" w:space="0" w:color="auto"/>
            <w:bottom w:val="none" w:sz="0" w:space="0" w:color="auto"/>
            <w:right w:val="none" w:sz="0" w:space="0" w:color="auto"/>
          </w:divBdr>
        </w:div>
        <w:div w:id="1324506278">
          <w:marLeft w:val="0"/>
          <w:marRight w:val="0"/>
          <w:marTop w:val="0"/>
          <w:marBottom w:val="0"/>
          <w:divBdr>
            <w:top w:val="none" w:sz="0" w:space="0" w:color="auto"/>
            <w:left w:val="none" w:sz="0" w:space="0" w:color="auto"/>
            <w:bottom w:val="none" w:sz="0" w:space="0" w:color="auto"/>
            <w:right w:val="none" w:sz="0" w:space="0" w:color="auto"/>
          </w:divBdr>
        </w:div>
        <w:div w:id="1758399283">
          <w:marLeft w:val="0"/>
          <w:marRight w:val="0"/>
          <w:marTop w:val="0"/>
          <w:marBottom w:val="0"/>
          <w:divBdr>
            <w:top w:val="none" w:sz="0" w:space="0" w:color="auto"/>
            <w:left w:val="none" w:sz="0" w:space="0" w:color="auto"/>
            <w:bottom w:val="none" w:sz="0" w:space="0" w:color="auto"/>
            <w:right w:val="none" w:sz="0" w:space="0" w:color="auto"/>
          </w:divBdr>
        </w:div>
        <w:div w:id="628512813">
          <w:marLeft w:val="0"/>
          <w:marRight w:val="0"/>
          <w:marTop w:val="0"/>
          <w:marBottom w:val="0"/>
          <w:divBdr>
            <w:top w:val="none" w:sz="0" w:space="0" w:color="auto"/>
            <w:left w:val="none" w:sz="0" w:space="0" w:color="auto"/>
            <w:bottom w:val="none" w:sz="0" w:space="0" w:color="auto"/>
            <w:right w:val="none" w:sz="0" w:space="0" w:color="auto"/>
          </w:divBdr>
        </w:div>
        <w:div w:id="1733308434">
          <w:marLeft w:val="0"/>
          <w:marRight w:val="0"/>
          <w:marTop w:val="0"/>
          <w:marBottom w:val="0"/>
          <w:divBdr>
            <w:top w:val="none" w:sz="0" w:space="0" w:color="auto"/>
            <w:left w:val="none" w:sz="0" w:space="0" w:color="auto"/>
            <w:bottom w:val="none" w:sz="0" w:space="0" w:color="auto"/>
            <w:right w:val="none" w:sz="0" w:space="0" w:color="auto"/>
          </w:divBdr>
        </w:div>
      </w:divsChild>
    </w:div>
    <w:div w:id="796532890">
      <w:bodyDiv w:val="1"/>
      <w:marLeft w:val="0"/>
      <w:marRight w:val="0"/>
      <w:marTop w:val="0"/>
      <w:marBottom w:val="0"/>
      <w:divBdr>
        <w:top w:val="none" w:sz="0" w:space="0" w:color="auto"/>
        <w:left w:val="none" w:sz="0" w:space="0" w:color="auto"/>
        <w:bottom w:val="none" w:sz="0" w:space="0" w:color="auto"/>
        <w:right w:val="none" w:sz="0" w:space="0" w:color="auto"/>
      </w:divBdr>
      <w:divsChild>
        <w:div w:id="1139611772">
          <w:marLeft w:val="345"/>
          <w:marRight w:val="0"/>
          <w:marTop w:val="0"/>
          <w:marBottom w:val="0"/>
          <w:divBdr>
            <w:top w:val="none" w:sz="0" w:space="0" w:color="auto"/>
            <w:left w:val="none" w:sz="0" w:space="0" w:color="auto"/>
            <w:bottom w:val="none" w:sz="0" w:space="0" w:color="auto"/>
            <w:right w:val="none" w:sz="0" w:space="0" w:color="auto"/>
          </w:divBdr>
        </w:div>
      </w:divsChild>
    </w:div>
    <w:div w:id="805510586">
      <w:bodyDiv w:val="1"/>
      <w:marLeft w:val="0"/>
      <w:marRight w:val="0"/>
      <w:marTop w:val="0"/>
      <w:marBottom w:val="0"/>
      <w:divBdr>
        <w:top w:val="none" w:sz="0" w:space="0" w:color="auto"/>
        <w:left w:val="none" w:sz="0" w:space="0" w:color="auto"/>
        <w:bottom w:val="none" w:sz="0" w:space="0" w:color="auto"/>
        <w:right w:val="none" w:sz="0" w:space="0" w:color="auto"/>
      </w:divBdr>
      <w:divsChild>
        <w:div w:id="595289924">
          <w:marLeft w:val="0"/>
          <w:marRight w:val="0"/>
          <w:marTop w:val="0"/>
          <w:marBottom w:val="0"/>
          <w:divBdr>
            <w:top w:val="none" w:sz="0" w:space="0" w:color="auto"/>
            <w:left w:val="none" w:sz="0" w:space="0" w:color="auto"/>
            <w:bottom w:val="none" w:sz="0" w:space="0" w:color="auto"/>
            <w:right w:val="none" w:sz="0" w:space="0" w:color="auto"/>
          </w:divBdr>
        </w:div>
      </w:divsChild>
    </w:div>
    <w:div w:id="809054610">
      <w:bodyDiv w:val="1"/>
      <w:marLeft w:val="0"/>
      <w:marRight w:val="0"/>
      <w:marTop w:val="0"/>
      <w:marBottom w:val="0"/>
      <w:divBdr>
        <w:top w:val="none" w:sz="0" w:space="0" w:color="auto"/>
        <w:left w:val="none" w:sz="0" w:space="0" w:color="auto"/>
        <w:bottom w:val="none" w:sz="0" w:space="0" w:color="auto"/>
        <w:right w:val="none" w:sz="0" w:space="0" w:color="auto"/>
      </w:divBdr>
      <w:divsChild>
        <w:div w:id="1899003660">
          <w:marLeft w:val="0"/>
          <w:marRight w:val="0"/>
          <w:marTop w:val="0"/>
          <w:marBottom w:val="0"/>
          <w:divBdr>
            <w:top w:val="none" w:sz="0" w:space="0" w:color="auto"/>
            <w:left w:val="none" w:sz="0" w:space="0" w:color="auto"/>
            <w:bottom w:val="none" w:sz="0" w:space="0" w:color="auto"/>
            <w:right w:val="none" w:sz="0" w:space="0" w:color="auto"/>
          </w:divBdr>
        </w:div>
        <w:div w:id="646397222">
          <w:marLeft w:val="0"/>
          <w:marRight w:val="0"/>
          <w:marTop w:val="0"/>
          <w:marBottom w:val="0"/>
          <w:divBdr>
            <w:top w:val="none" w:sz="0" w:space="0" w:color="auto"/>
            <w:left w:val="none" w:sz="0" w:space="0" w:color="auto"/>
            <w:bottom w:val="none" w:sz="0" w:space="0" w:color="auto"/>
            <w:right w:val="none" w:sz="0" w:space="0" w:color="auto"/>
          </w:divBdr>
        </w:div>
        <w:div w:id="1991135486">
          <w:marLeft w:val="0"/>
          <w:marRight w:val="0"/>
          <w:marTop w:val="0"/>
          <w:marBottom w:val="0"/>
          <w:divBdr>
            <w:top w:val="none" w:sz="0" w:space="0" w:color="auto"/>
            <w:left w:val="none" w:sz="0" w:space="0" w:color="auto"/>
            <w:bottom w:val="none" w:sz="0" w:space="0" w:color="auto"/>
            <w:right w:val="none" w:sz="0" w:space="0" w:color="auto"/>
          </w:divBdr>
        </w:div>
      </w:divsChild>
    </w:div>
    <w:div w:id="814874774">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1">
          <w:marLeft w:val="0"/>
          <w:marRight w:val="0"/>
          <w:marTop w:val="0"/>
          <w:marBottom w:val="0"/>
          <w:divBdr>
            <w:top w:val="none" w:sz="0" w:space="0" w:color="auto"/>
            <w:left w:val="none" w:sz="0" w:space="0" w:color="auto"/>
            <w:bottom w:val="none" w:sz="0" w:space="0" w:color="auto"/>
            <w:right w:val="none" w:sz="0" w:space="0" w:color="auto"/>
          </w:divBdr>
        </w:div>
        <w:div w:id="1912110654">
          <w:marLeft w:val="0"/>
          <w:marRight w:val="0"/>
          <w:marTop w:val="0"/>
          <w:marBottom w:val="0"/>
          <w:divBdr>
            <w:top w:val="none" w:sz="0" w:space="0" w:color="auto"/>
            <w:left w:val="none" w:sz="0" w:space="0" w:color="auto"/>
            <w:bottom w:val="none" w:sz="0" w:space="0" w:color="auto"/>
            <w:right w:val="none" w:sz="0" w:space="0" w:color="auto"/>
          </w:divBdr>
        </w:div>
        <w:div w:id="890843184">
          <w:marLeft w:val="0"/>
          <w:marRight w:val="0"/>
          <w:marTop w:val="0"/>
          <w:marBottom w:val="0"/>
          <w:divBdr>
            <w:top w:val="none" w:sz="0" w:space="0" w:color="auto"/>
            <w:left w:val="none" w:sz="0" w:space="0" w:color="auto"/>
            <w:bottom w:val="none" w:sz="0" w:space="0" w:color="auto"/>
            <w:right w:val="none" w:sz="0" w:space="0" w:color="auto"/>
          </w:divBdr>
        </w:div>
      </w:divsChild>
    </w:div>
    <w:div w:id="824512597">
      <w:bodyDiv w:val="1"/>
      <w:marLeft w:val="0"/>
      <w:marRight w:val="0"/>
      <w:marTop w:val="0"/>
      <w:marBottom w:val="0"/>
      <w:divBdr>
        <w:top w:val="none" w:sz="0" w:space="0" w:color="auto"/>
        <w:left w:val="none" w:sz="0" w:space="0" w:color="auto"/>
        <w:bottom w:val="none" w:sz="0" w:space="0" w:color="auto"/>
        <w:right w:val="none" w:sz="0" w:space="0" w:color="auto"/>
      </w:divBdr>
      <w:divsChild>
        <w:div w:id="1570267470">
          <w:marLeft w:val="0"/>
          <w:marRight w:val="0"/>
          <w:marTop w:val="0"/>
          <w:marBottom w:val="0"/>
          <w:divBdr>
            <w:top w:val="none" w:sz="0" w:space="0" w:color="auto"/>
            <w:left w:val="none" w:sz="0" w:space="0" w:color="auto"/>
            <w:bottom w:val="none" w:sz="0" w:space="0" w:color="auto"/>
            <w:right w:val="none" w:sz="0" w:space="0" w:color="auto"/>
          </w:divBdr>
        </w:div>
        <w:div w:id="496698208">
          <w:marLeft w:val="0"/>
          <w:marRight w:val="0"/>
          <w:marTop w:val="0"/>
          <w:marBottom w:val="0"/>
          <w:divBdr>
            <w:top w:val="none" w:sz="0" w:space="0" w:color="auto"/>
            <w:left w:val="none" w:sz="0" w:space="0" w:color="auto"/>
            <w:bottom w:val="none" w:sz="0" w:space="0" w:color="auto"/>
            <w:right w:val="none" w:sz="0" w:space="0" w:color="auto"/>
          </w:divBdr>
        </w:div>
        <w:div w:id="329142680">
          <w:marLeft w:val="0"/>
          <w:marRight w:val="0"/>
          <w:marTop w:val="0"/>
          <w:marBottom w:val="0"/>
          <w:divBdr>
            <w:top w:val="none" w:sz="0" w:space="0" w:color="auto"/>
            <w:left w:val="none" w:sz="0" w:space="0" w:color="auto"/>
            <w:bottom w:val="none" w:sz="0" w:space="0" w:color="auto"/>
            <w:right w:val="none" w:sz="0" w:space="0" w:color="auto"/>
          </w:divBdr>
        </w:div>
        <w:div w:id="1111165489">
          <w:marLeft w:val="0"/>
          <w:marRight w:val="0"/>
          <w:marTop w:val="0"/>
          <w:marBottom w:val="0"/>
          <w:divBdr>
            <w:top w:val="none" w:sz="0" w:space="0" w:color="auto"/>
            <w:left w:val="none" w:sz="0" w:space="0" w:color="auto"/>
            <w:bottom w:val="none" w:sz="0" w:space="0" w:color="auto"/>
            <w:right w:val="none" w:sz="0" w:space="0" w:color="auto"/>
          </w:divBdr>
        </w:div>
        <w:div w:id="204149069">
          <w:marLeft w:val="0"/>
          <w:marRight w:val="0"/>
          <w:marTop w:val="0"/>
          <w:marBottom w:val="0"/>
          <w:divBdr>
            <w:top w:val="none" w:sz="0" w:space="0" w:color="auto"/>
            <w:left w:val="none" w:sz="0" w:space="0" w:color="auto"/>
            <w:bottom w:val="none" w:sz="0" w:space="0" w:color="auto"/>
            <w:right w:val="none" w:sz="0" w:space="0" w:color="auto"/>
          </w:divBdr>
        </w:div>
        <w:div w:id="1808400977">
          <w:marLeft w:val="0"/>
          <w:marRight w:val="0"/>
          <w:marTop w:val="0"/>
          <w:marBottom w:val="0"/>
          <w:divBdr>
            <w:top w:val="none" w:sz="0" w:space="0" w:color="auto"/>
            <w:left w:val="none" w:sz="0" w:space="0" w:color="auto"/>
            <w:bottom w:val="none" w:sz="0" w:space="0" w:color="auto"/>
            <w:right w:val="none" w:sz="0" w:space="0" w:color="auto"/>
          </w:divBdr>
        </w:div>
        <w:div w:id="2007899965">
          <w:marLeft w:val="0"/>
          <w:marRight w:val="0"/>
          <w:marTop w:val="0"/>
          <w:marBottom w:val="0"/>
          <w:divBdr>
            <w:top w:val="none" w:sz="0" w:space="0" w:color="auto"/>
            <w:left w:val="none" w:sz="0" w:space="0" w:color="auto"/>
            <w:bottom w:val="none" w:sz="0" w:space="0" w:color="auto"/>
            <w:right w:val="none" w:sz="0" w:space="0" w:color="auto"/>
          </w:divBdr>
        </w:div>
        <w:div w:id="61217386">
          <w:marLeft w:val="0"/>
          <w:marRight w:val="0"/>
          <w:marTop w:val="0"/>
          <w:marBottom w:val="0"/>
          <w:divBdr>
            <w:top w:val="none" w:sz="0" w:space="0" w:color="auto"/>
            <w:left w:val="none" w:sz="0" w:space="0" w:color="auto"/>
            <w:bottom w:val="none" w:sz="0" w:space="0" w:color="auto"/>
            <w:right w:val="none" w:sz="0" w:space="0" w:color="auto"/>
          </w:divBdr>
        </w:div>
        <w:div w:id="1509638193">
          <w:marLeft w:val="0"/>
          <w:marRight w:val="0"/>
          <w:marTop w:val="0"/>
          <w:marBottom w:val="0"/>
          <w:divBdr>
            <w:top w:val="none" w:sz="0" w:space="0" w:color="auto"/>
            <w:left w:val="none" w:sz="0" w:space="0" w:color="auto"/>
            <w:bottom w:val="none" w:sz="0" w:space="0" w:color="auto"/>
            <w:right w:val="none" w:sz="0" w:space="0" w:color="auto"/>
          </w:divBdr>
        </w:div>
        <w:div w:id="1104037159">
          <w:marLeft w:val="0"/>
          <w:marRight w:val="0"/>
          <w:marTop w:val="0"/>
          <w:marBottom w:val="0"/>
          <w:divBdr>
            <w:top w:val="none" w:sz="0" w:space="0" w:color="auto"/>
            <w:left w:val="none" w:sz="0" w:space="0" w:color="auto"/>
            <w:bottom w:val="none" w:sz="0" w:space="0" w:color="auto"/>
            <w:right w:val="none" w:sz="0" w:space="0" w:color="auto"/>
          </w:divBdr>
        </w:div>
        <w:div w:id="341860729">
          <w:marLeft w:val="0"/>
          <w:marRight w:val="0"/>
          <w:marTop w:val="0"/>
          <w:marBottom w:val="0"/>
          <w:divBdr>
            <w:top w:val="none" w:sz="0" w:space="0" w:color="auto"/>
            <w:left w:val="none" w:sz="0" w:space="0" w:color="auto"/>
            <w:bottom w:val="none" w:sz="0" w:space="0" w:color="auto"/>
            <w:right w:val="none" w:sz="0" w:space="0" w:color="auto"/>
          </w:divBdr>
        </w:div>
        <w:div w:id="45493438">
          <w:marLeft w:val="0"/>
          <w:marRight w:val="0"/>
          <w:marTop w:val="0"/>
          <w:marBottom w:val="0"/>
          <w:divBdr>
            <w:top w:val="none" w:sz="0" w:space="0" w:color="auto"/>
            <w:left w:val="none" w:sz="0" w:space="0" w:color="auto"/>
            <w:bottom w:val="none" w:sz="0" w:space="0" w:color="auto"/>
            <w:right w:val="none" w:sz="0" w:space="0" w:color="auto"/>
          </w:divBdr>
        </w:div>
        <w:div w:id="143937627">
          <w:marLeft w:val="0"/>
          <w:marRight w:val="0"/>
          <w:marTop w:val="0"/>
          <w:marBottom w:val="0"/>
          <w:divBdr>
            <w:top w:val="none" w:sz="0" w:space="0" w:color="auto"/>
            <w:left w:val="none" w:sz="0" w:space="0" w:color="auto"/>
            <w:bottom w:val="none" w:sz="0" w:space="0" w:color="auto"/>
            <w:right w:val="none" w:sz="0" w:space="0" w:color="auto"/>
          </w:divBdr>
        </w:div>
        <w:div w:id="1129471699">
          <w:marLeft w:val="0"/>
          <w:marRight w:val="0"/>
          <w:marTop w:val="0"/>
          <w:marBottom w:val="0"/>
          <w:divBdr>
            <w:top w:val="none" w:sz="0" w:space="0" w:color="auto"/>
            <w:left w:val="none" w:sz="0" w:space="0" w:color="auto"/>
            <w:bottom w:val="none" w:sz="0" w:space="0" w:color="auto"/>
            <w:right w:val="none" w:sz="0" w:space="0" w:color="auto"/>
          </w:divBdr>
        </w:div>
        <w:div w:id="1839150774">
          <w:marLeft w:val="0"/>
          <w:marRight w:val="0"/>
          <w:marTop w:val="0"/>
          <w:marBottom w:val="0"/>
          <w:divBdr>
            <w:top w:val="none" w:sz="0" w:space="0" w:color="auto"/>
            <w:left w:val="none" w:sz="0" w:space="0" w:color="auto"/>
            <w:bottom w:val="none" w:sz="0" w:space="0" w:color="auto"/>
            <w:right w:val="none" w:sz="0" w:space="0" w:color="auto"/>
          </w:divBdr>
        </w:div>
        <w:div w:id="1912494869">
          <w:marLeft w:val="0"/>
          <w:marRight w:val="0"/>
          <w:marTop w:val="0"/>
          <w:marBottom w:val="0"/>
          <w:divBdr>
            <w:top w:val="none" w:sz="0" w:space="0" w:color="auto"/>
            <w:left w:val="none" w:sz="0" w:space="0" w:color="auto"/>
            <w:bottom w:val="none" w:sz="0" w:space="0" w:color="auto"/>
            <w:right w:val="none" w:sz="0" w:space="0" w:color="auto"/>
          </w:divBdr>
        </w:div>
        <w:div w:id="1549952769">
          <w:marLeft w:val="0"/>
          <w:marRight w:val="0"/>
          <w:marTop w:val="0"/>
          <w:marBottom w:val="0"/>
          <w:divBdr>
            <w:top w:val="none" w:sz="0" w:space="0" w:color="auto"/>
            <w:left w:val="none" w:sz="0" w:space="0" w:color="auto"/>
            <w:bottom w:val="none" w:sz="0" w:space="0" w:color="auto"/>
            <w:right w:val="none" w:sz="0" w:space="0" w:color="auto"/>
          </w:divBdr>
        </w:div>
        <w:div w:id="1067340276">
          <w:marLeft w:val="0"/>
          <w:marRight w:val="0"/>
          <w:marTop w:val="0"/>
          <w:marBottom w:val="0"/>
          <w:divBdr>
            <w:top w:val="none" w:sz="0" w:space="0" w:color="auto"/>
            <w:left w:val="none" w:sz="0" w:space="0" w:color="auto"/>
            <w:bottom w:val="none" w:sz="0" w:space="0" w:color="auto"/>
            <w:right w:val="none" w:sz="0" w:space="0" w:color="auto"/>
          </w:divBdr>
        </w:div>
      </w:divsChild>
    </w:div>
    <w:div w:id="826625651">
      <w:bodyDiv w:val="1"/>
      <w:marLeft w:val="0"/>
      <w:marRight w:val="0"/>
      <w:marTop w:val="0"/>
      <w:marBottom w:val="0"/>
      <w:divBdr>
        <w:top w:val="none" w:sz="0" w:space="0" w:color="auto"/>
        <w:left w:val="none" w:sz="0" w:space="0" w:color="auto"/>
        <w:bottom w:val="none" w:sz="0" w:space="0" w:color="auto"/>
        <w:right w:val="none" w:sz="0" w:space="0" w:color="auto"/>
      </w:divBdr>
      <w:divsChild>
        <w:div w:id="1289703048">
          <w:marLeft w:val="0"/>
          <w:marRight w:val="0"/>
          <w:marTop w:val="0"/>
          <w:marBottom w:val="0"/>
          <w:divBdr>
            <w:top w:val="none" w:sz="0" w:space="0" w:color="auto"/>
            <w:left w:val="none" w:sz="0" w:space="0" w:color="auto"/>
            <w:bottom w:val="none" w:sz="0" w:space="0" w:color="auto"/>
            <w:right w:val="none" w:sz="0" w:space="0" w:color="auto"/>
          </w:divBdr>
        </w:div>
        <w:div w:id="1666547404">
          <w:marLeft w:val="0"/>
          <w:marRight w:val="0"/>
          <w:marTop w:val="0"/>
          <w:marBottom w:val="0"/>
          <w:divBdr>
            <w:top w:val="none" w:sz="0" w:space="0" w:color="auto"/>
            <w:left w:val="none" w:sz="0" w:space="0" w:color="auto"/>
            <w:bottom w:val="none" w:sz="0" w:space="0" w:color="auto"/>
            <w:right w:val="none" w:sz="0" w:space="0" w:color="auto"/>
          </w:divBdr>
        </w:div>
        <w:div w:id="48114271">
          <w:marLeft w:val="0"/>
          <w:marRight w:val="0"/>
          <w:marTop w:val="0"/>
          <w:marBottom w:val="0"/>
          <w:divBdr>
            <w:top w:val="none" w:sz="0" w:space="0" w:color="auto"/>
            <w:left w:val="none" w:sz="0" w:space="0" w:color="auto"/>
            <w:bottom w:val="none" w:sz="0" w:space="0" w:color="auto"/>
            <w:right w:val="none" w:sz="0" w:space="0" w:color="auto"/>
          </w:divBdr>
        </w:div>
        <w:div w:id="194580235">
          <w:marLeft w:val="0"/>
          <w:marRight w:val="0"/>
          <w:marTop w:val="0"/>
          <w:marBottom w:val="0"/>
          <w:divBdr>
            <w:top w:val="none" w:sz="0" w:space="0" w:color="auto"/>
            <w:left w:val="none" w:sz="0" w:space="0" w:color="auto"/>
            <w:bottom w:val="none" w:sz="0" w:space="0" w:color="auto"/>
            <w:right w:val="none" w:sz="0" w:space="0" w:color="auto"/>
          </w:divBdr>
        </w:div>
      </w:divsChild>
    </w:div>
    <w:div w:id="838891445">
      <w:bodyDiv w:val="1"/>
      <w:marLeft w:val="0"/>
      <w:marRight w:val="0"/>
      <w:marTop w:val="0"/>
      <w:marBottom w:val="0"/>
      <w:divBdr>
        <w:top w:val="none" w:sz="0" w:space="0" w:color="auto"/>
        <w:left w:val="none" w:sz="0" w:space="0" w:color="auto"/>
        <w:bottom w:val="none" w:sz="0" w:space="0" w:color="auto"/>
        <w:right w:val="none" w:sz="0" w:space="0" w:color="auto"/>
      </w:divBdr>
    </w:div>
    <w:div w:id="849611793">
      <w:bodyDiv w:val="1"/>
      <w:marLeft w:val="0"/>
      <w:marRight w:val="0"/>
      <w:marTop w:val="0"/>
      <w:marBottom w:val="0"/>
      <w:divBdr>
        <w:top w:val="none" w:sz="0" w:space="0" w:color="auto"/>
        <w:left w:val="none" w:sz="0" w:space="0" w:color="auto"/>
        <w:bottom w:val="none" w:sz="0" w:space="0" w:color="auto"/>
        <w:right w:val="none" w:sz="0" w:space="0" w:color="auto"/>
      </w:divBdr>
      <w:divsChild>
        <w:div w:id="1950971323">
          <w:marLeft w:val="345"/>
          <w:marRight w:val="0"/>
          <w:marTop w:val="0"/>
          <w:marBottom w:val="0"/>
          <w:divBdr>
            <w:top w:val="none" w:sz="0" w:space="0" w:color="auto"/>
            <w:left w:val="none" w:sz="0" w:space="0" w:color="auto"/>
            <w:bottom w:val="none" w:sz="0" w:space="0" w:color="auto"/>
            <w:right w:val="none" w:sz="0" w:space="0" w:color="auto"/>
          </w:divBdr>
        </w:div>
        <w:div w:id="581186328">
          <w:marLeft w:val="0"/>
          <w:marRight w:val="0"/>
          <w:marTop w:val="0"/>
          <w:marBottom w:val="0"/>
          <w:divBdr>
            <w:top w:val="none" w:sz="0" w:space="0" w:color="auto"/>
            <w:left w:val="none" w:sz="0" w:space="0" w:color="auto"/>
            <w:bottom w:val="none" w:sz="0" w:space="0" w:color="auto"/>
            <w:right w:val="none" w:sz="0" w:space="0" w:color="auto"/>
          </w:divBdr>
        </w:div>
        <w:div w:id="815688022">
          <w:marLeft w:val="645"/>
          <w:marRight w:val="0"/>
          <w:marTop w:val="0"/>
          <w:marBottom w:val="0"/>
          <w:divBdr>
            <w:top w:val="none" w:sz="0" w:space="0" w:color="auto"/>
            <w:left w:val="none" w:sz="0" w:space="0" w:color="auto"/>
            <w:bottom w:val="none" w:sz="0" w:space="0" w:color="auto"/>
            <w:right w:val="none" w:sz="0" w:space="0" w:color="auto"/>
          </w:divBdr>
        </w:div>
      </w:divsChild>
    </w:div>
    <w:div w:id="852500884">
      <w:bodyDiv w:val="1"/>
      <w:marLeft w:val="0"/>
      <w:marRight w:val="0"/>
      <w:marTop w:val="0"/>
      <w:marBottom w:val="0"/>
      <w:divBdr>
        <w:top w:val="none" w:sz="0" w:space="0" w:color="auto"/>
        <w:left w:val="none" w:sz="0" w:space="0" w:color="auto"/>
        <w:bottom w:val="none" w:sz="0" w:space="0" w:color="auto"/>
        <w:right w:val="none" w:sz="0" w:space="0" w:color="auto"/>
      </w:divBdr>
    </w:div>
    <w:div w:id="855195833">
      <w:bodyDiv w:val="1"/>
      <w:marLeft w:val="0"/>
      <w:marRight w:val="0"/>
      <w:marTop w:val="0"/>
      <w:marBottom w:val="0"/>
      <w:divBdr>
        <w:top w:val="none" w:sz="0" w:space="0" w:color="auto"/>
        <w:left w:val="none" w:sz="0" w:space="0" w:color="auto"/>
        <w:bottom w:val="none" w:sz="0" w:space="0" w:color="auto"/>
        <w:right w:val="none" w:sz="0" w:space="0" w:color="auto"/>
      </w:divBdr>
    </w:div>
    <w:div w:id="861820883">
      <w:bodyDiv w:val="1"/>
      <w:marLeft w:val="0"/>
      <w:marRight w:val="0"/>
      <w:marTop w:val="0"/>
      <w:marBottom w:val="0"/>
      <w:divBdr>
        <w:top w:val="none" w:sz="0" w:space="0" w:color="auto"/>
        <w:left w:val="none" w:sz="0" w:space="0" w:color="auto"/>
        <w:bottom w:val="none" w:sz="0" w:space="0" w:color="auto"/>
        <w:right w:val="none" w:sz="0" w:space="0" w:color="auto"/>
      </w:divBdr>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868496384">
      <w:bodyDiv w:val="1"/>
      <w:marLeft w:val="0"/>
      <w:marRight w:val="0"/>
      <w:marTop w:val="0"/>
      <w:marBottom w:val="0"/>
      <w:divBdr>
        <w:top w:val="none" w:sz="0" w:space="0" w:color="auto"/>
        <w:left w:val="none" w:sz="0" w:space="0" w:color="auto"/>
        <w:bottom w:val="none" w:sz="0" w:space="0" w:color="auto"/>
        <w:right w:val="none" w:sz="0" w:space="0" w:color="auto"/>
      </w:divBdr>
      <w:divsChild>
        <w:div w:id="1531412325">
          <w:marLeft w:val="0"/>
          <w:marRight w:val="0"/>
          <w:marTop w:val="0"/>
          <w:marBottom w:val="0"/>
          <w:divBdr>
            <w:top w:val="none" w:sz="0" w:space="0" w:color="auto"/>
            <w:left w:val="none" w:sz="0" w:space="0" w:color="auto"/>
            <w:bottom w:val="none" w:sz="0" w:space="0" w:color="auto"/>
            <w:right w:val="none" w:sz="0" w:space="0" w:color="auto"/>
          </w:divBdr>
        </w:div>
        <w:div w:id="113258857">
          <w:marLeft w:val="0"/>
          <w:marRight w:val="0"/>
          <w:marTop w:val="0"/>
          <w:marBottom w:val="0"/>
          <w:divBdr>
            <w:top w:val="none" w:sz="0" w:space="0" w:color="auto"/>
            <w:left w:val="none" w:sz="0" w:space="0" w:color="auto"/>
            <w:bottom w:val="none" w:sz="0" w:space="0" w:color="auto"/>
            <w:right w:val="none" w:sz="0" w:space="0" w:color="auto"/>
          </w:divBdr>
        </w:div>
        <w:div w:id="604918700">
          <w:marLeft w:val="0"/>
          <w:marRight w:val="0"/>
          <w:marTop w:val="0"/>
          <w:marBottom w:val="0"/>
          <w:divBdr>
            <w:top w:val="none" w:sz="0" w:space="0" w:color="auto"/>
            <w:left w:val="none" w:sz="0" w:space="0" w:color="auto"/>
            <w:bottom w:val="none" w:sz="0" w:space="0" w:color="auto"/>
            <w:right w:val="none" w:sz="0" w:space="0" w:color="auto"/>
          </w:divBdr>
        </w:div>
        <w:div w:id="49696555">
          <w:marLeft w:val="0"/>
          <w:marRight w:val="0"/>
          <w:marTop w:val="0"/>
          <w:marBottom w:val="0"/>
          <w:divBdr>
            <w:top w:val="none" w:sz="0" w:space="0" w:color="auto"/>
            <w:left w:val="none" w:sz="0" w:space="0" w:color="auto"/>
            <w:bottom w:val="none" w:sz="0" w:space="0" w:color="auto"/>
            <w:right w:val="none" w:sz="0" w:space="0" w:color="auto"/>
          </w:divBdr>
        </w:div>
      </w:divsChild>
    </w:div>
    <w:div w:id="873661172">
      <w:bodyDiv w:val="1"/>
      <w:marLeft w:val="0"/>
      <w:marRight w:val="0"/>
      <w:marTop w:val="0"/>
      <w:marBottom w:val="0"/>
      <w:divBdr>
        <w:top w:val="none" w:sz="0" w:space="0" w:color="auto"/>
        <w:left w:val="none" w:sz="0" w:space="0" w:color="auto"/>
        <w:bottom w:val="none" w:sz="0" w:space="0" w:color="auto"/>
        <w:right w:val="none" w:sz="0" w:space="0" w:color="auto"/>
      </w:divBdr>
      <w:divsChild>
        <w:div w:id="1405447343">
          <w:marLeft w:val="345"/>
          <w:marRight w:val="0"/>
          <w:marTop w:val="0"/>
          <w:marBottom w:val="0"/>
          <w:divBdr>
            <w:top w:val="none" w:sz="0" w:space="0" w:color="auto"/>
            <w:left w:val="none" w:sz="0" w:space="0" w:color="auto"/>
            <w:bottom w:val="none" w:sz="0" w:space="0" w:color="auto"/>
            <w:right w:val="none" w:sz="0" w:space="0" w:color="auto"/>
          </w:divBdr>
        </w:div>
      </w:divsChild>
    </w:div>
    <w:div w:id="881793239">
      <w:bodyDiv w:val="1"/>
      <w:marLeft w:val="0"/>
      <w:marRight w:val="0"/>
      <w:marTop w:val="0"/>
      <w:marBottom w:val="0"/>
      <w:divBdr>
        <w:top w:val="none" w:sz="0" w:space="0" w:color="auto"/>
        <w:left w:val="none" w:sz="0" w:space="0" w:color="auto"/>
        <w:bottom w:val="none" w:sz="0" w:space="0" w:color="auto"/>
        <w:right w:val="none" w:sz="0" w:space="0" w:color="auto"/>
      </w:divBdr>
      <w:divsChild>
        <w:div w:id="1929465249">
          <w:marLeft w:val="0"/>
          <w:marRight w:val="0"/>
          <w:marTop w:val="0"/>
          <w:marBottom w:val="0"/>
          <w:divBdr>
            <w:top w:val="none" w:sz="0" w:space="0" w:color="auto"/>
            <w:left w:val="none" w:sz="0" w:space="0" w:color="auto"/>
            <w:bottom w:val="none" w:sz="0" w:space="0" w:color="auto"/>
            <w:right w:val="none" w:sz="0" w:space="0" w:color="auto"/>
          </w:divBdr>
        </w:div>
        <w:div w:id="633174835">
          <w:marLeft w:val="0"/>
          <w:marRight w:val="0"/>
          <w:marTop w:val="0"/>
          <w:marBottom w:val="0"/>
          <w:divBdr>
            <w:top w:val="none" w:sz="0" w:space="0" w:color="auto"/>
            <w:left w:val="none" w:sz="0" w:space="0" w:color="auto"/>
            <w:bottom w:val="none" w:sz="0" w:space="0" w:color="auto"/>
            <w:right w:val="none" w:sz="0" w:space="0" w:color="auto"/>
          </w:divBdr>
        </w:div>
        <w:div w:id="111411685">
          <w:marLeft w:val="0"/>
          <w:marRight w:val="0"/>
          <w:marTop w:val="0"/>
          <w:marBottom w:val="0"/>
          <w:divBdr>
            <w:top w:val="none" w:sz="0" w:space="0" w:color="auto"/>
            <w:left w:val="none" w:sz="0" w:space="0" w:color="auto"/>
            <w:bottom w:val="none" w:sz="0" w:space="0" w:color="auto"/>
            <w:right w:val="none" w:sz="0" w:space="0" w:color="auto"/>
          </w:divBdr>
        </w:div>
        <w:div w:id="620920588">
          <w:marLeft w:val="0"/>
          <w:marRight w:val="0"/>
          <w:marTop w:val="0"/>
          <w:marBottom w:val="0"/>
          <w:divBdr>
            <w:top w:val="none" w:sz="0" w:space="0" w:color="auto"/>
            <w:left w:val="none" w:sz="0" w:space="0" w:color="auto"/>
            <w:bottom w:val="none" w:sz="0" w:space="0" w:color="auto"/>
            <w:right w:val="none" w:sz="0" w:space="0" w:color="auto"/>
          </w:divBdr>
        </w:div>
        <w:div w:id="559901525">
          <w:marLeft w:val="0"/>
          <w:marRight w:val="0"/>
          <w:marTop w:val="0"/>
          <w:marBottom w:val="0"/>
          <w:divBdr>
            <w:top w:val="none" w:sz="0" w:space="0" w:color="auto"/>
            <w:left w:val="none" w:sz="0" w:space="0" w:color="auto"/>
            <w:bottom w:val="none" w:sz="0" w:space="0" w:color="auto"/>
            <w:right w:val="none" w:sz="0" w:space="0" w:color="auto"/>
          </w:divBdr>
        </w:div>
      </w:divsChild>
    </w:div>
    <w:div w:id="882399249">
      <w:bodyDiv w:val="1"/>
      <w:marLeft w:val="0"/>
      <w:marRight w:val="0"/>
      <w:marTop w:val="0"/>
      <w:marBottom w:val="0"/>
      <w:divBdr>
        <w:top w:val="none" w:sz="0" w:space="0" w:color="auto"/>
        <w:left w:val="none" w:sz="0" w:space="0" w:color="auto"/>
        <w:bottom w:val="none" w:sz="0" w:space="0" w:color="auto"/>
        <w:right w:val="none" w:sz="0" w:space="0" w:color="auto"/>
      </w:divBdr>
      <w:divsChild>
        <w:div w:id="1459108847">
          <w:marLeft w:val="0"/>
          <w:marRight w:val="0"/>
          <w:marTop w:val="0"/>
          <w:marBottom w:val="0"/>
          <w:divBdr>
            <w:top w:val="none" w:sz="0" w:space="0" w:color="auto"/>
            <w:left w:val="none" w:sz="0" w:space="0" w:color="auto"/>
            <w:bottom w:val="none" w:sz="0" w:space="0" w:color="auto"/>
            <w:right w:val="none" w:sz="0" w:space="0" w:color="auto"/>
          </w:divBdr>
        </w:div>
        <w:div w:id="1285690689">
          <w:marLeft w:val="0"/>
          <w:marRight w:val="0"/>
          <w:marTop w:val="0"/>
          <w:marBottom w:val="0"/>
          <w:divBdr>
            <w:top w:val="none" w:sz="0" w:space="0" w:color="auto"/>
            <w:left w:val="none" w:sz="0" w:space="0" w:color="auto"/>
            <w:bottom w:val="none" w:sz="0" w:space="0" w:color="auto"/>
            <w:right w:val="none" w:sz="0" w:space="0" w:color="auto"/>
          </w:divBdr>
        </w:div>
        <w:div w:id="1745907805">
          <w:marLeft w:val="0"/>
          <w:marRight w:val="0"/>
          <w:marTop w:val="0"/>
          <w:marBottom w:val="0"/>
          <w:divBdr>
            <w:top w:val="none" w:sz="0" w:space="0" w:color="auto"/>
            <w:left w:val="none" w:sz="0" w:space="0" w:color="auto"/>
            <w:bottom w:val="none" w:sz="0" w:space="0" w:color="auto"/>
            <w:right w:val="none" w:sz="0" w:space="0" w:color="auto"/>
          </w:divBdr>
        </w:div>
        <w:div w:id="936017006">
          <w:marLeft w:val="0"/>
          <w:marRight w:val="0"/>
          <w:marTop w:val="0"/>
          <w:marBottom w:val="0"/>
          <w:divBdr>
            <w:top w:val="none" w:sz="0" w:space="0" w:color="auto"/>
            <w:left w:val="none" w:sz="0" w:space="0" w:color="auto"/>
            <w:bottom w:val="none" w:sz="0" w:space="0" w:color="auto"/>
            <w:right w:val="none" w:sz="0" w:space="0" w:color="auto"/>
          </w:divBdr>
        </w:div>
        <w:div w:id="1169783571">
          <w:marLeft w:val="0"/>
          <w:marRight w:val="0"/>
          <w:marTop w:val="0"/>
          <w:marBottom w:val="0"/>
          <w:divBdr>
            <w:top w:val="none" w:sz="0" w:space="0" w:color="auto"/>
            <w:left w:val="none" w:sz="0" w:space="0" w:color="auto"/>
            <w:bottom w:val="none" w:sz="0" w:space="0" w:color="auto"/>
            <w:right w:val="none" w:sz="0" w:space="0" w:color="auto"/>
          </w:divBdr>
        </w:div>
        <w:div w:id="626660625">
          <w:marLeft w:val="0"/>
          <w:marRight w:val="0"/>
          <w:marTop w:val="0"/>
          <w:marBottom w:val="0"/>
          <w:divBdr>
            <w:top w:val="none" w:sz="0" w:space="0" w:color="auto"/>
            <w:left w:val="none" w:sz="0" w:space="0" w:color="auto"/>
            <w:bottom w:val="none" w:sz="0" w:space="0" w:color="auto"/>
            <w:right w:val="none" w:sz="0" w:space="0" w:color="auto"/>
          </w:divBdr>
        </w:div>
        <w:div w:id="840465715">
          <w:marLeft w:val="0"/>
          <w:marRight w:val="0"/>
          <w:marTop w:val="0"/>
          <w:marBottom w:val="0"/>
          <w:divBdr>
            <w:top w:val="none" w:sz="0" w:space="0" w:color="auto"/>
            <w:left w:val="none" w:sz="0" w:space="0" w:color="auto"/>
            <w:bottom w:val="none" w:sz="0" w:space="0" w:color="auto"/>
            <w:right w:val="none" w:sz="0" w:space="0" w:color="auto"/>
          </w:divBdr>
        </w:div>
      </w:divsChild>
    </w:div>
    <w:div w:id="882447289">
      <w:bodyDiv w:val="1"/>
      <w:marLeft w:val="0"/>
      <w:marRight w:val="0"/>
      <w:marTop w:val="0"/>
      <w:marBottom w:val="0"/>
      <w:divBdr>
        <w:top w:val="none" w:sz="0" w:space="0" w:color="auto"/>
        <w:left w:val="none" w:sz="0" w:space="0" w:color="auto"/>
        <w:bottom w:val="none" w:sz="0" w:space="0" w:color="auto"/>
        <w:right w:val="none" w:sz="0" w:space="0" w:color="auto"/>
      </w:divBdr>
      <w:divsChild>
        <w:div w:id="1329407426">
          <w:marLeft w:val="385"/>
          <w:marRight w:val="0"/>
          <w:marTop w:val="0"/>
          <w:marBottom w:val="0"/>
          <w:divBdr>
            <w:top w:val="none" w:sz="0" w:space="0" w:color="auto"/>
            <w:left w:val="none" w:sz="0" w:space="0" w:color="auto"/>
            <w:bottom w:val="none" w:sz="0" w:space="0" w:color="auto"/>
            <w:right w:val="none" w:sz="0" w:space="0" w:color="auto"/>
          </w:divBdr>
        </w:div>
      </w:divsChild>
    </w:div>
    <w:div w:id="885137947">
      <w:bodyDiv w:val="1"/>
      <w:marLeft w:val="0"/>
      <w:marRight w:val="0"/>
      <w:marTop w:val="0"/>
      <w:marBottom w:val="0"/>
      <w:divBdr>
        <w:top w:val="none" w:sz="0" w:space="0" w:color="auto"/>
        <w:left w:val="none" w:sz="0" w:space="0" w:color="auto"/>
        <w:bottom w:val="none" w:sz="0" w:space="0" w:color="auto"/>
        <w:right w:val="none" w:sz="0" w:space="0" w:color="auto"/>
      </w:divBdr>
      <w:divsChild>
        <w:div w:id="157112778">
          <w:marLeft w:val="345"/>
          <w:marRight w:val="0"/>
          <w:marTop w:val="0"/>
          <w:marBottom w:val="0"/>
          <w:divBdr>
            <w:top w:val="none" w:sz="0" w:space="0" w:color="auto"/>
            <w:left w:val="none" w:sz="0" w:space="0" w:color="auto"/>
            <w:bottom w:val="none" w:sz="0" w:space="0" w:color="auto"/>
            <w:right w:val="none" w:sz="0" w:space="0" w:color="auto"/>
          </w:divBdr>
          <w:divsChild>
            <w:div w:id="1983533228">
              <w:marLeft w:val="0"/>
              <w:marRight w:val="0"/>
              <w:marTop w:val="0"/>
              <w:marBottom w:val="0"/>
              <w:divBdr>
                <w:top w:val="none" w:sz="0" w:space="0" w:color="auto"/>
                <w:left w:val="none" w:sz="0" w:space="0" w:color="auto"/>
                <w:bottom w:val="none" w:sz="0" w:space="0" w:color="auto"/>
                <w:right w:val="none" w:sz="0" w:space="0" w:color="auto"/>
              </w:divBdr>
            </w:div>
            <w:div w:id="1824463888">
              <w:marLeft w:val="0"/>
              <w:marRight w:val="0"/>
              <w:marTop w:val="0"/>
              <w:marBottom w:val="0"/>
              <w:divBdr>
                <w:top w:val="none" w:sz="0" w:space="0" w:color="auto"/>
                <w:left w:val="none" w:sz="0" w:space="0" w:color="auto"/>
                <w:bottom w:val="none" w:sz="0" w:space="0" w:color="auto"/>
                <w:right w:val="none" w:sz="0" w:space="0" w:color="auto"/>
              </w:divBdr>
            </w:div>
            <w:div w:id="424692991">
              <w:marLeft w:val="0"/>
              <w:marRight w:val="0"/>
              <w:marTop w:val="0"/>
              <w:marBottom w:val="0"/>
              <w:divBdr>
                <w:top w:val="none" w:sz="0" w:space="0" w:color="auto"/>
                <w:left w:val="none" w:sz="0" w:space="0" w:color="auto"/>
                <w:bottom w:val="none" w:sz="0" w:space="0" w:color="auto"/>
                <w:right w:val="none" w:sz="0" w:space="0" w:color="auto"/>
              </w:divBdr>
            </w:div>
            <w:div w:id="1701854323">
              <w:marLeft w:val="0"/>
              <w:marRight w:val="0"/>
              <w:marTop w:val="0"/>
              <w:marBottom w:val="0"/>
              <w:divBdr>
                <w:top w:val="none" w:sz="0" w:space="0" w:color="auto"/>
                <w:left w:val="none" w:sz="0" w:space="0" w:color="auto"/>
                <w:bottom w:val="none" w:sz="0" w:space="0" w:color="auto"/>
                <w:right w:val="none" w:sz="0" w:space="0" w:color="auto"/>
              </w:divBdr>
            </w:div>
            <w:div w:id="506020333">
              <w:marLeft w:val="0"/>
              <w:marRight w:val="0"/>
              <w:marTop w:val="0"/>
              <w:marBottom w:val="0"/>
              <w:divBdr>
                <w:top w:val="none" w:sz="0" w:space="0" w:color="auto"/>
                <w:left w:val="none" w:sz="0" w:space="0" w:color="auto"/>
                <w:bottom w:val="none" w:sz="0" w:space="0" w:color="auto"/>
                <w:right w:val="none" w:sz="0" w:space="0" w:color="auto"/>
              </w:divBdr>
            </w:div>
            <w:div w:id="12783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807">
      <w:bodyDiv w:val="1"/>
      <w:marLeft w:val="0"/>
      <w:marRight w:val="0"/>
      <w:marTop w:val="0"/>
      <w:marBottom w:val="0"/>
      <w:divBdr>
        <w:top w:val="none" w:sz="0" w:space="0" w:color="auto"/>
        <w:left w:val="none" w:sz="0" w:space="0" w:color="auto"/>
        <w:bottom w:val="none" w:sz="0" w:space="0" w:color="auto"/>
        <w:right w:val="none" w:sz="0" w:space="0" w:color="auto"/>
      </w:divBdr>
    </w:div>
    <w:div w:id="889809096">
      <w:bodyDiv w:val="1"/>
      <w:marLeft w:val="0"/>
      <w:marRight w:val="0"/>
      <w:marTop w:val="0"/>
      <w:marBottom w:val="0"/>
      <w:divBdr>
        <w:top w:val="none" w:sz="0" w:space="0" w:color="auto"/>
        <w:left w:val="none" w:sz="0" w:space="0" w:color="auto"/>
        <w:bottom w:val="none" w:sz="0" w:space="0" w:color="auto"/>
        <w:right w:val="none" w:sz="0" w:space="0" w:color="auto"/>
      </w:divBdr>
      <w:divsChild>
        <w:div w:id="1482960413">
          <w:marLeft w:val="385"/>
          <w:marRight w:val="0"/>
          <w:marTop w:val="0"/>
          <w:marBottom w:val="0"/>
          <w:divBdr>
            <w:top w:val="none" w:sz="0" w:space="0" w:color="auto"/>
            <w:left w:val="none" w:sz="0" w:space="0" w:color="auto"/>
            <w:bottom w:val="none" w:sz="0" w:space="0" w:color="auto"/>
            <w:right w:val="none" w:sz="0" w:space="0" w:color="auto"/>
          </w:divBdr>
        </w:div>
      </w:divsChild>
    </w:div>
    <w:div w:id="895043501">
      <w:bodyDiv w:val="1"/>
      <w:marLeft w:val="0"/>
      <w:marRight w:val="0"/>
      <w:marTop w:val="0"/>
      <w:marBottom w:val="0"/>
      <w:divBdr>
        <w:top w:val="none" w:sz="0" w:space="0" w:color="auto"/>
        <w:left w:val="none" w:sz="0" w:space="0" w:color="auto"/>
        <w:bottom w:val="none" w:sz="0" w:space="0" w:color="auto"/>
        <w:right w:val="none" w:sz="0" w:space="0" w:color="auto"/>
      </w:divBdr>
      <w:divsChild>
        <w:div w:id="1267230548">
          <w:marLeft w:val="0"/>
          <w:marRight w:val="0"/>
          <w:marTop w:val="0"/>
          <w:marBottom w:val="0"/>
          <w:divBdr>
            <w:top w:val="none" w:sz="0" w:space="0" w:color="auto"/>
            <w:left w:val="none" w:sz="0" w:space="0" w:color="auto"/>
            <w:bottom w:val="none" w:sz="0" w:space="0" w:color="auto"/>
            <w:right w:val="none" w:sz="0" w:space="0" w:color="auto"/>
          </w:divBdr>
        </w:div>
        <w:div w:id="901601285">
          <w:marLeft w:val="0"/>
          <w:marRight w:val="0"/>
          <w:marTop w:val="0"/>
          <w:marBottom w:val="0"/>
          <w:divBdr>
            <w:top w:val="none" w:sz="0" w:space="0" w:color="auto"/>
            <w:left w:val="none" w:sz="0" w:space="0" w:color="auto"/>
            <w:bottom w:val="none" w:sz="0" w:space="0" w:color="auto"/>
            <w:right w:val="none" w:sz="0" w:space="0" w:color="auto"/>
          </w:divBdr>
        </w:div>
        <w:div w:id="1593246916">
          <w:marLeft w:val="0"/>
          <w:marRight w:val="0"/>
          <w:marTop w:val="0"/>
          <w:marBottom w:val="0"/>
          <w:divBdr>
            <w:top w:val="none" w:sz="0" w:space="0" w:color="auto"/>
            <w:left w:val="none" w:sz="0" w:space="0" w:color="auto"/>
            <w:bottom w:val="none" w:sz="0" w:space="0" w:color="auto"/>
            <w:right w:val="none" w:sz="0" w:space="0" w:color="auto"/>
          </w:divBdr>
        </w:div>
        <w:div w:id="1818572998">
          <w:marLeft w:val="0"/>
          <w:marRight w:val="0"/>
          <w:marTop w:val="0"/>
          <w:marBottom w:val="0"/>
          <w:divBdr>
            <w:top w:val="none" w:sz="0" w:space="0" w:color="auto"/>
            <w:left w:val="none" w:sz="0" w:space="0" w:color="auto"/>
            <w:bottom w:val="none" w:sz="0" w:space="0" w:color="auto"/>
            <w:right w:val="none" w:sz="0" w:space="0" w:color="auto"/>
          </w:divBdr>
        </w:div>
        <w:div w:id="343290224">
          <w:marLeft w:val="0"/>
          <w:marRight w:val="0"/>
          <w:marTop w:val="0"/>
          <w:marBottom w:val="0"/>
          <w:divBdr>
            <w:top w:val="none" w:sz="0" w:space="0" w:color="auto"/>
            <w:left w:val="none" w:sz="0" w:space="0" w:color="auto"/>
            <w:bottom w:val="none" w:sz="0" w:space="0" w:color="auto"/>
            <w:right w:val="none" w:sz="0" w:space="0" w:color="auto"/>
          </w:divBdr>
        </w:div>
      </w:divsChild>
    </w:div>
    <w:div w:id="895508355">
      <w:bodyDiv w:val="1"/>
      <w:marLeft w:val="0"/>
      <w:marRight w:val="0"/>
      <w:marTop w:val="0"/>
      <w:marBottom w:val="0"/>
      <w:divBdr>
        <w:top w:val="none" w:sz="0" w:space="0" w:color="auto"/>
        <w:left w:val="none" w:sz="0" w:space="0" w:color="auto"/>
        <w:bottom w:val="none" w:sz="0" w:space="0" w:color="auto"/>
        <w:right w:val="none" w:sz="0" w:space="0" w:color="auto"/>
      </w:divBdr>
      <w:divsChild>
        <w:div w:id="324015852">
          <w:marLeft w:val="0"/>
          <w:marRight w:val="0"/>
          <w:marTop w:val="0"/>
          <w:marBottom w:val="0"/>
          <w:divBdr>
            <w:top w:val="none" w:sz="0" w:space="0" w:color="auto"/>
            <w:left w:val="none" w:sz="0" w:space="0" w:color="auto"/>
            <w:bottom w:val="none" w:sz="0" w:space="0" w:color="auto"/>
            <w:right w:val="none" w:sz="0" w:space="0" w:color="auto"/>
          </w:divBdr>
        </w:div>
        <w:div w:id="1707754118">
          <w:marLeft w:val="0"/>
          <w:marRight w:val="0"/>
          <w:marTop w:val="0"/>
          <w:marBottom w:val="0"/>
          <w:divBdr>
            <w:top w:val="none" w:sz="0" w:space="0" w:color="auto"/>
            <w:left w:val="none" w:sz="0" w:space="0" w:color="auto"/>
            <w:bottom w:val="none" w:sz="0" w:space="0" w:color="auto"/>
            <w:right w:val="none" w:sz="0" w:space="0" w:color="auto"/>
          </w:divBdr>
        </w:div>
      </w:divsChild>
    </w:div>
    <w:div w:id="902762606">
      <w:bodyDiv w:val="1"/>
      <w:marLeft w:val="0"/>
      <w:marRight w:val="0"/>
      <w:marTop w:val="0"/>
      <w:marBottom w:val="0"/>
      <w:divBdr>
        <w:top w:val="none" w:sz="0" w:space="0" w:color="auto"/>
        <w:left w:val="none" w:sz="0" w:space="0" w:color="auto"/>
        <w:bottom w:val="none" w:sz="0" w:space="0" w:color="auto"/>
        <w:right w:val="none" w:sz="0" w:space="0" w:color="auto"/>
      </w:divBdr>
      <w:divsChild>
        <w:div w:id="1142234269">
          <w:marLeft w:val="0"/>
          <w:marRight w:val="0"/>
          <w:marTop w:val="0"/>
          <w:marBottom w:val="0"/>
          <w:divBdr>
            <w:top w:val="none" w:sz="0" w:space="0" w:color="auto"/>
            <w:left w:val="none" w:sz="0" w:space="0" w:color="auto"/>
            <w:bottom w:val="none" w:sz="0" w:space="0" w:color="auto"/>
            <w:right w:val="none" w:sz="0" w:space="0" w:color="auto"/>
          </w:divBdr>
        </w:div>
      </w:divsChild>
    </w:div>
    <w:div w:id="923148263">
      <w:bodyDiv w:val="1"/>
      <w:marLeft w:val="0"/>
      <w:marRight w:val="0"/>
      <w:marTop w:val="0"/>
      <w:marBottom w:val="0"/>
      <w:divBdr>
        <w:top w:val="none" w:sz="0" w:space="0" w:color="auto"/>
        <w:left w:val="none" w:sz="0" w:space="0" w:color="auto"/>
        <w:bottom w:val="none" w:sz="0" w:space="0" w:color="auto"/>
        <w:right w:val="none" w:sz="0" w:space="0" w:color="auto"/>
      </w:divBdr>
    </w:div>
    <w:div w:id="932282106">
      <w:bodyDiv w:val="1"/>
      <w:marLeft w:val="0"/>
      <w:marRight w:val="0"/>
      <w:marTop w:val="0"/>
      <w:marBottom w:val="0"/>
      <w:divBdr>
        <w:top w:val="none" w:sz="0" w:space="0" w:color="auto"/>
        <w:left w:val="none" w:sz="0" w:space="0" w:color="auto"/>
        <w:bottom w:val="none" w:sz="0" w:space="0" w:color="auto"/>
        <w:right w:val="none" w:sz="0" w:space="0" w:color="auto"/>
      </w:divBdr>
    </w:div>
    <w:div w:id="933440548">
      <w:bodyDiv w:val="1"/>
      <w:marLeft w:val="0"/>
      <w:marRight w:val="0"/>
      <w:marTop w:val="0"/>
      <w:marBottom w:val="0"/>
      <w:divBdr>
        <w:top w:val="none" w:sz="0" w:space="0" w:color="auto"/>
        <w:left w:val="none" w:sz="0" w:space="0" w:color="auto"/>
        <w:bottom w:val="none" w:sz="0" w:space="0" w:color="auto"/>
        <w:right w:val="none" w:sz="0" w:space="0" w:color="auto"/>
      </w:divBdr>
      <w:divsChild>
        <w:div w:id="224687889">
          <w:marLeft w:val="0"/>
          <w:marRight w:val="0"/>
          <w:marTop w:val="0"/>
          <w:marBottom w:val="0"/>
          <w:divBdr>
            <w:top w:val="none" w:sz="0" w:space="0" w:color="auto"/>
            <w:left w:val="none" w:sz="0" w:space="0" w:color="auto"/>
            <w:bottom w:val="none" w:sz="0" w:space="0" w:color="auto"/>
            <w:right w:val="none" w:sz="0" w:space="0" w:color="auto"/>
          </w:divBdr>
        </w:div>
        <w:div w:id="1759911896">
          <w:marLeft w:val="0"/>
          <w:marRight w:val="0"/>
          <w:marTop w:val="0"/>
          <w:marBottom w:val="0"/>
          <w:divBdr>
            <w:top w:val="none" w:sz="0" w:space="0" w:color="auto"/>
            <w:left w:val="none" w:sz="0" w:space="0" w:color="auto"/>
            <w:bottom w:val="none" w:sz="0" w:space="0" w:color="auto"/>
            <w:right w:val="none" w:sz="0" w:space="0" w:color="auto"/>
          </w:divBdr>
        </w:div>
      </w:divsChild>
    </w:div>
    <w:div w:id="938174030">
      <w:bodyDiv w:val="1"/>
      <w:marLeft w:val="0"/>
      <w:marRight w:val="0"/>
      <w:marTop w:val="0"/>
      <w:marBottom w:val="0"/>
      <w:divBdr>
        <w:top w:val="none" w:sz="0" w:space="0" w:color="auto"/>
        <w:left w:val="none" w:sz="0" w:space="0" w:color="auto"/>
        <w:bottom w:val="none" w:sz="0" w:space="0" w:color="auto"/>
        <w:right w:val="none" w:sz="0" w:space="0" w:color="auto"/>
      </w:divBdr>
    </w:div>
    <w:div w:id="942615811">
      <w:bodyDiv w:val="1"/>
      <w:marLeft w:val="0"/>
      <w:marRight w:val="0"/>
      <w:marTop w:val="0"/>
      <w:marBottom w:val="0"/>
      <w:divBdr>
        <w:top w:val="none" w:sz="0" w:space="0" w:color="auto"/>
        <w:left w:val="none" w:sz="0" w:space="0" w:color="auto"/>
        <w:bottom w:val="none" w:sz="0" w:space="0" w:color="auto"/>
        <w:right w:val="none" w:sz="0" w:space="0" w:color="auto"/>
      </w:divBdr>
    </w:div>
    <w:div w:id="945576571">
      <w:bodyDiv w:val="1"/>
      <w:marLeft w:val="0"/>
      <w:marRight w:val="0"/>
      <w:marTop w:val="0"/>
      <w:marBottom w:val="0"/>
      <w:divBdr>
        <w:top w:val="none" w:sz="0" w:space="0" w:color="auto"/>
        <w:left w:val="none" w:sz="0" w:space="0" w:color="auto"/>
        <w:bottom w:val="none" w:sz="0" w:space="0" w:color="auto"/>
        <w:right w:val="none" w:sz="0" w:space="0" w:color="auto"/>
      </w:divBdr>
      <w:divsChild>
        <w:div w:id="1437283957">
          <w:marLeft w:val="0"/>
          <w:marRight w:val="0"/>
          <w:marTop w:val="0"/>
          <w:marBottom w:val="0"/>
          <w:divBdr>
            <w:top w:val="none" w:sz="0" w:space="0" w:color="auto"/>
            <w:left w:val="none" w:sz="0" w:space="0" w:color="auto"/>
            <w:bottom w:val="none" w:sz="0" w:space="0" w:color="auto"/>
            <w:right w:val="none" w:sz="0" w:space="0" w:color="auto"/>
          </w:divBdr>
        </w:div>
        <w:div w:id="798183495">
          <w:marLeft w:val="0"/>
          <w:marRight w:val="0"/>
          <w:marTop w:val="0"/>
          <w:marBottom w:val="0"/>
          <w:divBdr>
            <w:top w:val="none" w:sz="0" w:space="0" w:color="auto"/>
            <w:left w:val="none" w:sz="0" w:space="0" w:color="auto"/>
            <w:bottom w:val="none" w:sz="0" w:space="0" w:color="auto"/>
            <w:right w:val="none" w:sz="0" w:space="0" w:color="auto"/>
          </w:divBdr>
        </w:div>
        <w:div w:id="1507744105">
          <w:marLeft w:val="0"/>
          <w:marRight w:val="0"/>
          <w:marTop w:val="0"/>
          <w:marBottom w:val="0"/>
          <w:divBdr>
            <w:top w:val="none" w:sz="0" w:space="0" w:color="auto"/>
            <w:left w:val="none" w:sz="0" w:space="0" w:color="auto"/>
            <w:bottom w:val="none" w:sz="0" w:space="0" w:color="auto"/>
            <w:right w:val="none" w:sz="0" w:space="0" w:color="auto"/>
          </w:divBdr>
        </w:div>
        <w:div w:id="791285601">
          <w:marLeft w:val="0"/>
          <w:marRight w:val="0"/>
          <w:marTop w:val="0"/>
          <w:marBottom w:val="0"/>
          <w:divBdr>
            <w:top w:val="none" w:sz="0" w:space="0" w:color="auto"/>
            <w:left w:val="none" w:sz="0" w:space="0" w:color="auto"/>
            <w:bottom w:val="none" w:sz="0" w:space="0" w:color="auto"/>
            <w:right w:val="none" w:sz="0" w:space="0" w:color="auto"/>
          </w:divBdr>
        </w:div>
        <w:div w:id="61562994">
          <w:marLeft w:val="0"/>
          <w:marRight w:val="0"/>
          <w:marTop w:val="0"/>
          <w:marBottom w:val="0"/>
          <w:divBdr>
            <w:top w:val="none" w:sz="0" w:space="0" w:color="auto"/>
            <w:left w:val="none" w:sz="0" w:space="0" w:color="auto"/>
            <w:bottom w:val="none" w:sz="0" w:space="0" w:color="auto"/>
            <w:right w:val="none" w:sz="0" w:space="0" w:color="auto"/>
          </w:divBdr>
        </w:div>
        <w:div w:id="289240929">
          <w:marLeft w:val="0"/>
          <w:marRight w:val="0"/>
          <w:marTop w:val="0"/>
          <w:marBottom w:val="0"/>
          <w:divBdr>
            <w:top w:val="none" w:sz="0" w:space="0" w:color="auto"/>
            <w:left w:val="none" w:sz="0" w:space="0" w:color="auto"/>
            <w:bottom w:val="none" w:sz="0" w:space="0" w:color="auto"/>
            <w:right w:val="none" w:sz="0" w:space="0" w:color="auto"/>
          </w:divBdr>
        </w:div>
        <w:div w:id="1884755633">
          <w:marLeft w:val="0"/>
          <w:marRight w:val="0"/>
          <w:marTop w:val="0"/>
          <w:marBottom w:val="0"/>
          <w:divBdr>
            <w:top w:val="none" w:sz="0" w:space="0" w:color="auto"/>
            <w:left w:val="none" w:sz="0" w:space="0" w:color="auto"/>
            <w:bottom w:val="none" w:sz="0" w:space="0" w:color="auto"/>
            <w:right w:val="none" w:sz="0" w:space="0" w:color="auto"/>
          </w:divBdr>
        </w:div>
        <w:div w:id="307369253">
          <w:marLeft w:val="0"/>
          <w:marRight w:val="0"/>
          <w:marTop w:val="0"/>
          <w:marBottom w:val="0"/>
          <w:divBdr>
            <w:top w:val="none" w:sz="0" w:space="0" w:color="auto"/>
            <w:left w:val="none" w:sz="0" w:space="0" w:color="auto"/>
            <w:bottom w:val="none" w:sz="0" w:space="0" w:color="auto"/>
            <w:right w:val="none" w:sz="0" w:space="0" w:color="auto"/>
          </w:divBdr>
        </w:div>
        <w:div w:id="1237938166">
          <w:marLeft w:val="0"/>
          <w:marRight w:val="0"/>
          <w:marTop w:val="0"/>
          <w:marBottom w:val="0"/>
          <w:divBdr>
            <w:top w:val="none" w:sz="0" w:space="0" w:color="auto"/>
            <w:left w:val="none" w:sz="0" w:space="0" w:color="auto"/>
            <w:bottom w:val="none" w:sz="0" w:space="0" w:color="auto"/>
            <w:right w:val="none" w:sz="0" w:space="0" w:color="auto"/>
          </w:divBdr>
        </w:div>
        <w:div w:id="1428695612">
          <w:marLeft w:val="0"/>
          <w:marRight w:val="0"/>
          <w:marTop w:val="0"/>
          <w:marBottom w:val="0"/>
          <w:divBdr>
            <w:top w:val="none" w:sz="0" w:space="0" w:color="auto"/>
            <w:left w:val="none" w:sz="0" w:space="0" w:color="auto"/>
            <w:bottom w:val="none" w:sz="0" w:space="0" w:color="auto"/>
            <w:right w:val="none" w:sz="0" w:space="0" w:color="auto"/>
          </w:divBdr>
        </w:div>
        <w:div w:id="1725517988">
          <w:marLeft w:val="0"/>
          <w:marRight w:val="0"/>
          <w:marTop w:val="0"/>
          <w:marBottom w:val="0"/>
          <w:divBdr>
            <w:top w:val="none" w:sz="0" w:space="0" w:color="auto"/>
            <w:left w:val="none" w:sz="0" w:space="0" w:color="auto"/>
            <w:bottom w:val="none" w:sz="0" w:space="0" w:color="auto"/>
            <w:right w:val="none" w:sz="0" w:space="0" w:color="auto"/>
          </w:divBdr>
        </w:div>
        <w:div w:id="836043934">
          <w:marLeft w:val="0"/>
          <w:marRight w:val="0"/>
          <w:marTop w:val="0"/>
          <w:marBottom w:val="0"/>
          <w:divBdr>
            <w:top w:val="none" w:sz="0" w:space="0" w:color="auto"/>
            <w:left w:val="none" w:sz="0" w:space="0" w:color="auto"/>
            <w:bottom w:val="none" w:sz="0" w:space="0" w:color="auto"/>
            <w:right w:val="none" w:sz="0" w:space="0" w:color="auto"/>
          </w:divBdr>
        </w:div>
        <w:div w:id="618725701">
          <w:marLeft w:val="0"/>
          <w:marRight w:val="0"/>
          <w:marTop w:val="0"/>
          <w:marBottom w:val="0"/>
          <w:divBdr>
            <w:top w:val="none" w:sz="0" w:space="0" w:color="auto"/>
            <w:left w:val="none" w:sz="0" w:space="0" w:color="auto"/>
            <w:bottom w:val="none" w:sz="0" w:space="0" w:color="auto"/>
            <w:right w:val="none" w:sz="0" w:space="0" w:color="auto"/>
          </w:divBdr>
        </w:div>
        <w:div w:id="1462071937">
          <w:marLeft w:val="0"/>
          <w:marRight w:val="0"/>
          <w:marTop w:val="0"/>
          <w:marBottom w:val="0"/>
          <w:divBdr>
            <w:top w:val="none" w:sz="0" w:space="0" w:color="auto"/>
            <w:left w:val="none" w:sz="0" w:space="0" w:color="auto"/>
            <w:bottom w:val="none" w:sz="0" w:space="0" w:color="auto"/>
            <w:right w:val="none" w:sz="0" w:space="0" w:color="auto"/>
          </w:divBdr>
        </w:div>
        <w:div w:id="382825692">
          <w:marLeft w:val="0"/>
          <w:marRight w:val="0"/>
          <w:marTop w:val="0"/>
          <w:marBottom w:val="0"/>
          <w:divBdr>
            <w:top w:val="none" w:sz="0" w:space="0" w:color="auto"/>
            <w:left w:val="none" w:sz="0" w:space="0" w:color="auto"/>
            <w:bottom w:val="none" w:sz="0" w:space="0" w:color="auto"/>
            <w:right w:val="none" w:sz="0" w:space="0" w:color="auto"/>
          </w:divBdr>
        </w:div>
      </w:divsChild>
    </w:div>
    <w:div w:id="952514465">
      <w:bodyDiv w:val="1"/>
      <w:marLeft w:val="0"/>
      <w:marRight w:val="0"/>
      <w:marTop w:val="0"/>
      <w:marBottom w:val="0"/>
      <w:divBdr>
        <w:top w:val="none" w:sz="0" w:space="0" w:color="auto"/>
        <w:left w:val="none" w:sz="0" w:space="0" w:color="auto"/>
        <w:bottom w:val="none" w:sz="0" w:space="0" w:color="auto"/>
        <w:right w:val="none" w:sz="0" w:space="0" w:color="auto"/>
      </w:divBdr>
    </w:div>
    <w:div w:id="953557142">
      <w:bodyDiv w:val="1"/>
      <w:marLeft w:val="0"/>
      <w:marRight w:val="0"/>
      <w:marTop w:val="0"/>
      <w:marBottom w:val="0"/>
      <w:divBdr>
        <w:top w:val="none" w:sz="0" w:space="0" w:color="auto"/>
        <w:left w:val="none" w:sz="0" w:space="0" w:color="auto"/>
        <w:bottom w:val="none" w:sz="0" w:space="0" w:color="auto"/>
        <w:right w:val="none" w:sz="0" w:space="0" w:color="auto"/>
      </w:divBdr>
      <w:divsChild>
        <w:div w:id="1162116843">
          <w:marLeft w:val="385"/>
          <w:marRight w:val="0"/>
          <w:marTop w:val="0"/>
          <w:marBottom w:val="0"/>
          <w:divBdr>
            <w:top w:val="none" w:sz="0" w:space="0" w:color="auto"/>
            <w:left w:val="none" w:sz="0" w:space="0" w:color="auto"/>
            <w:bottom w:val="none" w:sz="0" w:space="0" w:color="auto"/>
            <w:right w:val="none" w:sz="0" w:space="0" w:color="auto"/>
          </w:divBdr>
        </w:div>
      </w:divsChild>
    </w:div>
    <w:div w:id="956637899">
      <w:bodyDiv w:val="1"/>
      <w:marLeft w:val="0"/>
      <w:marRight w:val="0"/>
      <w:marTop w:val="0"/>
      <w:marBottom w:val="0"/>
      <w:divBdr>
        <w:top w:val="none" w:sz="0" w:space="0" w:color="auto"/>
        <w:left w:val="none" w:sz="0" w:space="0" w:color="auto"/>
        <w:bottom w:val="none" w:sz="0" w:space="0" w:color="auto"/>
        <w:right w:val="none" w:sz="0" w:space="0" w:color="auto"/>
      </w:divBdr>
    </w:div>
    <w:div w:id="961960253">
      <w:bodyDiv w:val="1"/>
      <w:marLeft w:val="0"/>
      <w:marRight w:val="0"/>
      <w:marTop w:val="0"/>
      <w:marBottom w:val="0"/>
      <w:divBdr>
        <w:top w:val="none" w:sz="0" w:space="0" w:color="auto"/>
        <w:left w:val="none" w:sz="0" w:space="0" w:color="auto"/>
        <w:bottom w:val="none" w:sz="0" w:space="0" w:color="auto"/>
        <w:right w:val="none" w:sz="0" w:space="0" w:color="auto"/>
      </w:divBdr>
      <w:divsChild>
        <w:div w:id="1595938119">
          <w:marLeft w:val="0"/>
          <w:marRight w:val="0"/>
          <w:marTop w:val="0"/>
          <w:marBottom w:val="0"/>
          <w:divBdr>
            <w:top w:val="none" w:sz="0" w:space="0" w:color="auto"/>
            <w:left w:val="none" w:sz="0" w:space="0" w:color="auto"/>
            <w:bottom w:val="none" w:sz="0" w:space="0" w:color="auto"/>
            <w:right w:val="none" w:sz="0" w:space="0" w:color="auto"/>
          </w:divBdr>
        </w:div>
        <w:div w:id="1328287344">
          <w:marLeft w:val="0"/>
          <w:marRight w:val="0"/>
          <w:marTop w:val="0"/>
          <w:marBottom w:val="0"/>
          <w:divBdr>
            <w:top w:val="none" w:sz="0" w:space="0" w:color="auto"/>
            <w:left w:val="none" w:sz="0" w:space="0" w:color="auto"/>
            <w:bottom w:val="none" w:sz="0" w:space="0" w:color="auto"/>
            <w:right w:val="none" w:sz="0" w:space="0" w:color="auto"/>
          </w:divBdr>
        </w:div>
        <w:div w:id="1539272579">
          <w:marLeft w:val="0"/>
          <w:marRight w:val="0"/>
          <w:marTop w:val="0"/>
          <w:marBottom w:val="0"/>
          <w:divBdr>
            <w:top w:val="none" w:sz="0" w:space="0" w:color="auto"/>
            <w:left w:val="none" w:sz="0" w:space="0" w:color="auto"/>
            <w:bottom w:val="none" w:sz="0" w:space="0" w:color="auto"/>
            <w:right w:val="none" w:sz="0" w:space="0" w:color="auto"/>
          </w:divBdr>
        </w:div>
        <w:div w:id="723720538">
          <w:marLeft w:val="0"/>
          <w:marRight w:val="0"/>
          <w:marTop w:val="0"/>
          <w:marBottom w:val="0"/>
          <w:divBdr>
            <w:top w:val="none" w:sz="0" w:space="0" w:color="auto"/>
            <w:left w:val="none" w:sz="0" w:space="0" w:color="auto"/>
            <w:bottom w:val="none" w:sz="0" w:space="0" w:color="auto"/>
            <w:right w:val="none" w:sz="0" w:space="0" w:color="auto"/>
          </w:divBdr>
        </w:div>
        <w:div w:id="262147764">
          <w:marLeft w:val="0"/>
          <w:marRight w:val="0"/>
          <w:marTop w:val="0"/>
          <w:marBottom w:val="0"/>
          <w:divBdr>
            <w:top w:val="none" w:sz="0" w:space="0" w:color="auto"/>
            <w:left w:val="none" w:sz="0" w:space="0" w:color="auto"/>
            <w:bottom w:val="none" w:sz="0" w:space="0" w:color="auto"/>
            <w:right w:val="none" w:sz="0" w:space="0" w:color="auto"/>
          </w:divBdr>
        </w:div>
        <w:div w:id="544223437">
          <w:marLeft w:val="0"/>
          <w:marRight w:val="0"/>
          <w:marTop w:val="0"/>
          <w:marBottom w:val="0"/>
          <w:divBdr>
            <w:top w:val="none" w:sz="0" w:space="0" w:color="auto"/>
            <w:left w:val="none" w:sz="0" w:space="0" w:color="auto"/>
            <w:bottom w:val="none" w:sz="0" w:space="0" w:color="auto"/>
            <w:right w:val="none" w:sz="0" w:space="0" w:color="auto"/>
          </w:divBdr>
        </w:div>
      </w:divsChild>
    </w:div>
    <w:div w:id="964047772">
      <w:bodyDiv w:val="1"/>
      <w:marLeft w:val="0"/>
      <w:marRight w:val="0"/>
      <w:marTop w:val="0"/>
      <w:marBottom w:val="0"/>
      <w:divBdr>
        <w:top w:val="none" w:sz="0" w:space="0" w:color="auto"/>
        <w:left w:val="none" w:sz="0" w:space="0" w:color="auto"/>
        <w:bottom w:val="none" w:sz="0" w:space="0" w:color="auto"/>
        <w:right w:val="none" w:sz="0" w:space="0" w:color="auto"/>
      </w:divBdr>
      <w:divsChild>
        <w:div w:id="116220717">
          <w:marLeft w:val="0"/>
          <w:marRight w:val="0"/>
          <w:marTop w:val="0"/>
          <w:marBottom w:val="0"/>
          <w:divBdr>
            <w:top w:val="none" w:sz="0" w:space="0" w:color="auto"/>
            <w:left w:val="none" w:sz="0" w:space="0" w:color="auto"/>
            <w:bottom w:val="none" w:sz="0" w:space="0" w:color="auto"/>
            <w:right w:val="none" w:sz="0" w:space="0" w:color="auto"/>
          </w:divBdr>
        </w:div>
        <w:div w:id="1464696800">
          <w:marLeft w:val="0"/>
          <w:marRight w:val="0"/>
          <w:marTop w:val="0"/>
          <w:marBottom w:val="0"/>
          <w:divBdr>
            <w:top w:val="none" w:sz="0" w:space="0" w:color="auto"/>
            <w:left w:val="none" w:sz="0" w:space="0" w:color="auto"/>
            <w:bottom w:val="none" w:sz="0" w:space="0" w:color="auto"/>
            <w:right w:val="none" w:sz="0" w:space="0" w:color="auto"/>
          </w:divBdr>
        </w:div>
        <w:div w:id="1835336363">
          <w:marLeft w:val="0"/>
          <w:marRight w:val="0"/>
          <w:marTop w:val="0"/>
          <w:marBottom w:val="0"/>
          <w:divBdr>
            <w:top w:val="none" w:sz="0" w:space="0" w:color="auto"/>
            <w:left w:val="none" w:sz="0" w:space="0" w:color="auto"/>
            <w:bottom w:val="none" w:sz="0" w:space="0" w:color="auto"/>
            <w:right w:val="none" w:sz="0" w:space="0" w:color="auto"/>
          </w:divBdr>
        </w:div>
        <w:div w:id="1596476908">
          <w:marLeft w:val="0"/>
          <w:marRight w:val="0"/>
          <w:marTop w:val="0"/>
          <w:marBottom w:val="0"/>
          <w:divBdr>
            <w:top w:val="none" w:sz="0" w:space="0" w:color="auto"/>
            <w:left w:val="none" w:sz="0" w:space="0" w:color="auto"/>
            <w:bottom w:val="none" w:sz="0" w:space="0" w:color="auto"/>
            <w:right w:val="none" w:sz="0" w:space="0" w:color="auto"/>
          </w:divBdr>
        </w:div>
        <w:div w:id="1975015741">
          <w:marLeft w:val="0"/>
          <w:marRight w:val="0"/>
          <w:marTop w:val="0"/>
          <w:marBottom w:val="0"/>
          <w:divBdr>
            <w:top w:val="none" w:sz="0" w:space="0" w:color="auto"/>
            <w:left w:val="none" w:sz="0" w:space="0" w:color="auto"/>
            <w:bottom w:val="none" w:sz="0" w:space="0" w:color="auto"/>
            <w:right w:val="none" w:sz="0" w:space="0" w:color="auto"/>
          </w:divBdr>
        </w:div>
        <w:div w:id="342628953">
          <w:marLeft w:val="0"/>
          <w:marRight w:val="0"/>
          <w:marTop w:val="0"/>
          <w:marBottom w:val="0"/>
          <w:divBdr>
            <w:top w:val="none" w:sz="0" w:space="0" w:color="auto"/>
            <w:left w:val="none" w:sz="0" w:space="0" w:color="auto"/>
            <w:bottom w:val="none" w:sz="0" w:space="0" w:color="auto"/>
            <w:right w:val="none" w:sz="0" w:space="0" w:color="auto"/>
          </w:divBdr>
        </w:div>
        <w:div w:id="1581333465">
          <w:marLeft w:val="0"/>
          <w:marRight w:val="0"/>
          <w:marTop w:val="0"/>
          <w:marBottom w:val="0"/>
          <w:divBdr>
            <w:top w:val="none" w:sz="0" w:space="0" w:color="auto"/>
            <w:left w:val="none" w:sz="0" w:space="0" w:color="auto"/>
            <w:bottom w:val="none" w:sz="0" w:space="0" w:color="auto"/>
            <w:right w:val="none" w:sz="0" w:space="0" w:color="auto"/>
          </w:divBdr>
        </w:div>
        <w:div w:id="493836402">
          <w:marLeft w:val="0"/>
          <w:marRight w:val="0"/>
          <w:marTop w:val="0"/>
          <w:marBottom w:val="0"/>
          <w:divBdr>
            <w:top w:val="none" w:sz="0" w:space="0" w:color="auto"/>
            <w:left w:val="none" w:sz="0" w:space="0" w:color="auto"/>
            <w:bottom w:val="none" w:sz="0" w:space="0" w:color="auto"/>
            <w:right w:val="none" w:sz="0" w:space="0" w:color="auto"/>
          </w:divBdr>
        </w:div>
        <w:div w:id="947931722">
          <w:marLeft w:val="0"/>
          <w:marRight w:val="0"/>
          <w:marTop w:val="0"/>
          <w:marBottom w:val="0"/>
          <w:divBdr>
            <w:top w:val="none" w:sz="0" w:space="0" w:color="auto"/>
            <w:left w:val="none" w:sz="0" w:space="0" w:color="auto"/>
            <w:bottom w:val="none" w:sz="0" w:space="0" w:color="auto"/>
            <w:right w:val="none" w:sz="0" w:space="0" w:color="auto"/>
          </w:divBdr>
        </w:div>
        <w:div w:id="539828475">
          <w:marLeft w:val="0"/>
          <w:marRight w:val="0"/>
          <w:marTop w:val="0"/>
          <w:marBottom w:val="0"/>
          <w:divBdr>
            <w:top w:val="none" w:sz="0" w:space="0" w:color="auto"/>
            <w:left w:val="none" w:sz="0" w:space="0" w:color="auto"/>
            <w:bottom w:val="none" w:sz="0" w:space="0" w:color="auto"/>
            <w:right w:val="none" w:sz="0" w:space="0" w:color="auto"/>
          </w:divBdr>
        </w:div>
        <w:div w:id="1520657714">
          <w:marLeft w:val="0"/>
          <w:marRight w:val="0"/>
          <w:marTop w:val="0"/>
          <w:marBottom w:val="0"/>
          <w:divBdr>
            <w:top w:val="none" w:sz="0" w:space="0" w:color="auto"/>
            <w:left w:val="none" w:sz="0" w:space="0" w:color="auto"/>
            <w:bottom w:val="none" w:sz="0" w:space="0" w:color="auto"/>
            <w:right w:val="none" w:sz="0" w:space="0" w:color="auto"/>
          </w:divBdr>
        </w:div>
        <w:div w:id="1530990407">
          <w:marLeft w:val="0"/>
          <w:marRight w:val="0"/>
          <w:marTop w:val="0"/>
          <w:marBottom w:val="0"/>
          <w:divBdr>
            <w:top w:val="none" w:sz="0" w:space="0" w:color="auto"/>
            <w:left w:val="none" w:sz="0" w:space="0" w:color="auto"/>
            <w:bottom w:val="none" w:sz="0" w:space="0" w:color="auto"/>
            <w:right w:val="none" w:sz="0" w:space="0" w:color="auto"/>
          </w:divBdr>
        </w:div>
        <w:div w:id="861359191">
          <w:marLeft w:val="0"/>
          <w:marRight w:val="0"/>
          <w:marTop w:val="0"/>
          <w:marBottom w:val="0"/>
          <w:divBdr>
            <w:top w:val="none" w:sz="0" w:space="0" w:color="auto"/>
            <w:left w:val="none" w:sz="0" w:space="0" w:color="auto"/>
            <w:bottom w:val="none" w:sz="0" w:space="0" w:color="auto"/>
            <w:right w:val="none" w:sz="0" w:space="0" w:color="auto"/>
          </w:divBdr>
        </w:div>
        <w:div w:id="979307226">
          <w:marLeft w:val="0"/>
          <w:marRight w:val="0"/>
          <w:marTop w:val="0"/>
          <w:marBottom w:val="0"/>
          <w:divBdr>
            <w:top w:val="none" w:sz="0" w:space="0" w:color="auto"/>
            <w:left w:val="none" w:sz="0" w:space="0" w:color="auto"/>
            <w:bottom w:val="none" w:sz="0" w:space="0" w:color="auto"/>
            <w:right w:val="none" w:sz="0" w:space="0" w:color="auto"/>
          </w:divBdr>
        </w:div>
        <w:div w:id="1582640626">
          <w:marLeft w:val="0"/>
          <w:marRight w:val="0"/>
          <w:marTop w:val="0"/>
          <w:marBottom w:val="0"/>
          <w:divBdr>
            <w:top w:val="none" w:sz="0" w:space="0" w:color="auto"/>
            <w:left w:val="none" w:sz="0" w:space="0" w:color="auto"/>
            <w:bottom w:val="none" w:sz="0" w:space="0" w:color="auto"/>
            <w:right w:val="none" w:sz="0" w:space="0" w:color="auto"/>
          </w:divBdr>
        </w:div>
        <w:div w:id="1118258396">
          <w:marLeft w:val="0"/>
          <w:marRight w:val="0"/>
          <w:marTop w:val="0"/>
          <w:marBottom w:val="0"/>
          <w:divBdr>
            <w:top w:val="none" w:sz="0" w:space="0" w:color="auto"/>
            <w:left w:val="none" w:sz="0" w:space="0" w:color="auto"/>
            <w:bottom w:val="none" w:sz="0" w:space="0" w:color="auto"/>
            <w:right w:val="none" w:sz="0" w:space="0" w:color="auto"/>
          </w:divBdr>
        </w:div>
        <w:div w:id="1473018357">
          <w:marLeft w:val="0"/>
          <w:marRight w:val="0"/>
          <w:marTop w:val="0"/>
          <w:marBottom w:val="0"/>
          <w:divBdr>
            <w:top w:val="none" w:sz="0" w:space="0" w:color="auto"/>
            <w:left w:val="none" w:sz="0" w:space="0" w:color="auto"/>
            <w:bottom w:val="none" w:sz="0" w:space="0" w:color="auto"/>
            <w:right w:val="none" w:sz="0" w:space="0" w:color="auto"/>
          </w:divBdr>
        </w:div>
        <w:div w:id="1359744990">
          <w:marLeft w:val="0"/>
          <w:marRight w:val="0"/>
          <w:marTop w:val="0"/>
          <w:marBottom w:val="0"/>
          <w:divBdr>
            <w:top w:val="none" w:sz="0" w:space="0" w:color="auto"/>
            <w:left w:val="none" w:sz="0" w:space="0" w:color="auto"/>
            <w:bottom w:val="none" w:sz="0" w:space="0" w:color="auto"/>
            <w:right w:val="none" w:sz="0" w:space="0" w:color="auto"/>
          </w:divBdr>
        </w:div>
      </w:divsChild>
    </w:div>
    <w:div w:id="965817698">
      <w:bodyDiv w:val="1"/>
      <w:marLeft w:val="0"/>
      <w:marRight w:val="0"/>
      <w:marTop w:val="0"/>
      <w:marBottom w:val="0"/>
      <w:divBdr>
        <w:top w:val="none" w:sz="0" w:space="0" w:color="auto"/>
        <w:left w:val="none" w:sz="0" w:space="0" w:color="auto"/>
        <w:bottom w:val="none" w:sz="0" w:space="0" w:color="auto"/>
        <w:right w:val="none" w:sz="0" w:space="0" w:color="auto"/>
      </w:divBdr>
      <w:divsChild>
        <w:div w:id="430442316">
          <w:marLeft w:val="345"/>
          <w:marRight w:val="0"/>
          <w:marTop w:val="0"/>
          <w:marBottom w:val="0"/>
          <w:divBdr>
            <w:top w:val="none" w:sz="0" w:space="0" w:color="auto"/>
            <w:left w:val="none" w:sz="0" w:space="0" w:color="auto"/>
            <w:bottom w:val="none" w:sz="0" w:space="0" w:color="auto"/>
            <w:right w:val="none" w:sz="0" w:space="0" w:color="auto"/>
          </w:divBdr>
        </w:div>
        <w:div w:id="2056200556">
          <w:marLeft w:val="0"/>
          <w:marRight w:val="0"/>
          <w:marTop w:val="0"/>
          <w:marBottom w:val="0"/>
          <w:divBdr>
            <w:top w:val="none" w:sz="0" w:space="0" w:color="auto"/>
            <w:left w:val="none" w:sz="0" w:space="0" w:color="auto"/>
            <w:bottom w:val="none" w:sz="0" w:space="0" w:color="auto"/>
            <w:right w:val="none" w:sz="0" w:space="0" w:color="auto"/>
          </w:divBdr>
        </w:div>
      </w:divsChild>
    </w:div>
    <w:div w:id="970935999">
      <w:bodyDiv w:val="1"/>
      <w:marLeft w:val="0"/>
      <w:marRight w:val="0"/>
      <w:marTop w:val="0"/>
      <w:marBottom w:val="0"/>
      <w:divBdr>
        <w:top w:val="none" w:sz="0" w:space="0" w:color="auto"/>
        <w:left w:val="none" w:sz="0" w:space="0" w:color="auto"/>
        <w:bottom w:val="none" w:sz="0" w:space="0" w:color="auto"/>
        <w:right w:val="none" w:sz="0" w:space="0" w:color="auto"/>
      </w:divBdr>
      <w:divsChild>
        <w:div w:id="848912017">
          <w:marLeft w:val="0"/>
          <w:marRight w:val="0"/>
          <w:marTop w:val="0"/>
          <w:marBottom w:val="0"/>
          <w:divBdr>
            <w:top w:val="none" w:sz="0" w:space="0" w:color="auto"/>
            <w:left w:val="none" w:sz="0" w:space="0" w:color="auto"/>
            <w:bottom w:val="none" w:sz="0" w:space="0" w:color="auto"/>
            <w:right w:val="none" w:sz="0" w:space="0" w:color="auto"/>
          </w:divBdr>
        </w:div>
        <w:div w:id="2116706414">
          <w:marLeft w:val="0"/>
          <w:marRight w:val="0"/>
          <w:marTop w:val="0"/>
          <w:marBottom w:val="0"/>
          <w:divBdr>
            <w:top w:val="none" w:sz="0" w:space="0" w:color="auto"/>
            <w:left w:val="none" w:sz="0" w:space="0" w:color="auto"/>
            <w:bottom w:val="none" w:sz="0" w:space="0" w:color="auto"/>
            <w:right w:val="none" w:sz="0" w:space="0" w:color="auto"/>
          </w:divBdr>
        </w:div>
        <w:div w:id="168911647">
          <w:marLeft w:val="0"/>
          <w:marRight w:val="0"/>
          <w:marTop w:val="0"/>
          <w:marBottom w:val="0"/>
          <w:divBdr>
            <w:top w:val="none" w:sz="0" w:space="0" w:color="auto"/>
            <w:left w:val="none" w:sz="0" w:space="0" w:color="auto"/>
            <w:bottom w:val="none" w:sz="0" w:space="0" w:color="auto"/>
            <w:right w:val="none" w:sz="0" w:space="0" w:color="auto"/>
          </w:divBdr>
        </w:div>
        <w:div w:id="955478551">
          <w:marLeft w:val="0"/>
          <w:marRight w:val="0"/>
          <w:marTop w:val="0"/>
          <w:marBottom w:val="0"/>
          <w:divBdr>
            <w:top w:val="none" w:sz="0" w:space="0" w:color="auto"/>
            <w:left w:val="none" w:sz="0" w:space="0" w:color="auto"/>
            <w:bottom w:val="none" w:sz="0" w:space="0" w:color="auto"/>
            <w:right w:val="none" w:sz="0" w:space="0" w:color="auto"/>
          </w:divBdr>
        </w:div>
        <w:div w:id="8147755">
          <w:marLeft w:val="0"/>
          <w:marRight w:val="0"/>
          <w:marTop w:val="0"/>
          <w:marBottom w:val="0"/>
          <w:divBdr>
            <w:top w:val="none" w:sz="0" w:space="0" w:color="auto"/>
            <w:left w:val="none" w:sz="0" w:space="0" w:color="auto"/>
            <w:bottom w:val="none" w:sz="0" w:space="0" w:color="auto"/>
            <w:right w:val="none" w:sz="0" w:space="0" w:color="auto"/>
          </w:divBdr>
        </w:div>
        <w:div w:id="1074204845">
          <w:marLeft w:val="0"/>
          <w:marRight w:val="0"/>
          <w:marTop w:val="0"/>
          <w:marBottom w:val="0"/>
          <w:divBdr>
            <w:top w:val="none" w:sz="0" w:space="0" w:color="auto"/>
            <w:left w:val="none" w:sz="0" w:space="0" w:color="auto"/>
            <w:bottom w:val="none" w:sz="0" w:space="0" w:color="auto"/>
            <w:right w:val="none" w:sz="0" w:space="0" w:color="auto"/>
          </w:divBdr>
        </w:div>
        <w:div w:id="1546209496">
          <w:marLeft w:val="0"/>
          <w:marRight w:val="0"/>
          <w:marTop w:val="0"/>
          <w:marBottom w:val="0"/>
          <w:divBdr>
            <w:top w:val="none" w:sz="0" w:space="0" w:color="auto"/>
            <w:left w:val="none" w:sz="0" w:space="0" w:color="auto"/>
            <w:bottom w:val="none" w:sz="0" w:space="0" w:color="auto"/>
            <w:right w:val="none" w:sz="0" w:space="0" w:color="auto"/>
          </w:divBdr>
        </w:div>
        <w:div w:id="563493797">
          <w:marLeft w:val="0"/>
          <w:marRight w:val="0"/>
          <w:marTop w:val="0"/>
          <w:marBottom w:val="0"/>
          <w:divBdr>
            <w:top w:val="none" w:sz="0" w:space="0" w:color="auto"/>
            <w:left w:val="none" w:sz="0" w:space="0" w:color="auto"/>
            <w:bottom w:val="none" w:sz="0" w:space="0" w:color="auto"/>
            <w:right w:val="none" w:sz="0" w:space="0" w:color="auto"/>
          </w:divBdr>
        </w:div>
        <w:div w:id="1090349417">
          <w:marLeft w:val="0"/>
          <w:marRight w:val="0"/>
          <w:marTop w:val="0"/>
          <w:marBottom w:val="0"/>
          <w:divBdr>
            <w:top w:val="none" w:sz="0" w:space="0" w:color="auto"/>
            <w:left w:val="none" w:sz="0" w:space="0" w:color="auto"/>
            <w:bottom w:val="none" w:sz="0" w:space="0" w:color="auto"/>
            <w:right w:val="none" w:sz="0" w:space="0" w:color="auto"/>
          </w:divBdr>
        </w:div>
        <w:div w:id="266542988">
          <w:marLeft w:val="0"/>
          <w:marRight w:val="0"/>
          <w:marTop w:val="0"/>
          <w:marBottom w:val="0"/>
          <w:divBdr>
            <w:top w:val="none" w:sz="0" w:space="0" w:color="auto"/>
            <w:left w:val="none" w:sz="0" w:space="0" w:color="auto"/>
            <w:bottom w:val="none" w:sz="0" w:space="0" w:color="auto"/>
            <w:right w:val="none" w:sz="0" w:space="0" w:color="auto"/>
          </w:divBdr>
        </w:div>
        <w:div w:id="1031027557">
          <w:marLeft w:val="0"/>
          <w:marRight w:val="0"/>
          <w:marTop w:val="0"/>
          <w:marBottom w:val="0"/>
          <w:divBdr>
            <w:top w:val="none" w:sz="0" w:space="0" w:color="auto"/>
            <w:left w:val="none" w:sz="0" w:space="0" w:color="auto"/>
            <w:bottom w:val="none" w:sz="0" w:space="0" w:color="auto"/>
            <w:right w:val="none" w:sz="0" w:space="0" w:color="auto"/>
          </w:divBdr>
        </w:div>
        <w:div w:id="1027364528">
          <w:marLeft w:val="0"/>
          <w:marRight w:val="0"/>
          <w:marTop w:val="0"/>
          <w:marBottom w:val="0"/>
          <w:divBdr>
            <w:top w:val="none" w:sz="0" w:space="0" w:color="auto"/>
            <w:left w:val="none" w:sz="0" w:space="0" w:color="auto"/>
            <w:bottom w:val="none" w:sz="0" w:space="0" w:color="auto"/>
            <w:right w:val="none" w:sz="0" w:space="0" w:color="auto"/>
          </w:divBdr>
        </w:div>
      </w:divsChild>
    </w:div>
    <w:div w:id="978922854">
      <w:bodyDiv w:val="1"/>
      <w:marLeft w:val="0"/>
      <w:marRight w:val="0"/>
      <w:marTop w:val="0"/>
      <w:marBottom w:val="0"/>
      <w:divBdr>
        <w:top w:val="none" w:sz="0" w:space="0" w:color="auto"/>
        <w:left w:val="none" w:sz="0" w:space="0" w:color="auto"/>
        <w:bottom w:val="none" w:sz="0" w:space="0" w:color="auto"/>
        <w:right w:val="none" w:sz="0" w:space="0" w:color="auto"/>
      </w:divBdr>
    </w:div>
    <w:div w:id="986131891">
      <w:bodyDiv w:val="1"/>
      <w:marLeft w:val="0"/>
      <w:marRight w:val="0"/>
      <w:marTop w:val="0"/>
      <w:marBottom w:val="0"/>
      <w:divBdr>
        <w:top w:val="none" w:sz="0" w:space="0" w:color="auto"/>
        <w:left w:val="none" w:sz="0" w:space="0" w:color="auto"/>
        <w:bottom w:val="none" w:sz="0" w:space="0" w:color="auto"/>
        <w:right w:val="none" w:sz="0" w:space="0" w:color="auto"/>
      </w:divBdr>
    </w:div>
    <w:div w:id="986472064">
      <w:bodyDiv w:val="1"/>
      <w:marLeft w:val="0"/>
      <w:marRight w:val="0"/>
      <w:marTop w:val="0"/>
      <w:marBottom w:val="0"/>
      <w:divBdr>
        <w:top w:val="none" w:sz="0" w:space="0" w:color="auto"/>
        <w:left w:val="none" w:sz="0" w:space="0" w:color="auto"/>
        <w:bottom w:val="none" w:sz="0" w:space="0" w:color="auto"/>
        <w:right w:val="none" w:sz="0" w:space="0" w:color="auto"/>
      </w:divBdr>
      <w:divsChild>
        <w:div w:id="1004748833">
          <w:marLeft w:val="345"/>
          <w:marRight w:val="0"/>
          <w:marTop w:val="0"/>
          <w:marBottom w:val="0"/>
          <w:divBdr>
            <w:top w:val="none" w:sz="0" w:space="0" w:color="auto"/>
            <w:left w:val="none" w:sz="0" w:space="0" w:color="auto"/>
            <w:bottom w:val="none" w:sz="0" w:space="0" w:color="auto"/>
            <w:right w:val="none" w:sz="0" w:space="0" w:color="auto"/>
          </w:divBdr>
        </w:div>
      </w:divsChild>
    </w:div>
    <w:div w:id="990908840">
      <w:bodyDiv w:val="1"/>
      <w:marLeft w:val="0"/>
      <w:marRight w:val="0"/>
      <w:marTop w:val="0"/>
      <w:marBottom w:val="0"/>
      <w:divBdr>
        <w:top w:val="none" w:sz="0" w:space="0" w:color="auto"/>
        <w:left w:val="none" w:sz="0" w:space="0" w:color="auto"/>
        <w:bottom w:val="none" w:sz="0" w:space="0" w:color="auto"/>
        <w:right w:val="none" w:sz="0" w:space="0" w:color="auto"/>
      </w:divBdr>
    </w:div>
    <w:div w:id="993877969">
      <w:bodyDiv w:val="1"/>
      <w:marLeft w:val="0"/>
      <w:marRight w:val="0"/>
      <w:marTop w:val="0"/>
      <w:marBottom w:val="0"/>
      <w:divBdr>
        <w:top w:val="none" w:sz="0" w:space="0" w:color="auto"/>
        <w:left w:val="none" w:sz="0" w:space="0" w:color="auto"/>
        <w:bottom w:val="none" w:sz="0" w:space="0" w:color="auto"/>
        <w:right w:val="none" w:sz="0" w:space="0" w:color="auto"/>
      </w:divBdr>
      <w:divsChild>
        <w:div w:id="2121141002">
          <w:marLeft w:val="0"/>
          <w:marRight w:val="0"/>
          <w:marTop w:val="0"/>
          <w:marBottom w:val="0"/>
          <w:divBdr>
            <w:top w:val="none" w:sz="0" w:space="0" w:color="auto"/>
            <w:left w:val="none" w:sz="0" w:space="0" w:color="auto"/>
            <w:bottom w:val="none" w:sz="0" w:space="0" w:color="auto"/>
            <w:right w:val="none" w:sz="0" w:space="0" w:color="auto"/>
          </w:divBdr>
        </w:div>
        <w:div w:id="403068136">
          <w:marLeft w:val="0"/>
          <w:marRight w:val="0"/>
          <w:marTop w:val="0"/>
          <w:marBottom w:val="0"/>
          <w:divBdr>
            <w:top w:val="none" w:sz="0" w:space="0" w:color="auto"/>
            <w:left w:val="none" w:sz="0" w:space="0" w:color="auto"/>
            <w:bottom w:val="none" w:sz="0" w:space="0" w:color="auto"/>
            <w:right w:val="none" w:sz="0" w:space="0" w:color="auto"/>
          </w:divBdr>
        </w:div>
        <w:div w:id="1062601712">
          <w:marLeft w:val="0"/>
          <w:marRight w:val="0"/>
          <w:marTop w:val="0"/>
          <w:marBottom w:val="0"/>
          <w:divBdr>
            <w:top w:val="none" w:sz="0" w:space="0" w:color="auto"/>
            <w:left w:val="none" w:sz="0" w:space="0" w:color="auto"/>
            <w:bottom w:val="none" w:sz="0" w:space="0" w:color="auto"/>
            <w:right w:val="none" w:sz="0" w:space="0" w:color="auto"/>
          </w:divBdr>
        </w:div>
        <w:div w:id="1013800553">
          <w:marLeft w:val="0"/>
          <w:marRight w:val="0"/>
          <w:marTop w:val="0"/>
          <w:marBottom w:val="0"/>
          <w:divBdr>
            <w:top w:val="none" w:sz="0" w:space="0" w:color="auto"/>
            <w:left w:val="none" w:sz="0" w:space="0" w:color="auto"/>
            <w:bottom w:val="none" w:sz="0" w:space="0" w:color="auto"/>
            <w:right w:val="none" w:sz="0" w:space="0" w:color="auto"/>
          </w:divBdr>
        </w:div>
        <w:div w:id="131869597">
          <w:marLeft w:val="0"/>
          <w:marRight w:val="0"/>
          <w:marTop w:val="0"/>
          <w:marBottom w:val="0"/>
          <w:divBdr>
            <w:top w:val="none" w:sz="0" w:space="0" w:color="auto"/>
            <w:left w:val="none" w:sz="0" w:space="0" w:color="auto"/>
            <w:bottom w:val="none" w:sz="0" w:space="0" w:color="auto"/>
            <w:right w:val="none" w:sz="0" w:space="0" w:color="auto"/>
          </w:divBdr>
        </w:div>
        <w:div w:id="871187466">
          <w:marLeft w:val="0"/>
          <w:marRight w:val="0"/>
          <w:marTop w:val="0"/>
          <w:marBottom w:val="0"/>
          <w:divBdr>
            <w:top w:val="none" w:sz="0" w:space="0" w:color="auto"/>
            <w:left w:val="none" w:sz="0" w:space="0" w:color="auto"/>
            <w:bottom w:val="none" w:sz="0" w:space="0" w:color="auto"/>
            <w:right w:val="none" w:sz="0" w:space="0" w:color="auto"/>
          </w:divBdr>
        </w:div>
        <w:div w:id="1655522385">
          <w:marLeft w:val="0"/>
          <w:marRight w:val="0"/>
          <w:marTop w:val="0"/>
          <w:marBottom w:val="0"/>
          <w:divBdr>
            <w:top w:val="none" w:sz="0" w:space="0" w:color="auto"/>
            <w:left w:val="none" w:sz="0" w:space="0" w:color="auto"/>
            <w:bottom w:val="none" w:sz="0" w:space="0" w:color="auto"/>
            <w:right w:val="none" w:sz="0" w:space="0" w:color="auto"/>
          </w:divBdr>
        </w:div>
        <w:div w:id="1628001267">
          <w:marLeft w:val="0"/>
          <w:marRight w:val="0"/>
          <w:marTop w:val="0"/>
          <w:marBottom w:val="0"/>
          <w:divBdr>
            <w:top w:val="none" w:sz="0" w:space="0" w:color="auto"/>
            <w:left w:val="none" w:sz="0" w:space="0" w:color="auto"/>
            <w:bottom w:val="none" w:sz="0" w:space="0" w:color="auto"/>
            <w:right w:val="none" w:sz="0" w:space="0" w:color="auto"/>
          </w:divBdr>
        </w:div>
        <w:div w:id="1064792601">
          <w:marLeft w:val="0"/>
          <w:marRight w:val="0"/>
          <w:marTop w:val="0"/>
          <w:marBottom w:val="0"/>
          <w:divBdr>
            <w:top w:val="none" w:sz="0" w:space="0" w:color="auto"/>
            <w:left w:val="none" w:sz="0" w:space="0" w:color="auto"/>
            <w:bottom w:val="none" w:sz="0" w:space="0" w:color="auto"/>
            <w:right w:val="none" w:sz="0" w:space="0" w:color="auto"/>
          </w:divBdr>
        </w:div>
        <w:div w:id="1272005768">
          <w:marLeft w:val="0"/>
          <w:marRight w:val="0"/>
          <w:marTop w:val="0"/>
          <w:marBottom w:val="0"/>
          <w:divBdr>
            <w:top w:val="none" w:sz="0" w:space="0" w:color="auto"/>
            <w:left w:val="none" w:sz="0" w:space="0" w:color="auto"/>
            <w:bottom w:val="none" w:sz="0" w:space="0" w:color="auto"/>
            <w:right w:val="none" w:sz="0" w:space="0" w:color="auto"/>
          </w:divBdr>
        </w:div>
        <w:div w:id="716662492">
          <w:marLeft w:val="0"/>
          <w:marRight w:val="0"/>
          <w:marTop w:val="0"/>
          <w:marBottom w:val="0"/>
          <w:divBdr>
            <w:top w:val="none" w:sz="0" w:space="0" w:color="auto"/>
            <w:left w:val="none" w:sz="0" w:space="0" w:color="auto"/>
            <w:bottom w:val="none" w:sz="0" w:space="0" w:color="auto"/>
            <w:right w:val="none" w:sz="0" w:space="0" w:color="auto"/>
          </w:divBdr>
        </w:div>
        <w:div w:id="959532601">
          <w:marLeft w:val="0"/>
          <w:marRight w:val="0"/>
          <w:marTop w:val="0"/>
          <w:marBottom w:val="0"/>
          <w:divBdr>
            <w:top w:val="none" w:sz="0" w:space="0" w:color="auto"/>
            <w:left w:val="none" w:sz="0" w:space="0" w:color="auto"/>
            <w:bottom w:val="none" w:sz="0" w:space="0" w:color="auto"/>
            <w:right w:val="none" w:sz="0" w:space="0" w:color="auto"/>
          </w:divBdr>
        </w:div>
        <w:div w:id="308831906">
          <w:marLeft w:val="0"/>
          <w:marRight w:val="0"/>
          <w:marTop w:val="0"/>
          <w:marBottom w:val="0"/>
          <w:divBdr>
            <w:top w:val="none" w:sz="0" w:space="0" w:color="auto"/>
            <w:left w:val="none" w:sz="0" w:space="0" w:color="auto"/>
            <w:bottom w:val="none" w:sz="0" w:space="0" w:color="auto"/>
            <w:right w:val="none" w:sz="0" w:space="0" w:color="auto"/>
          </w:divBdr>
        </w:div>
        <w:div w:id="1842885604">
          <w:marLeft w:val="0"/>
          <w:marRight w:val="0"/>
          <w:marTop w:val="0"/>
          <w:marBottom w:val="0"/>
          <w:divBdr>
            <w:top w:val="none" w:sz="0" w:space="0" w:color="auto"/>
            <w:left w:val="none" w:sz="0" w:space="0" w:color="auto"/>
            <w:bottom w:val="none" w:sz="0" w:space="0" w:color="auto"/>
            <w:right w:val="none" w:sz="0" w:space="0" w:color="auto"/>
          </w:divBdr>
        </w:div>
        <w:div w:id="1345128341">
          <w:marLeft w:val="0"/>
          <w:marRight w:val="0"/>
          <w:marTop w:val="0"/>
          <w:marBottom w:val="0"/>
          <w:divBdr>
            <w:top w:val="none" w:sz="0" w:space="0" w:color="auto"/>
            <w:left w:val="none" w:sz="0" w:space="0" w:color="auto"/>
            <w:bottom w:val="none" w:sz="0" w:space="0" w:color="auto"/>
            <w:right w:val="none" w:sz="0" w:space="0" w:color="auto"/>
          </w:divBdr>
        </w:div>
        <w:div w:id="1737585396">
          <w:marLeft w:val="0"/>
          <w:marRight w:val="0"/>
          <w:marTop w:val="0"/>
          <w:marBottom w:val="0"/>
          <w:divBdr>
            <w:top w:val="none" w:sz="0" w:space="0" w:color="auto"/>
            <w:left w:val="none" w:sz="0" w:space="0" w:color="auto"/>
            <w:bottom w:val="none" w:sz="0" w:space="0" w:color="auto"/>
            <w:right w:val="none" w:sz="0" w:space="0" w:color="auto"/>
          </w:divBdr>
        </w:div>
        <w:div w:id="666900575">
          <w:marLeft w:val="0"/>
          <w:marRight w:val="0"/>
          <w:marTop w:val="0"/>
          <w:marBottom w:val="0"/>
          <w:divBdr>
            <w:top w:val="none" w:sz="0" w:space="0" w:color="auto"/>
            <w:left w:val="none" w:sz="0" w:space="0" w:color="auto"/>
            <w:bottom w:val="none" w:sz="0" w:space="0" w:color="auto"/>
            <w:right w:val="none" w:sz="0" w:space="0" w:color="auto"/>
          </w:divBdr>
        </w:div>
        <w:div w:id="1939561065">
          <w:marLeft w:val="0"/>
          <w:marRight w:val="0"/>
          <w:marTop w:val="0"/>
          <w:marBottom w:val="0"/>
          <w:divBdr>
            <w:top w:val="none" w:sz="0" w:space="0" w:color="auto"/>
            <w:left w:val="none" w:sz="0" w:space="0" w:color="auto"/>
            <w:bottom w:val="none" w:sz="0" w:space="0" w:color="auto"/>
            <w:right w:val="none" w:sz="0" w:space="0" w:color="auto"/>
          </w:divBdr>
        </w:div>
        <w:div w:id="408230244">
          <w:marLeft w:val="0"/>
          <w:marRight w:val="0"/>
          <w:marTop w:val="0"/>
          <w:marBottom w:val="0"/>
          <w:divBdr>
            <w:top w:val="none" w:sz="0" w:space="0" w:color="auto"/>
            <w:left w:val="none" w:sz="0" w:space="0" w:color="auto"/>
            <w:bottom w:val="none" w:sz="0" w:space="0" w:color="auto"/>
            <w:right w:val="none" w:sz="0" w:space="0" w:color="auto"/>
          </w:divBdr>
        </w:div>
        <w:div w:id="233201338">
          <w:marLeft w:val="0"/>
          <w:marRight w:val="0"/>
          <w:marTop w:val="0"/>
          <w:marBottom w:val="0"/>
          <w:divBdr>
            <w:top w:val="none" w:sz="0" w:space="0" w:color="auto"/>
            <w:left w:val="none" w:sz="0" w:space="0" w:color="auto"/>
            <w:bottom w:val="none" w:sz="0" w:space="0" w:color="auto"/>
            <w:right w:val="none" w:sz="0" w:space="0" w:color="auto"/>
          </w:divBdr>
        </w:div>
      </w:divsChild>
    </w:div>
    <w:div w:id="998464907">
      <w:bodyDiv w:val="1"/>
      <w:marLeft w:val="0"/>
      <w:marRight w:val="0"/>
      <w:marTop w:val="0"/>
      <w:marBottom w:val="0"/>
      <w:divBdr>
        <w:top w:val="none" w:sz="0" w:space="0" w:color="auto"/>
        <w:left w:val="none" w:sz="0" w:space="0" w:color="auto"/>
        <w:bottom w:val="none" w:sz="0" w:space="0" w:color="auto"/>
        <w:right w:val="none" w:sz="0" w:space="0" w:color="auto"/>
      </w:divBdr>
    </w:div>
    <w:div w:id="999652525">
      <w:bodyDiv w:val="1"/>
      <w:marLeft w:val="0"/>
      <w:marRight w:val="0"/>
      <w:marTop w:val="0"/>
      <w:marBottom w:val="0"/>
      <w:divBdr>
        <w:top w:val="none" w:sz="0" w:space="0" w:color="auto"/>
        <w:left w:val="none" w:sz="0" w:space="0" w:color="auto"/>
        <w:bottom w:val="none" w:sz="0" w:space="0" w:color="auto"/>
        <w:right w:val="none" w:sz="0" w:space="0" w:color="auto"/>
      </w:divBdr>
    </w:div>
    <w:div w:id="999848993">
      <w:bodyDiv w:val="1"/>
      <w:marLeft w:val="0"/>
      <w:marRight w:val="0"/>
      <w:marTop w:val="0"/>
      <w:marBottom w:val="0"/>
      <w:divBdr>
        <w:top w:val="none" w:sz="0" w:space="0" w:color="auto"/>
        <w:left w:val="none" w:sz="0" w:space="0" w:color="auto"/>
        <w:bottom w:val="none" w:sz="0" w:space="0" w:color="auto"/>
        <w:right w:val="none" w:sz="0" w:space="0" w:color="auto"/>
      </w:divBdr>
      <w:divsChild>
        <w:div w:id="2084329620">
          <w:marLeft w:val="345"/>
          <w:marRight w:val="0"/>
          <w:marTop w:val="0"/>
          <w:marBottom w:val="0"/>
          <w:divBdr>
            <w:top w:val="none" w:sz="0" w:space="0" w:color="auto"/>
            <w:left w:val="none" w:sz="0" w:space="0" w:color="auto"/>
            <w:bottom w:val="none" w:sz="0" w:space="0" w:color="auto"/>
            <w:right w:val="none" w:sz="0" w:space="0" w:color="auto"/>
          </w:divBdr>
        </w:div>
      </w:divsChild>
    </w:div>
    <w:div w:id="1002777231">
      <w:bodyDiv w:val="1"/>
      <w:marLeft w:val="0"/>
      <w:marRight w:val="0"/>
      <w:marTop w:val="0"/>
      <w:marBottom w:val="0"/>
      <w:divBdr>
        <w:top w:val="none" w:sz="0" w:space="0" w:color="auto"/>
        <w:left w:val="none" w:sz="0" w:space="0" w:color="auto"/>
        <w:bottom w:val="none" w:sz="0" w:space="0" w:color="auto"/>
        <w:right w:val="none" w:sz="0" w:space="0" w:color="auto"/>
      </w:divBdr>
      <w:divsChild>
        <w:div w:id="796222269">
          <w:marLeft w:val="0"/>
          <w:marRight w:val="0"/>
          <w:marTop w:val="0"/>
          <w:marBottom w:val="0"/>
          <w:divBdr>
            <w:top w:val="none" w:sz="0" w:space="0" w:color="auto"/>
            <w:left w:val="none" w:sz="0" w:space="0" w:color="auto"/>
            <w:bottom w:val="none" w:sz="0" w:space="0" w:color="auto"/>
            <w:right w:val="none" w:sz="0" w:space="0" w:color="auto"/>
          </w:divBdr>
          <w:divsChild>
            <w:div w:id="1880045008">
              <w:marLeft w:val="0"/>
              <w:marRight w:val="0"/>
              <w:marTop w:val="0"/>
              <w:marBottom w:val="0"/>
              <w:divBdr>
                <w:top w:val="none" w:sz="0" w:space="0" w:color="auto"/>
                <w:left w:val="none" w:sz="0" w:space="0" w:color="auto"/>
                <w:bottom w:val="none" w:sz="0" w:space="0" w:color="auto"/>
                <w:right w:val="none" w:sz="0" w:space="0" w:color="auto"/>
              </w:divBdr>
            </w:div>
            <w:div w:id="235091688">
              <w:marLeft w:val="0"/>
              <w:marRight w:val="0"/>
              <w:marTop w:val="0"/>
              <w:marBottom w:val="0"/>
              <w:divBdr>
                <w:top w:val="none" w:sz="0" w:space="0" w:color="auto"/>
                <w:left w:val="none" w:sz="0" w:space="0" w:color="auto"/>
                <w:bottom w:val="none" w:sz="0" w:space="0" w:color="auto"/>
                <w:right w:val="none" w:sz="0" w:space="0" w:color="auto"/>
              </w:divBdr>
            </w:div>
            <w:div w:id="12003895">
              <w:marLeft w:val="0"/>
              <w:marRight w:val="0"/>
              <w:marTop w:val="0"/>
              <w:marBottom w:val="0"/>
              <w:divBdr>
                <w:top w:val="none" w:sz="0" w:space="0" w:color="auto"/>
                <w:left w:val="none" w:sz="0" w:space="0" w:color="auto"/>
                <w:bottom w:val="none" w:sz="0" w:space="0" w:color="auto"/>
                <w:right w:val="none" w:sz="0" w:space="0" w:color="auto"/>
              </w:divBdr>
            </w:div>
            <w:div w:id="189926747">
              <w:marLeft w:val="0"/>
              <w:marRight w:val="0"/>
              <w:marTop w:val="0"/>
              <w:marBottom w:val="0"/>
              <w:divBdr>
                <w:top w:val="none" w:sz="0" w:space="0" w:color="auto"/>
                <w:left w:val="none" w:sz="0" w:space="0" w:color="auto"/>
                <w:bottom w:val="none" w:sz="0" w:space="0" w:color="auto"/>
                <w:right w:val="none" w:sz="0" w:space="0" w:color="auto"/>
              </w:divBdr>
            </w:div>
            <w:div w:id="1832983668">
              <w:marLeft w:val="0"/>
              <w:marRight w:val="0"/>
              <w:marTop w:val="0"/>
              <w:marBottom w:val="0"/>
              <w:divBdr>
                <w:top w:val="none" w:sz="0" w:space="0" w:color="auto"/>
                <w:left w:val="none" w:sz="0" w:space="0" w:color="auto"/>
                <w:bottom w:val="none" w:sz="0" w:space="0" w:color="auto"/>
                <w:right w:val="none" w:sz="0" w:space="0" w:color="auto"/>
              </w:divBdr>
            </w:div>
            <w:div w:id="811022383">
              <w:marLeft w:val="0"/>
              <w:marRight w:val="0"/>
              <w:marTop w:val="0"/>
              <w:marBottom w:val="0"/>
              <w:divBdr>
                <w:top w:val="none" w:sz="0" w:space="0" w:color="auto"/>
                <w:left w:val="none" w:sz="0" w:space="0" w:color="auto"/>
                <w:bottom w:val="none" w:sz="0" w:space="0" w:color="auto"/>
                <w:right w:val="none" w:sz="0" w:space="0" w:color="auto"/>
              </w:divBdr>
            </w:div>
            <w:div w:id="2079286298">
              <w:marLeft w:val="0"/>
              <w:marRight w:val="0"/>
              <w:marTop w:val="0"/>
              <w:marBottom w:val="0"/>
              <w:divBdr>
                <w:top w:val="none" w:sz="0" w:space="0" w:color="auto"/>
                <w:left w:val="none" w:sz="0" w:space="0" w:color="auto"/>
                <w:bottom w:val="none" w:sz="0" w:space="0" w:color="auto"/>
                <w:right w:val="none" w:sz="0" w:space="0" w:color="auto"/>
              </w:divBdr>
            </w:div>
            <w:div w:id="1322155849">
              <w:marLeft w:val="0"/>
              <w:marRight w:val="0"/>
              <w:marTop w:val="0"/>
              <w:marBottom w:val="0"/>
              <w:divBdr>
                <w:top w:val="none" w:sz="0" w:space="0" w:color="auto"/>
                <w:left w:val="none" w:sz="0" w:space="0" w:color="auto"/>
                <w:bottom w:val="none" w:sz="0" w:space="0" w:color="auto"/>
                <w:right w:val="none" w:sz="0" w:space="0" w:color="auto"/>
              </w:divBdr>
            </w:div>
            <w:div w:id="9457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89114">
      <w:bodyDiv w:val="1"/>
      <w:marLeft w:val="0"/>
      <w:marRight w:val="0"/>
      <w:marTop w:val="0"/>
      <w:marBottom w:val="0"/>
      <w:divBdr>
        <w:top w:val="none" w:sz="0" w:space="0" w:color="auto"/>
        <w:left w:val="none" w:sz="0" w:space="0" w:color="auto"/>
        <w:bottom w:val="none" w:sz="0" w:space="0" w:color="auto"/>
        <w:right w:val="none" w:sz="0" w:space="0" w:color="auto"/>
      </w:divBdr>
      <w:divsChild>
        <w:div w:id="2094473396">
          <w:marLeft w:val="0"/>
          <w:marRight w:val="0"/>
          <w:marTop w:val="0"/>
          <w:marBottom w:val="0"/>
          <w:divBdr>
            <w:top w:val="none" w:sz="0" w:space="0" w:color="auto"/>
            <w:left w:val="none" w:sz="0" w:space="0" w:color="auto"/>
            <w:bottom w:val="none" w:sz="0" w:space="0" w:color="auto"/>
            <w:right w:val="none" w:sz="0" w:space="0" w:color="auto"/>
          </w:divBdr>
        </w:div>
        <w:div w:id="514080885">
          <w:marLeft w:val="0"/>
          <w:marRight w:val="0"/>
          <w:marTop w:val="0"/>
          <w:marBottom w:val="0"/>
          <w:divBdr>
            <w:top w:val="none" w:sz="0" w:space="0" w:color="auto"/>
            <w:left w:val="none" w:sz="0" w:space="0" w:color="auto"/>
            <w:bottom w:val="none" w:sz="0" w:space="0" w:color="auto"/>
            <w:right w:val="none" w:sz="0" w:space="0" w:color="auto"/>
          </w:divBdr>
        </w:div>
        <w:div w:id="1458377322">
          <w:marLeft w:val="0"/>
          <w:marRight w:val="0"/>
          <w:marTop w:val="0"/>
          <w:marBottom w:val="0"/>
          <w:divBdr>
            <w:top w:val="none" w:sz="0" w:space="0" w:color="auto"/>
            <w:left w:val="none" w:sz="0" w:space="0" w:color="auto"/>
            <w:bottom w:val="none" w:sz="0" w:space="0" w:color="auto"/>
            <w:right w:val="none" w:sz="0" w:space="0" w:color="auto"/>
          </w:divBdr>
        </w:div>
        <w:div w:id="1861896190">
          <w:marLeft w:val="0"/>
          <w:marRight w:val="0"/>
          <w:marTop w:val="0"/>
          <w:marBottom w:val="0"/>
          <w:divBdr>
            <w:top w:val="none" w:sz="0" w:space="0" w:color="auto"/>
            <w:left w:val="none" w:sz="0" w:space="0" w:color="auto"/>
            <w:bottom w:val="none" w:sz="0" w:space="0" w:color="auto"/>
            <w:right w:val="none" w:sz="0" w:space="0" w:color="auto"/>
          </w:divBdr>
        </w:div>
        <w:div w:id="2092269533">
          <w:marLeft w:val="0"/>
          <w:marRight w:val="0"/>
          <w:marTop w:val="0"/>
          <w:marBottom w:val="0"/>
          <w:divBdr>
            <w:top w:val="none" w:sz="0" w:space="0" w:color="auto"/>
            <w:left w:val="none" w:sz="0" w:space="0" w:color="auto"/>
            <w:bottom w:val="none" w:sz="0" w:space="0" w:color="auto"/>
            <w:right w:val="none" w:sz="0" w:space="0" w:color="auto"/>
          </w:divBdr>
        </w:div>
        <w:div w:id="1722442365">
          <w:marLeft w:val="0"/>
          <w:marRight w:val="0"/>
          <w:marTop w:val="0"/>
          <w:marBottom w:val="0"/>
          <w:divBdr>
            <w:top w:val="none" w:sz="0" w:space="0" w:color="auto"/>
            <w:left w:val="none" w:sz="0" w:space="0" w:color="auto"/>
            <w:bottom w:val="none" w:sz="0" w:space="0" w:color="auto"/>
            <w:right w:val="none" w:sz="0" w:space="0" w:color="auto"/>
          </w:divBdr>
        </w:div>
        <w:div w:id="2026055647">
          <w:marLeft w:val="0"/>
          <w:marRight w:val="0"/>
          <w:marTop w:val="0"/>
          <w:marBottom w:val="0"/>
          <w:divBdr>
            <w:top w:val="none" w:sz="0" w:space="0" w:color="auto"/>
            <w:left w:val="none" w:sz="0" w:space="0" w:color="auto"/>
            <w:bottom w:val="none" w:sz="0" w:space="0" w:color="auto"/>
            <w:right w:val="none" w:sz="0" w:space="0" w:color="auto"/>
          </w:divBdr>
        </w:div>
      </w:divsChild>
    </w:div>
    <w:div w:id="1017465378">
      <w:bodyDiv w:val="1"/>
      <w:marLeft w:val="0"/>
      <w:marRight w:val="0"/>
      <w:marTop w:val="0"/>
      <w:marBottom w:val="0"/>
      <w:divBdr>
        <w:top w:val="none" w:sz="0" w:space="0" w:color="auto"/>
        <w:left w:val="none" w:sz="0" w:space="0" w:color="auto"/>
        <w:bottom w:val="none" w:sz="0" w:space="0" w:color="auto"/>
        <w:right w:val="none" w:sz="0" w:space="0" w:color="auto"/>
      </w:divBdr>
    </w:div>
    <w:div w:id="1021124119">
      <w:bodyDiv w:val="1"/>
      <w:marLeft w:val="0"/>
      <w:marRight w:val="0"/>
      <w:marTop w:val="0"/>
      <w:marBottom w:val="0"/>
      <w:divBdr>
        <w:top w:val="none" w:sz="0" w:space="0" w:color="auto"/>
        <w:left w:val="none" w:sz="0" w:space="0" w:color="auto"/>
        <w:bottom w:val="none" w:sz="0" w:space="0" w:color="auto"/>
        <w:right w:val="none" w:sz="0" w:space="0" w:color="auto"/>
      </w:divBdr>
    </w:div>
    <w:div w:id="1022973207">
      <w:bodyDiv w:val="1"/>
      <w:marLeft w:val="0"/>
      <w:marRight w:val="0"/>
      <w:marTop w:val="0"/>
      <w:marBottom w:val="0"/>
      <w:divBdr>
        <w:top w:val="none" w:sz="0" w:space="0" w:color="auto"/>
        <w:left w:val="none" w:sz="0" w:space="0" w:color="auto"/>
        <w:bottom w:val="none" w:sz="0" w:space="0" w:color="auto"/>
        <w:right w:val="none" w:sz="0" w:space="0" w:color="auto"/>
      </w:divBdr>
    </w:div>
    <w:div w:id="1025331146">
      <w:bodyDiv w:val="1"/>
      <w:marLeft w:val="0"/>
      <w:marRight w:val="0"/>
      <w:marTop w:val="0"/>
      <w:marBottom w:val="0"/>
      <w:divBdr>
        <w:top w:val="none" w:sz="0" w:space="0" w:color="auto"/>
        <w:left w:val="none" w:sz="0" w:space="0" w:color="auto"/>
        <w:bottom w:val="none" w:sz="0" w:space="0" w:color="auto"/>
        <w:right w:val="none" w:sz="0" w:space="0" w:color="auto"/>
      </w:divBdr>
      <w:divsChild>
        <w:div w:id="479074570">
          <w:marLeft w:val="0"/>
          <w:marRight w:val="0"/>
          <w:marTop w:val="0"/>
          <w:marBottom w:val="0"/>
          <w:divBdr>
            <w:top w:val="none" w:sz="0" w:space="0" w:color="auto"/>
            <w:left w:val="none" w:sz="0" w:space="0" w:color="auto"/>
            <w:bottom w:val="none" w:sz="0" w:space="0" w:color="auto"/>
            <w:right w:val="none" w:sz="0" w:space="0" w:color="auto"/>
          </w:divBdr>
        </w:div>
        <w:div w:id="770710230">
          <w:marLeft w:val="0"/>
          <w:marRight w:val="0"/>
          <w:marTop w:val="0"/>
          <w:marBottom w:val="0"/>
          <w:divBdr>
            <w:top w:val="none" w:sz="0" w:space="0" w:color="auto"/>
            <w:left w:val="none" w:sz="0" w:space="0" w:color="auto"/>
            <w:bottom w:val="none" w:sz="0" w:space="0" w:color="auto"/>
            <w:right w:val="none" w:sz="0" w:space="0" w:color="auto"/>
          </w:divBdr>
        </w:div>
        <w:div w:id="510996458">
          <w:marLeft w:val="0"/>
          <w:marRight w:val="0"/>
          <w:marTop w:val="0"/>
          <w:marBottom w:val="0"/>
          <w:divBdr>
            <w:top w:val="none" w:sz="0" w:space="0" w:color="auto"/>
            <w:left w:val="none" w:sz="0" w:space="0" w:color="auto"/>
            <w:bottom w:val="none" w:sz="0" w:space="0" w:color="auto"/>
            <w:right w:val="none" w:sz="0" w:space="0" w:color="auto"/>
          </w:divBdr>
        </w:div>
        <w:div w:id="1522090732">
          <w:marLeft w:val="0"/>
          <w:marRight w:val="0"/>
          <w:marTop w:val="0"/>
          <w:marBottom w:val="0"/>
          <w:divBdr>
            <w:top w:val="none" w:sz="0" w:space="0" w:color="auto"/>
            <w:left w:val="none" w:sz="0" w:space="0" w:color="auto"/>
            <w:bottom w:val="none" w:sz="0" w:space="0" w:color="auto"/>
            <w:right w:val="none" w:sz="0" w:space="0" w:color="auto"/>
          </w:divBdr>
        </w:div>
        <w:div w:id="2015064163">
          <w:marLeft w:val="0"/>
          <w:marRight w:val="0"/>
          <w:marTop w:val="0"/>
          <w:marBottom w:val="0"/>
          <w:divBdr>
            <w:top w:val="none" w:sz="0" w:space="0" w:color="auto"/>
            <w:left w:val="none" w:sz="0" w:space="0" w:color="auto"/>
            <w:bottom w:val="none" w:sz="0" w:space="0" w:color="auto"/>
            <w:right w:val="none" w:sz="0" w:space="0" w:color="auto"/>
          </w:divBdr>
        </w:div>
        <w:div w:id="765611792">
          <w:marLeft w:val="0"/>
          <w:marRight w:val="0"/>
          <w:marTop w:val="0"/>
          <w:marBottom w:val="0"/>
          <w:divBdr>
            <w:top w:val="none" w:sz="0" w:space="0" w:color="auto"/>
            <w:left w:val="none" w:sz="0" w:space="0" w:color="auto"/>
            <w:bottom w:val="none" w:sz="0" w:space="0" w:color="auto"/>
            <w:right w:val="none" w:sz="0" w:space="0" w:color="auto"/>
          </w:divBdr>
        </w:div>
      </w:divsChild>
    </w:div>
    <w:div w:id="1027832262">
      <w:bodyDiv w:val="1"/>
      <w:marLeft w:val="0"/>
      <w:marRight w:val="0"/>
      <w:marTop w:val="0"/>
      <w:marBottom w:val="0"/>
      <w:divBdr>
        <w:top w:val="none" w:sz="0" w:space="0" w:color="auto"/>
        <w:left w:val="none" w:sz="0" w:space="0" w:color="auto"/>
        <w:bottom w:val="none" w:sz="0" w:space="0" w:color="auto"/>
        <w:right w:val="none" w:sz="0" w:space="0" w:color="auto"/>
      </w:divBdr>
    </w:div>
    <w:div w:id="1031566185">
      <w:bodyDiv w:val="1"/>
      <w:marLeft w:val="0"/>
      <w:marRight w:val="0"/>
      <w:marTop w:val="0"/>
      <w:marBottom w:val="0"/>
      <w:divBdr>
        <w:top w:val="none" w:sz="0" w:space="0" w:color="auto"/>
        <w:left w:val="none" w:sz="0" w:space="0" w:color="auto"/>
        <w:bottom w:val="none" w:sz="0" w:space="0" w:color="auto"/>
        <w:right w:val="none" w:sz="0" w:space="0" w:color="auto"/>
      </w:divBdr>
      <w:divsChild>
        <w:div w:id="1943341109">
          <w:marLeft w:val="0"/>
          <w:marRight w:val="0"/>
          <w:marTop w:val="0"/>
          <w:marBottom w:val="0"/>
          <w:divBdr>
            <w:top w:val="none" w:sz="0" w:space="0" w:color="auto"/>
            <w:left w:val="none" w:sz="0" w:space="0" w:color="auto"/>
            <w:bottom w:val="none" w:sz="0" w:space="0" w:color="auto"/>
            <w:right w:val="none" w:sz="0" w:space="0" w:color="auto"/>
          </w:divBdr>
        </w:div>
        <w:div w:id="1719162591">
          <w:marLeft w:val="0"/>
          <w:marRight w:val="0"/>
          <w:marTop w:val="0"/>
          <w:marBottom w:val="0"/>
          <w:divBdr>
            <w:top w:val="none" w:sz="0" w:space="0" w:color="auto"/>
            <w:left w:val="none" w:sz="0" w:space="0" w:color="auto"/>
            <w:bottom w:val="none" w:sz="0" w:space="0" w:color="auto"/>
            <w:right w:val="none" w:sz="0" w:space="0" w:color="auto"/>
          </w:divBdr>
        </w:div>
      </w:divsChild>
    </w:div>
    <w:div w:id="1035958288">
      <w:bodyDiv w:val="1"/>
      <w:marLeft w:val="0"/>
      <w:marRight w:val="0"/>
      <w:marTop w:val="0"/>
      <w:marBottom w:val="0"/>
      <w:divBdr>
        <w:top w:val="none" w:sz="0" w:space="0" w:color="auto"/>
        <w:left w:val="none" w:sz="0" w:space="0" w:color="auto"/>
        <w:bottom w:val="none" w:sz="0" w:space="0" w:color="auto"/>
        <w:right w:val="none" w:sz="0" w:space="0" w:color="auto"/>
      </w:divBdr>
      <w:divsChild>
        <w:div w:id="1495337326">
          <w:marLeft w:val="0"/>
          <w:marRight w:val="0"/>
          <w:marTop w:val="0"/>
          <w:marBottom w:val="0"/>
          <w:divBdr>
            <w:top w:val="none" w:sz="0" w:space="0" w:color="auto"/>
            <w:left w:val="none" w:sz="0" w:space="0" w:color="auto"/>
            <w:bottom w:val="none" w:sz="0" w:space="0" w:color="auto"/>
            <w:right w:val="none" w:sz="0" w:space="0" w:color="auto"/>
          </w:divBdr>
          <w:divsChild>
            <w:div w:id="760227081">
              <w:marLeft w:val="0"/>
              <w:marRight w:val="0"/>
              <w:marTop w:val="0"/>
              <w:marBottom w:val="0"/>
              <w:divBdr>
                <w:top w:val="none" w:sz="0" w:space="0" w:color="auto"/>
                <w:left w:val="none" w:sz="0" w:space="0" w:color="auto"/>
                <w:bottom w:val="none" w:sz="0" w:space="0" w:color="auto"/>
                <w:right w:val="none" w:sz="0" w:space="0" w:color="auto"/>
              </w:divBdr>
            </w:div>
            <w:div w:id="1262373432">
              <w:marLeft w:val="0"/>
              <w:marRight w:val="0"/>
              <w:marTop w:val="0"/>
              <w:marBottom w:val="0"/>
              <w:divBdr>
                <w:top w:val="none" w:sz="0" w:space="0" w:color="auto"/>
                <w:left w:val="none" w:sz="0" w:space="0" w:color="auto"/>
                <w:bottom w:val="none" w:sz="0" w:space="0" w:color="auto"/>
                <w:right w:val="none" w:sz="0" w:space="0" w:color="auto"/>
              </w:divBdr>
            </w:div>
            <w:div w:id="1578590768">
              <w:marLeft w:val="0"/>
              <w:marRight w:val="0"/>
              <w:marTop w:val="0"/>
              <w:marBottom w:val="0"/>
              <w:divBdr>
                <w:top w:val="none" w:sz="0" w:space="0" w:color="auto"/>
                <w:left w:val="none" w:sz="0" w:space="0" w:color="auto"/>
                <w:bottom w:val="none" w:sz="0" w:space="0" w:color="auto"/>
                <w:right w:val="none" w:sz="0" w:space="0" w:color="auto"/>
              </w:divBdr>
            </w:div>
            <w:div w:id="22559634">
              <w:marLeft w:val="0"/>
              <w:marRight w:val="0"/>
              <w:marTop w:val="0"/>
              <w:marBottom w:val="0"/>
              <w:divBdr>
                <w:top w:val="none" w:sz="0" w:space="0" w:color="auto"/>
                <w:left w:val="none" w:sz="0" w:space="0" w:color="auto"/>
                <w:bottom w:val="none" w:sz="0" w:space="0" w:color="auto"/>
                <w:right w:val="none" w:sz="0" w:space="0" w:color="auto"/>
              </w:divBdr>
            </w:div>
            <w:div w:id="1967462025">
              <w:marLeft w:val="0"/>
              <w:marRight w:val="0"/>
              <w:marTop w:val="0"/>
              <w:marBottom w:val="0"/>
              <w:divBdr>
                <w:top w:val="none" w:sz="0" w:space="0" w:color="auto"/>
                <w:left w:val="none" w:sz="0" w:space="0" w:color="auto"/>
                <w:bottom w:val="none" w:sz="0" w:space="0" w:color="auto"/>
                <w:right w:val="none" w:sz="0" w:space="0" w:color="auto"/>
              </w:divBdr>
            </w:div>
            <w:div w:id="306324143">
              <w:marLeft w:val="0"/>
              <w:marRight w:val="0"/>
              <w:marTop w:val="0"/>
              <w:marBottom w:val="0"/>
              <w:divBdr>
                <w:top w:val="none" w:sz="0" w:space="0" w:color="auto"/>
                <w:left w:val="none" w:sz="0" w:space="0" w:color="auto"/>
                <w:bottom w:val="none" w:sz="0" w:space="0" w:color="auto"/>
                <w:right w:val="none" w:sz="0" w:space="0" w:color="auto"/>
              </w:divBdr>
            </w:div>
            <w:div w:id="440607627">
              <w:marLeft w:val="0"/>
              <w:marRight w:val="0"/>
              <w:marTop w:val="0"/>
              <w:marBottom w:val="0"/>
              <w:divBdr>
                <w:top w:val="none" w:sz="0" w:space="0" w:color="auto"/>
                <w:left w:val="none" w:sz="0" w:space="0" w:color="auto"/>
                <w:bottom w:val="none" w:sz="0" w:space="0" w:color="auto"/>
                <w:right w:val="none" w:sz="0" w:space="0" w:color="auto"/>
              </w:divBdr>
            </w:div>
            <w:div w:id="409422912">
              <w:marLeft w:val="0"/>
              <w:marRight w:val="0"/>
              <w:marTop w:val="0"/>
              <w:marBottom w:val="0"/>
              <w:divBdr>
                <w:top w:val="none" w:sz="0" w:space="0" w:color="auto"/>
                <w:left w:val="none" w:sz="0" w:space="0" w:color="auto"/>
                <w:bottom w:val="none" w:sz="0" w:space="0" w:color="auto"/>
                <w:right w:val="none" w:sz="0" w:space="0" w:color="auto"/>
              </w:divBdr>
            </w:div>
            <w:div w:id="1446340271">
              <w:marLeft w:val="0"/>
              <w:marRight w:val="0"/>
              <w:marTop w:val="0"/>
              <w:marBottom w:val="0"/>
              <w:divBdr>
                <w:top w:val="none" w:sz="0" w:space="0" w:color="auto"/>
                <w:left w:val="none" w:sz="0" w:space="0" w:color="auto"/>
                <w:bottom w:val="none" w:sz="0" w:space="0" w:color="auto"/>
                <w:right w:val="none" w:sz="0" w:space="0" w:color="auto"/>
              </w:divBdr>
            </w:div>
            <w:div w:id="2059931602">
              <w:marLeft w:val="0"/>
              <w:marRight w:val="0"/>
              <w:marTop w:val="0"/>
              <w:marBottom w:val="0"/>
              <w:divBdr>
                <w:top w:val="none" w:sz="0" w:space="0" w:color="auto"/>
                <w:left w:val="none" w:sz="0" w:space="0" w:color="auto"/>
                <w:bottom w:val="none" w:sz="0" w:space="0" w:color="auto"/>
                <w:right w:val="none" w:sz="0" w:space="0" w:color="auto"/>
              </w:divBdr>
            </w:div>
            <w:div w:id="1759903817">
              <w:marLeft w:val="0"/>
              <w:marRight w:val="0"/>
              <w:marTop w:val="0"/>
              <w:marBottom w:val="0"/>
              <w:divBdr>
                <w:top w:val="none" w:sz="0" w:space="0" w:color="auto"/>
                <w:left w:val="none" w:sz="0" w:space="0" w:color="auto"/>
                <w:bottom w:val="none" w:sz="0" w:space="0" w:color="auto"/>
                <w:right w:val="none" w:sz="0" w:space="0" w:color="auto"/>
              </w:divBdr>
            </w:div>
            <w:div w:id="1855262474">
              <w:marLeft w:val="0"/>
              <w:marRight w:val="0"/>
              <w:marTop w:val="0"/>
              <w:marBottom w:val="0"/>
              <w:divBdr>
                <w:top w:val="none" w:sz="0" w:space="0" w:color="auto"/>
                <w:left w:val="none" w:sz="0" w:space="0" w:color="auto"/>
                <w:bottom w:val="none" w:sz="0" w:space="0" w:color="auto"/>
                <w:right w:val="none" w:sz="0" w:space="0" w:color="auto"/>
              </w:divBdr>
            </w:div>
            <w:div w:id="2113667211">
              <w:marLeft w:val="0"/>
              <w:marRight w:val="0"/>
              <w:marTop w:val="0"/>
              <w:marBottom w:val="0"/>
              <w:divBdr>
                <w:top w:val="none" w:sz="0" w:space="0" w:color="auto"/>
                <w:left w:val="none" w:sz="0" w:space="0" w:color="auto"/>
                <w:bottom w:val="none" w:sz="0" w:space="0" w:color="auto"/>
                <w:right w:val="none" w:sz="0" w:space="0" w:color="auto"/>
              </w:divBdr>
            </w:div>
            <w:div w:id="1759474590">
              <w:marLeft w:val="0"/>
              <w:marRight w:val="0"/>
              <w:marTop w:val="0"/>
              <w:marBottom w:val="0"/>
              <w:divBdr>
                <w:top w:val="none" w:sz="0" w:space="0" w:color="auto"/>
                <w:left w:val="none" w:sz="0" w:space="0" w:color="auto"/>
                <w:bottom w:val="none" w:sz="0" w:space="0" w:color="auto"/>
                <w:right w:val="none" w:sz="0" w:space="0" w:color="auto"/>
              </w:divBdr>
            </w:div>
            <w:div w:id="355234549">
              <w:marLeft w:val="0"/>
              <w:marRight w:val="0"/>
              <w:marTop w:val="0"/>
              <w:marBottom w:val="0"/>
              <w:divBdr>
                <w:top w:val="none" w:sz="0" w:space="0" w:color="auto"/>
                <w:left w:val="none" w:sz="0" w:space="0" w:color="auto"/>
                <w:bottom w:val="none" w:sz="0" w:space="0" w:color="auto"/>
                <w:right w:val="none" w:sz="0" w:space="0" w:color="auto"/>
              </w:divBdr>
            </w:div>
            <w:div w:id="1499229166">
              <w:marLeft w:val="0"/>
              <w:marRight w:val="0"/>
              <w:marTop w:val="0"/>
              <w:marBottom w:val="0"/>
              <w:divBdr>
                <w:top w:val="none" w:sz="0" w:space="0" w:color="auto"/>
                <w:left w:val="none" w:sz="0" w:space="0" w:color="auto"/>
                <w:bottom w:val="none" w:sz="0" w:space="0" w:color="auto"/>
                <w:right w:val="none" w:sz="0" w:space="0" w:color="auto"/>
              </w:divBdr>
            </w:div>
            <w:div w:id="967466037">
              <w:marLeft w:val="0"/>
              <w:marRight w:val="0"/>
              <w:marTop w:val="0"/>
              <w:marBottom w:val="0"/>
              <w:divBdr>
                <w:top w:val="none" w:sz="0" w:space="0" w:color="auto"/>
                <w:left w:val="none" w:sz="0" w:space="0" w:color="auto"/>
                <w:bottom w:val="none" w:sz="0" w:space="0" w:color="auto"/>
                <w:right w:val="none" w:sz="0" w:space="0" w:color="auto"/>
              </w:divBdr>
            </w:div>
            <w:div w:id="2865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5629">
      <w:bodyDiv w:val="1"/>
      <w:marLeft w:val="0"/>
      <w:marRight w:val="0"/>
      <w:marTop w:val="0"/>
      <w:marBottom w:val="0"/>
      <w:divBdr>
        <w:top w:val="none" w:sz="0" w:space="0" w:color="auto"/>
        <w:left w:val="none" w:sz="0" w:space="0" w:color="auto"/>
        <w:bottom w:val="none" w:sz="0" w:space="0" w:color="auto"/>
        <w:right w:val="none" w:sz="0" w:space="0" w:color="auto"/>
      </w:divBdr>
      <w:divsChild>
        <w:div w:id="2106807918">
          <w:marLeft w:val="720"/>
          <w:marRight w:val="0"/>
          <w:marTop w:val="0"/>
          <w:marBottom w:val="0"/>
          <w:divBdr>
            <w:top w:val="none" w:sz="0" w:space="0" w:color="auto"/>
            <w:left w:val="none" w:sz="0" w:space="0" w:color="auto"/>
            <w:bottom w:val="none" w:sz="0" w:space="0" w:color="auto"/>
            <w:right w:val="none" w:sz="0" w:space="0" w:color="auto"/>
          </w:divBdr>
        </w:div>
      </w:divsChild>
    </w:div>
    <w:div w:id="1055392184">
      <w:bodyDiv w:val="1"/>
      <w:marLeft w:val="0"/>
      <w:marRight w:val="0"/>
      <w:marTop w:val="0"/>
      <w:marBottom w:val="0"/>
      <w:divBdr>
        <w:top w:val="none" w:sz="0" w:space="0" w:color="auto"/>
        <w:left w:val="none" w:sz="0" w:space="0" w:color="auto"/>
        <w:bottom w:val="none" w:sz="0" w:space="0" w:color="auto"/>
        <w:right w:val="none" w:sz="0" w:space="0" w:color="auto"/>
      </w:divBdr>
      <w:divsChild>
        <w:div w:id="1821117596">
          <w:marLeft w:val="0"/>
          <w:marRight w:val="0"/>
          <w:marTop w:val="0"/>
          <w:marBottom w:val="0"/>
          <w:divBdr>
            <w:top w:val="none" w:sz="0" w:space="0" w:color="auto"/>
            <w:left w:val="none" w:sz="0" w:space="0" w:color="auto"/>
            <w:bottom w:val="none" w:sz="0" w:space="0" w:color="auto"/>
            <w:right w:val="none" w:sz="0" w:space="0" w:color="auto"/>
          </w:divBdr>
        </w:div>
        <w:div w:id="1494493604">
          <w:marLeft w:val="0"/>
          <w:marRight w:val="0"/>
          <w:marTop w:val="0"/>
          <w:marBottom w:val="0"/>
          <w:divBdr>
            <w:top w:val="none" w:sz="0" w:space="0" w:color="auto"/>
            <w:left w:val="none" w:sz="0" w:space="0" w:color="auto"/>
            <w:bottom w:val="none" w:sz="0" w:space="0" w:color="auto"/>
            <w:right w:val="none" w:sz="0" w:space="0" w:color="auto"/>
          </w:divBdr>
        </w:div>
        <w:div w:id="373383564">
          <w:marLeft w:val="0"/>
          <w:marRight w:val="0"/>
          <w:marTop w:val="0"/>
          <w:marBottom w:val="0"/>
          <w:divBdr>
            <w:top w:val="none" w:sz="0" w:space="0" w:color="auto"/>
            <w:left w:val="none" w:sz="0" w:space="0" w:color="auto"/>
            <w:bottom w:val="none" w:sz="0" w:space="0" w:color="auto"/>
            <w:right w:val="none" w:sz="0" w:space="0" w:color="auto"/>
          </w:divBdr>
        </w:div>
        <w:div w:id="1393774342">
          <w:marLeft w:val="0"/>
          <w:marRight w:val="0"/>
          <w:marTop w:val="0"/>
          <w:marBottom w:val="0"/>
          <w:divBdr>
            <w:top w:val="none" w:sz="0" w:space="0" w:color="auto"/>
            <w:left w:val="none" w:sz="0" w:space="0" w:color="auto"/>
            <w:bottom w:val="none" w:sz="0" w:space="0" w:color="auto"/>
            <w:right w:val="none" w:sz="0" w:space="0" w:color="auto"/>
          </w:divBdr>
        </w:div>
      </w:divsChild>
    </w:div>
    <w:div w:id="1055666154">
      <w:bodyDiv w:val="1"/>
      <w:marLeft w:val="0"/>
      <w:marRight w:val="0"/>
      <w:marTop w:val="0"/>
      <w:marBottom w:val="0"/>
      <w:divBdr>
        <w:top w:val="none" w:sz="0" w:space="0" w:color="auto"/>
        <w:left w:val="none" w:sz="0" w:space="0" w:color="auto"/>
        <w:bottom w:val="none" w:sz="0" w:space="0" w:color="auto"/>
        <w:right w:val="none" w:sz="0" w:space="0" w:color="auto"/>
      </w:divBdr>
    </w:div>
    <w:div w:id="1060665512">
      <w:bodyDiv w:val="1"/>
      <w:marLeft w:val="0"/>
      <w:marRight w:val="0"/>
      <w:marTop w:val="0"/>
      <w:marBottom w:val="0"/>
      <w:divBdr>
        <w:top w:val="none" w:sz="0" w:space="0" w:color="auto"/>
        <w:left w:val="none" w:sz="0" w:space="0" w:color="auto"/>
        <w:bottom w:val="none" w:sz="0" w:space="0" w:color="auto"/>
        <w:right w:val="none" w:sz="0" w:space="0" w:color="auto"/>
      </w:divBdr>
      <w:divsChild>
        <w:div w:id="894581170">
          <w:marLeft w:val="0"/>
          <w:marRight w:val="0"/>
          <w:marTop w:val="0"/>
          <w:marBottom w:val="0"/>
          <w:divBdr>
            <w:top w:val="none" w:sz="0" w:space="0" w:color="auto"/>
            <w:left w:val="none" w:sz="0" w:space="0" w:color="auto"/>
            <w:bottom w:val="none" w:sz="0" w:space="0" w:color="auto"/>
            <w:right w:val="none" w:sz="0" w:space="0" w:color="auto"/>
          </w:divBdr>
        </w:div>
        <w:div w:id="182088078">
          <w:marLeft w:val="0"/>
          <w:marRight w:val="0"/>
          <w:marTop w:val="0"/>
          <w:marBottom w:val="0"/>
          <w:divBdr>
            <w:top w:val="none" w:sz="0" w:space="0" w:color="auto"/>
            <w:left w:val="none" w:sz="0" w:space="0" w:color="auto"/>
            <w:bottom w:val="none" w:sz="0" w:space="0" w:color="auto"/>
            <w:right w:val="none" w:sz="0" w:space="0" w:color="auto"/>
          </w:divBdr>
        </w:div>
        <w:div w:id="1835602775">
          <w:marLeft w:val="0"/>
          <w:marRight w:val="0"/>
          <w:marTop w:val="0"/>
          <w:marBottom w:val="0"/>
          <w:divBdr>
            <w:top w:val="none" w:sz="0" w:space="0" w:color="auto"/>
            <w:left w:val="none" w:sz="0" w:space="0" w:color="auto"/>
            <w:bottom w:val="none" w:sz="0" w:space="0" w:color="auto"/>
            <w:right w:val="none" w:sz="0" w:space="0" w:color="auto"/>
          </w:divBdr>
        </w:div>
        <w:div w:id="17970807">
          <w:marLeft w:val="0"/>
          <w:marRight w:val="0"/>
          <w:marTop w:val="0"/>
          <w:marBottom w:val="0"/>
          <w:divBdr>
            <w:top w:val="none" w:sz="0" w:space="0" w:color="auto"/>
            <w:left w:val="none" w:sz="0" w:space="0" w:color="auto"/>
            <w:bottom w:val="none" w:sz="0" w:space="0" w:color="auto"/>
            <w:right w:val="none" w:sz="0" w:space="0" w:color="auto"/>
          </w:divBdr>
        </w:div>
        <w:div w:id="256255254">
          <w:marLeft w:val="0"/>
          <w:marRight w:val="0"/>
          <w:marTop w:val="0"/>
          <w:marBottom w:val="0"/>
          <w:divBdr>
            <w:top w:val="none" w:sz="0" w:space="0" w:color="auto"/>
            <w:left w:val="none" w:sz="0" w:space="0" w:color="auto"/>
            <w:bottom w:val="none" w:sz="0" w:space="0" w:color="auto"/>
            <w:right w:val="none" w:sz="0" w:space="0" w:color="auto"/>
          </w:divBdr>
        </w:div>
      </w:divsChild>
    </w:div>
    <w:div w:id="1069617795">
      <w:bodyDiv w:val="1"/>
      <w:marLeft w:val="0"/>
      <w:marRight w:val="0"/>
      <w:marTop w:val="0"/>
      <w:marBottom w:val="0"/>
      <w:divBdr>
        <w:top w:val="none" w:sz="0" w:space="0" w:color="auto"/>
        <w:left w:val="none" w:sz="0" w:space="0" w:color="auto"/>
        <w:bottom w:val="none" w:sz="0" w:space="0" w:color="auto"/>
        <w:right w:val="none" w:sz="0" w:space="0" w:color="auto"/>
      </w:divBdr>
      <w:divsChild>
        <w:div w:id="1598244213">
          <w:marLeft w:val="345"/>
          <w:marRight w:val="0"/>
          <w:marTop w:val="0"/>
          <w:marBottom w:val="0"/>
          <w:divBdr>
            <w:top w:val="none" w:sz="0" w:space="0" w:color="auto"/>
            <w:left w:val="none" w:sz="0" w:space="0" w:color="auto"/>
            <w:bottom w:val="none" w:sz="0" w:space="0" w:color="auto"/>
            <w:right w:val="none" w:sz="0" w:space="0" w:color="auto"/>
          </w:divBdr>
        </w:div>
        <w:div w:id="1646624505">
          <w:marLeft w:val="240"/>
          <w:marRight w:val="0"/>
          <w:marTop w:val="0"/>
          <w:marBottom w:val="0"/>
          <w:divBdr>
            <w:top w:val="none" w:sz="0" w:space="0" w:color="auto"/>
            <w:left w:val="none" w:sz="0" w:space="0" w:color="auto"/>
            <w:bottom w:val="none" w:sz="0" w:space="0" w:color="auto"/>
            <w:right w:val="none" w:sz="0" w:space="0" w:color="auto"/>
          </w:divBdr>
        </w:div>
      </w:divsChild>
    </w:div>
    <w:div w:id="1070615075">
      <w:bodyDiv w:val="1"/>
      <w:marLeft w:val="0"/>
      <w:marRight w:val="0"/>
      <w:marTop w:val="0"/>
      <w:marBottom w:val="0"/>
      <w:divBdr>
        <w:top w:val="none" w:sz="0" w:space="0" w:color="auto"/>
        <w:left w:val="none" w:sz="0" w:space="0" w:color="auto"/>
        <w:bottom w:val="none" w:sz="0" w:space="0" w:color="auto"/>
        <w:right w:val="none" w:sz="0" w:space="0" w:color="auto"/>
      </w:divBdr>
      <w:divsChild>
        <w:div w:id="1808275875">
          <w:marLeft w:val="385"/>
          <w:marRight w:val="0"/>
          <w:marTop w:val="0"/>
          <w:marBottom w:val="0"/>
          <w:divBdr>
            <w:top w:val="none" w:sz="0" w:space="0" w:color="auto"/>
            <w:left w:val="none" w:sz="0" w:space="0" w:color="auto"/>
            <w:bottom w:val="none" w:sz="0" w:space="0" w:color="auto"/>
            <w:right w:val="none" w:sz="0" w:space="0" w:color="auto"/>
          </w:divBdr>
        </w:div>
      </w:divsChild>
    </w:div>
    <w:div w:id="1083376303">
      <w:bodyDiv w:val="1"/>
      <w:marLeft w:val="0"/>
      <w:marRight w:val="0"/>
      <w:marTop w:val="0"/>
      <w:marBottom w:val="0"/>
      <w:divBdr>
        <w:top w:val="none" w:sz="0" w:space="0" w:color="auto"/>
        <w:left w:val="none" w:sz="0" w:space="0" w:color="auto"/>
        <w:bottom w:val="none" w:sz="0" w:space="0" w:color="auto"/>
        <w:right w:val="none" w:sz="0" w:space="0" w:color="auto"/>
      </w:divBdr>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094783359">
      <w:bodyDiv w:val="1"/>
      <w:marLeft w:val="0"/>
      <w:marRight w:val="0"/>
      <w:marTop w:val="0"/>
      <w:marBottom w:val="0"/>
      <w:divBdr>
        <w:top w:val="none" w:sz="0" w:space="0" w:color="auto"/>
        <w:left w:val="none" w:sz="0" w:space="0" w:color="auto"/>
        <w:bottom w:val="none" w:sz="0" w:space="0" w:color="auto"/>
        <w:right w:val="none" w:sz="0" w:space="0" w:color="auto"/>
      </w:divBdr>
      <w:divsChild>
        <w:div w:id="1474562474">
          <w:marLeft w:val="385"/>
          <w:marRight w:val="0"/>
          <w:marTop w:val="0"/>
          <w:marBottom w:val="0"/>
          <w:divBdr>
            <w:top w:val="none" w:sz="0" w:space="0" w:color="auto"/>
            <w:left w:val="none" w:sz="0" w:space="0" w:color="auto"/>
            <w:bottom w:val="none" w:sz="0" w:space="0" w:color="auto"/>
            <w:right w:val="none" w:sz="0" w:space="0" w:color="auto"/>
          </w:divBdr>
        </w:div>
      </w:divsChild>
    </w:div>
    <w:div w:id="1101299394">
      <w:bodyDiv w:val="1"/>
      <w:marLeft w:val="0"/>
      <w:marRight w:val="0"/>
      <w:marTop w:val="0"/>
      <w:marBottom w:val="0"/>
      <w:divBdr>
        <w:top w:val="none" w:sz="0" w:space="0" w:color="auto"/>
        <w:left w:val="none" w:sz="0" w:space="0" w:color="auto"/>
        <w:bottom w:val="none" w:sz="0" w:space="0" w:color="auto"/>
        <w:right w:val="none" w:sz="0" w:space="0" w:color="auto"/>
      </w:divBdr>
      <w:divsChild>
        <w:div w:id="961570803">
          <w:marLeft w:val="385"/>
          <w:marRight w:val="0"/>
          <w:marTop w:val="0"/>
          <w:marBottom w:val="0"/>
          <w:divBdr>
            <w:top w:val="none" w:sz="0" w:space="0" w:color="auto"/>
            <w:left w:val="none" w:sz="0" w:space="0" w:color="auto"/>
            <w:bottom w:val="none" w:sz="0" w:space="0" w:color="auto"/>
            <w:right w:val="none" w:sz="0" w:space="0" w:color="auto"/>
          </w:divBdr>
        </w:div>
      </w:divsChild>
    </w:div>
    <w:div w:id="1102261379">
      <w:bodyDiv w:val="1"/>
      <w:marLeft w:val="0"/>
      <w:marRight w:val="0"/>
      <w:marTop w:val="0"/>
      <w:marBottom w:val="0"/>
      <w:divBdr>
        <w:top w:val="none" w:sz="0" w:space="0" w:color="auto"/>
        <w:left w:val="none" w:sz="0" w:space="0" w:color="auto"/>
        <w:bottom w:val="none" w:sz="0" w:space="0" w:color="auto"/>
        <w:right w:val="none" w:sz="0" w:space="0" w:color="auto"/>
      </w:divBdr>
      <w:divsChild>
        <w:div w:id="827286305">
          <w:marLeft w:val="385"/>
          <w:marRight w:val="0"/>
          <w:marTop w:val="0"/>
          <w:marBottom w:val="0"/>
          <w:divBdr>
            <w:top w:val="none" w:sz="0" w:space="0" w:color="auto"/>
            <w:left w:val="none" w:sz="0" w:space="0" w:color="auto"/>
            <w:bottom w:val="none" w:sz="0" w:space="0" w:color="auto"/>
            <w:right w:val="none" w:sz="0" w:space="0" w:color="auto"/>
          </w:divBdr>
        </w:div>
      </w:divsChild>
    </w:div>
    <w:div w:id="1105423835">
      <w:bodyDiv w:val="1"/>
      <w:marLeft w:val="0"/>
      <w:marRight w:val="0"/>
      <w:marTop w:val="0"/>
      <w:marBottom w:val="0"/>
      <w:divBdr>
        <w:top w:val="none" w:sz="0" w:space="0" w:color="auto"/>
        <w:left w:val="none" w:sz="0" w:space="0" w:color="auto"/>
        <w:bottom w:val="none" w:sz="0" w:space="0" w:color="auto"/>
        <w:right w:val="none" w:sz="0" w:space="0" w:color="auto"/>
      </w:divBdr>
      <w:divsChild>
        <w:div w:id="1295989665">
          <w:marLeft w:val="0"/>
          <w:marRight w:val="0"/>
          <w:marTop w:val="0"/>
          <w:marBottom w:val="0"/>
          <w:divBdr>
            <w:top w:val="none" w:sz="0" w:space="0" w:color="auto"/>
            <w:left w:val="none" w:sz="0" w:space="0" w:color="auto"/>
            <w:bottom w:val="none" w:sz="0" w:space="0" w:color="auto"/>
            <w:right w:val="none" w:sz="0" w:space="0" w:color="auto"/>
          </w:divBdr>
        </w:div>
        <w:div w:id="976489748">
          <w:marLeft w:val="0"/>
          <w:marRight w:val="0"/>
          <w:marTop w:val="0"/>
          <w:marBottom w:val="0"/>
          <w:divBdr>
            <w:top w:val="none" w:sz="0" w:space="0" w:color="auto"/>
            <w:left w:val="none" w:sz="0" w:space="0" w:color="auto"/>
            <w:bottom w:val="none" w:sz="0" w:space="0" w:color="auto"/>
            <w:right w:val="none" w:sz="0" w:space="0" w:color="auto"/>
          </w:divBdr>
        </w:div>
      </w:divsChild>
    </w:div>
    <w:div w:id="1106119284">
      <w:bodyDiv w:val="1"/>
      <w:marLeft w:val="0"/>
      <w:marRight w:val="0"/>
      <w:marTop w:val="0"/>
      <w:marBottom w:val="0"/>
      <w:divBdr>
        <w:top w:val="none" w:sz="0" w:space="0" w:color="auto"/>
        <w:left w:val="none" w:sz="0" w:space="0" w:color="auto"/>
        <w:bottom w:val="none" w:sz="0" w:space="0" w:color="auto"/>
        <w:right w:val="none" w:sz="0" w:space="0" w:color="auto"/>
      </w:divBdr>
      <w:divsChild>
        <w:div w:id="759565284">
          <w:marLeft w:val="345"/>
          <w:marRight w:val="0"/>
          <w:marTop w:val="0"/>
          <w:marBottom w:val="0"/>
          <w:divBdr>
            <w:top w:val="none" w:sz="0" w:space="0" w:color="auto"/>
            <w:left w:val="none" w:sz="0" w:space="0" w:color="auto"/>
            <w:bottom w:val="none" w:sz="0" w:space="0" w:color="auto"/>
            <w:right w:val="none" w:sz="0" w:space="0" w:color="auto"/>
          </w:divBdr>
          <w:divsChild>
            <w:div w:id="1975795272">
              <w:marLeft w:val="0"/>
              <w:marRight w:val="0"/>
              <w:marTop w:val="0"/>
              <w:marBottom w:val="0"/>
              <w:divBdr>
                <w:top w:val="none" w:sz="0" w:space="0" w:color="auto"/>
                <w:left w:val="none" w:sz="0" w:space="0" w:color="auto"/>
                <w:bottom w:val="none" w:sz="0" w:space="0" w:color="auto"/>
                <w:right w:val="none" w:sz="0" w:space="0" w:color="auto"/>
              </w:divBdr>
            </w:div>
            <w:div w:id="1582912588">
              <w:marLeft w:val="0"/>
              <w:marRight w:val="0"/>
              <w:marTop w:val="0"/>
              <w:marBottom w:val="0"/>
              <w:divBdr>
                <w:top w:val="none" w:sz="0" w:space="0" w:color="auto"/>
                <w:left w:val="none" w:sz="0" w:space="0" w:color="auto"/>
                <w:bottom w:val="none" w:sz="0" w:space="0" w:color="auto"/>
                <w:right w:val="none" w:sz="0" w:space="0" w:color="auto"/>
              </w:divBdr>
            </w:div>
            <w:div w:id="108277966">
              <w:marLeft w:val="0"/>
              <w:marRight w:val="0"/>
              <w:marTop w:val="0"/>
              <w:marBottom w:val="0"/>
              <w:divBdr>
                <w:top w:val="none" w:sz="0" w:space="0" w:color="auto"/>
                <w:left w:val="none" w:sz="0" w:space="0" w:color="auto"/>
                <w:bottom w:val="none" w:sz="0" w:space="0" w:color="auto"/>
                <w:right w:val="none" w:sz="0" w:space="0" w:color="auto"/>
              </w:divBdr>
            </w:div>
            <w:div w:id="1402482451">
              <w:marLeft w:val="0"/>
              <w:marRight w:val="0"/>
              <w:marTop w:val="0"/>
              <w:marBottom w:val="0"/>
              <w:divBdr>
                <w:top w:val="none" w:sz="0" w:space="0" w:color="auto"/>
                <w:left w:val="none" w:sz="0" w:space="0" w:color="auto"/>
                <w:bottom w:val="none" w:sz="0" w:space="0" w:color="auto"/>
                <w:right w:val="none" w:sz="0" w:space="0" w:color="auto"/>
              </w:divBdr>
            </w:div>
            <w:div w:id="63383734">
              <w:marLeft w:val="0"/>
              <w:marRight w:val="0"/>
              <w:marTop w:val="0"/>
              <w:marBottom w:val="0"/>
              <w:divBdr>
                <w:top w:val="none" w:sz="0" w:space="0" w:color="auto"/>
                <w:left w:val="none" w:sz="0" w:space="0" w:color="auto"/>
                <w:bottom w:val="none" w:sz="0" w:space="0" w:color="auto"/>
                <w:right w:val="none" w:sz="0" w:space="0" w:color="auto"/>
              </w:divBdr>
            </w:div>
            <w:div w:id="1578322118">
              <w:marLeft w:val="0"/>
              <w:marRight w:val="0"/>
              <w:marTop w:val="0"/>
              <w:marBottom w:val="0"/>
              <w:divBdr>
                <w:top w:val="none" w:sz="0" w:space="0" w:color="auto"/>
                <w:left w:val="none" w:sz="0" w:space="0" w:color="auto"/>
                <w:bottom w:val="none" w:sz="0" w:space="0" w:color="auto"/>
                <w:right w:val="none" w:sz="0" w:space="0" w:color="auto"/>
              </w:divBdr>
            </w:div>
            <w:div w:id="1593588572">
              <w:marLeft w:val="0"/>
              <w:marRight w:val="0"/>
              <w:marTop w:val="0"/>
              <w:marBottom w:val="0"/>
              <w:divBdr>
                <w:top w:val="none" w:sz="0" w:space="0" w:color="auto"/>
                <w:left w:val="none" w:sz="0" w:space="0" w:color="auto"/>
                <w:bottom w:val="none" w:sz="0" w:space="0" w:color="auto"/>
                <w:right w:val="none" w:sz="0" w:space="0" w:color="auto"/>
              </w:divBdr>
            </w:div>
            <w:div w:id="1464693585">
              <w:marLeft w:val="0"/>
              <w:marRight w:val="0"/>
              <w:marTop w:val="0"/>
              <w:marBottom w:val="0"/>
              <w:divBdr>
                <w:top w:val="none" w:sz="0" w:space="0" w:color="auto"/>
                <w:left w:val="none" w:sz="0" w:space="0" w:color="auto"/>
                <w:bottom w:val="none" w:sz="0" w:space="0" w:color="auto"/>
                <w:right w:val="none" w:sz="0" w:space="0" w:color="auto"/>
              </w:divBdr>
            </w:div>
            <w:div w:id="4649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0389">
      <w:bodyDiv w:val="1"/>
      <w:marLeft w:val="0"/>
      <w:marRight w:val="0"/>
      <w:marTop w:val="0"/>
      <w:marBottom w:val="0"/>
      <w:divBdr>
        <w:top w:val="none" w:sz="0" w:space="0" w:color="auto"/>
        <w:left w:val="none" w:sz="0" w:space="0" w:color="auto"/>
        <w:bottom w:val="none" w:sz="0" w:space="0" w:color="auto"/>
        <w:right w:val="none" w:sz="0" w:space="0" w:color="auto"/>
      </w:divBdr>
      <w:divsChild>
        <w:div w:id="978340881">
          <w:marLeft w:val="645"/>
          <w:marRight w:val="0"/>
          <w:marTop w:val="0"/>
          <w:marBottom w:val="0"/>
          <w:divBdr>
            <w:top w:val="none" w:sz="0" w:space="0" w:color="auto"/>
            <w:left w:val="none" w:sz="0" w:space="0" w:color="auto"/>
            <w:bottom w:val="none" w:sz="0" w:space="0" w:color="auto"/>
            <w:right w:val="none" w:sz="0" w:space="0" w:color="auto"/>
          </w:divBdr>
          <w:divsChild>
            <w:div w:id="110785081">
              <w:marLeft w:val="0"/>
              <w:marRight w:val="0"/>
              <w:marTop w:val="0"/>
              <w:marBottom w:val="0"/>
              <w:divBdr>
                <w:top w:val="none" w:sz="0" w:space="0" w:color="auto"/>
                <w:left w:val="none" w:sz="0" w:space="0" w:color="auto"/>
                <w:bottom w:val="none" w:sz="0" w:space="0" w:color="auto"/>
                <w:right w:val="none" w:sz="0" w:space="0" w:color="auto"/>
              </w:divBdr>
            </w:div>
            <w:div w:id="1559434564">
              <w:marLeft w:val="0"/>
              <w:marRight w:val="0"/>
              <w:marTop w:val="0"/>
              <w:marBottom w:val="0"/>
              <w:divBdr>
                <w:top w:val="none" w:sz="0" w:space="0" w:color="auto"/>
                <w:left w:val="none" w:sz="0" w:space="0" w:color="auto"/>
                <w:bottom w:val="none" w:sz="0" w:space="0" w:color="auto"/>
                <w:right w:val="none" w:sz="0" w:space="0" w:color="auto"/>
              </w:divBdr>
            </w:div>
            <w:div w:id="1856263277">
              <w:marLeft w:val="0"/>
              <w:marRight w:val="0"/>
              <w:marTop w:val="0"/>
              <w:marBottom w:val="0"/>
              <w:divBdr>
                <w:top w:val="none" w:sz="0" w:space="0" w:color="auto"/>
                <w:left w:val="none" w:sz="0" w:space="0" w:color="auto"/>
                <w:bottom w:val="none" w:sz="0" w:space="0" w:color="auto"/>
                <w:right w:val="none" w:sz="0" w:space="0" w:color="auto"/>
              </w:divBdr>
            </w:div>
            <w:div w:id="1832598810">
              <w:marLeft w:val="0"/>
              <w:marRight w:val="0"/>
              <w:marTop w:val="0"/>
              <w:marBottom w:val="0"/>
              <w:divBdr>
                <w:top w:val="none" w:sz="0" w:space="0" w:color="auto"/>
                <w:left w:val="none" w:sz="0" w:space="0" w:color="auto"/>
                <w:bottom w:val="none" w:sz="0" w:space="0" w:color="auto"/>
                <w:right w:val="none" w:sz="0" w:space="0" w:color="auto"/>
              </w:divBdr>
            </w:div>
            <w:div w:id="403768040">
              <w:marLeft w:val="0"/>
              <w:marRight w:val="0"/>
              <w:marTop w:val="0"/>
              <w:marBottom w:val="0"/>
              <w:divBdr>
                <w:top w:val="none" w:sz="0" w:space="0" w:color="auto"/>
                <w:left w:val="none" w:sz="0" w:space="0" w:color="auto"/>
                <w:bottom w:val="none" w:sz="0" w:space="0" w:color="auto"/>
                <w:right w:val="none" w:sz="0" w:space="0" w:color="auto"/>
              </w:divBdr>
            </w:div>
            <w:div w:id="38088047">
              <w:marLeft w:val="0"/>
              <w:marRight w:val="0"/>
              <w:marTop w:val="0"/>
              <w:marBottom w:val="0"/>
              <w:divBdr>
                <w:top w:val="none" w:sz="0" w:space="0" w:color="auto"/>
                <w:left w:val="none" w:sz="0" w:space="0" w:color="auto"/>
                <w:bottom w:val="none" w:sz="0" w:space="0" w:color="auto"/>
                <w:right w:val="none" w:sz="0" w:space="0" w:color="auto"/>
              </w:divBdr>
            </w:div>
            <w:div w:id="105152308">
              <w:marLeft w:val="0"/>
              <w:marRight w:val="0"/>
              <w:marTop w:val="0"/>
              <w:marBottom w:val="0"/>
              <w:divBdr>
                <w:top w:val="none" w:sz="0" w:space="0" w:color="auto"/>
                <w:left w:val="none" w:sz="0" w:space="0" w:color="auto"/>
                <w:bottom w:val="none" w:sz="0" w:space="0" w:color="auto"/>
                <w:right w:val="none" w:sz="0" w:space="0" w:color="auto"/>
              </w:divBdr>
            </w:div>
            <w:div w:id="691880574">
              <w:marLeft w:val="0"/>
              <w:marRight w:val="0"/>
              <w:marTop w:val="0"/>
              <w:marBottom w:val="0"/>
              <w:divBdr>
                <w:top w:val="none" w:sz="0" w:space="0" w:color="auto"/>
                <w:left w:val="none" w:sz="0" w:space="0" w:color="auto"/>
                <w:bottom w:val="none" w:sz="0" w:space="0" w:color="auto"/>
                <w:right w:val="none" w:sz="0" w:space="0" w:color="auto"/>
              </w:divBdr>
            </w:div>
            <w:div w:id="32310204">
              <w:marLeft w:val="0"/>
              <w:marRight w:val="0"/>
              <w:marTop w:val="0"/>
              <w:marBottom w:val="0"/>
              <w:divBdr>
                <w:top w:val="none" w:sz="0" w:space="0" w:color="auto"/>
                <w:left w:val="none" w:sz="0" w:space="0" w:color="auto"/>
                <w:bottom w:val="none" w:sz="0" w:space="0" w:color="auto"/>
                <w:right w:val="none" w:sz="0" w:space="0" w:color="auto"/>
              </w:divBdr>
            </w:div>
            <w:div w:id="1336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9074">
      <w:bodyDiv w:val="1"/>
      <w:marLeft w:val="0"/>
      <w:marRight w:val="0"/>
      <w:marTop w:val="0"/>
      <w:marBottom w:val="0"/>
      <w:divBdr>
        <w:top w:val="none" w:sz="0" w:space="0" w:color="auto"/>
        <w:left w:val="none" w:sz="0" w:space="0" w:color="auto"/>
        <w:bottom w:val="none" w:sz="0" w:space="0" w:color="auto"/>
        <w:right w:val="none" w:sz="0" w:space="0" w:color="auto"/>
      </w:divBdr>
      <w:divsChild>
        <w:div w:id="1041175851">
          <w:marLeft w:val="0"/>
          <w:marRight w:val="0"/>
          <w:marTop w:val="0"/>
          <w:marBottom w:val="0"/>
          <w:divBdr>
            <w:top w:val="none" w:sz="0" w:space="0" w:color="auto"/>
            <w:left w:val="none" w:sz="0" w:space="0" w:color="auto"/>
            <w:bottom w:val="none" w:sz="0" w:space="0" w:color="auto"/>
            <w:right w:val="none" w:sz="0" w:space="0" w:color="auto"/>
          </w:divBdr>
        </w:div>
        <w:div w:id="473523961">
          <w:marLeft w:val="0"/>
          <w:marRight w:val="0"/>
          <w:marTop w:val="0"/>
          <w:marBottom w:val="0"/>
          <w:divBdr>
            <w:top w:val="none" w:sz="0" w:space="0" w:color="auto"/>
            <w:left w:val="none" w:sz="0" w:space="0" w:color="auto"/>
            <w:bottom w:val="none" w:sz="0" w:space="0" w:color="auto"/>
            <w:right w:val="none" w:sz="0" w:space="0" w:color="auto"/>
          </w:divBdr>
        </w:div>
        <w:div w:id="2073574640">
          <w:marLeft w:val="0"/>
          <w:marRight w:val="0"/>
          <w:marTop w:val="0"/>
          <w:marBottom w:val="0"/>
          <w:divBdr>
            <w:top w:val="none" w:sz="0" w:space="0" w:color="auto"/>
            <w:left w:val="none" w:sz="0" w:space="0" w:color="auto"/>
            <w:bottom w:val="none" w:sz="0" w:space="0" w:color="auto"/>
            <w:right w:val="none" w:sz="0" w:space="0" w:color="auto"/>
          </w:divBdr>
        </w:div>
        <w:div w:id="1640063738">
          <w:marLeft w:val="0"/>
          <w:marRight w:val="0"/>
          <w:marTop w:val="0"/>
          <w:marBottom w:val="0"/>
          <w:divBdr>
            <w:top w:val="none" w:sz="0" w:space="0" w:color="auto"/>
            <w:left w:val="none" w:sz="0" w:space="0" w:color="auto"/>
            <w:bottom w:val="none" w:sz="0" w:space="0" w:color="auto"/>
            <w:right w:val="none" w:sz="0" w:space="0" w:color="auto"/>
          </w:divBdr>
        </w:div>
        <w:div w:id="1109742512">
          <w:marLeft w:val="0"/>
          <w:marRight w:val="0"/>
          <w:marTop w:val="0"/>
          <w:marBottom w:val="0"/>
          <w:divBdr>
            <w:top w:val="none" w:sz="0" w:space="0" w:color="auto"/>
            <w:left w:val="none" w:sz="0" w:space="0" w:color="auto"/>
            <w:bottom w:val="none" w:sz="0" w:space="0" w:color="auto"/>
            <w:right w:val="none" w:sz="0" w:space="0" w:color="auto"/>
          </w:divBdr>
        </w:div>
        <w:div w:id="688794954">
          <w:marLeft w:val="0"/>
          <w:marRight w:val="0"/>
          <w:marTop w:val="0"/>
          <w:marBottom w:val="0"/>
          <w:divBdr>
            <w:top w:val="none" w:sz="0" w:space="0" w:color="auto"/>
            <w:left w:val="none" w:sz="0" w:space="0" w:color="auto"/>
            <w:bottom w:val="none" w:sz="0" w:space="0" w:color="auto"/>
            <w:right w:val="none" w:sz="0" w:space="0" w:color="auto"/>
          </w:divBdr>
        </w:div>
        <w:div w:id="2093162931">
          <w:marLeft w:val="0"/>
          <w:marRight w:val="0"/>
          <w:marTop w:val="0"/>
          <w:marBottom w:val="0"/>
          <w:divBdr>
            <w:top w:val="none" w:sz="0" w:space="0" w:color="auto"/>
            <w:left w:val="none" w:sz="0" w:space="0" w:color="auto"/>
            <w:bottom w:val="none" w:sz="0" w:space="0" w:color="auto"/>
            <w:right w:val="none" w:sz="0" w:space="0" w:color="auto"/>
          </w:divBdr>
        </w:div>
        <w:div w:id="1607879955">
          <w:marLeft w:val="0"/>
          <w:marRight w:val="0"/>
          <w:marTop w:val="0"/>
          <w:marBottom w:val="0"/>
          <w:divBdr>
            <w:top w:val="none" w:sz="0" w:space="0" w:color="auto"/>
            <w:left w:val="none" w:sz="0" w:space="0" w:color="auto"/>
            <w:bottom w:val="none" w:sz="0" w:space="0" w:color="auto"/>
            <w:right w:val="none" w:sz="0" w:space="0" w:color="auto"/>
          </w:divBdr>
        </w:div>
        <w:div w:id="42407939">
          <w:marLeft w:val="0"/>
          <w:marRight w:val="0"/>
          <w:marTop w:val="0"/>
          <w:marBottom w:val="0"/>
          <w:divBdr>
            <w:top w:val="none" w:sz="0" w:space="0" w:color="auto"/>
            <w:left w:val="none" w:sz="0" w:space="0" w:color="auto"/>
            <w:bottom w:val="none" w:sz="0" w:space="0" w:color="auto"/>
            <w:right w:val="none" w:sz="0" w:space="0" w:color="auto"/>
          </w:divBdr>
        </w:div>
        <w:div w:id="748499699">
          <w:marLeft w:val="0"/>
          <w:marRight w:val="0"/>
          <w:marTop w:val="0"/>
          <w:marBottom w:val="0"/>
          <w:divBdr>
            <w:top w:val="none" w:sz="0" w:space="0" w:color="auto"/>
            <w:left w:val="none" w:sz="0" w:space="0" w:color="auto"/>
            <w:bottom w:val="none" w:sz="0" w:space="0" w:color="auto"/>
            <w:right w:val="none" w:sz="0" w:space="0" w:color="auto"/>
          </w:divBdr>
        </w:div>
        <w:div w:id="564604797">
          <w:marLeft w:val="0"/>
          <w:marRight w:val="0"/>
          <w:marTop w:val="0"/>
          <w:marBottom w:val="0"/>
          <w:divBdr>
            <w:top w:val="none" w:sz="0" w:space="0" w:color="auto"/>
            <w:left w:val="none" w:sz="0" w:space="0" w:color="auto"/>
            <w:bottom w:val="none" w:sz="0" w:space="0" w:color="auto"/>
            <w:right w:val="none" w:sz="0" w:space="0" w:color="auto"/>
          </w:divBdr>
        </w:div>
        <w:div w:id="1732581165">
          <w:marLeft w:val="0"/>
          <w:marRight w:val="0"/>
          <w:marTop w:val="0"/>
          <w:marBottom w:val="0"/>
          <w:divBdr>
            <w:top w:val="none" w:sz="0" w:space="0" w:color="auto"/>
            <w:left w:val="none" w:sz="0" w:space="0" w:color="auto"/>
            <w:bottom w:val="none" w:sz="0" w:space="0" w:color="auto"/>
            <w:right w:val="none" w:sz="0" w:space="0" w:color="auto"/>
          </w:divBdr>
        </w:div>
        <w:div w:id="5713230">
          <w:marLeft w:val="0"/>
          <w:marRight w:val="0"/>
          <w:marTop w:val="0"/>
          <w:marBottom w:val="0"/>
          <w:divBdr>
            <w:top w:val="none" w:sz="0" w:space="0" w:color="auto"/>
            <w:left w:val="none" w:sz="0" w:space="0" w:color="auto"/>
            <w:bottom w:val="none" w:sz="0" w:space="0" w:color="auto"/>
            <w:right w:val="none" w:sz="0" w:space="0" w:color="auto"/>
          </w:divBdr>
        </w:div>
        <w:div w:id="630481732">
          <w:marLeft w:val="0"/>
          <w:marRight w:val="0"/>
          <w:marTop w:val="0"/>
          <w:marBottom w:val="0"/>
          <w:divBdr>
            <w:top w:val="none" w:sz="0" w:space="0" w:color="auto"/>
            <w:left w:val="none" w:sz="0" w:space="0" w:color="auto"/>
            <w:bottom w:val="none" w:sz="0" w:space="0" w:color="auto"/>
            <w:right w:val="none" w:sz="0" w:space="0" w:color="auto"/>
          </w:divBdr>
        </w:div>
        <w:div w:id="1361663322">
          <w:marLeft w:val="0"/>
          <w:marRight w:val="0"/>
          <w:marTop w:val="0"/>
          <w:marBottom w:val="0"/>
          <w:divBdr>
            <w:top w:val="none" w:sz="0" w:space="0" w:color="auto"/>
            <w:left w:val="none" w:sz="0" w:space="0" w:color="auto"/>
            <w:bottom w:val="none" w:sz="0" w:space="0" w:color="auto"/>
            <w:right w:val="none" w:sz="0" w:space="0" w:color="auto"/>
          </w:divBdr>
        </w:div>
        <w:div w:id="2061007624">
          <w:marLeft w:val="0"/>
          <w:marRight w:val="0"/>
          <w:marTop w:val="0"/>
          <w:marBottom w:val="0"/>
          <w:divBdr>
            <w:top w:val="none" w:sz="0" w:space="0" w:color="auto"/>
            <w:left w:val="none" w:sz="0" w:space="0" w:color="auto"/>
            <w:bottom w:val="none" w:sz="0" w:space="0" w:color="auto"/>
            <w:right w:val="none" w:sz="0" w:space="0" w:color="auto"/>
          </w:divBdr>
        </w:div>
        <w:div w:id="555050794">
          <w:marLeft w:val="0"/>
          <w:marRight w:val="0"/>
          <w:marTop w:val="0"/>
          <w:marBottom w:val="0"/>
          <w:divBdr>
            <w:top w:val="none" w:sz="0" w:space="0" w:color="auto"/>
            <w:left w:val="none" w:sz="0" w:space="0" w:color="auto"/>
            <w:bottom w:val="none" w:sz="0" w:space="0" w:color="auto"/>
            <w:right w:val="none" w:sz="0" w:space="0" w:color="auto"/>
          </w:divBdr>
        </w:div>
        <w:div w:id="1397901719">
          <w:marLeft w:val="0"/>
          <w:marRight w:val="0"/>
          <w:marTop w:val="0"/>
          <w:marBottom w:val="0"/>
          <w:divBdr>
            <w:top w:val="none" w:sz="0" w:space="0" w:color="auto"/>
            <w:left w:val="none" w:sz="0" w:space="0" w:color="auto"/>
            <w:bottom w:val="none" w:sz="0" w:space="0" w:color="auto"/>
            <w:right w:val="none" w:sz="0" w:space="0" w:color="auto"/>
          </w:divBdr>
        </w:div>
        <w:div w:id="916211766">
          <w:marLeft w:val="0"/>
          <w:marRight w:val="0"/>
          <w:marTop w:val="0"/>
          <w:marBottom w:val="0"/>
          <w:divBdr>
            <w:top w:val="none" w:sz="0" w:space="0" w:color="auto"/>
            <w:left w:val="none" w:sz="0" w:space="0" w:color="auto"/>
            <w:bottom w:val="none" w:sz="0" w:space="0" w:color="auto"/>
            <w:right w:val="none" w:sz="0" w:space="0" w:color="auto"/>
          </w:divBdr>
        </w:div>
        <w:div w:id="1437410072">
          <w:marLeft w:val="0"/>
          <w:marRight w:val="0"/>
          <w:marTop w:val="0"/>
          <w:marBottom w:val="0"/>
          <w:divBdr>
            <w:top w:val="none" w:sz="0" w:space="0" w:color="auto"/>
            <w:left w:val="none" w:sz="0" w:space="0" w:color="auto"/>
            <w:bottom w:val="none" w:sz="0" w:space="0" w:color="auto"/>
            <w:right w:val="none" w:sz="0" w:space="0" w:color="auto"/>
          </w:divBdr>
        </w:div>
        <w:div w:id="1781024428">
          <w:marLeft w:val="0"/>
          <w:marRight w:val="0"/>
          <w:marTop w:val="0"/>
          <w:marBottom w:val="0"/>
          <w:divBdr>
            <w:top w:val="none" w:sz="0" w:space="0" w:color="auto"/>
            <w:left w:val="none" w:sz="0" w:space="0" w:color="auto"/>
            <w:bottom w:val="none" w:sz="0" w:space="0" w:color="auto"/>
            <w:right w:val="none" w:sz="0" w:space="0" w:color="auto"/>
          </w:divBdr>
        </w:div>
        <w:div w:id="1161653467">
          <w:marLeft w:val="0"/>
          <w:marRight w:val="0"/>
          <w:marTop w:val="0"/>
          <w:marBottom w:val="0"/>
          <w:divBdr>
            <w:top w:val="none" w:sz="0" w:space="0" w:color="auto"/>
            <w:left w:val="none" w:sz="0" w:space="0" w:color="auto"/>
            <w:bottom w:val="none" w:sz="0" w:space="0" w:color="auto"/>
            <w:right w:val="none" w:sz="0" w:space="0" w:color="auto"/>
          </w:divBdr>
        </w:div>
        <w:div w:id="872889231">
          <w:marLeft w:val="0"/>
          <w:marRight w:val="0"/>
          <w:marTop w:val="0"/>
          <w:marBottom w:val="0"/>
          <w:divBdr>
            <w:top w:val="none" w:sz="0" w:space="0" w:color="auto"/>
            <w:left w:val="none" w:sz="0" w:space="0" w:color="auto"/>
            <w:bottom w:val="none" w:sz="0" w:space="0" w:color="auto"/>
            <w:right w:val="none" w:sz="0" w:space="0" w:color="auto"/>
          </w:divBdr>
        </w:div>
        <w:div w:id="104429878">
          <w:marLeft w:val="0"/>
          <w:marRight w:val="0"/>
          <w:marTop w:val="0"/>
          <w:marBottom w:val="0"/>
          <w:divBdr>
            <w:top w:val="none" w:sz="0" w:space="0" w:color="auto"/>
            <w:left w:val="none" w:sz="0" w:space="0" w:color="auto"/>
            <w:bottom w:val="none" w:sz="0" w:space="0" w:color="auto"/>
            <w:right w:val="none" w:sz="0" w:space="0" w:color="auto"/>
          </w:divBdr>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19686569">
      <w:bodyDiv w:val="1"/>
      <w:marLeft w:val="0"/>
      <w:marRight w:val="0"/>
      <w:marTop w:val="0"/>
      <w:marBottom w:val="0"/>
      <w:divBdr>
        <w:top w:val="none" w:sz="0" w:space="0" w:color="auto"/>
        <w:left w:val="none" w:sz="0" w:space="0" w:color="auto"/>
        <w:bottom w:val="none" w:sz="0" w:space="0" w:color="auto"/>
        <w:right w:val="none" w:sz="0" w:space="0" w:color="auto"/>
      </w:divBdr>
      <w:divsChild>
        <w:div w:id="1072846286">
          <w:marLeft w:val="385"/>
          <w:marRight w:val="0"/>
          <w:marTop w:val="0"/>
          <w:marBottom w:val="0"/>
          <w:divBdr>
            <w:top w:val="none" w:sz="0" w:space="0" w:color="auto"/>
            <w:left w:val="none" w:sz="0" w:space="0" w:color="auto"/>
            <w:bottom w:val="none" w:sz="0" w:space="0" w:color="auto"/>
            <w:right w:val="none" w:sz="0" w:space="0" w:color="auto"/>
          </w:divBdr>
        </w:div>
      </w:divsChild>
    </w:div>
    <w:div w:id="1123383100">
      <w:bodyDiv w:val="1"/>
      <w:marLeft w:val="0"/>
      <w:marRight w:val="0"/>
      <w:marTop w:val="0"/>
      <w:marBottom w:val="0"/>
      <w:divBdr>
        <w:top w:val="none" w:sz="0" w:space="0" w:color="auto"/>
        <w:left w:val="none" w:sz="0" w:space="0" w:color="auto"/>
        <w:bottom w:val="none" w:sz="0" w:space="0" w:color="auto"/>
        <w:right w:val="none" w:sz="0" w:space="0" w:color="auto"/>
      </w:divBdr>
      <w:divsChild>
        <w:div w:id="744450151">
          <w:marLeft w:val="345"/>
          <w:marRight w:val="0"/>
          <w:marTop w:val="0"/>
          <w:marBottom w:val="0"/>
          <w:divBdr>
            <w:top w:val="none" w:sz="0" w:space="0" w:color="auto"/>
            <w:left w:val="none" w:sz="0" w:space="0" w:color="auto"/>
            <w:bottom w:val="none" w:sz="0" w:space="0" w:color="auto"/>
            <w:right w:val="none" w:sz="0" w:space="0" w:color="auto"/>
          </w:divBdr>
        </w:div>
        <w:div w:id="29109783">
          <w:marLeft w:val="240"/>
          <w:marRight w:val="0"/>
          <w:marTop w:val="0"/>
          <w:marBottom w:val="0"/>
          <w:divBdr>
            <w:top w:val="none" w:sz="0" w:space="0" w:color="auto"/>
            <w:left w:val="none" w:sz="0" w:space="0" w:color="auto"/>
            <w:bottom w:val="none" w:sz="0" w:space="0" w:color="auto"/>
            <w:right w:val="none" w:sz="0" w:space="0" w:color="auto"/>
          </w:divBdr>
        </w:div>
      </w:divsChild>
    </w:div>
    <w:div w:id="1131097375">
      <w:bodyDiv w:val="1"/>
      <w:marLeft w:val="0"/>
      <w:marRight w:val="0"/>
      <w:marTop w:val="0"/>
      <w:marBottom w:val="0"/>
      <w:divBdr>
        <w:top w:val="none" w:sz="0" w:space="0" w:color="auto"/>
        <w:left w:val="none" w:sz="0" w:space="0" w:color="auto"/>
        <w:bottom w:val="none" w:sz="0" w:space="0" w:color="auto"/>
        <w:right w:val="none" w:sz="0" w:space="0" w:color="auto"/>
      </w:divBdr>
      <w:divsChild>
        <w:div w:id="4674218">
          <w:marLeft w:val="385"/>
          <w:marRight w:val="0"/>
          <w:marTop w:val="0"/>
          <w:marBottom w:val="0"/>
          <w:divBdr>
            <w:top w:val="none" w:sz="0" w:space="0" w:color="auto"/>
            <w:left w:val="none" w:sz="0" w:space="0" w:color="auto"/>
            <w:bottom w:val="none" w:sz="0" w:space="0" w:color="auto"/>
            <w:right w:val="none" w:sz="0" w:space="0" w:color="auto"/>
          </w:divBdr>
        </w:div>
      </w:divsChild>
    </w:div>
    <w:div w:id="1136415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5763">
          <w:marLeft w:val="345"/>
          <w:marRight w:val="0"/>
          <w:marTop w:val="0"/>
          <w:marBottom w:val="0"/>
          <w:divBdr>
            <w:top w:val="none" w:sz="0" w:space="0" w:color="auto"/>
            <w:left w:val="none" w:sz="0" w:space="0" w:color="auto"/>
            <w:bottom w:val="none" w:sz="0" w:space="0" w:color="auto"/>
            <w:right w:val="none" w:sz="0" w:space="0" w:color="auto"/>
          </w:divBdr>
          <w:divsChild>
            <w:div w:id="1711026595">
              <w:marLeft w:val="0"/>
              <w:marRight w:val="0"/>
              <w:marTop w:val="0"/>
              <w:marBottom w:val="0"/>
              <w:divBdr>
                <w:top w:val="none" w:sz="0" w:space="0" w:color="auto"/>
                <w:left w:val="none" w:sz="0" w:space="0" w:color="auto"/>
                <w:bottom w:val="none" w:sz="0" w:space="0" w:color="auto"/>
                <w:right w:val="none" w:sz="0" w:space="0" w:color="auto"/>
              </w:divBdr>
            </w:div>
            <w:div w:id="16613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3387">
      <w:bodyDiv w:val="1"/>
      <w:marLeft w:val="0"/>
      <w:marRight w:val="0"/>
      <w:marTop w:val="0"/>
      <w:marBottom w:val="0"/>
      <w:divBdr>
        <w:top w:val="none" w:sz="0" w:space="0" w:color="auto"/>
        <w:left w:val="none" w:sz="0" w:space="0" w:color="auto"/>
        <w:bottom w:val="none" w:sz="0" w:space="0" w:color="auto"/>
        <w:right w:val="none" w:sz="0" w:space="0" w:color="auto"/>
      </w:divBdr>
      <w:divsChild>
        <w:div w:id="1698576535">
          <w:marLeft w:val="0"/>
          <w:marRight w:val="0"/>
          <w:marTop w:val="0"/>
          <w:marBottom w:val="0"/>
          <w:divBdr>
            <w:top w:val="none" w:sz="0" w:space="0" w:color="auto"/>
            <w:left w:val="none" w:sz="0" w:space="0" w:color="auto"/>
            <w:bottom w:val="none" w:sz="0" w:space="0" w:color="auto"/>
            <w:right w:val="none" w:sz="0" w:space="0" w:color="auto"/>
          </w:divBdr>
        </w:div>
        <w:div w:id="506480613">
          <w:marLeft w:val="0"/>
          <w:marRight w:val="0"/>
          <w:marTop w:val="0"/>
          <w:marBottom w:val="0"/>
          <w:divBdr>
            <w:top w:val="none" w:sz="0" w:space="0" w:color="auto"/>
            <w:left w:val="none" w:sz="0" w:space="0" w:color="auto"/>
            <w:bottom w:val="none" w:sz="0" w:space="0" w:color="auto"/>
            <w:right w:val="none" w:sz="0" w:space="0" w:color="auto"/>
          </w:divBdr>
        </w:div>
      </w:divsChild>
    </w:div>
    <w:div w:id="1142890846">
      <w:bodyDiv w:val="1"/>
      <w:marLeft w:val="0"/>
      <w:marRight w:val="0"/>
      <w:marTop w:val="0"/>
      <w:marBottom w:val="0"/>
      <w:divBdr>
        <w:top w:val="none" w:sz="0" w:space="0" w:color="auto"/>
        <w:left w:val="none" w:sz="0" w:space="0" w:color="auto"/>
        <w:bottom w:val="none" w:sz="0" w:space="0" w:color="auto"/>
        <w:right w:val="none" w:sz="0" w:space="0" w:color="auto"/>
      </w:divBdr>
    </w:div>
    <w:div w:id="1148861698">
      <w:bodyDiv w:val="1"/>
      <w:marLeft w:val="0"/>
      <w:marRight w:val="0"/>
      <w:marTop w:val="0"/>
      <w:marBottom w:val="0"/>
      <w:divBdr>
        <w:top w:val="none" w:sz="0" w:space="0" w:color="auto"/>
        <w:left w:val="none" w:sz="0" w:space="0" w:color="auto"/>
        <w:bottom w:val="none" w:sz="0" w:space="0" w:color="auto"/>
        <w:right w:val="none" w:sz="0" w:space="0" w:color="auto"/>
      </w:divBdr>
      <w:divsChild>
        <w:div w:id="1527402234">
          <w:marLeft w:val="0"/>
          <w:marRight w:val="0"/>
          <w:marTop w:val="0"/>
          <w:marBottom w:val="0"/>
          <w:divBdr>
            <w:top w:val="none" w:sz="0" w:space="0" w:color="auto"/>
            <w:left w:val="none" w:sz="0" w:space="0" w:color="auto"/>
            <w:bottom w:val="none" w:sz="0" w:space="0" w:color="auto"/>
            <w:right w:val="none" w:sz="0" w:space="0" w:color="auto"/>
          </w:divBdr>
        </w:div>
        <w:div w:id="1589463858">
          <w:marLeft w:val="0"/>
          <w:marRight w:val="0"/>
          <w:marTop w:val="0"/>
          <w:marBottom w:val="0"/>
          <w:divBdr>
            <w:top w:val="none" w:sz="0" w:space="0" w:color="auto"/>
            <w:left w:val="none" w:sz="0" w:space="0" w:color="auto"/>
            <w:bottom w:val="none" w:sz="0" w:space="0" w:color="auto"/>
            <w:right w:val="none" w:sz="0" w:space="0" w:color="auto"/>
          </w:divBdr>
        </w:div>
        <w:div w:id="1234513176">
          <w:marLeft w:val="0"/>
          <w:marRight w:val="0"/>
          <w:marTop w:val="0"/>
          <w:marBottom w:val="0"/>
          <w:divBdr>
            <w:top w:val="none" w:sz="0" w:space="0" w:color="auto"/>
            <w:left w:val="none" w:sz="0" w:space="0" w:color="auto"/>
            <w:bottom w:val="none" w:sz="0" w:space="0" w:color="auto"/>
            <w:right w:val="none" w:sz="0" w:space="0" w:color="auto"/>
          </w:divBdr>
        </w:div>
        <w:div w:id="2043556005">
          <w:marLeft w:val="0"/>
          <w:marRight w:val="0"/>
          <w:marTop w:val="0"/>
          <w:marBottom w:val="0"/>
          <w:divBdr>
            <w:top w:val="none" w:sz="0" w:space="0" w:color="auto"/>
            <w:left w:val="none" w:sz="0" w:space="0" w:color="auto"/>
            <w:bottom w:val="none" w:sz="0" w:space="0" w:color="auto"/>
            <w:right w:val="none" w:sz="0" w:space="0" w:color="auto"/>
          </w:divBdr>
        </w:div>
      </w:divsChild>
    </w:div>
    <w:div w:id="1149830103">
      <w:bodyDiv w:val="1"/>
      <w:marLeft w:val="0"/>
      <w:marRight w:val="0"/>
      <w:marTop w:val="0"/>
      <w:marBottom w:val="0"/>
      <w:divBdr>
        <w:top w:val="none" w:sz="0" w:space="0" w:color="auto"/>
        <w:left w:val="none" w:sz="0" w:space="0" w:color="auto"/>
        <w:bottom w:val="none" w:sz="0" w:space="0" w:color="auto"/>
        <w:right w:val="none" w:sz="0" w:space="0" w:color="auto"/>
      </w:divBdr>
    </w:div>
    <w:div w:id="1158763243">
      <w:bodyDiv w:val="1"/>
      <w:marLeft w:val="0"/>
      <w:marRight w:val="0"/>
      <w:marTop w:val="0"/>
      <w:marBottom w:val="0"/>
      <w:divBdr>
        <w:top w:val="none" w:sz="0" w:space="0" w:color="auto"/>
        <w:left w:val="none" w:sz="0" w:space="0" w:color="auto"/>
        <w:bottom w:val="none" w:sz="0" w:space="0" w:color="auto"/>
        <w:right w:val="none" w:sz="0" w:space="0" w:color="auto"/>
      </w:divBdr>
      <w:divsChild>
        <w:div w:id="955211134">
          <w:marLeft w:val="0"/>
          <w:marRight w:val="0"/>
          <w:marTop w:val="0"/>
          <w:marBottom w:val="0"/>
          <w:divBdr>
            <w:top w:val="none" w:sz="0" w:space="0" w:color="auto"/>
            <w:left w:val="none" w:sz="0" w:space="0" w:color="auto"/>
            <w:bottom w:val="none" w:sz="0" w:space="0" w:color="auto"/>
            <w:right w:val="none" w:sz="0" w:space="0" w:color="auto"/>
          </w:divBdr>
        </w:div>
        <w:div w:id="1372531170">
          <w:marLeft w:val="0"/>
          <w:marRight w:val="0"/>
          <w:marTop w:val="0"/>
          <w:marBottom w:val="0"/>
          <w:divBdr>
            <w:top w:val="none" w:sz="0" w:space="0" w:color="auto"/>
            <w:left w:val="none" w:sz="0" w:space="0" w:color="auto"/>
            <w:bottom w:val="none" w:sz="0" w:space="0" w:color="auto"/>
            <w:right w:val="none" w:sz="0" w:space="0" w:color="auto"/>
          </w:divBdr>
        </w:div>
      </w:divsChild>
    </w:div>
    <w:div w:id="1164584061">
      <w:bodyDiv w:val="1"/>
      <w:marLeft w:val="0"/>
      <w:marRight w:val="0"/>
      <w:marTop w:val="0"/>
      <w:marBottom w:val="0"/>
      <w:divBdr>
        <w:top w:val="none" w:sz="0" w:space="0" w:color="auto"/>
        <w:left w:val="none" w:sz="0" w:space="0" w:color="auto"/>
        <w:bottom w:val="none" w:sz="0" w:space="0" w:color="auto"/>
        <w:right w:val="none" w:sz="0" w:space="0" w:color="auto"/>
      </w:divBdr>
      <w:divsChild>
        <w:div w:id="385297974">
          <w:marLeft w:val="345"/>
          <w:marRight w:val="0"/>
          <w:marTop w:val="0"/>
          <w:marBottom w:val="0"/>
          <w:divBdr>
            <w:top w:val="none" w:sz="0" w:space="0" w:color="auto"/>
            <w:left w:val="none" w:sz="0" w:space="0" w:color="auto"/>
            <w:bottom w:val="none" w:sz="0" w:space="0" w:color="auto"/>
            <w:right w:val="none" w:sz="0" w:space="0" w:color="auto"/>
          </w:divBdr>
        </w:div>
        <w:div w:id="1943953153">
          <w:marLeft w:val="0"/>
          <w:marRight w:val="0"/>
          <w:marTop w:val="0"/>
          <w:marBottom w:val="0"/>
          <w:divBdr>
            <w:top w:val="none" w:sz="0" w:space="0" w:color="auto"/>
            <w:left w:val="none" w:sz="0" w:space="0" w:color="auto"/>
            <w:bottom w:val="none" w:sz="0" w:space="0" w:color="auto"/>
            <w:right w:val="none" w:sz="0" w:space="0" w:color="auto"/>
          </w:divBdr>
        </w:div>
      </w:divsChild>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167745222">
      <w:bodyDiv w:val="1"/>
      <w:marLeft w:val="0"/>
      <w:marRight w:val="0"/>
      <w:marTop w:val="0"/>
      <w:marBottom w:val="0"/>
      <w:divBdr>
        <w:top w:val="none" w:sz="0" w:space="0" w:color="auto"/>
        <w:left w:val="none" w:sz="0" w:space="0" w:color="auto"/>
        <w:bottom w:val="none" w:sz="0" w:space="0" w:color="auto"/>
        <w:right w:val="none" w:sz="0" w:space="0" w:color="auto"/>
      </w:divBdr>
      <w:divsChild>
        <w:div w:id="79109296">
          <w:marLeft w:val="720"/>
          <w:marRight w:val="0"/>
          <w:marTop w:val="0"/>
          <w:marBottom w:val="0"/>
          <w:divBdr>
            <w:top w:val="none" w:sz="0" w:space="0" w:color="auto"/>
            <w:left w:val="none" w:sz="0" w:space="0" w:color="auto"/>
            <w:bottom w:val="none" w:sz="0" w:space="0" w:color="auto"/>
            <w:right w:val="none" w:sz="0" w:space="0" w:color="auto"/>
          </w:divBdr>
        </w:div>
      </w:divsChild>
    </w:div>
    <w:div w:id="1181359210">
      <w:bodyDiv w:val="1"/>
      <w:marLeft w:val="0"/>
      <w:marRight w:val="0"/>
      <w:marTop w:val="0"/>
      <w:marBottom w:val="0"/>
      <w:divBdr>
        <w:top w:val="none" w:sz="0" w:space="0" w:color="auto"/>
        <w:left w:val="none" w:sz="0" w:space="0" w:color="auto"/>
        <w:bottom w:val="none" w:sz="0" w:space="0" w:color="auto"/>
        <w:right w:val="none" w:sz="0" w:space="0" w:color="auto"/>
      </w:divBdr>
    </w:div>
    <w:div w:id="1188565803">
      <w:bodyDiv w:val="1"/>
      <w:marLeft w:val="0"/>
      <w:marRight w:val="0"/>
      <w:marTop w:val="0"/>
      <w:marBottom w:val="0"/>
      <w:divBdr>
        <w:top w:val="none" w:sz="0" w:space="0" w:color="auto"/>
        <w:left w:val="none" w:sz="0" w:space="0" w:color="auto"/>
        <w:bottom w:val="none" w:sz="0" w:space="0" w:color="auto"/>
        <w:right w:val="none" w:sz="0" w:space="0" w:color="auto"/>
      </w:divBdr>
    </w:div>
    <w:div w:id="1195072579">
      <w:bodyDiv w:val="1"/>
      <w:marLeft w:val="0"/>
      <w:marRight w:val="0"/>
      <w:marTop w:val="0"/>
      <w:marBottom w:val="0"/>
      <w:divBdr>
        <w:top w:val="none" w:sz="0" w:space="0" w:color="auto"/>
        <w:left w:val="none" w:sz="0" w:space="0" w:color="auto"/>
        <w:bottom w:val="none" w:sz="0" w:space="0" w:color="auto"/>
        <w:right w:val="none" w:sz="0" w:space="0" w:color="auto"/>
      </w:divBdr>
      <w:divsChild>
        <w:div w:id="1712027044">
          <w:marLeft w:val="0"/>
          <w:marRight w:val="0"/>
          <w:marTop w:val="0"/>
          <w:marBottom w:val="0"/>
          <w:divBdr>
            <w:top w:val="none" w:sz="0" w:space="0" w:color="auto"/>
            <w:left w:val="none" w:sz="0" w:space="0" w:color="auto"/>
            <w:bottom w:val="none" w:sz="0" w:space="0" w:color="auto"/>
            <w:right w:val="none" w:sz="0" w:space="0" w:color="auto"/>
          </w:divBdr>
        </w:div>
        <w:div w:id="1311638029">
          <w:marLeft w:val="0"/>
          <w:marRight w:val="0"/>
          <w:marTop w:val="0"/>
          <w:marBottom w:val="0"/>
          <w:divBdr>
            <w:top w:val="none" w:sz="0" w:space="0" w:color="auto"/>
            <w:left w:val="none" w:sz="0" w:space="0" w:color="auto"/>
            <w:bottom w:val="none" w:sz="0" w:space="0" w:color="auto"/>
            <w:right w:val="none" w:sz="0" w:space="0" w:color="auto"/>
          </w:divBdr>
        </w:div>
      </w:divsChild>
    </w:div>
    <w:div w:id="1201430347">
      <w:bodyDiv w:val="1"/>
      <w:marLeft w:val="0"/>
      <w:marRight w:val="0"/>
      <w:marTop w:val="0"/>
      <w:marBottom w:val="0"/>
      <w:divBdr>
        <w:top w:val="none" w:sz="0" w:space="0" w:color="auto"/>
        <w:left w:val="none" w:sz="0" w:space="0" w:color="auto"/>
        <w:bottom w:val="none" w:sz="0" w:space="0" w:color="auto"/>
        <w:right w:val="none" w:sz="0" w:space="0" w:color="auto"/>
      </w:divBdr>
      <w:divsChild>
        <w:div w:id="1701390492">
          <w:marLeft w:val="645"/>
          <w:marRight w:val="0"/>
          <w:marTop w:val="0"/>
          <w:marBottom w:val="0"/>
          <w:divBdr>
            <w:top w:val="none" w:sz="0" w:space="0" w:color="auto"/>
            <w:left w:val="none" w:sz="0" w:space="0" w:color="auto"/>
            <w:bottom w:val="none" w:sz="0" w:space="0" w:color="auto"/>
            <w:right w:val="none" w:sz="0" w:space="0" w:color="auto"/>
          </w:divBdr>
        </w:div>
      </w:divsChild>
    </w:div>
    <w:div w:id="1207336625">
      <w:bodyDiv w:val="1"/>
      <w:marLeft w:val="0"/>
      <w:marRight w:val="0"/>
      <w:marTop w:val="0"/>
      <w:marBottom w:val="0"/>
      <w:divBdr>
        <w:top w:val="none" w:sz="0" w:space="0" w:color="auto"/>
        <w:left w:val="none" w:sz="0" w:space="0" w:color="auto"/>
        <w:bottom w:val="none" w:sz="0" w:space="0" w:color="auto"/>
        <w:right w:val="none" w:sz="0" w:space="0" w:color="auto"/>
      </w:divBdr>
    </w:div>
    <w:div w:id="1216115464">
      <w:bodyDiv w:val="1"/>
      <w:marLeft w:val="0"/>
      <w:marRight w:val="0"/>
      <w:marTop w:val="0"/>
      <w:marBottom w:val="0"/>
      <w:divBdr>
        <w:top w:val="none" w:sz="0" w:space="0" w:color="auto"/>
        <w:left w:val="none" w:sz="0" w:space="0" w:color="auto"/>
        <w:bottom w:val="none" w:sz="0" w:space="0" w:color="auto"/>
        <w:right w:val="none" w:sz="0" w:space="0" w:color="auto"/>
      </w:divBdr>
      <w:divsChild>
        <w:div w:id="1168712849">
          <w:marLeft w:val="0"/>
          <w:marRight w:val="0"/>
          <w:marTop w:val="0"/>
          <w:marBottom w:val="0"/>
          <w:divBdr>
            <w:top w:val="none" w:sz="0" w:space="0" w:color="auto"/>
            <w:left w:val="none" w:sz="0" w:space="0" w:color="auto"/>
            <w:bottom w:val="none" w:sz="0" w:space="0" w:color="auto"/>
            <w:right w:val="none" w:sz="0" w:space="0" w:color="auto"/>
          </w:divBdr>
        </w:div>
        <w:div w:id="1415740488">
          <w:marLeft w:val="0"/>
          <w:marRight w:val="0"/>
          <w:marTop w:val="0"/>
          <w:marBottom w:val="0"/>
          <w:divBdr>
            <w:top w:val="none" w:sz="0" w:space="0" w:color="auto"/>
            <w:left w:val="none" w:sz="0" w:space="0" w:color="auto"/>
            <w:bottom w:val="none" w:sz="0" w:space="0" w:color="auto"/>
            <w:right w:val="none" w:sz="0" w:space="0" w:color="auto"/>
          </w:divBdr>
        </w:div>
        <w:div w:id="249506929">
          <w:marLeft w:val="0"/>
          <w:marRight w:val="0"/>
          <w:marTop w:val="0"/>
          <w:marBottom w:val="0"/>
          <w:divBdr>
            <w:top w:val="none" w:sz="0" w:space="0" w:color="auto"/>
            <w:left w:val="none" w:sz="0" w:space="0" w:color="auto"/>
            <w:bottom w:val="none" w:sz="0" w:space="0" w:color="auto"/>
            <w:right w:val="none" w:sz="0" w:space="0" w:color="auto"/>
          </w:divBdr>
        </w:div>
        <w:div w:id="2116636094">
          <w:marLeft w:val="0"/>
          <w:marRight w:val="0"/>
          <w:marTop w:val="0"/>
          <w:marBottom w:val="0"/>
          <w:divBdr>
            <w:top w:val="none" w:sz="0" w:space="0" w:color="auto"/>
            <w:left w:val="none" w:sz="0" w:space="0" w:color="auto"/>
            <w:bottom w:val="none" w:sz="0" w:space="0" w:color="auto"/>
            <w:right w:val="none" w:sz="0" w:space="0" w:color="auto"/>
          </w:divBdr>
        </w:div>
        <w:div w:id="191115039">
          <w:marLeft w:val="0"/>
          <w:marRight w:val="0"/>
          <w:marTop w:val="0"/>
          <w:marBottom w:val="0"/>
          <w:divBdr>
            <w:top w:val="none" w:sz="0" w:space="0" w:color="auto"/>
            <w:left w:val="none" w:sz="0" w:space="0" w:color="auto"/>
            <w:bottom w:val="none" w:sz="0" w:space="0" w:color="auto"/>
            <w:right w:val="none" w:sz="0" w:space="0" w:color="auto"/>
          </w:divBdr>
        </w:div>
        <w:div w:id="1174875599">
          <w:marLeft w:val="0"/>
          <w:marRight w:val="0"/>
          <w:marTop w:val="0"/>
          <w:marBottom w:val="0"/>
          <w:divBdr>
            <w:top w:val="none" w:sz="0" w:space="0" w:color="auto"/>
            <w:left w:val="none" w:sz="0" w:space="0" w:color="auto"/>
            <w:bottom w:val="none" w:sz="0" w:space="0" w:color="auto"/>
            <w:right w:val="none" w:sz="0" w:space="0" w:color="auto"/>
          </w:divBdr>
        </w:div>
        <w:div w:id="1798332971">
          <w:marLeft w:val="0"/>
          <w:marRight w:val="0"/>
          <w:marTop w:val="0"/>
          <w:marBottom w:val="0"/>
          <w:divBdr>
            <w:top w:val="none" w:sz="0" w:space="0" w:color="auto"/>
            <w:left w:val="none" w:sz="0" w:space="0" w:color="auto"/>
            <w:bottom w:val="none" w:sz="0" w:space="0" w:color="auto"/>
            <w:right w:val="none" w:sz="0" w:space="0" w:color="auto"/>
          </w:divBdr>
        </w:div>
        <w:div w:id="961495125">
          <w:marLeft w:val="0"/>
          <w:marRight w:val="0"/>
          <w:marTop w:val="0"/>
          <w:marBottom w:val="0"/>
          <w:divBdr>
            <w:top w:val="none" w:sz="0" w:space="0" w:color="auto"/>
            <w:left w:val="none" w:sz="0" w:space="0" w:color="auto"/>
            <w:bottom w:val="none" w:sz="0" w:space="0" w:color="auto"/>
            <w:right w:val="none" w:sz="0" w:space="0" w:color="auto"/>
          </w:divBdr>
        </w:div>
        <w:div w:id="554779207">
          <w:marLeft w:val="0"/>
          <w:marRight w:val="0"/>
          <w:marTop w:val="0"/>
          <w:marBottom w:val="0"/>
          <w:divBdr>
            <w:top w:val="none" w:sz="0" w:space="0" w:color="auto"/>
            <w:left w:val="none" w:sz="0" w:space="0" w:color="auto"/>
            <w:bottom w:val="none" w:sz="0" w:space="0" w:color="auto"/>
            <w:right w:val="none" w:sz="0" w:space="0" w:color="auto"/>
          </w:divBdr>
        </w:div>
      </w:divsChild>
    </w:div>
    <w:div w:id="1221752578">
      <w:bodyDiv w:val="1"/>
      <w:marLeft w:val="0"/>
      <w:marRight w:val="0"/>
      <w:marTop w:val="0"/>
      <w:marBottom w:val="0"/>
      <w:divBdr>
        <w:top w:val="none" w:sz="0" w:space="0" w:color="auto"/>
        <w:left w:val="none" w:sz="0" w:space="0" w:color="auto"/>
        <w:bottom w:val="none" w:sz="0" w:space="0" w:color="auto"/>
        <w:right w:val="none" w:sz="0" w:space="0" w:color="auto"/>
      </w:divBdr>
      <w:divsChild>
        <w:div w:id="1504393857">
          <w:marLeft w:val="720"/>
          <w:marRight w:val="0"/>
          <w:marTop w:val="0"/>
          <w:marBottom w:val="0"/>
          <w:divBdr>
            <w:top w:val="none" w:sz="0" w:space="0" w:color="auto"/>
            <w:left w:val="none" w:sz="0" w:space="0" w:color="auto"/>
            <w:bottom w:val="none" w:sz="0" w:space="0" w:color="auto"/>
            <w:right w:val="none" w:sz="0" w:space="0" w:color="auto"/>
          </w:divBdr>
        </w:div>
      </w:divsChild>
    </w:div>
    <w:div w:id="1234701428">
      <w:bodyDiv w:val="1"/>
      <w:marLeft w:val="0"/>
      <w:marRight w:val="0"/>
      <w:marTop w:val="0"/>
      <w:marBottom w:val="0"/>
      <w:divBdr>
        <w:top w:val="none" w:sz="0" w:space="0" w:color="auto"/>
        <w:left w:val="none" w:sz="0" w:space="0" w:color="auto"/>
        <w:bottom w:val="none" w:sz="0" w:space="0" w:color="auto"/>
        <w:right w:val="none" w:sz="0" w:space="0" w:color="auto"/>
      </w:divBdr>
      <w:divsChild>
        <w:div w:id="178081381">
          <w:marLeft w:val="0"/>
          <w:marRight w:val="0"/>
          <w:marTop w:val="0"/>
          <w:marBottom w:val="0"/>
          <w:divBdr>
            <w:top w:val="none" w:sz="0" w:space="0" w:color="auto"/>
            <w:left w:val="none" w:sz="0" w:space="0" w:color="auto"/>
            <w:bottom w:val="none" w:sz="0" w:space="0" w:color="auto"/>
            <w:right w:val="none" w:sz="0" w:space="0" w:color="auto"/>
          </w:divBdr>
        </w:div>
        <w:div w:id="522283737">
          <w:marLeft w:val="0"/>
          <w:marRight w:val="0"/>
          <w:marTop w:val="0"/>
          <w:marBottom w:val="0"/>
          <w:divBdr>
            <w:top w:val="none" w:sz="0" w:space="0" w:color="auto"/>
            <w:left w:val="none" w:sz="0" w:space="0" w:color="auto"/>
            <w:bottom w:val="none" w:sz="0" w:space="0" w:color="auto"/>
            <w:right w:val="none" w:sz="0" w:space="0" w:color="auto"/>
          </w:divBdr>
        </w:div>
        <w:div w:id="732776973">
          <w:marLeft w:val="0"/>
          <w:marRight w:val="0"/>
          <w:marTop w:val="0"/>
          <w:marBottom w:val="0"/>
          <w:divBdr>
            <w:top w:val="none" w:sz="0" w:space="0" w:color="auto"/>
            <w:left w:val="none" w:sz="0" w:space="0" w:color="auto"/>
            <w:bottom w:val="none" w:sz="0" w:space="0" w:color="auto"/>
            <w:right w:val="none" w:sz="0" w:space="0" w:color="auto"/>
          </w:divBdr>
        </w:div>
        <w:div w:id="1769696913">
          <w:marLeft w:val="0"/>
          <w:marRight w:val="0"/>
          <w:marTop w:val="0"/>
          <w:marBottom w:val="0"/>
          <w:divBdr>
            <w:top w:val="none" w:sz="0" w:space="0" w:color="auto"/>
            <w:left w:val="none" w:sz="0" w:space="0" w:color="auto"/>
            <w:bottom w:val="none" w:sz="0" w:space="0" w:color="auto"/>
            <w:right w:val="none" w:sz="0" w:space="0" w:color="auto"/>
          </w:divBdr>
        </w:div>
      </w:divsChild>
    </w:div>
    <w:div w:id="1235773574">
      <w:bodyDiv w:val="1"/>
      <w:marLeft w:val="0"/>
      <w:marRight w:val="0"/>
      <w:marTop w:val="0"/>
      <w:marBottom w:val="0"/>
      <w:divBdr>
        <w:top w:val="none" w:sz="0" w:space="0" w:color="auto"/>
        <w:left w:val="none" w:sz="0" w:space="0" w:color="auto"/>
        <w:bottom w:val="none" w:sz="0" w:space="0" w:color="auto"/>
        <w:right w:val="none" w:sz="0" w:space="0" w:color="auto"/>
      </w:divBdr>
    </w:div>
    <w:div w:id="1236010024">
      <w:bodyDiv w:val="1"/>
      <w:marLeft w:val="0"/>
      <w:marRight w:val="0"/>
      <w:marTop w:val="0"/>
      <w:marBottom w:val="0"/>
      <w:divBdr>
        <w:top w:val="none" w:sz="0" w:space="0" w:color="auto"/>
        <w:left w:val="none" w:sz="0" w:space="0" w:color="auto"/>
        <w:bottom w:val="none" w:sz="0" w:space="0" w:color="auto"/>
        <w:right w:val="none" w:sz="0" w:space="0" w:color="auto"/>
      </w:divBdr>
      <w:divsChild>
        <w:div w:id="1842233477">
          <w:marLeft w:val="0"/>
          <w:marRight w:val="0"/>
          <w:marTop w:val="0"/>
          <w:marBottom w:val="0"/>
          <w:divBdr>
            <w:top w:val="none" w:sz="0" w:space="0" w:color="auto"/>
            <w:left w:val="none" w:sz="0" w:space="0" w:color="auto"/>
            <w:bottom w:val="none" w:sz="0" w:space="0" w:color="auto"/>
            <w:right w:val="none" w:sz="0" w:space="0" w:color="auto"/>
          </w:divBdr>
        </w:div>
      </w:divsChild>
    </w:div>
    <w:div w:id="1243491512">
      <w:bodyDiv w:val="1"/>
      <w:marLeft w:val="0"/>
      <w:marRight w:val="0"/>
      <w:marTop w:val="0"/>
      <w:marBottom w:val="0"/>
      <w:divBdr>
        <w:top w:val="none" w:sz="0" w:space="0" w:color="auto"/>
        <w:left w:val="none" w:sz="0" w:space="0" w:color="auto"/>
        <w:bottom w:val="none" w:sz="0" w:space="0" w:color="auto"/>
        <w:right w:val="none" w:sz="0" w:space="0" w:color="auto"/>
      </w:divBdr>
    </w:div>
    <w:div w:id="1248802667">
      <w:bodyDiv w:val="1"/>
      <w:marLeft w:val="0"/>
      <w:marRight w:val="0"/>
      <w:marTop w:val="0"/>
      <w:marBottom w:val="0"/>
      <w:divBdr>
        <w:top w:val="none" w:sz="0" w:space="0" w:color="auto"/>
        <w:left w:val="none" w:sz="0" w:space="0" w:color="auto"/>
        <w:bottom w:val="none" w:sz="0" w:space="0" w:color="auto"/>
        <w:right w:val="none" w:sz="0" w:space="0" w:color="auto"/>
      </w:divBdr>
      <w:divsChild>
        <w:div w:id="1641152697">
          <w:marLeft w:val="345"/>
          <w:marRight w:val="0"/>
          <w:marTop w:val="0"/>
          <w:marBottom w:val="0"/>
          <w:divBdr>
            <w:top w:val="none" w:sz="0" w:space="0" w:color="auto"/>
            <w:left w:val="none" w:sz="0" w:space="0" w:color="auto"/>
            <w:bottom w:val="none" w:sz="0" w:space="0" w:color="auto"/>
            <w:right w:val="none" w:sz="0" w:space="0" w:color="auto"/>
          </w:divBdr>
        </w:div>
      </w:divsChild>
    </w:div>
    <w:div w:id="1253928829">
      <w:bodyDiv w:val="1"/>
      <w:marLeft w:val="0"/>
      <w:marRight w:val="0"/>
      <w:marTop w:val="0"/>
      <w:marBottom w:val="0"/>
      <w:divBdr>
        <w:top w:val="none" w:sz="0" w:space="0" w:color="auto"/>
        <w:left w:val="none" w:sz="0" w:space="0" w:color="auto"/>
        <w:bottom w:val="none" w:sz="0" w:space="0" w:color="auto"/>
        <w:right w:val="none" w:sz="0" w:space="0" w:color="auto"/>
      </w:divBdr>
      <w:divsChild>
        <w:div w:id="1861774531">
          <w:marLeft w:val="0"/>
          <w:marRight w:val="0"/>
          <w:marTop w:val="0"/>
          <w:marBottom w:val="0"/>
          <w:divBdr>
            <w:top w:val="none" w:sz="0" w:space="0" w:color="auto"/>
            <w:left w:val="none" w:sz="0" w:space="0" w:color="auto"/>
            <w:bottom w:val="none" w:sz="0" w:space="0" w:color="auto"/>
            <w:right w:val="none" w:sz="0" w:space="0" w:color="auto"/>
          </w:divBdr>
        </w:div>
        <w:div w:id="218396688">
          <w:marLeft w:val="0"/>
          <w:marRight w:val="0"/>
          <w:marTop w:val="0"/>
          <w:marBottom w:val="0"/>
          <w:divBdr>
            <w:top w:val="none" w:sz="0" w:space="0" w:color="auto"/>
            <w:left w:val="none" w:sz="0" w:space="0" w:color="auto"/>
            <w:bottom w:val="none" w:sz="0" w:space="0" w:color="auto"/>
            <w:right w:val="none" w:sz="0" w:space="0" w:color="auto"/>
          </w:divBdr>
        </w:div>
        <w:div w:id="719983089">
          <w:marLeft w:val="0"/>
          <w:marRight w:val="0"/>
          <w:marTop w:val="0"/>
          <w:marBottom w:val="0"/>
          <w:divBdr>
            <w:top w:val="none" w:sz="0" w:space="0" w:color="auto"/>
            <w:left w:val="none" w:sz="0" w:space="0" w:color="auto"/>
            <w:bottom w:val="none" w:sz="0" w:space="0" w:color="auto"/>
            <w:right w:val="none" w:sz="0" w:space="0" w:color="auto"/>
          </w:divBdr>
        </w:div>
      </w:divsChild>
    </w:div>
    <w:div w:id="1256941876">
      <w:bodyDiv w:val="1"/>
      <w:marLeft w:val="0"/>
      <w:marRight w:val="0"/>
      <w:marTop w:val="0"/>
      <w:marBottom w:val="0"/>
      <w:divBdr>
        <w:top w:val="none" w:sz="0" w:space="0" w:color="auto"/>
        <w:left w:val="none" w:sz="0" w:space="0" w:color="auto"/>
        <w:bottom w:val="none" w:sz="0" w:space="0" w:color="auto"/>
        <w:right w:val="none" w:sz="0" w:space="0" w:color="auto"/>
      </w:divBdr>
      <w:divsChild>
        <w:div w:id="691490403">
          <w:marLeft w:val="0"/>
          <w:marRight w:val="0"/>
          <w:marTop w:val="0"/>
          <w:marBottom w:val="0"/>
          <w:divBdr>
            <w:top w:val="none" w:sz="0" w:space="0" w:color="auto"/>
            <w:left w:val="none" w:sz="0" w:space="0" w:color="auto"/>
            <w:bottom w:val="none" w:sz="0" w:space="0" w:color="auto"/>
            <w:right w:val="none" w:sz="0" w:space="0" w:color="auto"/>
          </w:divBdr>
          <w:divsChild>
            <w:div w:id="329868593">
              <w:marLeft w:val="0"/>
              <w:marRight w:val="0"/>
              <w:marTop w:val="0"/>
              <w:marBottom w:val="0"/>
              <w:divBdr>
                <w:top w:val="none" w:sz="0" w:space="0" w:color="auto"/>
                <w:left w:val="none" w:sz="0" w:space="0" w:color="auto"/>
                <w:bottom w:val="none" w:sz="0" w:space="0" w:color="auto"/>
                <w:right w:val="none" w:sz="0" w:space="0" w:color="auto"/>
              </w:divBdr>
            </w:div>
            <w:div w:id="526987334">
              <w:marLeft w:val="0"/>
              <w:marRight w:val="0"/>
              <w:marTop w:val="0"/>
              <w:marBottom w:val="0"/>
              <w:divBdr>
                <w:top w:val="none" w:sz="0" w:space="0" w:color="auto"/>
                <w:left w:val="none" w:sz="0" w:space="0" w:color="auto"/>
                <w:bottom w:val="none" w:sz="0" w:space="0" w:color="auto"/>
                <w:right w:val="none" w:sz="0" w:space="0" w:color="auto"/>
              </w:divBdr>
            </w:div>
            <w:div w:id="110901241">
              <w:marLeft w:val="0"/>
              <w:marRight w:val="0"/>
              <w:marTop w:val="0"/>
              <w:marBottom w:val="0"/>
              <w:divBdr>
                <w:top w:val="none" w:sz="0" w:space="0" w:color="auto"/>
                <w:left w:val="none" w:sz="0" w:space="0" w:color="auto"/>
                <w:bottom w:val="none" w:sz="0" w:space="0" w:color="auto"/>
                <w:right w:val="none" w:sz="0" w:space="0" w:color="auto"/>
              </w:divBdr>
            </w:div>
            <w:div w:id="19439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5808">
      <w:bodyDiv w:val="1"/>
      <w:marLeft w:val="0"/>
      <w:marRight w:val="0"/>
      <w:marTop w:val="0"/>
      <w:marBottom w:val="0"/>
      <w:divBdr>
        <w:top w:val="none" w:sz="0" w:space="0" w:color="auto"/>
        <w:left w:val="none" w:sz="0" w:space="0" w:color="auto"/>
        <w:bottom w:val="none" w:sz="0" w:space="0" w:color="auto"/>
        <w:right w:val="none" w:sz="0" w:space="0" w:color="auto"/>
      </w:divBdr>
      <w:divsChild>
        <w:div w:id="906306849">
          <w:marLeft w:val="385"/>
          <w:marRight w:val="0"/>
          <w:marTop w:val="0"/>
          <w:marBottom w:val="0"/>
          <w:divBdr>
            <w:top w:val="none" w:sz="0" w:space="0" w:color="auto"/>
            <w:left w:val="none" w:sz="0" w:space="0" w:color="auto"/>
            <w:bottom w:val="none" w:sz="0" w:space="0" w:color="auto"/>
            <w:right w:val="none" w:sz="0" w:space="0" w:color="auto"/>
          </w:divBdr>
        </w:div>
      </w:divsChild>
    </w:div>
    <w:div w:id="1267158954">
      <w:bodyDiv w:val="1"/>
      <w:marLeft w:val="0"/>
      <w:marRight w:val="0"/>
      <w:marTop w:val="0"/>
      <w:marBottom w:val="0"/>
      <w:divBdr>
        <w:top w:val="none" w:sz="0" w:space="0" w:color="auto"/>
        <w:left w:val="none" w:sz="0" w:space="0" w:color="auto"/>
        <w:bottom w:val="none" w:sz="0" w:space="0" w:color="auto"/>
        <w:right w:val="none" w:sz="0" w:space="0" w:color="auto"/>
      </w:divBdr>
      <w:divsChild>
        <w:div w:id="296492066">
          <w:marLeft w:val="0"/>
          <w:marRight w:val="0"/>
          <w:marTop w:val="0"/>
          <w:marBottom w:val="0"/>
          <w:divBdr>
            <w:top w:val="none" w:sz="0" w:space="0" w:color="auto"/>
            <w:left w:val="none" w:sz="0" w:space="0" w:color="auto"/>
            <w:bottom w:val="none" w:sz="0" w:space="0" w:color="auto"/>
            <w:right w:val="none" w:sz="0" w:space="0" w:color="auto"/>
          </w:divBdr>
        </w:div>
        <w:div w:id="1315454460">
          <w:marLeft w:val="0"/>
          <w:marRight w:val="0"/>
          <w:marTop w:val="0"/>
          <w:marBottom w:val="0"/>
          <w:divBdr>
            <w:top w:val="none" w:sz="0" w:space="0" w:color="auto"/>
            <w:left w:val="none" w:sz="0" w:space="0" w:color="auto"/>
            <w:bottom w:val="none" w:sz="0" w:space="0" w:color="auto"/>
            <w:right w:val="none" w:sz="0" w:space="0" w:color="auto"/>
          </w:divBdr>
        </w:div>
        <w:div w:id="6565568">
          <w:marLeft w:val="0"/>
          <w:marRight w:val="0"/>
          <w:marTop w:val="0"/>
          <w:marBottom w:val="0"/>
          <w:divBdr>
            <w:top w:val="none" w:sz="0" w:space="0" w:color="auto"/>
            <w:left w:val="none" w:sz="0" w:space="0" w:color="auto"/>
            <w:bottom w:val="none" w:sz="0" w:space="0" w:color="auto"/>
            <w:right w:val="none" w:sz="0" w:space="0" w:color="auto"/>
          </w:divBdr>
        </w:div>
        <w:div w:id="155845634">
          <w:marLeft w:val="0"/>
          <w:marRight w:val="0"/>
          <w:marTop w:val="0"/>
          <w:marBottom w:val="0"/>
          <w:divBdr>
            <w:top w:val="none" w:sz="0" w:space="0" w:color="auto"/>
            <w:left w:val="none" w:sz="0" w:space="0" w:color="auto"/>
            <w:bottom w:val="none" w:sz="0" w:space="0" w:color="auto"/>
            <w:right w:val="none" w:sz="0" w:space="0" w:color="auto"/>
          </w:divBdr>
        </w:div>
        <w:div w:id="1329745806">
          <w:marLeft w:val="0"/>
          <w:marRight w:val="0"/>
          <w:marTop w:val="0"/>
          <w:marBottom w:val="0"/>
          <w:divBdr>
            <w:top w:val="none" w:sz="0" w:space="0" w:color="auto"/>
            <w:left w:val="none" w:sz="0" w:space="0" w:color="auto"/>
            <w:bottom w:val="none" w:sz="0" w:space="0" w:color="auto"/>
            <w:right w:val="none" w:sz="0" w:space="0" w:color="auto"/>
          </w:divBdr>
        </w:div>
        <w:div w:id="507405708">
          <w:marLeft w:val="0"/>
          <w:marRight w:val="0"/>
          <w:marTop w:val="0"/>
          <w:marBottom w:val="0"/>
          <w:divBdr>
            <w:top w:val="none" w:sz="0" w:space="0" w:color="auto"/>
            <w:left w:val="none" w:sz="0" w:space="0" w:color="auto"/>
            <w:bottom w:val="none" w:sz="0" w:space="0" w:color="auto"/>
            <w:right w:val="none" w:sz="0" w:space="0" w:color="auto"/>
          </w:divBdr>
        </w:div>
        <w:div w:id="1158568542">
          <w:marLeft w:val="0"/>
          <w:marRight w:val="0"/>
          <w:marTop w:val="0"/>
          <w:marBottom w:val="0"/>
          <w:divBdr>
            <w:top w:val="none" w:sz="0" w:space="0" w:color="auto"/>
            <w:left w:val="none" w:sz="0" w:space="0" w:color="auto"/>
            <w:bottom w:val="none" w:sz="0" w:space="0" w:color="auto"/>
            <w:right w:val="none" w:sz="0" w:space="0" w:color="auto"/>
          </w:divBdr>
        </w:div>
        <w:div w:id="1748188029">
          <w:marLeft w:val="0"/>
          <w:marRight w:val="0"/>
          <w:marTop w:val="0"/>
          <w:marBottom w:val="0"/>
          <w:divBdr>
            <w:top w:val="none" w:sz="0" w:space="0" w:color="auto"/>
            <w:left w:val="none" w:sz="0" w:space="0" w:color="auto"/>
            <w:bottom w:val="none" w:sz="0" w:space="0" w:color="auto"/>
            <w:right w:val="none" w:sz="0" w:space="0" w:color="auto"/>
          </w:divBdr>
        </w:div>
        <w:div w:id="1408839085">
          <w:marLeft w:val="0"/>
          <w:marRight w:val="0"/>
          <w:marTop w:val="0"/>
          <w:marBottom w:val="0"/>
          <w:divBdr>
            <w:top w:val="none" w:sz="0" w:space="0" w:color="auto"/>
            <w:left w:val="none" w:sz="0" w:space="0" w:color="auto"/>
            <w:bottom w:val="none" w:sz="0" w:space="0" w:color="auto"/>
            <w:right w:val="none" w:sz="0" w:space="0" w:color="auto"/>
          </w:divBdr>
        </w:div>
      </w:divsChild>
    </w:div>
    <w:div w:id="1267497948">
      <w:bodyDiv w:val="1"/>
      <w:marLeft w:val="0"/>
      <w:marRight w:val="0"/>
      <w:marTop w:val="0"/>
      <w:marBottom w:val="0"/>
      <w:divBdr>
        <w:top w:val="none" w:sz="0" w:space="0" w:color="auto"/>
        <w:left w:val="none" w:sz="0" w:space="0" w:color="auto"/>
        <w:bottom w:val="none" w:sz="0" w:space="0" w:color="auto"/>
        <w:right w:val="none" w:sz="0" w:space="0" w:color="auto"/>
      </w:divBdr>
      <w:divsChild>
        <w:div w:id="1250698027">
          <w:marLeft w:val="345"/>
          <w:marRight w:val="0"/>
          <w:marTop w:val="0"/>
          <w:marBottom w:val="0"/>
          <w:divBdr>
            <w:top w:val="none" w:sz="0" w:space="0" w:color="auto"/>
            <w:left w:val="none" w:sz="0" w:space="0" w:color="auto"/>
            <w:bottom w:val="none" w:sz="0" w:space="0" w:color="auto"/>
            <w:right w:val="none" w:sz="0" w:space="0" w:color="auto"/>
          </w:divBdr>
        </w:div>
        <w:div w:id="1123692840">
          <w:marLeft w:val="0"/>
          <w:marRight w:val="0"/>
          <w:marTop w:val="0"/>
          <w:marBottom w:val="0"/>
          <w:divBdr>
            <w:top w:val="none" w:sz="0" w:space="0" w:color="auto"/>
            <w:left w:val="none" w:sz="0" w:space="0" w:color="auto"/>
            <w:bottom w:val="none" w:sz="0" w:space="0" w:color="auto"/>
            <w:right w:val="none" w:sz="0" w:space="0" w:color="auto"/>
          </w:divBdr>
        </w:div>
        <w:div w:id="1584293727">
          <w:marLeft w:val="645"/>
          <w:marRight w:val="0"/>
          <w:marTop w:val="0"/>
          <w:marBottom w:val="0"/>
          <w:divBdr>
            <w:top w:val="none" w:sz="0" w:space="0" w:color="auto"/>
            <w:left w:val="none" w:sz="0" w:space="0" w:color="auto"/>
            <w:bottom w:val="none" w:sz="0" w:space="0" w:color="auto"/>
            <w:right w:val="none" w:sz="0" w:space="0" w:color="auto"/>
          </w:divBdr>
        </w:div>
      </w:divsChild>
    </w:div>
    <w:div w:id="1268540012">
      <w:bodyDiv w:val="1"/>
      <w:marLeft w:val="0"/>
      <w:marRight w:val="0"/>
      <w:marTop w:val="0"/>
      <w:marBottom w:val="0"/>
      <w:divBdr>
        <w:top w:val="none" w:sz="0" w:space="0" w:color="auto"/>
        <w:left w:val="none" w:sz="0" w:space="0" w:color="auto"/>
        <w:bottom w:val="none" w:sz="0" w:space="0" w:color="auto"/>
        <w:right w:val="none" w:sz="0" w:space="0" w:color="auto"/>
      </w:divBdr>
    </w:div>
    <w:div w:id="1279995180">
      <w:bodyDiv w:val="1"/>
      <w:marLeft w:val="0"/>
      <w:marRight w:val="0"/>
      <w:marTop w:val="0"/>
      <w:marBottom w:val="0"/>
      <w:divBdr>
        <w:top w:val="none" w:sz="0" w:space="0" w:color="auto"/>
        <w:left w:val="none" w:sz="0" w:space="0" w:color="auto"/>
        <w:bottom w:val="none" w:sz="0" w:space="0" w:color="auto"/>
        <w:right w:val="none" w:sz="0" w:space="0" w:color="auto"/>
      </w:divBdr>
      <w:divsChild>
        <w:div w:id="465008746">
          <w:marLeft w:val="0"/>
          <w:marRight w:val="0"/>
          <w:marTop w:val="0"/>
          <w:marBottom w:val="0"/>
          <w:divBdr>
            <w:top w:val="none" w:sz="0" w:space="0" w:color="auto"/>
            <w:left w:val="none" w:sz="0" w:space="0" w:color="auto"/>
            <w:bottom w:val="none" w:sz="0" w:space="0" w:color="auto"/>
            <w:right w:val="none" w:sz="0" w:space="0" w:color="auto"/>
          </w:divBdr>
        </w:div>
        <w:div w:id="1909609608">
          <w:marLeft w:val="0"/>
          <w:marRight w:val="0"/>
          <w:marTop w:val="0"/>
          <w:marBottom w:val="0"/>
          <w:divBdr>
            <w:top w:val="none" w:sz="0" w:space="0" w:color="auto"/>
            <w:left w:val="none" w:sz="0" w:space="0" w:color="auto"/>
            <w:bottom w:val="none" w:sz="0" w:space="0" w:color="auto"/>
            <w:right w:val="none" w:sz="0" w:space="0" w:color="auto"/>
          </w:divBdr>
        </w:div>
        <w:div w:id="247541323">
          <w:marLeft w:val="0"/>
          <w:marRight w:val="0"/>
          <w:marTop w:val="0"/>
          <w:marBottom w:val="0"/>
          <w:divBdr>
            <w:top w:val="none" w:sz="0" w:space="0" w:color="auto"/>
            <w:left w:val="none" w:sz="0" w:space="0" w:color="auto"/>
            <w:bottom w:val="none" w:sz="0" w:space="0" w:color="auto"/>
            <w:right w:val="none" w:sz="0" w:space="0" w:color="auto"/>
          </w:divBdr>
        </w:div>
        <w:div w:id="46415489">
          <w:marLeft w:val="0"/>
          <w:marRight w:val="0"/>
          <w:marTop w:val="0"/>
          <w:marBottom w:val="0"/>
          <w:divBdr>
            <w:top w:val="none" w:sz="0" w:space="0" w:color="auto"/>
            <w:left w:val="none" w:sz="0" w:space="0" w:color="auto"/>
            <w:bottom w:val="none" w:sz="0" w:space="0" w:color="auto"/>
            <w:right w:val="none" w:sz="0" w:space="0" w:color="auto"/>
          </w:divBdr>
        </w:div>
        <w:div w:id="2003855336">
          <w:marLeft w:val="0"/>
          <w:marRight w:val="0"/>
          <w:marTop w:val="0"/>
          <w:marBottom w:val="0"/>
          <w:divBdr>
            <w:top w:val="none" w:sz="0" w:space="0" w:color="auto"/>
            <w:left w:val="none" w:sz="0" w:space="0" w:color="auto"/>
            <w:bottom w:val="none" w:sz="0" w:space="0" w:color="auto"/>
            <w:right w:val="none" w:sz="0" w:space="0" w:color="auto"/>
          </w:divBdr>
        </w:div>
        <w:div w:id="243758555">
          <w:marLeft w:val="0"/>
          <w:marRight w:val="0"/>
          <w:marTop w:val="0"/>
          <w:marBottom w:val="0"/>
          <w:divBdr>
            <w:top w:val="none" w:sz="0" w:space="0" w:color="auto"/>
            <w:left w:val="none" w:sz="0" w:space="0" w:color="auto"/>
            <w:bottom w:val="none" w:sz="0" w:space="0" w:color="auto"/>
            <w:right w:val="none" w:sz="0" w:space="0" w:color="auto"/>
          </w:divBdr>
        </w:div>
        <w:div w:id="424961673">
          <w:marLeft w:val="0"/>
          <w:marRight w:val="0"/>
          <w:marTop w:val="0"/>
          <w:marBottom w:val="0"/>
          <w:divBdr>
            <w:top w:val="none" w:sz="0" w:space="0" w:color="auto"/>
            <w:left w:val="none" w:sz="0" w:space="0" w:color="auto"/>
            <w:bottom w:val="none" w:sz="0" w:space="0" w:color="auto"/>
            <w:right w:val="none" w:sz="0" w:space="0" w:color="auto"/>
          </w:divBdr>
        </w:div>
        <w:div w:id="1230727183">
          <w:marLeft w:val="0"/>
          <w:marRight w:val="0"/>
          <w:marTop w:val="0"/>
          <w:marBottom w:val="0"/>
          <w:divBdr>
            <w:top w:val="none" w:sz="0" w:space="0" w:color="auto"/>
            <w:left w:val="none" w:sz="0" w:space="0" w:color="auto"/>
            <w:bottom w:val="none" w:sz="0" w:space="0" w:color="auto"/>
            <w:right w:val="none" w:sz="0" w:space="0" w:color="auto"/>
          </w:divBdr>
        </w:div>
        <w:div w:id="964196189">
          <w:marLeft w:val="0"/>
          <w:marRight w:val="0"/>
          <w:marTop w:val="0"/>
          <w:marBottom w:val="0"/>
          <w:divBdr>
            <w:top w:val="none" w:sz="0" w:space="0" w:color="auto"/>
            <w:left w:val="none" w:sz="0" w:space="0" w:color="auto"/>
            <w:bottom w:val="none" w:sz="0" w:space="0" w:color="auto"/>
            <w:right w:val="none" w:sz="0" w:space="0" w:color="auto"/>
          </w:divBdr>
        </w:div>
      </w:divsChild>
    </w:div>
    <w:div w:id="1280801159">
      <w:bodyDiv w:val="1"/>
      <w:marLeft w:val="0"/>
      <w:marRight w:val="0"/>
      <w:marTop w:val="0"/>
      <w:marBottom w:val="0"/>
      <w:divBdr>
        <w:top w:val="none" w:sz="0" w:space="0" w:color="auto"/>
        <w:left w:val="none" w:sz="0" w:space="0" w:color="auto"/>
        <w:bottom w:val="none" w:sz="0" w:space="0" w:color="auto"/>
        <w:right w:val="none" w:sz="0" w:space="0" w:color="auto"/>
      </w:divBdr>
      <w:divsChild>
        <w:div w:id="206186197">
          <w:marLeft w:val="345"/>
          <w:marRight w:val="0"/>
          <w:marTop w:val="0"/>
          <w:marBottom w:val="0"/>
          <w:divBdr>
            <w:top w:val="none" w:sz="0" w:space="0" w:color="auto"/>
            <w:left w:val="none" w:sz="0" w:space="0" w:color="auto"/>
            <w:bottom w:val="none" w:sz="0" w:space="0" w:color="auto"/>
            <w:right w:val="none" w:sz="0" w:space="0" w:color="auto"/>
          </w:divBdr>
        </w:div>
      </w:divsChild>
    </w:div>
    <w:div w:id="1281690197">
      <w:bodyDiv w:val="1"/>
      <w:marLeft w:val="0"/>
      <w:marRight w:val="0"/>
      <w:marTop w:val="0"/>
      <w:marBottom w:val="0"/>
      <w:divBdr>
        <w:top w:val="none" w:sz="0" w:space="0" w:color="auto"/>
        <w:left w:val="none" w:sz="0" w:space="0" w:color="auto"/>
        <w:bottom w:val="none" w:sz="0" w:space="0" w:color="auto"/>
        <w:right w:val="none" w:sz="0" w:space="0" w:color="auto"/>
      </w:divBdr>
      <w:divsChild>
        <w:div w:id="862134223">
          <w:marLeft w:val="385"/>
          <w:marRight w:val="0"/>
          <w:marTop w:val="0"/>
          <w:marBottom w:val="0"/>
          <w:divBdr>
            <w:top w:val="none" w:sz="0" w:space="0" w:color="auto"/>
            <w:left w:val="none" w:sz="0" w:space="0" w:color="auto"/>
            <w:bottom w:val="none" w:sz="0" w:space="0" w:color="auto"/>
            <w:right w:val="none" w:sz="0" w:space="0" w:color="auto"/>
          </w:divBdr>
        </w:div>
      </w:divsChild>
    </w:div>
    <w:div w:id="1297876691">
      <w:bodyDiv w:val="1"/>
      <w:marLeft w:val="0"/>
      <w:marRight w:val="0"/>
      <w:marTop w:val="0"/>
      <w:marBottom w:val="0"/>
      <w:divBdr>
        <w:top w:val="none" w:sz="0" w:space="0" w:color="auto"/>
        <w:left w:val="none" w:sz="0" w:space="0" w:color="auto"/>
        <w:bottom w:val="none" w:sz="0" w:space="0" w:color="auto"/>
        <w:right w:val="none" w:sz="0" w:space="0" w:color="auto"/>
      </w:divBdr>
    </w:div>
    <w:div w:id="1300500496">
      <w:bodyDiv w:val="1"/>
      <w:marLeft w:val="0"/>
      <w:marRight w:val="0"/>
      <w:marTop w:val="0"/>
      <w:marBottom w:val="0"/>
      <w:divBdr>
        <w:top w:val="none" w:sz="0" w:space="0" w:color="auto"/>
        <w:left w:val="none" w:sz="0" w:space="0" w:color="auto"/>
        <w:bottom w:val="none" w:sz="0" w:space="0" w:color="auto"/>
        <w:right w:val="none" w:sz="0" w:space="0" w:color="auto"/>
      </w:divBdr>
      <w:divsChild>
        <w:div w:id="1374231786">
          <w:marLeft w:val="0"/>
          <w:marRight w:val="0"/>
          <w:marTop w:val="0"/>
          <w:marBottom w:val="0"/>
          <w:divBdr>
            <w:top w:val="none" w:sz="0" w:space="0" w:color="auto"/>
            <w:left w:val="none" w:sz="0" w:space="0" w:color="auto"/>
            <w:bottom w:val="none" w:sz="0" w:space="0" w:color="auto"/>
            <w:right w:val="none" w:sz="0" w:space="0" w:color="auto"/>
          </w:divBdr>
        </w:div>
        <w:div w:id="790439354">
          <w:marLeft w:val="0"/>
          <w:marRight w:val="0"/>
          <w:marTop w:val="0"/>
          <w:marBottom w:val="0"/>
          <w:divBdr>
            <w:top w:val="none" w:sz="0" w:space="0" w:color="auto"/>
            <w:left w:val="none" w:sz="0" w:space="0" w:color="auto"/>
            <w:bottom w:val="none" w:sz="0" w:space="0" w:color="auto"/>
            <w:right w:val="none" w:sz="0" w:space="0" w:color="auto"/>
          </w:divBdr>
        </w:div>
        <w:div w:id="1313024147">
          <w:marLeft w:val="0"/>
          <w:marRight w:val="0"/>
          <w:marTop w:val="0"/>
          <w:marBottom w:val="0"/>
          <w:divBdr>
            <w:top w:val="none" w:sz="0" w:space="0" w:color="auto"/>
            <w:left w:val="none" w:sz="0" w:space="0" w:color="auto"/>
            <w:bottom w:val="none" w:sz="0" w:space="0" w:color="auto"/>
            <w:right w:val="none" w:sz="0" w:space="0" w:color="auto"/>
          </w:divBdr>
        </w:div>
        <w:div w:id="1636448393">
          <w:marLeft w:val="0"/>
          <w:marRight w:val="0"/>
          <w:marTop w:val="0"/>
          <w:marBottom w:val="0"/>
          <w:divBdr>
            <w:top w:val="none" w:sz="0" w:space="0" w:color="auto"/>
            <w:left w:val="none" w:sz="0" w:space="0" w:color="auto"/>
            <w:bottom w:val="none" w:sz="0" w:space="0" w:color="auto"/>
            <w:right w:val="none" w:sz="0" w:space="0" w:color="auto"/>
          </w:divBdr>
        </w:div>
        <w:div w:id="1991446661">
          <w:marLeft w:val="0"/>
          <w:marRight w:val="0"/>
          <w:marTop w:val="0"/>
          <w:marBottom w:val="0"/>
          <w:divBdr>
            <w:top w:val="none" w:sz="0" w:space="0" w:color="auto"/>
            <w:left w:val="none" w:sz="0" w:space="0" w:color="auto"/>
            <w:bottom w:val="none" w:sz="0" w:space="0" w:color="auto"/>
            <w:right w:val="none" w:sz="0" w:space="0" w:color="auto"/>
          </w:divBdr>
        </w:div>
      </w:divsChild>
    </w:div>
    <w:div w:id="1308240881">
      <w:bodyDiv w:val="1"/>
      <w:marLeft w:val="0"/>
      <w:marRight w:val="0"/>
      <w:marTop w:val="0"/>
      <w:marBottom w:val="0"/>
      <w:divBdr>
        <w:top w:val="none" w:sz="0" w:space="0" w:color="auto"/>
        <w:left w:val="none" w:sz="0" w:space="0" w:color="auto"/>
        <w:bottom w:val="none" w:sz="0" w:space="0" w:color="auto"/>
        <w:right w:val="none" w:sz="0" w:space="0" w:color="auto"/>
      </w:divBdr>
      <w:divsChild>
        <w:div w:id="392972411">
          <w:marLeft w:val="0"/>
          <w:marRight w:val="0"/>
          <w:marTop w:val="0"/>
          <w:marBottom w:val="0"/>
          <w:divBdr>
            <w:top w:val="none" w:sz="0" w:space="0" w:color="auto"/>
            <w:left w:val="none" w:sz="0" w:space="0" w:color="auto"/>
            <w:bottom w:val="none" w:sz="0" w:space="0" w:color="auto"/>
            <w:right w:val="none" w:sz="0" w:space="0" w:color="auto"/>
          </w:divBdr>
        </w:div>
        <w:div w:id="434372852">
          <w:marLeft w:val="0"/>
          <w:marRight w:val="0"/>
          <w:marTop w:val="0"/>
          <w:marBottom w:val="0"/>
          <w:divBdr>
            <w:top w:val="none" w:sz="0" w:space="0" w:color="auto"/>
            <w:left w:val="none" w:sz="0" w:space="0" w:color="auto"/>
            <w:bottom w:val="none" w:sz="0" w:space="0" w:color="auto"/>
            <w:right w:val="none" w:sz="0" w:space="0" w:color="auto"/>
          </w:divBdr>
        </w:div>
        <w:div w:id="1724056268">
          <w:marLeft w:val="0"/>
          <w:marRight w:val="0"/>
          <w:marTop w:val="0"/>
          <w:marBottom w:val="0"/>
          <w:divBdr>
            <w:top w:val="none" w:sz="0" w:space="0" w:color="auto"/>
            <w:left w:val="none" w:sz="0" w:space="0" w:color="auto"/>
            <w:bottom w:val="none" w:sz="0" w:space="0" w:color="auto"/>
            <w:right w:val="none" w:sz="0" w:space="0" w:color="auto"/>
          </w:divBdr>
        </w:div>
        <w:div w:id="1702440168">
          <w:marLeft w:val="0"/>
          <w:marRight w:val="0"/>
          <w:marTop w:val="0"/>
          <w:marBottom w:val="0"/>
          <w:divBdr>
            <w:top w:val="none" w:sz="0" w:space="0" w:color="auto"/>
            <w:left w:val="none" w:sz="0" w:space="0" w:color="auto"/>
            <w:bottom w:val="none" w:sz="0" w:space="0" w:color="auto"/>
            <w:right w:val="none" w:sz="0" w:space="0" w:color="auto"/>
          </w:divBdr>
        </w:div>
      </w:divsChild>
    </w:div>
    <w:div w:id="1312128970">
      <w:bodyDiv w:val="1"/>
      <w:marLeft w:val="0"/>
      <w:marRight w:val="0"/>
      <w:marTop w:val="0"/>
      <w:marBottom w:val="0"/>
      <w:divBdr>
        <w:top w:val="none" w:sz="0" w:space="0" w:color="auto"/>
        <w:left w:val="none" w:sz="0" w:space="0" w:color="auto"/>
        <w:bottom w:val="none" w:sz="0" w:space="0" w:color="auto"/>
        <w:right w:val="none" w:sz="0" w:space="0" w:color="auto"/>
      </w:divBdr>
      <w:divsChild>
        <w:div w:id="284703683">
          <w:marLeft w:val="0"/>
          <w:marRight w:val="0"/>
          <w:marTop w:val="0"/>
          <w:marBottom w:val="0"/>
          <w:divBdr>
            <w:top w:val="none" w:sz="0" w:space="0" w:color="auto"/>
            <w:left w:val="none" w:sz="0" w:space="0" w:color="auto"/>
            <w:bottom w:val="none" w:sz="0" w:space="0" w:color="auto"/>
            <w:right w:val="none" w:sz="0" w:space="0" w:color="auto"/>
          </w:divBdr>
        </w:div>
        <w:div w:id="1200507136">
          <w:marLeft w:val="0"/>
          <w:marRight w:val="0"/>
          <w:marTop w:val="0"/>
          <w:marBottom w:val="0"/>
          <w:divBdr>
            <w:top w:val="none" w:sz="0" w:space="0" w:color="auto"/>
            <w:left w:val="none" w:sz="0" w:space="0" w:color="auto"/>
            <w:bottom w:val="none" w:sz="0" w:space="0" w:color="auto"/>
            <w:right w:val="none" w:sz="0" w:space="0" w:color="auto"/>
          </w:divBdr>
        </w:div>
        <w:div w:id="324286647">
          <w:marLeft w:val="0"/>
          <w:marRight w:val="0"/>
          <w:marTop w:val="0"/>
          <w:marBottom w:val="0"/>
          <w:divBdr>
            <w:top w:val="none" w:sz="0" w:space="0" w:color="auto"/>
            <w:left w:val="none" w:sz="0" w:space="0" w:color="auto"/>
            <w:bottom w:val="none" w:sz="0" w:space="0" w:color="auto"/>
            <w:right w:val="none" w:sz="0" w:space="0" w:color="auto"/>
          </w:divBdr>
        </w:div>
        <w:div w:id="1350569279">
          <w:marLeft w:val="0"/>
          <w:marRight w:val="0"/>
          <w:marTop w:val="0"/>
          <w:marBottom w:val="0"/>
          <w:divBdr>
            <w:top w:val="none" w:sz="0" w:space="0" w:color="auto"/>
            <w:left w:val="none" w:sz="0" w:space="0" w:color="auto"/>
            <w:bottom w:val="none" w:sz="0" w:space="0" w:color="auto"/>
            <w:right w:val="none" w:sz="0" w:space="0" w:color="auto"/>
          </w:divBdr>
        </w:div>
        <w:div w:id="861825860">
          <w:marLeft w:val="0"/>
          <w:marRight w:val="0"/>
          <w:marTop w:val="0"/>
          <w:marBottom w:val="0"/>
          <w:divBdr>
            <w:top w:val="none" w:sz="0" w:space="0" w:color="auto"/>
            <w:left w:val="none" w:sz="0" w:space="0" w:color="auto"/>
            <w:bottom w:val="none" w:sz="0" w:space="0" w:color="auto"/>
            <w:right w:val="none" w:sz="0" w:space="0" w:color="auto"/>
          </w:divBdr>
        </w:div>
        <w:div w:id="1719355294">
          <w:marLeft w:val="0"/>
          <w:marRight w:val="0"/>
          <w:marTop w:val="0"/>
          <w:marBottom w:val="0"/>
          <w:divBdr>
            <w:top w:val="none" w:sz="0" w:space="0" w:color="auto"/>
            <w:left w:val="none" w:sz="0" w:space="0" w:color="auto"/>
            <w:bottom w:val="none" w:sz="0" w:space="0" w:color="auto"/>
            <w:right w:val="none" w:sz="0" w:space="0" w:color="auto"/>
          </w:divBdr>
        </w:div>
        <w:div w:id="391004367">
          <w:marLeft w:val="0"/>
          <w:marRight w:val="0"/>
          <w:marTop w:val="0"/>
          <w:marBottom w:val="0"/>
          <w:divBdr>
            <w:top w:val="none" w:sz="0" w:space="0" w:color="auto"/>
            <w:left w:val="none" w:sz="0" w:space="0" w:color="auto"/>
            <w:bottom w:val="none" w:sz="0" w:space="0" w:color="auto"/>
            <w:right w:val="none" w:sz="0" w:space="0" w:color="auto"/>
          </w:divBdr>
        </w:div>
        <w:div w:id="1609463875">
          <w:marLeft w:val="0"/>
          <w:marRight w:val="0"/>
          <w:marTop w:val="0"/>
          <w:marBottom w:val="0"/>
          <w:divBdr>
            <w:top w:val="none" w:sz="0" w:space="0" w:color="auto"/>
            <w:left w:val="none" w:sz="0" w:space="0" w:color="auto"/>
            <w:bottom w:val="none" w:sz="0" w:space="0" w:color="auto"/>
            <w:right w:val="none" w:sz="0" w:space="0" w:color="auto"/>
          </w:divBdr>
        </w:div>
        <w:div w:id="1590506677">
          <w:marLeft w:val="0"/>
          <w:marRight w:val="0"/>
          <w:marTop w:val="0"/>
          <w:marBottom w:val="0"/>
          <w:divBdr>
            <w:top w:val="none" w:sz="0" w:space="0" w:color="auto"/>
            <w:left w:val="none" w:sz="0" w:space="0" w:color="auto"/>
            <w:bottom w:val="none" w:sz="0" w:space="0" w:color="auto"/>
            <w:right w:val="none" w:sz="0" w:space="0" w:color="auto"/>
          </w:divBdr>
        </w:div>
        <w:div w:id="576474571">
          <w:marLeft w:val="0"/>
          <w:marRight w:val="0"/>
          <w:marTop w:val="0"/>
          <w:marBottom w:val="0"/>
          <w:divBdr>
            <w:top w:val="none" w:sz="0" w:space="0" w:color="auto"/>
            <w:left w:val="none" w:sz="0" w:space="0" w:color="auto"/>
            <w:bottom w:val="none" w:sz="0" w:space="0" w:color="auto"/>
            <w:right w:val="none" w:sz="0" w:space="0" w:color="auto"/>
          </w:divBdr>
        </w:div>
        <w:div w:id="2041929990">
          <w:marLeft w:val="0"/>
          <w:marRight w:val="0"/>
          <w:marTop w:val="0"/>
          <w:marBottom w:val="0"/>
          <w:divBdr>
            <w:top w:val="none" w:sz="0" w:space="0" w:color="auto"/>
            <w:left w:val="none" w:sz="0" w:space="0" w:color="auto"/>
            <w:bottom w:val="none" w:sz="0" w:space="0" w:color="auto"/>
            <w:right w:val="none" w:sz="0" w:space="0" w:color="auto"/>
          </w:divBdr>
        </w:div>
        <w:div w:id="1430202338">
          <w:marLeft w:val="0"/>
          <w:marRight w:val="0"/>
          <w:marTop w:val="0"/>
          <w:marBottom w:val="0"/>
          <w:divBdr>
            <w:top w:val="none" w:sz="0" w:space="0" w:color="auto"/>
            <w:left w:val="none" w:sz="0" w:space="0" w:color="auto"/>
            <w:bottom w:val="none" w:sz="0" w:space="0" w:color="auto"/>
            <w:right w:val="none" w:sz="0" w:space="0" w:color="auto"/>
          </w:divBdr>
        </w:div>
        <w:div w:id="218135244">
          <w:marLeft w:val="0"/>
          <w:marRight w:val="0"/>
          <w:marTop w:val="0"/>
          <w:marBottom w:val="0"/>
          <w:divBdr>
            <w:top w:val="none" w:sz="0" w:space="0" w:color="auto"/>
            <w:left w:val="none" w:sz="0" w:space="0" w:color="auto"/>
            <w:bottom w:val="none" w:sz="0" w:space="0" w:color="auto"/>
            <w:right w:val="none" w:sz="0" w:space="0" w:color="auto"/>
          </w:divBdr>
        </w:div>
        <w:div w:id="368071301">
          <w:marLeft w:val="0"/>
          <w:marRight w:val="0"/>
          <w:marTop w:val="0"/>
          <w:marBottom w:val="0"/>
          <w:divBdr>
            <w:top w:val="none" w:sz="0" w:space="0" w:color="auto"/>
            <w:left w:val="none" w:sz="0" w:space="0" w:color="auto"/>
            <w:bottom w:val="none" w:sz="0" w:space="0" w:color="auto"/>
            <w:right w:val="none" w:sz="0" w:space="0" w:color="auto"/>
          </w:divBdr>
        </w:div>
        <w:div w:id="1248078272">
          <w:marLeft w:val="0"/>
          <w:marRight w:val="0"/>
          <w:marTop w:val="0"/>
          <w:marBottom w:val="0"/>
          <w:divBdr>
            <w:top w:val="none" w:sz="0" w:space="0" w:color="auto"/>
            <w:left w:val="none" w:sz="0" w:space="0" w:color="auto"/>
            <w:bottom w:val="none" w:sz="0" w:space="0" w:color="auto"/>
            <w:right w:val="none" w:sz="0" w:space="0" w:color="auto"/>
          </w:divBdr>
        </w:div>
        <w:div w:id="1002927812">
          <w:marLeft w:val="0"/>
          <w:marRight w:val="0"/>
          <w:marTop w:val="0"/>
          <w:marBottom w:val="0"/>
          <w:divBdr>
            <w:top w:val="none" w:sz="0" w:space="0" w:color="auto"/>
            <w:left w:val="none" w:sz="0" w:space="0" w:color="auto"/>
            <w:bottom w:val="none" w:sz="0" w:space="0" w:color="auto"/>
            <w:right w:val="none" w:sz="0" w:space="0" w:color="auto"/>
          </w:divBdr>
        </w:div>
        <w:div w:id="1530874309">
          <w:marLeft w:val="0"/>
          <w:marRight w:val="0"/>
          <w:marTop w:val="0"/>
          <w:marBottom w:val="0"/>
          <w:divBdr>
            <w:top w:val="none" w:sz="0" w:space="0" w:color="auto"/>
            <w:left w:val="none" w:sz="0" w:space="0" w:color="auto"/>
            <w:bottom w:val="none" w:sz="0" w:space="0" w:color="auto"/>
            <w:right w:val="none" w:sz="0" w:space="0" w:color="auto"/>
          </w:divBdr>
        </w:div>
        <w:div w:id="562718296">
          <w:marLeft w:val="0"/>
          <w:marRight w:val="0"/>
          <w:marTop w:val="0"/>
          <w:marBottom w:val="0"/>
          <w:divBdr>
            <w:top w:val="none" w:sz="0" w:space="0" w:color="auto"/>
            <w:left w:val="none" w:sz="0" w:space="0" w:color="auto"/>
            <w:bottom w:val="none" w:sz="0" w:space="0" w:color="auto"/>
            <w:right w:val="none" w:sz="0" w:space="0" w:color="auto"/>
          </w:divBdr>
        </w:div>
        <w:div w:id="1963262362">
          <w:marLeft w:val="0"/>
          <w:marRight w:val="0"/>
          <w:marTop w:val="0"/>
          <w:marBottom w:val="0"/>
          <w:divBdr>
            <w:top w:val="none" w:sz="0" w:space="0" w:color="auto"/>
            <w:left w:val="none" w:sz="0" w:space="0" w:color="auto"/>
            <w:bottom w:val="none" w:sz="0" w:space="0" w:color="auto"/>
            <w:right w:val="none" w:sz="0" w:space="0" w:color="auto"/>
          </w:divBdr>
        </w:div>
        <w:div w:id="1934120652">
          <w:marLeft w:val="0"/>
          <w:marRight w:val="0"/>
          <w:marTop w:val="0"/>
          <w:marBottom w:val="0"/>
          <w:divBdr>
            <w:top w:val="none" w:sz="0" w:space="0" w:color="auto"/>
            <w:left w:val="none" w:sz="0" w:space="0" w:color="auto"/>
            <w:bottom w:val="none" w:sz="0" w:space="0" w:color="auto"/>
            <w:right w:val="none" w:sz="0" w:space="0" w:color="auto"/>
          </w:divBdr>
        </w:div>
        <w:div w:id="1842237870">
          <w:marLeft w:val="0"/>
          <w:marRight w:val="0"/>
          <w:marTop w:val="0"/>
          <w:marBottom w:val="0"/>
          <w:divBdr>
            <w:top w:val="none" w:sz="0" w:space="0" w:color="auto"/>
            <w:left w:val="none" w:sz="0" w:space="0" w:color="auto"/>
            <w:bottom w:val="none" w:sz="0" w:space="0" w:color="auto"/>
            <w:right w:val="none" w:sz="0" w:space="0" w:color="auto"/>
          </w:divBdr>
        </w:div>
        <w:div w:id="321546556">
          <w:marLeft w:val="0"/>
          <w:marRight w:val="0"/>
          <w:marTop w:val="0"/>
          <w:marBottom w:val="0"/>
          <w:divBdr>
            <w:top w:val="none" w:sz="0" w:space="0" w:color="auto"/>
            <w:left w:val="none" w:sz="0" w:space="0" w:color="auto"/>
            <w:bottom w:val="none" w:sz="0" w:space="0" w:color="auto"/>
            <w:right w:val="none" w:sz="0" w:space="0" w:color="auto"/>
          </w:divBdr>
        </w:div>
        <w:div w:id="1246459050">
          <w:marLeft w:val="0"/>
          <w:marRight w:val="0"/>
          <w:marTop w:val="0"/>
          <w:marBottom w:val="0"/>
          <w:divBdr>
            <w:top w:val="none" w:sz="0" w:space="0" w:color="auto"/>
            <w:left w:val="none" w:sz="0" w:space="0" w:color="auto"/>
            <w:bottom w:val="none" w:sz="0" w:space="0" w:color="auto"/>
            <w:right w:val="none" w:sz="0" w:space="0" w:color="auto"/>
          </w:divBdr>
        </w:div>
        <w:div w:id="922186106">
          <w:marLeft w:val="0"/>
          <w:marRight w:val="0"/>
          <w:marTop w:val="0"/>
          <w:marBottom w:val="0"/>
          <w:divBdr>
            <w:top w:val="none" w:sz="0" w:space="0" w:color="auto"/>
            <w:left w:val="none" w:sz="0" w:space="0" w:color="auto"/>
            <w:bottom w:val="none" w:sz="0" w:space="0" w:color="auto"/>
            <w:right w:val="none" w:sz="0" w:space="0" w:color="auto"/>
          </w:divBdr>
        </w:div>
        <w:div w:id="1909270609">
          <w:marLeft w:val="0"/>
          <w:marRight w:val="0"/>
          <w:marTop w:val="0"/>
          <w:marBottom w:val="0"/>
          <w:divBdr>
            <w:top w:val="none" w:sz="0" w:space="0" w:color="auto"/>
            <w:left w:val="none" w:sz="0" w:space="0" w:color="auto"/>
            <w:bottom w:val="none" w:sz="0" w:space="0" w:color="auto"/>
            <w:right w:val="none" w:sz="0" w:space="0" w:color="auto"/>
          </w:divBdr>
        </w:div>
        <w:div w:id="1371615015">
          <w:marLeft w:val="0"/>
          <w:marRight w:val="0"/>
          <w:marTop w:val="0"/>
          <w:marBottom w:val="0"/>
          <w:divBdr>
            <w:top w:val="none" w:sz="0" w:space="0" w:color="auto"/>
            <w:left w:val="none" w:sz="0" w:space="0" w:color="auto"/>
            <w:bottom w:val="none" w:sz="0" w:space="0" w:color="auto"/>
            <w:right w:val="none" w:sz="0" w:space="0" w:color="auto"/>
          </w:divBdr>
        </w:div>
        <w:div w:id="111025012">
          <w:marLeft w:val="0"/>
          <w:marRight w:val="0"/>
          <w:marTop w:val="0"/>
          <w:marBottom w:val="0"/>
          <w:divBdr>
            <w:top w:val="none" w:sz="0" w:space="0" w:color="auto"/>
            <w:left w:val="none" w:sz="0" w:space="0" w:color="auto"/>
            <w:bottom w:val="none" w:sz="0" w:space="0" w:color="auto"/>
            <w:right w:val="none" w:sz="0" w:space="0" w:color="auto"/>
          </w:divBdr>
        </w:div>
        <w:div w:id="1050767685">
          <w:marLeft w:val="0"/>
          <w:marRight w:val="0"/>
          <w:marTop w:val="0"/>
          <w:marBottom w:val="0"/>
          <w:divBdr>
            <w:top w:val="none" w:sz="0" w:space="0" w:color="auto"/>
            <w:left w:val="none" w:sz="0" w:space="0" w:color="auto"/>
            <w:bottom w:val="none" w:sz="0" w:space="0" w:color="auto"/>
            <w:right w:val="none" w:sz="0" w:space="0" w:color="auto"/>
          </w:divBdr>
        </w:div>
        <w:div w:id="292180215">
          <w:marLeft w:val="0"/>
          <w:marRight w:val="0"/>
          <w:marTop w:val="0"/>
          <w:marBottom w:val="0"/>
          <w:divBdr>
            <w:top w:val="none" w:sz="0" w:space="0" w:color="auto"/>
            <w:left w:val="none" w:sz="0" w:space="0" w:color="auto"/>
            <w:bottom w:val="none" w:sz="0" w:space="0" w:color="auto"/>
            <w:right w:val="none" w:sz="0" w:space="0" w:color="auto"/>
          </w:divBdr>
        </w:div>
        <w:div w:id="725299113">
          <w:marLeft w:val="0"/>
          <w:marRight w:val="0"/>
          <w:marTop w:val="0"/>
          <w:marBottom w:val="0"/>
          <w:divBdr>
            <w:top w:val="none" w:sz="0" w:space="0" w:color="auto"/>
            <w:left w:val="none" w:sz="0" w:space="0" w:color="auto"/>
            <w:bottom w:val="none" w:sz="0" w:space="0" w:color="auto"/>
            <w:right w:val="none" w:sz="0" w:space="0" w:color="auto"/>
          </w:divBdr>
        </w:div>
        <w:div w:id="2049407499">
          <w:marLeft w:val="0"/>
          <w:marRight w:val="0"/>
          <w:marTop w:val="0"/>
          <w:marBottom w:val="0"/>
          <w:divBdr>
            <w:top w:val="none" w:sz="0" w:space="0" w:color="auto"/>
            <w:left w:val="none" w:sz="0" w:space="0" w:color="auto"/>
            <w:bottom w:val="none" w:sz="0" w:space="0" w:color="auto"/>
            <w:right w:val="none" w:sz="0" w:space="0" w:color="auto"/>
          </w:divBdr>
        </w:div>
        <w:div w:id="348215954">
          <w:marLeft w:val="0"/>
          <w:marRight w:val="0"/>
          <w:marTop w:val="0"/>
          <w:marBottom w:val="0"/>
          <w:divBdr>
            <w:top w:val="none" w:sz="0" w:space="0" w:color="auto"/>
            <w:left w:val="none" w:sz="0" w:space="0" w:color="auto"/>
            <w:bottom w:val="none" w:sz="0" w:space="0" w:color="auto"/>
            <w:right w:val="none" w:sz="0" w:space="0" w:color="auto"/>
          </w:divBdr>
        </w:div>
        <w:div w:id="1198003380">
          <w:marLeft w:val="0"/>
          <w:marRight w:val="0"/>
          <w:marTop w:val="0"/>
          <w:marBottom w:val="0"/>
          <w:divBdr>
            <w:top w:val="none" w:sz="0" w:space="0" w:color="auto"/>
            <w:left w:val="none" w:sz="0" w:space="0" w:color="auto"/>
            <w:bottom w:val="none" w:sz="0" w:space="0" w:color="auto"/>
            <w:right w:val="none" w:sz="0" w:space="0" w:color="auto"/>
          </w:divBdr>
        </w:div>
        <w:div w:id="1125469652">
          <w:marLeft w:val="0"/>
          <w:marRight w:val="0"/>
          <w:marTop w:val="0"/>
          <w:marBottom w:val="0"/>
          <w:divBdr>
            <w:top w:val="none" w:sz="0" w:space="0" w:color="auto"/>
            <w:left w:val="none" w:sz="0" w:space="0" w:color="auto"/>
            <w:bottom w:val="none" w:sz="0" w:space="0" w:color="auto"/>
            <w:right w:val="none" w:sz="0" w:space="0" w:color="auto"/>
          </w:divBdr>
        </w:div>
        <w:div w:id="1361707560">
          <w:marLeft w:val="0"/>
          <w:marRight w:val="0"/>
          <w:marTop w:val="0"/>
          <w:marBottom w:val="0"/>
          <w:divBdr>
            <w:top w:val="none" w:sz="0" w:space="0" w:color="auto"/>
            <w:left w:val="none" w:sz="0" w:space="0" w:color="auto"/>
            <w:bottom w:val="none" w:sz="0" w:space="0" w:color="auto"/>
            <w:right w:val="none" w:sz="0" w:space="0" w:color="auto"/>
          </w:divBdr>
        </w:div>
        <w:div w:id="1285574758">
          <w:marLeft w:val="0"/>
          <w:marRight w:val="0"/>
          <w:marTop w:val="0"/>
          <w:marBottom w:val="0"/>
          <w:divBdr>
            <w:top w:val="none" w:sz="0" w:space="0" w:color="auto"/>
            <w:left w:val="none" w:sz="0" w:space="0" w:color="auto"/>
            <w:bottom w:val="none" w:sz="0" w:space="0" w:color="auto"/>
            <w:right w:val="none" w:sz="0" w:space="0" w:color="auto"/>
          </w:divBdr>
        </w:div>
        <w:div w:id="174225644">
          <w:marLeft w:val="0"/>
          <w:marRight w:val="0"/>
          <w:marTop w:val="0"/>
          <w:marBottom w:val="0"/>
          <w:divBdr>
            <w:top w:val="none" w:sz="0" w:space="0" w:color="auto"/>
            <w:left w:val="none" w:sz="0" w:space="0" w:color="auto"/>
            <w:bottom w:val="none" w:sz="0" w:space="0" w:color="auto"/>
            <w:right w:val="none" w:sz="0" w:space="0" w:color="auto"/>
          </w:divBdr>
        </w:div>
        <w:div w:id="560753416">
          <w:marLeft w:val="0"/>
          <w:marRight w:val="0"/>
          <w:marTop w:val="0"/>
          <w:marBottom w:val="0"/>
          <w:divBdr>
            <w:top w:val="none" w:sz="0" w:space="0" w:color="auto"/>
            <w:left w:val="none" w:sz="0" w:space="0" w:color="auto"/>
            <w:bottom w:val="none" w:sz="0" w:space="0" w:color="auto"/>
            <w:right w:val="none" w:sz="0" w:space="0" w:color="auto"/>
          </w:divBdr>
        </w:div>
        <w:div w:id="1200437866">
          <w:marLeft w:val="0"/>
          <w:marRight w:val="0"/>
          <w:marTop w:val="0"/>
          <w:marBottom w:val="0"/>
          <w:divBdr>
            <w:top w:val="none" w:sz="0" w:space="0" w:color="auto"/>
            <w:left w:val="none" w:sz="0" w:space="0" w:color="auto"/>
            <w:bottom w:val="none" w:sz="0" w:space="0" w:color="auto"/>
            <w:right w:val="none" w:sz="0" w:space="0" w:color="auto"/>
          </w:divBdr>
        </w:div>
        <w:div w:id="171913878">
          <w:marLeft w:val="0"/>
          <w:marRight w:val="0"/>
          <w:marTop w:val="0"/>
          <w:marBottom w:val="0"/>
          <w:divBdr>
            <w:top w:val="none" w:sz="0" w:space="0" w:color="auto"/>
            <w:left w:val="none" w:sz="0" w:space="0" w:color="auto"/>
            <w:bottom w:val="none" w:sz="0" w:space="0" w:color="auto"/>
            <w:right w:val="none" w:sz="0" w:space="0" w:color="auto"/>
          </w:divBdr>
        </w:div>
      </w:divsChild>
    </w:div>
    <w:div w:id="1312177543">
      <w:bodyDiv w:val="1"/>
      <w:marLeft w:val="0"/>
      <w:marRight w:val="0"/>
      <w:marTop w:val="0"/>
      <w:marBottom w:val="0"/>
      <w:divBdr>
        <w:top w:val="none" w:sz="0" w:space="0" w:color="auto"/>
        <w:left w:val="none" w:sz="0" w:space="0" w:color="auto"/>
        <w:bottom w:val="none" w:sz="0" w:space="0" w:color="auto"/>
        <w:right w:val="none" w:sz="0" w:space="0" w:color="auto"/>
      </w:divBdr>
    </w:div>
    <w:div w:id="1321275723">
      <w:bodyDiv w:val="1"/>
      <w:marLeft w:val="0"/>
      <w:marRight w:val="0"/>
      <w:marTop w:val="0"/>
      <w:marBottom w:val="0"/>
      <w:divBdr>
        <w:top w:val="none" w:sz="0" w:space="0" w:color="auto"/>
        <w:left w:val="none" w:sz="0" w:space="0" w:color="auto"/>
        <w:bottom w:val="none" w:sz="0" w:space="0" w:color="auto"/>
        <w:right w:val="none" w:sz="0" w:space="0" w:color="auto"/>
      </w:divBdr>
    </w:div>
    <w:div w:id="1331713066">
      <w:bodyDiv w:val="1"/>
      <w:marLeft w:val="0"/>
      <w:marRight w:val="0"/>
      <w:marTop w:val="0"/>
      <w:marBottom w:val="0"/>
      <w:divBdr>
        <w:top w:val="none" w:sz="0" w:space="0" w:color="auto"/>
        <w:left w:val="none" w:sz="0" w:space="0" w:color="auto"/>
        <w:bottom w:val="none" w:sz="0" w:space="0" w:color="auto"/>
        <w:right w:val="none" w:sz="0" w:space="0" w:color="auto"/>
      </w:divBdr>
      <w:divsChild>
        <w:div w:id="772357887">
          <w:marLeft w:val="345"/>
          <w:marRight w:val="0"/>
          <w:marTop w:val="0"/>
          <w:marBottom w:val="0"/>
          <w:divBdr>
            <w:top w:val="none" w:sz="0" w:space="0" w:color="auto"/>
            <w:left w:val="none" w:sz="0" w:space="0" w:color="auto"/>
            <w:bottom w:val="none" w:sz="0" w:space="0" w:color="auto"/>
            <w:right w:val="none" w:sz="0" w:space="0" w:color="auto"/>
          </w:divBdr>
        </w:div>
      </w:divsChild>
    </w:div>
    <w:div w:id="1336037180">
      <w:bodyDiv w:val="1"/>
      <w:marLeft w:val="0"/>
      <w:marRight w:val="0"/>
      <w:marTop w:val="0"/>
      <w:marBottom w:val="0"/>
      <w:divBdr>
        <w:top w:val="none" w:sz="0" w:space="0" w:color="auto"/>
        <w:left w:val="none" w:sz="0" w:space="0" w:color="auto"/>
        <w:bottom w:val="none" w:sz="0" w:space="0" w:color="auto"/>
        <w:right w:val="none" w:sz="0" w:space="0" w:color="auto"/>
      </w:divBdr>
    </w:div>
    <w:div w:id="1346974968">
      <w:bodyDiv w:val="1"/>
      <w:marLeft w:val="0"/>
      <w:marRight w:val="0"/>
      <w:marTop w:val="0"/>
      <w:marBottom w:val="0"/>
      <w:divBdr>
        <w:top w:val="none" w:sz="0" w:space="0" w:color="auto"/>
        <w:left w:val="none" w:sz="0" w:space="0" w:color="auto"/>
        <w:bottom w:val="none" w:sz="0" w:space="0" w:color="auto"/>
        <w:right w:val="none" w:sz="0" w:space="0" w:color="auto"/>
      </w:divBdr>
    </w:div>
    <w:div w:id="1364676628">
      <w:bodyDiv w:val="1"/>
      <w:marLeft w:val="0"/>
      <w:marRight w:val="0"/>
      <w:marTop w:val="0"/>
      <w:marBottom w:val="0"/>
      <w:divBdr>
        <w:top w:val="none" w:sz="0" w:space="0" w:color="auto"/>
        <w:left w:val="none" w:sz="0" w:space="0" w:color="auto"/>
        <w:bottom w:val="none" w:sz="0" w:space="0" w:color="auto"/>
        <w:right w:val="none" w:sz="0" w:space="0" w:color="auto"/>
      </w:divBdr>
    </w:div>
    <w:div w:id="1394884679">
      <w:bodyDiv w:val="1"/>
      <w:marLeft w:val="0"/>
      <w:marRight w:val="0"/>
      <w:marTop w:val="0"/>
      <w:marBottom w:val="0"/>
      <w:divBdr>
        <w:top w:val="none" w:sz="0" w:space="0" w:color="auto"/>
        <w:left w:val="none" w:sz="0" w:space="0" w:color="auto"/>
        <w:bottom w:val="none" w:sz="0" w:space="0" w:color="auto"/>
        <w:right w:val="none" w:sz="0" w:space="0" w:color="auto"/>
      </w:divBdr>
      <w:divsChild>
        <w:div w:id="1864778544">
          <w:marLeft w:val="0"/>
          <w:marRight w:val="0"/>
          <w:marTop w:val="0"/>
          <w:marBottom w:val="0"/>
          <w:divBdr>
            <w:top w:val="none" w:sz="0" w:space="0" w:color="auto"/>
            <w:left w:val="none" w:sz="0" w:space="0" w:color="auto"/>
            <w:bottom w:val="none" w:sz="0" w:space="0" w:color="auto"/>
            <w:right w:val="none" w:sz="0" w:space="0" w:color="auto"/>
          </w:divBdr>
        </w:div>
        <w:div w:id="701900758">
          <w:marLeft w:val="0"/>
          <w:marRight w:val="0"/>
          <w:marTop w:val="0"/>
          <w:marBottom w:val="0"/>
          <w:divBdr>
            <w:top w:val="none" w:sz="0" w:space="0" w:color="auto"/>
            <w:left w:val="none" w:sz="0" w:space="0" w:color="auto"/>
            <w:bottom w:val="none" w:sz="0" w:space="0" w:color="auto"/>
            <w:right w:val="none" w:sz="0" w:space="0" w:color="auto"/>
          </w:divBdr>
        </w:div>
      </w:divsChild>
    </w:div>
    <w:div w:id="1395080244">
      <w:bodyDiv w:val="1"/>
      <w:marLeft w:val="0"/>
      <w:marRight w:val="0"/>
      <w:marTop w:val="0"/>
      <w:marBottom w:val="0"/>
      <w:divBdr>
        <w:top w:val="none" w:sz="0" w:space="0" w:color="auto"/>
        <w:left w:val="none" w:sz="0" w:space="0" w:color="auto"/>
        <w:bottom w:val="none" w:sz="0" w:space="0" w:color="auto"/>
        <w:right w:val="none" w:sz="0" w:space="0" w:color="auto"/>
      </w:divBdr>
      <w:divsChild>
        <w:div w:id="550313102">
          <w:marLeft w:val="0"/>
          <w:marRight w:val="0"/>
          <w:marTop w:val="0"/>
          <w:marBottom w:val="0"/>
          <w:divBdr>
            <w:top w:val="none" w:sz="0" w:space="0" w:color="auto"/>
            <w:left w:val="none" w:sz="0" w:space="0" w:color="auto"/>
            <w:bottom w:val="none" w:sz="0" w:space="0" w:color="auto"/>
            <w:right w:val="none" w:sz="0" w:space="0" w:color="auto"/>
          </w:divBdr>
        </w:div>
        <w:div w:id="278802972">
          <w:marLeft w:val="0"/>
          <w:marRight w:val="0"/>
          <w:marTop w:val="0"/>
          <w:marBottom w:val="0"/>
          <w:divBdr>
            <w:top w:val="none" w:sz="0" w:space="0" w:color="auto"/>
            <w:left w:val="none" w:sz="0" w:space="0" w:color="auto"/>
            <w:bottom w:val="none" w:sz="0" w:space="0" w:color="auto"/>
            <w:right w:val="none" w:sz="0" w:space="0" w:color="auto"/>
          </w:divBdr>
        </w:div>
        <w:div w:id="2002614129">
          <w:marLeft w:val="0"/>
          <w:marRight w:val="0"/>
          <w:marTop w:val="0"/>
          <w:marBottom w:val="0"/>
          <w:divBdr>
            <w:top w:val="none" w:sz="0" w:space="0" w:color="auto"/>
            <w:left w:val="none" w:sz="0" w:space="0" w:color="auto"/>
            <w:bottom w:val="none" w:sz="0" w:space="0" w:color="auto"/>
            <w:right w:val="none" w:sz="0" w:space="0" w:color="auto"/>
          </w:divBdr>
        </w:div>
        <w:div w:id="1558399483">
          <w:marLeft w:val="0"/>
          <w:marRight w:val="0"/>
          <w:marTop w:val="0"/>
          <w:marBottom w:val="0"/>
          <w:divBdr>
            <w:top w:val="none" w:sz="0" w:space="0" w:color="auto"/>
            <w:left w:val="none" w:sz="0" w:space="0" w:color="auto"/>
            <w:bottom w:val="none" w:sz="0" w:space="0" w:color="auto"/>
            <w:right w:val="none" w:sz="0" w:space="0" w:color="auto"/>
          </w:divBdr>
        </w:div>
        <w:div w:id="1167137380">
          <w:marLeft w:val="0"/>
          <w:marRight w:val="0"/>
          <w:marTop w:val="0"/>
          <w:marBottom w:val="0"/>
          <w:divBdr>
            <w:top w:val="none" w:sz="0" w:space="0" w:color="auto"/>
            <w:left w:val="none" w:sz="0" w:space="0" w:color="auto"/>
            <w:bottom w:val="none" w:sz="0" w:space="0" w:color="auto"/>
            <w:right w:val="none" w:sz="0" w:space="0" w:color="auto"/>
          </w:divBdr>
        </w:div>
        <w:div w:id="70809216">
          <w:marLeft w:val="0"/>
          <w:marRight w:val="0"/>
          <w:marTop w:val="0"/>
          <w:marBottom w:val="0"/>
          <w:divBdr>
            <w:top w:val="none" w:sz="0" w:space="0" w:color="auto"/>
            <w:left w:val="none" w:sz="0" w:space="0" w:color="auto"/>
            <w:bottom w:val="none" w:sz="0" w:space="0" w:color="auto"/>
            <w:right w:val="none" w:sz="0" w:space="0" w:color="auto"/>
          </w:divBdr>
        </w:div>
        <w:div w:id="913199826">
          <w:marLeft w:val="0"/>
          <w:marRight w:val="0"/>
          <w:marTop w:val="0"/>
          <w:marBottom w:val="0"/>
          <w:divBdr>
            <w:top w:val="none" w:sz="0" w:space="0" w:color="auto"/>
            <w:left w:val="none" w:sz="0" w:space="0" w:color="auto"/>
            <w:bottom w:val="none" w:sz="0" w:space="0" w:color="auto"/>
            <w:right w:val="none" w:sz="0" w:space="0" w:color="auto"/>
          </w:divBdr>
        </w:div>
        <w:div w:id="1501309398">
          <w:marLeft w:val="0"/>
          <w:marRight w:val="0"/>
          <w:marTop w:val="0"/>
          <w:marBottom w:val="0"/>
          <w:divBdr>
            <w:top w:val="none" w:sz="0" w:space="0" w:color="auto"/>
            <w:left w:val="none" w:sz="0" w:space="0" w:color="auto"/>
            <w:bottom w:val="none" w:sz="0" w:space="0" w:color="auto"/>
            <w:right w:val="none" w:sz="0" w:space="0" w:color="auto"/>
          </w:divBdr>
        </w:div>
        <w:div w:id="2026250804">
          <w:marLeft w:val="0"/>
          <w:marRight w:val="0"/>
          <w:marTop w:val="0"/>
          <w:marBottom w:val="0"/>
          <w:divBdr>
            <w:top w:val="none" w:sz="0" w:space="0" w:color="auto"/>
            <w:left w:val="none" w:sz="0" w:space="0" w:color="auto"/>
            <w:bottom w:val="none" w:sz="0" w:space="0" w:color="auto"/>
            <w:right w:val="none" w:sz="0" w:space="0" w:color="auto"/>
          </w:divBdr>
        </w:div>
        <w:div w:id="987437853">
          <w:marLeft w:val="0"/>
          <w:marRight w:val="0"/>
          <w:marTop w:val="0"/>
          <w:marBottom w:val="0"/>
          <w:divBdr>
            <w:top w:val="none" w:sz="0" w:space="0" w:color="auto"/>
            <w:left w:val="none" w:sz="0" w:space="0" w:color="auto"/>
            <w:bottom w:val="none" w:sz="0" w:space="0" w:color="auto"/>
            <w:right w:val="none" w:sz="0" w:space="0" w:color="auto"/>
          </w:divBdr>
        </w:div>
        <w:div w:id="1192959939">
          <w:marLeft w:val="0"/>
          <w:marRight w:val="0"/>
          <w:marTop w:val="0"/>
          <w:marBottom w:val="0"/>
          <w:divBdr>
            <w:top w:val="none" w:sz="0" w:space="0" w:color="auto"/>
            <w:left w:val="none" w:sz="0" w:space="0" w:color="auto"/>
            <w:bottom w:val="none" w:sz="0" w:space="0" w:color="auto"/>
            <w:right w:val="none" w:sz="0" w:space="0" w:color="auto"/>
          </w:divBdr>
        </w:div>
        <w:div w:id="429813373">
          <w:marLeft w:val="0"/>
          <w:marRight w:val="0"/>
          <w:marTop w:val="0"/>
          <w:marBottom w:val="0"/>
          <w:divBdr>
            <w:top w:val="none" w:sz="0" w:space="0" w:color="auto"/>
            <w:left w:val="none" w:sz="0" w:space="0" w:color="auto"/>
            <w:bottom w:val="none" w:sz="0" w:space="0" w:color="auto"/>
            <w:right w:val="none" w:sz="0" w:space="0" w:color="auto"/>
          </w:divBdr>
        </w:div>
        <w:div w:id="1508980583">
          <w:marLeft w:val="0"/>
          <w:marRight w:val="0"/>
          <w:marTop w:val="0"/>
          <w:marBottom w:val="0"/>
          <w:divBdr>
            <w:top w:val="none" w:sz="0" w:space="0" w:color="auto"/>
            <w:left w:val="none" w:sz="0" w:space="0" w:color="auto"/>
            <w:bottom w:val="none" w:sz="0" w:space="0" w:color="auto"/>
            <w:right w:val="none" w:sz="0" w:space="0" w:color="auto"/>
          </w:divBdr>
        </w:div>
        <w:div w:id="299384989">
          <w:marLeft w:val="0"/>
          <w:marRight w:val="0"/>
          <w:marTop w:val="0"/>
          <w:marBottom w:val="0"/>
          <w:divBdr>
            <w:top w:val="none" w:sz="0" w:space="0" w:color="auto"/>
            <w:left w:val="none" w:sz="0" w:space="0" w:color="auto"/>
            <w:bottom w:val="none" w:sz="0" w:space="0" w:color="auto"/>
            <w:right w:val="none" w:sz="0" w:space="0" w:color="auto"/>
          </w:divBdr>
        </w:div>
      </w:divsChild>
    </w:div>
    <w:div w:id="1397708786">
      <w:bodyDiv w:val="1"/>
      <w:marLeft w:val="0"/>
      <w:marRight w:val="0"/>
      <w:marTop w:val="0"/>
      <w:marBottom w:val="0"/>
      <w:divBdr>
        <w:top w:val="none" w:sz="0" w:space="0" w:color="auto"/>
        <w:left w:val="none" w:sz="0" w:space="0" w:color="auto"/>
        <w:bottom w:val="none" w:sz="0" w:space="0" w:color="auto"/>
        <w:right w:val="none" w:sz="0" w:space="0" w:color="auto"/>
      </w:divBdr>
      <w:divsChild>
        <w:div w:id="1182665548">
          <w:marLeft w:val="0"/>
          <w:marRight w:val="0"/>
          <w:marTop w:val="0"/>
          <w:marBottom w:val="0"/>
          <w:divBdr>
            <w:top w:val="none" w:sz="0" w:space="0" w:color="auto"/>
            <w:left w:val="none" w:sz="0" w:space="0" w:color="auto"/>
            <w:bottom w:val="none" w:sz="0" w:space="0" w:color="auto"/>
            <w:right w:val="none" w:sz="0" w:space="0" w:color="auto"/>
          </w:divBdr>
        </w:div>
        <w:div w:id="1699962393">
          <w:marLeft w:val="0"/>
          <w:marRight w:val="0"/>
          <w:marTop w:val="0"/>
          <w:marBottom w:val="0"/>
          <w:divBdr>
            <w:top w:val="none" w:sz="0" w:space="0" w:color="auto"/>
            <w:left w:val="none" w:sz="0" w:space="0" w:color="auto"/>
            <w:bottom w:val="none" w:sz="0" w:space="0" w:color="auto"/>
            <w:right w:val="none" w:sz="0" w:space="0" w:color="auto"/>
          </w:divBdr>
        </w:div>
        <w:div w:id="348946038">
          <w:marLeft w:val="0"/>
          <w:marRight w:val="0"/>
          <w:marTop w:val="0"/>
          <w:marBottom w:val="0"/>
          <w:divBdr>
            <w:top w:val="none" w:sz="0" w:space="0" w:color="auto"/>
            <w:left w:val="none" w:sz="0" w:space="0" w:color="auto"/>
            <w:bottom w:val="none" w:sz="0" w:space="0" w:color="auto"/>
            <w:right w:val="none" w:sz="0" w:space="0" w:color="auto"/>
          </w:divBdr>
        </w:div>
        <w:div w:id="749161221">
          <w:marLeft w:val="0"/>
          <w:marRight w:val="0"/>
          <w:marTop w:val="0"/>
          <w:marBottom w:val="0"/>
          <w:divBdr>
            <w:top w:val="none" w:sz="0" w:space="0" w:color="auto"/>
            <w:left w:val="none" w:sz="0" w:space="0" w:color="auto"/>
            <w:bottom w:val="none" w:sz="0" w:space="0" w:color="auto"/>
            <w:right w:val="none" w:sz="0" w:space="0" w:color="auto"/>
          </w:divBdr>
        </w:div>
        <w:div w:id="532765847">
          <w:marLeft w:val="0"/>
          <w:marRight w:val="0"/>
          <w:marTop w:val="0"/>
          <w:marBottom w:val="0"/>
          <w:divBdr>
            <w:top w:val="none" w:sz="0" w:space="0" w:color="auto"/>
            <w:left w:val="none" w:sz="0" w:space="0" w:color="auto"/>
            <w:bottom w:val="none" w:sz="0" w:space="0" w:color="auto"/>
            <w:right w:val="none" w:sz="0" w:space="0" w:color="auto"/>
          </w:divBdr>
        </w:div>
        <w:div w:id="562640889">
          <w:marLeft w:val="0"/>
          <w:marRight w:val="0"/>
          <w:marTop w:val="0"/>
          <w:marBottom w:val="0"/>
          <w:divBdr>
            <w:top w:val="none" w:sz="0" w:space="0" w:color="auto"/>
            <w:left w:val="none" w:sz="0" w:space="0" w:color="auto"/>
            <w:bottom w:val="none" w:sz="0" w:space="0" w:color="auto"/>
            <w:right w:val="none" w:sz="0" w:space="0" w:color="auto"/>
          </w:divBdr>
        </w:div>
      </w:divsChild>
    </w:div>
    <w:div w:id="1403528635">
      <w:bodyDiv w:val="1"/>
      <w:marLeft w:val="0"/>
      <w:marRight w:val="0"/>
      <w:marTop w:val="0"/>
      <w:marBottom w:val="0"/>
      <w:divBdr>
        <w:top w:val="none" w:sz="0" w:space="0" w:color="auto"/>
        <w:left w:val="none" w:sz="0" w:space="0" w:color="auto"/>
        <w:bottom w:val="none" w:sz="0" w:space="0" w:color="auto"/>
        <w:right w:val="none" w:sz="0" w:space="0" w:color="auto"/>
      </w:divBdr>
      <w:divsChild>
        <w:div w:id="683216118">
          <w:marLeft w:val="0"/>
          <w:marRight w:val="0"/>
          <w:marTop w:val="0"/>
          <w:marBottom w:val="0"/>
          <w:divBdr>
            <w:top w:val="none" w:sz="0" w:space="0" w:color="auto"/>
            <w:left w:val="none" w:sz="0" w:space="0" w:color="auto"/>
            <w:bottom w:val="none" w:sz="0" w:space="0" w:color="auto"/>
            <w:right w:val="none" w:sz="0" w:space="0" w:color="auto"/>
          </w:divBdr>
        </w:div>
        <w:div w:id="1149594897">
          <w:marLeft w:val="0"/>
          <w:marRight w:val="0"/>
          <w:marTop w:val="0"/>
          <w:marBottom w:val="0"/>
          <w:divBdr>
            <w:top w:val="none" w:sz="0" w:space="0" w:color="auto"/>
            <w:left w:val="none" w:sz="0" w:space="0" w:color="auto"/>
            <w:bottom w:val="none" w:sz="0" w:space="0" w:color="auto"/>
            <w:right w:val="none" w:sz="0" w:space="0" w:color="auto"/>
          </w:divBdr>
        </w:div>
        <w:div w:id="1996452883">
          <w:marLeft w:val="0"/>
          <w:marRight w:val="0"/>
          <w:marTop w:val="0"/>
          <w:marBottom w:val="0"/>
          <w:divBdr>
            <w:top w:val="none" w:sz="0" w:space="0" w:color="auto"/>
            <w:left w:val="none" w:sz="0" w:space="0" w:color="auto"/>
            <w:bottom w:val="none" w:sz="0" w:space="0" w:color="auto"/>
            <w:right w:val="none" w:sz="0" w:space="0" w:color="auto"/>
          </w:divBdr>
        </w:div>
        <w:div w:id="834418921">
          <w:marLeft w:val="0"/>
          <w:marRight w:val="0"/>
          <w:marTop w:val="0"/>
          <w:marBottom w:val="0"/>
          <w:divBdr>
            <w:top w:val="none" w:sz="0" w:space="0" w:color="auto"/>
            <w:left w:val="none" w:sz="0" w:space="0" w:color="auto"/>
            <w:bottom w:val="none" w:sz="0" w:space="0" w:color="auto"/>
            <w:right w:val="none" w:sz="0" w:space="0" w:color="auto"/>
          </w:divBdr>
        </w:div>
        <w:div w:id="1828740750">
          <w:marLeft w:val="0"/>
          <w:marRight w:val="0"/>
          <w:marTop w:val="0"/>
          <w:marBottom w:val="0"/>
          <w:divBdr>
            <w:top w:val="none" w:sz="0" w:space="0" w:color="auto"/>
            <w:left w:val="none" w:sz="0" w:space="0" w:color="auto"/>
            <w:bottom w:val="none" w:sz="0" w:space="0" w:color="auto"/>
            <w:right w:val="none" w:sz="0" w:space="0" w:color="auto"/>
          </w:divBdr>
        </w:div>
        <w:div w:id="386803823">
          <w:marLeft w:val="0"/>
          <w:marRight w:val="0"/>
          <w:marTop w:val="0"/>
          <w:marBottom w:val="0"/>
          <w:divBdr>
            <w:top w:val="none" w:sz="0" w:space="0" w:color="auto"/>
            <w:left w:val="none" w:sz="0" w:space="0" w:color="auto"/>
            <w:bottom w:val="none" w:sz="0" w:space="0" w:color="auto"/>
            <w:right w:val="none" w:sz="0" w:space="0" w:color="auto"/>
          </w:divBdr>
        </w:div>
        <w:div w:id="891042625">
          <w:marLeft w:val="0"/>
          <w:marRight w:val="0"/>
          <w:marTop w:val="0"/>
          <w:marBottom w:val="0"/>
          <w:divBdr>
            <w:top w:val="none" w:sz="0" w:space="0" w:color="auto"/>
            <w:left w:val="none" w:sz="0" w:space="0" w:color="auto"/>
            <w:bottom w:val="none" w:sz="0" w:space="0" w:color="auto"/>
            <w:right w:val="none" w:sz="0" w:space="0" w:color="auto"/>
          </w:divBdr>
        </w:div>
        <w:div w:id="370039453">
          <w:marLeft w:val="0"/>
          <w:marRight w:val="0"/>
          <w:marTop w:val="0"/>
          <w:marBottom w:val="0"/>
          <w:divBdr>
            <w:top w:val="none" w:sz="0" w:space="0" w:color="auto"/>
            <w:left w:val="none" w:sz="0" w:space="0" w:color="auto"/>
            <w:bottom w:val="none" w:sz="0" w:space="0" w:color="auto"/>
            <w:right w:val="none" w:sz="0" w:space="0" w:color="auto"/>
          </w:divBdr>
        </w:div>
        <w:div w:id="1654216018">
          <w:marLeft w:val="0"/>
          <w:marRight w:val="0"/>
          <w:marTop w:val="0"/>
          <w:marBottom w:val="0"/>
          <w:divBdr>
            <w:top w:val="none" w:sz="0" w:space="0" w:color="auto"/>
            <w:left w:val="none" w:sz="0" w:space="0" w:color="auto"/>
            <w:bottom w:val="none" w:sz="0" w:space="0" w:color="auto"/>
            <w:right w:val="none" w:sz="0" w:space="0" w:color="auto"/>
          </w:divBdr>
        </w:div>
        <w:div w:id="1499731534">
          <w:marLeft w:val="0"/>
          <w:marRight w:val="0"/>
          <w:marTop w:val="0"/>
          <w:marBottom w:val="0"/>
          <w:divBdr>
            <w:top w:val="none" w:sz="0" w:space="0" w:color="auto"/>
            <w:left w:val="none" w:sz="0" w:space="0" w:color="auto"/>
            <w:bottom w:val="none" w:sz="0" w:space="0" w:color="auto"/>
            <w:right w:val="none" w:sz="0" w:space="0" w:color="auto"/>
          </w:divBdr>
        </w:div>
        <w:div w:id="1308434783">
          <w:marLeft w:val="0"/>
          <w:marRight w:val="0"/>
          <w:marTop w:val="0"/>
          <w:marBottom w:val="0"/>
          <w:divBdr>
            <w:top w:val="none" w:sz="0" w:space="0" w:color="auto"/>
            <w:left w:val="none" w:sz="0" w:space="0" w:color="auto"/>
            <w:bottom w:val="none" w:sz="0" w:space="0" w:color="auto"/>
            <w:right w:val="none" w:sz="0" w:space="0" w:color="auto"/>
          </w:divBdr>
        </w:div>
        <w:div w:id="1127352336">
          <w:marLeft w:val="0"/>
          <w:marRight w:val="0"/>
          <w:marTop w:val="0"/>
          <w:marBottom w:val="0"/>
          <w:divBdr>
            <w:top w:val="none" w:sz="0" w:space="0" w:color="auto"/>
            <w:left w:val="none" w:sz="0" w:space="0" w:color="auto"/>
            <w:bottom w:val="none" w:sz="0" w:space="0" w:color="auto"/>
            <w:right w:val="none" w:sz="0" w:space="0" w:color="auto"/>
          </w:divBdr>
        </w:div>
        <w:div w:id="1640332911">
          <w:marLeft w:val="0"/>
          <w:marRight w:val="0"/>
          <w:marTop w:val="0"/>
          <w:marBottom w:val="0"/>
          <w:divBdr>
            <w:top w:val="none" w:sz="0" w:space="0" w:color="auto"/>
            <w:left w:val="none" w:sz="0" w:space="0" w:color="auto"/>
            <w:bottom w:val="none" w:sz="0" w:space="0" w:color="auto"/>
            <w:right w:val="none" w:sz="0" w:space="0" w:color="auto"/>
          </w:divBdr>
        </w:div>
        <w:div w:id="567500354">
          <w:marLeft w:val="0"/>
          <w:marRight w:val="0"/>
          <w:marTop w:val="0"/>
          <w:marBottom w:val="0"/>
          <w:divBdr>
            <w:top w:val="none" w:sz="0" w:space="0" w:color="auto"/>
            <w:left w:val="none" w:sz="0" w:space="0" w:color="auto"/>
            <w:bottom w:val="none" w:sz="0" w:space="0" w:color="auto"/>
            <w:right w:val="none" w:sz="0" w:space="0" w:color="auto"/>
          </w:divBdr>
        </w:div>
        <w:div w:id="1071663118">
          <w:marLeft w:val="0"/>
          <w:marRight w:val="0"/>
          <w:marTop w:val="0"/>
          <w:marBottom w:val="0"/>
          <w:divBdr>
            <w:top w:val="none" w:sz="0" w:space="0" w:color="auto"/>
            <w:left w:val="none" w:sz="0" w:space="0" w:color="auto"/>
            <w:bottom w:val="none" w:sz="0" w:space="0" w:color="auto"/>
            <w:right w:val="none" w:sz="0" w:space="0" w:color="auto"/>
          </w:divBdr>
        </w:div>
        <w:div w:id="1818763685">
          <w:marLeft w:val="0"/>
          <w:marRight w:val="0"/>
          <w:marTop w:val="0"/>
          <w:marBottom w:val="0"/>
          <w:divBdr>
            <w:top w:val="none" w:sz="0" w:space="0" w:color="auto"/>
            <w:left w:val="none" w:sz="0" w:space="0" w:color="auto"/>
            <w:bottom w:val="none" w:sz="0" w:space="0" w:color="auto"/>
            <w:right w:val="none" w:sz="0" w:space="0" w:color="auto"/>
          </w:divBdr>
        </w:div>
        <w:div w:id="439373823">
          <w:marLeft w:val="0"/>
          <w:marRight w:val="0"/>
          <w:marTop w:val="0"/>
          <w:marBottom w:val="0"/>
          <w:divBdr>
            <w:top w:val="none" w:sz="0" w:space="0" w:color="auto"/>
            <w:left w:val="none" w:sz="0" w:space="0" w:color="auto"/>
            <w:bottom w:val="none" w:sz="0" w:space="0" w:color="auto"/>
            <w:right w:val="none" w:sz="0" w:space="0" w:color="auto"/>
          </w:divBdr>
        </w:div>
        <w:div w:id="284121507">
          <w:marLeft w:val="0"/>
          <w:marRight w:val="0"/>
          <w:marTop w:val="0"/>
          <w:marBottom w:val="0"/>
          <w:divBdr>
            <w:top w:val="none" w:sz="0" w:space="0" w:color="auto"/>
            <w:left w:val="none" w:sz="0" w:space="0" w:color="auto"/>
            <w:bottom w:val="none" w:sz="0" w:space="0" w:color="auto"/>
            <w:right w:val="none" w:sz="0" w:space="0" w:color="auto"/>
          </w:divBdr>
        </w:div>
        <w:div w:id="1583030460">
          <w:marLeft w:val="0"/>
          <w:marRight w:val="0"/>
          <w:marTop w:val="0"/>
          <w:marBottom w:val="0"/>
          <w:divBdr>
            <w:top w:val="none" w:sz="0" w:space="0" w:color="auto"/>
            <w:left w:val="none" w:sz="0" w:space="0" w:color="auto"/>
            <w:bottom w:val="none" w:sz="0" w:space="0" w:color="auto"/>
            <w:right w:val="none" w:sz="0" w:space="0" w:color="auto"/>
          </w:divBdr>
        </w:div>
        <w:div w:id="1626084705">
          <w:marLeft w:val="0"/>
          <w:marRight w:val="0"/>
          <w:marTop w:val="0"/>
          <w:marBottom w:val="0"/>
          <w:divBdr>
            <w:top w:val="none" w:sz="0" w:space="0" w:color="auto"/>
            <w:left w:val="none" w:sz="0" w:space="0" w:color="auto"/>
            <w:bottom w:val="none" w:sz="0" w:space="0" w:color="auto"/>
            <w:right w:val="none" w:sz="0" w:space="0" w:color="auto"/>
          </w:divBdr>
        </w:div>
        <w:div w:id="775712979">
          <w:marLeft w:val="0"/>
          <w:marRight w:val="0"/>
          <w:marTop w:val="0"/>
          <w:marBottom w:val="0"/>
          <w:divBdr>
            <w:top w:val="none" w:sz="0" w:space="0" w:color="auto"/>
            <w:left w:val="none" w:sz="0" w:space="0" w:color="auto"/>
            <w:bottom w:val="none" w:sz="0" w:space="0" w:color="auto"/>
            <w:right w:val="none" w:sz="0" w:space="0" w:color="auto"/>
          </w:divBdr>
        </w:div>
        <w:div w:id="1714504095">
          <w:marLeft w:val="0"/>
          <w:marRight w:val="0"/>
          <w:marTop w:val="0"/>
          <w:marBottom w:val="0"/>
          <w:divBdr>
            <w:top w:val="none" w:sz="0" w:space="0" w:color="auto"/>
            <w:left w:val="none" w:sz="0" w:space="0" w:color="auto"/>
            <w:bottom w:val="none" w:sz="0" w:space="0" w:color="auto"/>
            <w:right w:val="none" w:sz="0" w:space="0" w:color="auto"/>
          </w:divBdr>
        </w:div>
        <w:div w:id="274680631">
          <w:marLeft w:val="0"/>
          <w:marRight w:val="0"/>
          <w:marTop w:val="0"/>
          <w:marBottom w:val="0"/>
          <w:divBdr>
            <w:top w:val="none" w:sz="0" w:space="0" w:color="auto"/>
            <w:left w:val="none" w:sz="0" w:space="0" w:color="auto"/>
            <w:bottom w:val="none" w:sz="0" w:space="0" w:color="auto"/>
            <w:right w:val="none" w:sz="0" w:space="0" w:color="auto"/>
          </w:divBdr>
        </w:div>
        <w:div w:id="176165966">
          <w:marLeft w:val="0"/>
          <w:marRight w:val="0"/>
          <w:marTop w:val="0"/>
          <w:marBottom w:val="0"/>
          <w:divBdr>
            <w:top w:val="none" w:sz="0" w:space="0" w:color="auto"/>
            <w:left w:val="none" w:sz="0" w:space="0" w:color="auto"/>
            <w:bottom w:val="none" w:sz="0" w:space="0" w:color="auto"/>
            <w:right w:val="none" w:sz="0" w:space="0" w:color="auto"/>
          </w:divBdr>
        </w:div>
        <w:div w:id="1924293962">
          <w:marLeft w:val="0"/>
          <w:marRight w:val="0"/>
          <w:marTop w:val="0"/>
          <w:marBottom w:val="0"/>
          <w:divBdr>
            <w:top w:val="none" w:sz="0" w:space="0" w:color="auto"/>
            <w:left w:val="none" w:sz="0" w:space="0" w:color="auto"/>
            <w:bottom w:val="none" w:sz="0" w:space="0" w:color="auto"/>
            <w:right w:val="none" w:sz="0" w:space="0" w:color="auto"/>
          </w:divBdr>
        </w:div>
        <w:div w:id="1726104900">
          <w:marLeft w:val="0"/>
          <w:marRight w:val="0"/>
          <w:marTop w:val="0"/>
          <w:marBottom w:val="0"/>
          <w:divBdr>
            <w:top w:val="none" w:sz="0" w:space="0" w:color="auto"/>
            <w:left w:val="none" w:sz="0" w:space="0" w:color="auto"/>
            <w:bottom w:val="none" w:sz="0" w:space="0" w:color="auto"/>
            <w:right w:val="none" w:sz="0" w:space="0" w:color="auto"/>
          </w:divBdr>
        </w:div>
        <w:div w:id="1451245529">
          <w:marLeft w:val="0"/>
          <w:marRight w:val="0"/>
          <w:marTop w:val="0"/>
          <w:marBottom w:val="0"/>
          <w:divBdr>
            <w:top w:val="none" w:sz="0" w:space="0" w:color="auto"/>
            <w:left w:val="none" w:sz="0" w:space="0" w:color="auto"/>
            <w:bottom w:val="none" w:sz="0" w:space="0" w:color="auto"/>
            <w:right w:val="none" w:sz="0" w:space="0" w:color="auto"/>
          </w:divBdr>
        </w:div>
        <w:div w:id="1440417828">
          <w:marLeft w:val="0"/>
          <w:marRight w:val="0"/>
          <w:marTop w:val="0"/>
          <w:marBottom w:val="0"/>
          <w:divBdr>
            <w:top w:val="none" w:sz="0" w:space="0" w:color="auto"/>
            <w:left w:val="none" w:sz="0" w:space="0" w:color="auto"/>
            <w:bottom w:val="none" w:sz="0" w:space="0" w:color="auto"/>
            <w:right w:val="none" w:sz="0" w:space="0" w:color="auto"/>
          </w:divBdr>
        </w:div>
        <w:div w:id="1315404689">
          <w:marLeft w:val="0"/>
          <w:marRight w:val="0"/>
          <w:marTop w:val="0"/>
          <w:marBottom w:val="0"/>
          <w:divBdr>
            <w:top w:val="none" w:sz="0" w:space="0" w:color="auto"/>
            <w:left w:val="none" w:sz="0" w:space="0" w:color="auto"/>
            <w:bottom w:val="none" w:sz="0" w:space="0" w:color="auto"/>
            <w:right w:val="none" w:sz="0" w:space="0" w:color="auto"/>
          </w:divBdr>
        </w:div>
        <w:div w:id="512889065">
          <w:marLeft w:val="0"/>
          <w:marRight w:val="0"/>
          <w:marTop w:val="0"/>
          <w:marBottom w:val="0"/>
          <w:divBdr>
            <w:top w:val="none" w:sz="0" w:space="0" w:color="auto"/>
            <w:left w:val="none" w:sz="0" w:space="0" w:color="auto"/>
            <w:bottom w:val="none" w:sz="0" w:space="0" w:color="auto"/>
            <w:right w:val="none" w:sz="0" w:space="0" w:color="auto"/>
          </w:divBdr>
        </w:div>
      </w:divsChild>
    </w:div>
    <w:div w:id="1409226075">
      <w:bodyDiv w:val="1"/>
      <w:marLeft w:val="0"/>
      <w:marRight w:val="0"/>
      <w:marTop w:val="0"/>
      <w:marBottom w:val="0"/>
      <w:divBdr>
        <w:top w:val="none" w:sz="0" w:space="0" w:color="auto"/>
        <w:left w:val="none" w:sz="0" w:space="0" w:color="auto"/>
        <w:bottom w:val="none" w:sz="0" w:space="0" w:color="auto"/>
        <w:right w:val="none" w:sz="0" w:space="0" w:color="auto"/>
      </w:divBdr>
      <w:divsChild>
        <w:div w:id="1769428995">
          <w:marLeft w:val="385"/>
          <w:marRight w:val="0"/>
          <w:marTop w:val="0"/>
          <w:marBottom w:val="0"/>
          <w:divBdr>
            <w:top w:val="none" w:sz="0" w:space="0" w:color="auto"/>
            <w:left w:val="none" w:sz="0" w:space="0" w:color="auto"/>
            <w:bottom w:val="none" w:sz="0" w:space="0" w:color="auto"/>
            <w:right w:val="none" w:sz="0" w:space="0" w:color="auto"/>
          </w:divBdr>
        </w:div>
      </w:divsChild>
    </w:div>
    <w:div w:id="1412777901">
      <w:bodyDiv w:val="1"/>
      <w:marLeft w:val="0"/>
      <w:marRight w:val="0"/>
      <w:marTop w:val="0"/>
      <w:marBottom w:val="0"/>
      <w:divBdr>
        <w:top w:val="none" w:sz="0" w:space="0" w:color="auto"/>
        <w:left w:val="none" w:sz="0" w:space="0" w:color="auto"/>
        <w:bottom w:val="none" w:sz="0" w:space="0" w:color="auto"/>
        <w:right w:val="none" w:sz="0" w:space="0" w:color="auto"/>
      </w:divBdr>
    </w:div>
    <w:div w:id="1415936901">
      <w:bodyDiv w:val="1"/>
      <w:marLeft w:val="0"/>
      <w:marRight w:val="0"/>
      <w:marTop w:val="0"/>
      <w:marBottom w:val="0"/>
      <w:divBdr>
        <w:top w:val="none" w:sz="0" w:space="0" w:color="auto"/>
        <w:left w:val="none" w:sz="0" w:space="0" w:color="auto"/>
        <w:bottom w:val="none" w:sz="0" w:space="0" w:color="auto"/>
        <w:right w:val="none" w:sz="0" w:space="0" w:color="auto"/>
      </w:divBdr>
      <w:divsChild>
        <w:div w:id="1063409144">
          <w:marLeft w:val="0"/>
          <w:marRight w:val="0"/>
          <w:marTop w:val="0"/>
          <w:marBottom w:val="0"/>
          <w:divBdr>
            <w:top w:val="none" w:sz="0" w:space="0" w:color="auto"/>
            <w:left w:val="none" w:sz="0" w:space="0" w:color="auto"/>
            <w:bottom w:val="none" w:sz="0" w:space="0" w:color="auto"/>
            <w:right w:val="none" w:sz="0" w:space="0" w:color="auto"/>
          </w:divBdr>
        </w:div>
        <w:div w:id="956520178">
          <w:marLeft w:val="0"/>
          <w:marRight w:val="0"/>
          <w:marTop w:val="0"/>
          <w:marBottom w:val="0"/>
          <w:divBdr>
            <w:top w:val="none" w:sz="0" w:space="0" w:color="auto"/>
            <w:left w:val="none" w:sz="0" w:space="0" w:color="auto"/>
            <w:bottom w:val="none" w:sz="0" w:space="0" w:color="auto"/>
            <w:right w:val="none" w:sz="0" w:space="0" w:color="auto"/>
          </w:divBdr>
        </w:div>
        <w:div w:id="833037281">
          <w:marLeft w:val="0"/>
          <w:marRight w:val="0"/>
          <w:marTop w:val="0"/>
          <w:marBottom w:val="0"/>
          <w:divBdr>
            <w:top w:val="none" w:sz="0" w:space="0" w:color="auto"/>
            <w:left w:val="none" w:sz="0" w:space="0" w:color="auto"/>
            <w:bottom w:val="none" w:sz="0" w:space="0" w:color="auto"/>
            <w:right w:val="none" w:sz="0" w:space="0" w:color="auto"/>
          </w:divBdr>
        </w:div>
        <w:div w:id="1973753641">
          <w:marLeft w:val="0"/>
          <w:marRight w:val="0"/>
          <w:marTop w:val="0"/>
          <w:marBottom w:val="0"/>
          <w:divBdr>
            <w:top w:val="none" w:sz="0" w:space="0" w:color="auto"/>
            <w:left w:val="none" w:sz="0" w:space="0" w:color="auto"/>
            <w:bottom w:val="none" w:sz="0" w:space="0" w:color="auto"/>
            <w:right w:val="none" w:sz="0" w:space="0" w:color="auto"/>
          </w:divBdr>
        </w:div>
        <w:div w:id="139155991">
          <w:marLeft w:val="0"/>
          <w:marRight w:val="0"/>
          <w:marTop w:val="0"/>
          <w:marBottom w:val="0"/>
          <w:divBdr>
            <w:top w:val="none" w:sz="0" w:space="0" w:color="auto"/>
            <w:left w:val="none" w:sz="0" w:space="0" w:color="auto"/>
            <w:bottom w:val="none" w:sz="0" w:space="0" w:color="auto"/>
            <w:right w:val="none" w:sz="0" w:space="0" w:color="auto"/>
          </w:divBdr>
        </w:div>
        <w:div w:id="1437018289">
          <w:marLeft w:val="0"/>
          <w:marRight w:val="0"/>
          <w:marTop w:val="0"/>
          <w:marBottom w:val="0"/>
          <w:divBdr>
            <w:top w:val="none" w:sz="0" w:space="0" w:color="auto"/>
            <w:left w:val="none" w:sz="0" w:space="0" w:color="auto"/>
            <w:bottom w:val="none" w:sz="0" w:space="0" w:color="auto"/>
            <w:right w:val="none" w:sz="0" w:space="0" w:color="auto"/>
          </w:divBdr>
        </w:div>
        <w:div w:id="443501689">
          <w:marLeft w:val="0"/>
          <w:marRight w:val="0"/>
          <w:marTop w:val="0"/>
          <w:marBottom w:val="0"/>
          <w:divBdr>
            <w:top w:val="none" w:sz="0" w:space="0" w:color="auto"/>
            <w:left w:val="none" w:sz="0" w:space="0" w:color="auto"/>
            <w:bottom w:val="none" w:sz="0" w:space="0" w:color="auto"/>
            <w:right w:val="none" w:sz="0" w:space="0" w:color="auto"/>
          </w:divBdr>
        </w:div>
      </w:divsChild>
    </w:div>
    <w:div w:id="1418669929">
      <w:bodyDiv w:val="1"/>
      <w:marLeft w:val="0"/>
      <w:marRight w:val="0"/>
      <w:marTop w:val="0"/>
      <w:marBottom w:val="0"/>
      <w:divBdr>
        <w:top w:val="none" w:sz="0" w:space="0" w:color="auto"/>
        <w:left w:val="none" w:sz="0" w:space="0" w:color="auto"/>
        <w:bottom w:val="none" w:sz="0" w:space="0" w:color="auto"/>
        <w:right w:val="none" w:sz="0" w:space="0" w:color="auto"/>
      </w:divBdr>
      <w:divsChild>
        <w:div w:id="740836230">
          <w:marLeft w:val="0"/>
          <w:marRight w:val="0"/>
          <w:marTop w:val="0"/>
          <w:marBottom w:val="0"/>
          <w:divBdr>
            <w:top w:val="none" w:sz="0" w:space="0" w:color="auto"/>
            <w:left w:val="none" w:sz="0" w:space="0" w:color="auto"/>
            <w:bottom w:val="none" w:sz="0" w:space="0" w:color="auto"/>
            <w:right w:val="none" w:sz="0" w:space="0" w:color="auto"/>
          </w:divBdr>
        </w:div>
        <w:div w:id="291449120">
          <w:marLeft w:val="0"/>
          <w:marRight w:val="0"/>
          <w:marTop w:val="0"/>
          <w:marBottom w:val="0"/>
          <w:divBdr>
            <w:top w:val="none" w:sz="0" w:space="0" w:color="auto"/>
            <w:left w:val="none" w:sz="0" w:space="0" w:color="auto"/>
            <w:bottom w:val="none" w:sz="0" w:space="0" w:color="auto"/>
            <w:right w:val="none" w:sz="0" w:space="0" w:color="auto"/>
          </w:divBdr>
        </w:div>
      </w:divsChild>
    </w:div>
    <w:div w:id="1425344089">
      <w:bodyDiv w:val="1"/>
      <w:marLeft w:val="0"/>
      <w:marRight w:val="0"/>
      <w:marTop w:val="0"/>
      <w:marBottom w:val="0"/>
      <w:divBdr>
        <w:top w:val="none" w:sz="0" w:space="0" w:color="auto"/>
        <w:left w:val="none" w:sz="0" w:space="0" w:color="auto"/>
        <w:bottom w:val="none" w:sz="0" w:space="0" w:color="auto"/>
        <w:right w:val="none" w:sz="0" w:space="0" w:color="auto"/>
      </w:divBdr>
    </w:div>
    <w:div w:id="1428499687">
      <w:bodyDiv w:val="1"/>
      <w:marLeft w:val="0"/>
      <w:marRight w:val="0"/>
      <w:marTop w:val="0"/>
      <w:marBottom w:val="0"/>
      <w:divBdr>
        <w:top w:val="none" w:sz="0" w:space="0" w:color="auto"/>
        <w:left w:val="none" w:sz="0" w:space="0" w:color="auto"/>
        <w:bottom w:val="none" w:sz="0" w:space="0" w:color="auto"/>
        <w:right w:val="none" w:sz="0" w:space="0" w:color="auto"/>
      </w:divBdr>
      <w:divsChild>
        <w:div w:id="706763304">
          <w:marLeft w:val="0"/>
          <w:marRight w:val="0"/>
          <w:marTop w:val="0"/>
          <w:marBottom w:val="0"/>
          <w:divBdr>
            <w:top w:val="none" w:sz="0" w:space="0" w:color="auto"/>
            <w:left w:val="none" w:sz="0" w:space="0" w:color="auto"/>
            <w:bottom w:val="none" w:sz="0" w:space="0" w:color="auto"/>
            <w:right w:val="none" w:sz="0" w:space="0" w:color="auto"/>
          </w:divBdr>
        </w:div>
        <w:div w:id="1111314495">
          <w:marLeft w:val="0"/>
          <w:marRight w:val="0"/>
          <w:marTop w:val="0"/>
          <w:marBottom w:val="0"/>
          <w:divBdr>
            <w:top w:val="none" w:sz="0" w:space="0" w:color="auto"/>
            <w:left w:val="none" w:sz="0" w:space="0" w:color="auto"/>
            <w:bottom w:val="none" w:sz="0" w:space="0" w:color="auto"/>
            <w:right w:val="none" w:sz="0" w:space="0" w:color="auto"/>
          </w:divBdr>
        </w:div>
        <w:div w:id="811216411">
          <w:marLeft w:val="0"/>
          <w:marRight w:val="0"/>
          <w:marTop w:val="0"/>
          <w:marBottom w:val="0"/>
          <w:divBdr>
            <w:top w:val="none" w:sz="0" w:space="0" w:color="auto"/>
            <w:left w:val="none" w:sz="0" w:space="0" w:color="auto"/>
            <w:bottom w:val="none" w:sz="0" w:space="0" w:color="auto"/>
            <w:right w:val="none" w:sz="0" w:space="0" w:color="auto"/>
          </w:divBdr>
        </w:div>
        <w:div w:id="1532457785">
          <w:marLeft w:val="0"/>
          <w:marRight w:val="0"/>
          <w:marTop w:val="0"/>
          <w:marBottom w:val="0"/>
          <w:divBdr>
            <w:top w:val="none" w:sz="0" w:space="0" w:color="auto"/>
            <w:left w:val="none" w:sz="0" w:space="0" w:color="auto"/>
            <w:bottom w:val="none" w:sz="0" w:space="0" w:color="auto"/>
            <w:right w:val="none" w:sz="0" w:space="0" w:color="auto"/>
          </w:divBdr>
        </w:div>
        <w:div w:id="1850410200">
          <w:marLeft w:val="0"/>
          <w:marRight w:val="0"/>
          <w:marTop w:val="0"/>
          <w:marBottom w:val="0"/>
          <w:divBdr>
            <w:top w:val="none" w:sz="0" w:space="0" w:color="auto"/>
            <w:left w:val="none" w:sz="0" w:space="0" w:color="auto"/>
            <w:bottom w:val="none" w:sz="0" w:space="0" w:color="auto"/>
            <w:right w:val="none" w:sz="0" w:space="0" w:color="auto"/>
          </w:divBdr>
        </w:div>
        <w:div w:id="1495146042">
          <w:marLeft w:val="0"/>
          <w:marRight w:val="0"/>
          <w:marTop w:val="0"/>
          <w:marBottom w:val="0"/>
          <w:divBdr>
            <w:top w:val="none" w:sz="0" w:space="0" w:color="auto"/>
            <w:left w:val="none" w:sz="0" w:space="0" w:color="auto"/>
            <w:bottom w:val="none" w:sz="0" w:space="0" w:color="auto"/>
            <w:right w:val="none" w:sz="0" w:space="0" w:color="auto"/>
          </w:divBdr>
        </w:div>
        <w:div w:id="428622535">
          <w:marLeft w:val="0"/>
          <w:marRight w:val="0"/>
          <w:marTop w:val="0"/>
          <w:marBottom w:val="0"/>
          <w:divBdr>
            <w:top w:val="none" w:sz="0" w:space="0" w:color="auto"/>
            <w:left w:val="none" w:sz="0" w:space="0" w:color="auto"/>
            <w:bottom w:val="none" w:sz="0" w:space="0" w:color="auto"/>
            <w:right w:val="none" w:sz="0" w:space="0" w:color="auto"/>
          </w:divBdr>
        </w:div>
      </w:divsChild>
    </w:div>
    <w:div w:id="1438871801">
      <w:bodyDiv w:val="1"/>
      <w:marLeft w:val="0"/>
      <w:marRight w:val="0"/>
      <w:marTop w:val="0"/>
      <w:marBottom w:val="0"/>
      <w:divBdr>
        <w:top w:val="none" w:sz="0" w:space="0" w:color="auto"/>
        <w:left w:val="none" w:sz="0" w:space="0" w:color="auto"/>
        <w:bottom w:val="none" w:sz="0" w:space="0" w:color="auto"/>
        <w:right w:val="none" w:sz="0" w:space="0" w:color="auto"/>
      </w:divBdr>
    </w:div>
    <w:div w:id="1440879534">
      <w:bodyDiv w:val="1"/>
      <w:marLeft w:val="0"/>
      <w:marRight w:val="0"/>
      <w:marTop w:val="0"/>
      <w:marBottom w:val="0"/>
      <w:divBdr>
        <w:top w:val="none" w:sz="0" w:space="0" w:color="auto"/>
        <w:left w:val="none" w:sz="0" w:space="0" w:color="auto"/>
        <w:bottom w:val="none" w:sz="0" w:space="0" w:color="auto"/>
        <w:right w:val="none" w:sz="0" w:space="0" w:color="auto"/>
      </w:divBdr>
    </w:div>
    <w:div w:id="1448115119">
      <w:bodyDiv w:val="1"/>
      <w:marLeft w:val="0"/>
      <w:marRight w:val="0"/>
      <w:marTop w:val="0"/>
      <w:marBottom w:val="0"/>
      <w:divBdr>
        <w:top w:val="none" w:sz="0" w:space="0" w:color="auto"/>
        <w:left w:val="none" w:sz="0" w:space="0" w:color="auto"/>
        <w:bottom w:val="none" w:sz="0" w:space="0" w:color="auto"/>
        <w:right w:val="none" w:sz="0" w:space="0" w:color="auto"/>
      </w:divBdr>
    </w:div>
    <w:div w:id="1457672907">
      <w:bodyDiv w:val="1"/>
      <w:marLeft w:val="0"/>
      <w:marRight w:val="0"/>
      <w:marTop w:val="0"/>
      <w:marBottom w:val="0"/>
      <w:divBdr>
        <w:top w:val="none" w:sz="0" w:space="0" w:color="auto"/>
        <w:left w:val="none" w:sz="0" w:space="0" w:color="auto"/>
        <w:bottom w:val="none" w:sz="0" w:space="0" w:color="auto"/>
        <w:right w:val="none" w:sz="0" w:space="0" w:color="auto"/>
      </w:divBdr>
      <w:divsChild>
        <w:div w:id="1479112414">
          <w:marLeft w:val="345"/>
          <w:marRight w:val="0"/>
          <w:marTop w:val="0"/>
          <w:marBottom w:val="0"/>
          <w:divBdr>
            <w:top w:val="none" w:sz="0" w:space="0" w:color="auto"/>
            <w:left w:val="none" w:sz="0" w:space="0" w:color="auto"/>
            <w:bottom w:val="none" w:sz="0" w:space="0" w:color="auto"/>
            <w:right w:val="none" w:sz="0" w:space="0" w:color="auto"/>
          </w:divBdr>
        </w:div>
        <w:div w:id="1559589570">
          <w:marLeft w:val="0"/>
          <w:marRight w:val="0"/>
          <w:marTop w:val="0"/>
          <w:marBottom w:val="0"/>
          <w:divBdr>
            <w:top w:val="none" w:sz="0" w:space="0" w:color="auto"/>
            <w:left w:val="none" w:sz="0" w:space="0" w:color="auto"/>
            <w:bottom w:val="none" w:sz="0" w:space="0" w:color="auto"/>
            <w:right w:val="none" w:sz="0" w:space="0" w:color="auto"/>
          </w:divBdr>
        </w:div>
        <w:div w:id="364330554">
          <w:marLeft w:val="645"/>
          <w:marRight w:val="0"/>
          <w:marTop w:val="0"/>
          <w:marBottom w:val="0"/>
          <w:divBdr>
            <w:top w:val="none" w:sz="0" w:space="0" w:color="auto"/>
            <w:left w:val="none" w:sz="0" w:space="0" w:color="auto"/>
            <w:bottom w:val="none" w:sz="0" w:space="0" w:color="auto"/>
            <w:right w:val="none" w:sz="0" w:space="0" w:color="auto"/>
          </w:divBdr>
        </w:div>
      </w:divsChild>
    </w:div>
    <w:div w:id="1457721217">
      <w:bodyDiv w:val="1"/>
      <w:marLeft w:val="0"/>
      <w:marRight w:val="0"/>
      <w:marTop w:val="0"/>
      <w:marBottom w:val="0"/>
      <w:divBdr>
        <w:top w:val="none" w:sz="0" w:space="0" w:color="auto"/>
        <w:left w:val="none" w:sz="0" w:space="0" w:color="auto"/>
        <w:bottom w:val="none" w:sz="0" w:space="0" w:color="auto"/>
        <w:right w:val="none" w:sz="0" w:space="0" w:color="auto"/>
      </w:divBdr>
      <w:divsChild>
        <w:div w:id="1704668903">
          <w:marLeft w:val="0"/>
          <w:marRight w:val="0"/>
          <w:marTop w:val="0"/>
          <w:marBottom w:val="0"/>
          <w:divBdr>
            <w:top w:val="none" w:sz="0" w:space="0" w:color="auto"/>
            <w:left w:val="none" w:sz="0" w:space="0" w:color="auto"/>
            <w:bottom w:val="none" w:sz="0" w:space="0" w:color="auto"/>
            <w:right w:val="none" w:sz="0" w:space="0" w:color="auto"/>
          </w:divBdr>
        </w:div>
        <w:div w:id="1981835407">
          <w:marLeft w:val="0"/>
          <w:marRight w:val="0"/>
          <w:marTop w:val="0"/>
          <w:marBottom w:val="0"/>
          <w:divBdr>
            <w:top w:val="none" w:sz="0" w:space="0" w:color="auto"/>
            <w:left w:val="none" w:sz="0" w:space="0" w:color="auto"/>
            <w:bottom w:val="none" w:sz="0" w:space="0" w:color="auto"/>
            <w:right w:val="none" w:sz="0" w:space="0" w:color="auto"/>
          </w:divBdr>
        </w:div>
        <w:div w:id="1584147059">
          <w:marLeft w:val="0"/>
          <w:marRight w:val="0"/>
          <w:marTop w:val="0"/>
          <w:marBottom w:val="0"/>
          <w:divBdr>
            <w:top w:val="none" w:sz="0" w:space="0" w:color="auto"/>
            <w:left w:val="none" w:sz="0" w:space="0" w:color="auto"/>
            <w:bottom w:val="none" w:sz="0" w:space="0" w:color="auto"/>
            <w:right w:val="none" w:sz="0" w:space="0" w:color="auto"/>
          </w:divBdr>
        </w:div>
        <w:div w:id="79445529">
          <w:marLeft w:val="0"/>
          <w:marRight w:val="0"/>
          <w:marTop w:val="0"/>
          <w:marBottom w:val="0"/>
          <w:divBdr>
            <w:top w:val="none" w:sz="0" w:space="0" w:color="auto"/>
            <w:left w:val="none" w:sz="0" w:space="0" w:color="auto"/>
            <w:bottom w:val="none" w:sz="0" w:space="0" w:color="auto"/>
            <w:right w:val="none" w:sz="0" w:space="0" w:color="auto"/>
          </w:divBdr>
        </w:div>
      </w:divsChild>
    </w:div>
    <w:div w:id="1458447313">
      <w:bodyDiv w:val="1"/>
      <w:marLeft w:val="0"/>
      <w:marRight w:val="0"/>
      <w:marTop w:val="0"/>
      <w:marBottom w:val="0"/>
      <w:divBdr>
        <w:top w:val="none" w:sz="0" w:space="0" w:color="auto"/>
        <w:left w:val="none" w:sz="0" w:space="0" w:color="auto"/>
        <w:bottom w:val="none" w:sz="0" w:space="0" w:color="auto"/>
        <w:right w:val="none" w:sz="0" w:space="0" w:color="auto"/>
      </w:divBdr>
      <w:divsChild>
        <w:div w:id="577790762">
          <w:marLeft w:val="0"/>
          <w:marRight w:val="0"/>
          <w:marTop w:val="0"/>
          <w:marBottom w:val="0"/>
          <w:divBdr>
            <w:top w:val="none" w:sz="0" w:space="0" w:color="auto"/>
            <w:left w:val="none" w:sz="0" w:space="0" w:color="auto"/>
            <w:bottom w:val="none" w:sz="0" w:space="0" w:color="auto"/>
            <w:right w:val="none" w:sz="0" w:space="0" w:color="auto"/>
          </w:divBdr>
        </w:div>
        <w:div w:id="1761490718">
          <w:marLeft w:val="0"/>
          <w:marRight w:val="0"/>
          <w:marTop w:val="0"/>
          <w:marBottom w:val="0"/>
          <w:divBdr>
            <w:top w:val="none" w:sz="0" w:space="0" w:color="auto"/>
            <w:left w:val="none" w:sz="0" w:space="0" w:color="auto"/>
            <w:bottom w:val="none" w:sz="0" w:space="0" w:color="auto"/>
            <w:right w:val="none" w:sz="0" w:space="0" w:color="auto"/>
          </w:divBdr>
        </w:div>
        <w:div w:id="244803132">
          <w:marLeft w:val="0"/>
          <w:marRight w:val="0"/>
          <w:marTop w:val="0"/>
          <w:marBottom w:val="0"/>
          <w:divBdr>
            <w:top w:val="none" w:sz="0" w:space="0" w:color="auto"/>
            <w:left w:val="none" w:sz="0" w:space="0" w:color="auto"/>
            <w:bottom w:val="none" w:sz="0" w:space="0" w:color="auto"/>
            <w:right w:val="none" w:sz="0" w:space="0" w:color="auto"/>
          </w:divBdr>
        </w:div>
        <w:div w:id="689792458">
          <w:marLeft w:val="0"/>
          <w:marRight w:val="0"/>
          <w:marTop w:val="0"/>
          <w:marBottom w:val="0"/>
          <w:divBdr>
            <w:top w:val="none" w:sz="0" w:space="0" w:color="auto"/>
            <w:left w:val="none" w:sz="0" w:space="0" w:color="auto"/>
            <w:bottom w:val="none" w:sz="0" w:space="0" w:color="auto"/>
            <w:right w:val="none" w:sz="0" w:space="0" w:color="auto"/>
          </w:divBdr>
        </w:div>
        <w:div w:id="269361980">
          <w:marLeft w:val="0"/>
          <w:marRight w:val="0"/>
          <w:marTop w:val="0"/>
          <w:marBottom w:val="0"/>
          <w:divBdr>
            <w:top w:val="none" w:sz="0" w:space="0" w:color="auto"/>
            <w:left w:val="none" w:sz="0" w:space="0" w:color="auto"/>
            <w:bottom w:val="none" w:sz="0" w:space="0" w:color="auto"/>
            <w:right w:val="none" w:sz="0" w:space="0" w:color="auto"/>
          </w:divBdr>
        </w:div>
        <w:div w:id="1413627179">
          <w:marLeft w:val="0"/>
          <w:marRight w:val="0"/>
          <w:marTop w:val="0"/>
          <w:marBottom w:val="0"/>
          <w:divBdr>
            <w:top w:val="none" w:sz="0" w:space="0" w:color="auto"/>
            <w:left w:val="none" w:sz="0" w:space="0" w:color="auto"/>
            <w:bottom w:val="none" w:sz="0" w:space="0" w:color="auto"/>
            <w:right w:val="none" w:sz="0" w:space="0" w:color="auto"/>
          </w:divBdr>
        </w:div>
        <w:div w:id="722410267">
          <w:marLeft w:val="0"/>
          <w:marRight w:val="0"/>
          <w:marTop w:val="0"/>
          <w:marBottom w:val="0"/>
          <w:divBdr>
            <w:top w:val="none" w:sz="0" w:space="0" w:color="auto"/>
            <w:left w:val="none" w:sz="0" w:space="0" w:color="auto"/>
            <w:bottom w:val="none" w:sz="0" w:space="0" w:color="auto"/>
            <w:right w:val="none" w:sz="0" w:space="0" w:color="auto"/>
          </w:divBdr>
        </w:div>
        <w:div w:id="1819764647">
          <w:marLeft w:val="0"/>
          <w:marRight w:val="0"/>
          <w:marTop w:val="0"/>
          <w:marBottom w:val="0"/>
          <w:divBdr>
            <w:top w:val="none" w:sz="0" w:space="0" w:color="auto"/>
            <w:left w:val="none" w:sz="0" w:space="0" w:color="auto"/>
            <w:bottom w:val="none" w:sz="0" w:space="0" w:color="auto"/>
            <w:right w:val="none" w:sz="0" w:space="0" w:color="auto"/>
          </w:divBdr>
        </w:div>
        <w:div w:id="107508171">
          <w:marLeft w:val="0"/>
          <w:marRight w:val="0"/>
          <w:marTop w:val="0"/>
          <w:marBottom w:val="0"/>
          <w:divBdr>
            <w:top w:val="none" w:sz="0" w:space="0" w:color="auto"/>
            <w:left w:val="none" w:sz="0" w:space="0" w:color="auto"/>
            <w:bottom w:val="none" w:sz="0" w:space="0" w:color="auto"/>
            <w:right w:val="none" w:sz="0" w:space="0" w:color="auto"/>
          </w:divBdr>
        </w:div>
        <w:div w:id="633412750">
          <w:marLeft w:val="0"/>
          <w:marRight w:val="0"/>
          <w:marTop w:val="0"/>
          <w:marBottom w:val="0"/>
          <w:divBdr>
            <w:top w:val="none" w:sz="0" w:space="0" w:color="auto"/>
            <w:left w:val="none" w:sz="0" w:space="0" w:color="auto"/>
            <w:bottom w:val="none" w:sz="0" w:space="0" w:color="auto"/>
            <w:right w:val="none" w:sz="0" w:space="0" w:color="auto"/>
          </w:divBdr>
        </w:div>
        <w:div w:id="133254859">
          <w:marLeft w:val="0"/>
          <w:marRight w:val="0"/>
          <w:marTop w:val="0"/>
          <w:marBottom w:val="0"/>
          <w:divBdr>
            <w:top w:val="none" w:sz="0" w:space="0" w:color="auto"/>
            <w:left w:val="none" w:sz="0" w:space="0" w:color="auto"/>
            <w:bottom w:val="none" w:sz="0" w:space="0" w:color="auto"/>
            <w:right w:val="none" w:sz="0" w:space="0" w:color="auto"/>
          </w:divBdr>
        </w:div>
        <w:div w:id="1378091105">
          <w:marLeft w:val="0"/>
          <w:marRight w:val="0"/>
          <w:marTop w:val="0"/>
          <w:marBottom w:val="0"/>
          <w:divBdr>
            <w:top w:val="none" w:sz="0" w:space="0" w:color="auto"/>
            <w:left w:val="none" w:sz="0" w:space="0" w:color="auto"/>
            <w:bottom w:val="none" w:sz="0" w:space="0" w:color="auto"/>
            <w:right w:val="none" w:sz="0" w:space="0" w:color="auto"/>
          </w:divBdr>
        </w:div>
        <w:div w:id="235211105">
          <w:marLeft w:val="0"/>
          <w:marRight w:val="0"/>
          <w:marTop w:val="0"/>
          <w:marBottom w:val="0"/>
          <w:divBdr>
            <w:top w:val="none" w:sz="0" w:space="0" w:color="auto"/>
            <w:left w:val="none" w:sz="0" w:space="0" w:color="auto"/>
            <w:bottom w:val="none" w:sz="0" w:space="0" w:color="auto"/>
            <w:right w:val="none" w:sz="0" w:space="0" w:color="auto"/>
          </w:divBdr>
        </w:div>
        <w:div w:id="1808548557">
          <w:marLeft w:val="0"/>
          <w:marRight w:val="0"/>
          <w:marTop w:val="0"/>
          <w:marBottom w:val="0"/>
          <w:divBdr>
            <w:top w:val="none" w:sz="0" w:space="0" w:color="auto"/>
            <w:left w:val="none" w:sz="0" w:space="0" w:color="auto"/>
            <w:bottom w:val="none" w:sz="0" w:space="0" w:color="auto"/>
            <w:right w:val="none" w:sz="0" w:space="0" w:color="auto"/>
          </w:divBdr>
        </w:div>
      </w:divsChild>
    </w:div>
    <w:div w:id="1458644588">
      <w:bodyDiv w:val="1"/>
      <w:marLeft w:val="0"/>
      <w:marRight w:val="0"/>
      <w:marTop w:val="0"/>
      <w:marBottom w:val="0"/>
      <w:divBdr>
        <w:top w:val="none" w:sz="0" w:space="0" w:color="auto"/>
        <w:left w:val="none" w:sz="0" w:space="0" w:color="auto"/>
        <w:bottom w:val="none" w:sz="0" w:space="0" w:color="auto"/>
        <w:right w:val="none" w:sz="0" w:space="0" w:color="auto"/>
      </w:divBdr>
    </w:div>
    <w:div w:id="1459570746">
      <w:bodyDiv w:val="1"/>
      <w:marLeft w:val="0"/>
      <w:marRight w:val="0"/>
      <w:marTop w:val="0"/>
      <w:marBottom w:val="0"/>
      <w:divBdr>
        <w:top w:val="none" w:sz="0" w:space="0" w:color="auto"/>
        <w:left w:val="none" w:sz="0" w:space="0" w:color="auto"/>
        <w:bottom w:val="none" w:sz="0" w:space="0" w:color="auto"/>
        <w:right w:val="none" w:sz="0" w:space="0" w:color="auto"/>
      </w:divBdr>
    </w:div>
    <w:div w:id="1460302306">
      <w:bodyDiv w:val="1"/>
      <w:marLeft w:val="0"/>
      <w:marRight w:val="0"/>
      <w:marTop w:val="0"/>
      <w:marBottom w:val="0"/>
      <w:divBdr>
        <w:top w:val="none" w:sz="0" w:space="0" w:color="auto"/>
        <w:left w:val="none" w:sz="0" w:space="0" w:color="auto"/>
        <w:bottom w:val="none" w:sz="0" w:space="0" w:color="auto"/>
        <w:right w:val="none" w:sz="0" w:space="0" w:color="auto"/>
      </w:divBdr>
      <w:divsChild>
        <w:div w:id="1576353465">
          <w:marLeft w:val="645"/>
          <w:marRight w:val="0"/>
          <w:marTop w:val="0"/>
          <w:marBottom w:val="0"/>
          <w:divBdr>
            <w:top w:val="none" w:sz="0" w:space="0" w:color="auto"/>
            <w:left w:val="none" w:sz="0" w:space="0" w:color="auto"/>
            <w:bottom w:val="none" w:sz="0" w:space="0" w:color="auto"/>
            <w:right w:val="none" w:sz="0" w:space="0" w:color="auto"/>
          </w:divBdr>
          <w:divsChild>
            <w:div w:id="1426993870">
              <w:marLeft w:val="0"/>
              <w:marRight w:val="0"/>
              <w:marTop w:val="0"/>
              <w:marBottom w:val="0"/>
              <w:divBdr>
                <w:top w:val="none" w:sz="0" w:space="0" w:color="auto"/>
                <w:left w:val="none" w:sz="0" w:space="0" w:color="auto"/>
                <w:bottom w:val="none" w:sz="0" w:space="0" w:color="auto"/>
                <w:right w:val="none" w:sz="0" w:space="0" w:color="auto"/>
              </w:divBdr>
            </w:div>
            <w:div w:id="753160489">
              <w:marLeft w:val="0"/>
              <w:marRight w:val="0"/>
              <w:marTop w:val="0"/>
              <w:marBottom w:val="0"/>
              <w:divBdr>
                <w:top w:val="none" w:sz="0" w:space="0" w:color="auto"/>
                <w:left w:val="none" w:sz="0" w:space="0" w:color="auto"/>
                <w:bottom w:val="none" w:sz="0" w:space="0" w:color="auto"/>
                <w:right w:val="none" w:sz="0" w:space="0" w:color="auto"/>
              </w:divBdr>
            </w:div>
            <w:div w:id="597103148">
              <w:marLeft w:val="0"/>
              <w:marRight w:val="0"/>
              <w:marTop w:val="0"/>
              <w:marBottom w:val="0"/>
              <w:divBdr>
                <w:top w:val="none" w:sz="0" w:space="0" w:color="auto"/>
                <w:left w:val="none" w:sz="0" w:space="0" w:color="auto"/>
                <w:bottom w:val="none" w:sz="0" w:space="0" w:color="auto"/>
                <w:right w:val="none" w:sz="0" w:space="0" w:color="auto"/>
              </w:divBdr>
            </w:div>
            <w:div w:id="1001398507">
              <w:marLeft w:val="0"/>
              <w:marRight w:val="0"/>
              <w:marTop w:val="0"/>
              <w:marBottom w:val="0"/>
              <w:divBdr>
                <w:top w:val="none" w:sz="0" w:space="0" w:color="auto"/>
                <w:left w:val="none" w:sz="0" w:space="0" w:color="auto"/>
                <w:bottom w:val="none" w:sz="0" w:space="0" w:color="auto"/>
                <w:right w:val="none" w:sz="0" w:space="0" w:color="auto"/>
              </w:divBdr>
            </w:div>
            <w:div w:id="15077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293">
      <w:bodyDiv w:val="1"/>
      <w:marLeft w:val="0"/>
      <w:marRight w:val="0"/>
      <w:marTop w:val="0"/>
      <w:marBottom w:val="0"/>
      <w:divBdr>
        <w:top w:val="none" w:sz="0" w:space="0" w:color="auto"/>
        <w:left w:val="none" w:sz="0" w:space="0" w:color="auto"/>
        <w:bottom w:val="none" w:sz="0" w:space="0" w:color="auto"/>
        <w:right w:val="none" w:sz="0" w:space="0" w:color="auto"/>
      </w:divBdr>
    </w:div>
    <w:div w:id="1468930726">
      <w:bodyDiv w:val="1"/>
      <w:marLeft w:val="0"/>
      <w:marRight w:val="0"/>
      <w:marTop w:val="0"/>
      <w:marBottom w:val="0"/>
      <w:divBdr>
        <w:top w:val="none" w:sz="0" w:space="0" w:color="auto"/>
        <w:left w:val="none" w:sz="0" w:space="0" w:color="auto"/>
        <w:bottom w:val="none" w:sz="0" w:space="0" w:color="auto"/>
        <w:right w:val="none" w:sz="0" w:space="0" w:color="auto"/>
      </w:divBdr>
    </w:div>
    <w:div w:id="1470973853">
      <w:bodyDiv w:val="1"/>
      <w:marLeft w:val="0"/>
      <w:marRight w:val="0"/>
      <w:marTop w:val="0"/>
      <w:marBottom w:val="0"/>
      <w:divBdr>
        <w:top w:val="none" w:sz="0" w:space="0" w:color="auto"/>
        <w:left w:val="none" w:sz="0" w:space="0" w:color="auto"/>
        <w:bottom w:val="none" w:sz="0" w:space="0" w:color="auto"/>
        <w:right w:val="none" w:sz="0" w:space="0" w:color="auto"/>
      </w:divBdr>
      <w:divsChild>
        <w:div w:id="1730378897">
          <w:marLeft w:val="0"/>
          <w:marRight w:val="0"/>
          <w:marTop w:val="0"/>
          <w:marBottom w:val="0"/>
          <w:divBdr>
            <w:top w:val="none" w:sz="0" w:space="0" w:color="auto"/>
            <w:left w:val="none" w:sz="0" w:space="0" w:color="auto"/>
            <w:bottom w:val="none" w:sz="0" w:space="0" w:color="auto"/>
            <w:right w:val="none" w:sz="0" w:space="0" w:color="auto"/>
          </w:divBdr>
        </w:div>
        <w:div w:id="1629504062">
          <w:marLeft w:val="0"/>
          <w:marRight w:val="0"/>
          <w:marTop w:val="0"/>
          <w:marBottom w:val="0"/>
          <w:divBdr>
            <w:top w:val="none" w:sz="0" w:space="0" w:color="auto"/>
            <w:left w:val="none" w:sz="0" w:space="0" w:color="auto"/>
            <w:bottom w:val="none" w:sz="0" w:space="0" w:color="auto"/>
            <w:right w:val="none" w:sz="0" w:space="0" w:color="auto"/>
          </w:divBdr>
        </w:div>
        <w:div w:id="1388870512">
          <w:marLeft w:val="0"/>
          <w:marRight w:val="0"/>
          <w:marTop w:val="0"/>
          <w:marBottom w:val="0"/>
          <w:divBdr>
            <w:top w:val="none" w:sz="0" w:space="0" w:color="auto"/>
            <w:left w:val="none" w:sz="0" w:space="0" w:color="auto"/>
            <w:bottom w:val="none" w:sz="0" w:space="0" w:color="auto"/>
            <w:right w:val="none" w:sz="0" w:space="0" w:color="auto"/>
          </w:divBdr>
        </w:div>
        <w:div w:id="382800865">
          <w:marLeft w:val="0"/>
          <w:marRight w:val="0"/>
          <w:marTop w:val="0"/>
          <w:marBottom w:val="0"/>
          <w:divBdr>
            <w:top w:val="none" w:sz="0" w:space="0" w:color="auto"/>
            <w:left w:val="none" w:sz="0" w:space="0" w:color="auto"/>
            <w:bottom w:val="none" w:sz="0" w:space="0" w:color="auto"/>
            <w:right w:val="none" w:sz="0" w:space="0" w:color="auto"/>
          </w:divBdr>
        </w:div>
        <w:div w:id="442114541">
          <w:marLeft w:val="0"/>
          <w:marRight w:val="0"/>
          <w:marTop w:val="0"/>
          <w:marBottom w:val="0"/>
          <w:divBdr>
            <w:top w:val="none" w:sz="0" w:space="0" w:color="auto"/>
            <w:left w:val="none" w:sz="0" w:space="0" w:color="auto"/>
            <w:bottom w:val="none" w:sz="0" w:space="0" w:color="auto"/>
            <w:right w:val="none" w:sz="0" w:space="0" w:color="auto"/>
          </w:divBdr>
        </w:div>
        <w:div w:id="124935513">
          <w:marLeft w:val="0"/>
          <w:marRight w:val="0"/>
          <w:marTop w:val="0"/>
          <w:marBottom w:val="0"/>
          <w:divBdr>
            <w:top w:val="none" w:sz="0" w:space="0" w:color="auto"/>
            <w:left w:val="none" w:sz="0" w:space="0" w:color="auto"/>
            <w:bottom w:val="none" w:sz="0" w:space="0" w:color="auto"/>
            <w:right w:val="none" w:sz="0" w:space="0" w:color="auto"/>
          </w:divBdr>
        </w:div>
        <w:div w:id="1788428926">
          <w:marLeft w:val="0"/>
          <w:marRight w:val="0"/>
          <w:marTop w:val="0"/>
          <w:marBottom w:val="0"/>
          <w:divBdr>
            <w:top w:val="none" w:sz="0" w:space="0" w:color="auto"/>
            <w:left w:val="none" w:sz="0" w:space="0" w:color="auto"/>
            <w:bottom w:val="none" w:sz="0" w:space="0" w:color="auto"/>
            <w:right w:val="none" w:sz="0" w:space="0" w:color="auto"/>
          </w:divBdr>
        </w:div>
        <w:div w:id="63377342">
          <w:marLeft w:val="0"/>
          <w:marRight w:val="0"/>
          <w:marTop w:val="0"/>
          <w:marBottom w:val="0"/>
          <w:divBdr>
            <w:top w:val="none" w:sz="0" w:space="0" w:color="auto"/>
            <w:left w:val="none" w:sz="0" w:space="0" w:color="auto"/>
            <w:bottom w:val="none" w:sz="0" w:space="0" w:color="auto"/>
            <w:right w:val="none" w:sz="0" w:space="0" w:color="auto"/>
          </w:divBdr>
        </w:div>
        <w:div w:id="1831479428">
          <w:marLeft w:val="0"/>
          <w:marRight w:val="0"/>
          <w:marTop w:val="0"/>
          <w:marBottom w:val="0"/>
          <w:divBdr>
            <w:top w:val="none" w:sz="0" w:space="0" w:color="auto"/>
            <w:left w:val="none" w:sz="0" w:space="0" w:color="auto"/>
            <w:bottom w:val="none" w:sz="0" w:space="0" w:color="auto"/>
            <w:right w:val="none" w:sz="0" w:space="0" w:color="auto"/>
          </w:divBdr>
        </w:div>
        <w:div w:id="1576935771">
          <w:marLeft w:val="0"/>
          <w:marRight w:val="0"/>
          <w:marTop w:val="0"/>
          <w:marBottom w:val="0"/>
          <w:divBdr>
            <w:top w:val="none" w:sz="0" w:space="0" w:color="auto"/>
            <w:left w:val="none" w:sz="0" w:space="0" w:color="auto"/>
            <w:bottom w:val="none" w:sz="0" w:space="0" w:color="auto"/>
            <w:right w:val="none" w:sz="0" w:space="0" w:color="auto"/>
          </w:divBdr>
        </w:div>
        <w:div w:id="912666421">
          <w:marLeft w:val="0"/>
          <w:marRight w:val="0"/>
          <w:marTop w:val="0"/>
          <w:marBottom w:val="0"/>
          <w:divBdr>
            <w:top w:val="none" w:sz="0" w:space="0" w:color="auto"/>
            <w:left w:val="none" w:sz="0" w:space="0" w:color="auto"/>
            <w:bottom w:val="none" w:sz="0" w:space="0" w:color="auto"/>
            <w:right w:val="none" w:sz="0" w:space="0" w:color="auto"/>
          </w:divBdr>
        </w:div>
        <w:div w:id="450592528">
          <w:marLeft w:val="0"/>
          <w:marRight w:val="0"/>
          <w:marTop w:val="0"/>
          <w:marBottom w:val="0"/>
          <w:divBdr>
            <w:top w:val="none" w:sz="0" w:space="0" w:color="auto"/>
            <w:left w:val="none" w:sz="0" w:space="0" w:color="auto"/>
            <w:bottom w:val="none" w:sz="0" w:space="0" w:color="auto"/>
            <w:right w:val="none" w:sz="0" w:space="0" w:color="auto"/>
          </w:divBdr>
        </w:div>
        <w:div w:id="962928838">
          <w:marLeft w:val="0"/>
          <w:marRight w:val="0"/>
          <w:marTop w:val="0"/>
          <w:marBottom w:val="0"/>
          <w:divBdr>
            <w:top w:val="none" w:sz="0" w:space="0" w:color="auto"/>
            <w:left w:val="none" w:sz="0" w:space="0" w:color="auto"/>
            <w:bottom w:val="none" w:sz="0" w:space="0" w:color="auto"/>
            <w:right w:val="none" w:sz="0" w:space="0" w:color="auto"/>
          </w:divBdr>
        </w:div>
        <w:div w:id="1795901535">
          <w:marLeft w:val="0"/>
          <w:marRight w:val="0"/>
          <w:marTop w:val="0"/>
          <w:marBottom w:val="0"/>
          <w:divBdr>
            <w:top w:val="none" w:sz="0" w:space="0" w:color="auto"/>
            <w:left w:val="none" w:sz="0" w:space="0" w:color="auto"/>
            <w:bottom w:val="none" w:sz="0" w:space="0" w:color="auto"/>
            <w:right w:val="none" w:sz="0" w:space="0" w:color="auto"/>
          </w:divBdr>
        </w:div>
        <w:div w:id="81801398">
          <w:marLeft w:val="0"/>
          <w:marRight w:val="0"/>
          <w:marTop w:val="0"/>
          <w:marBottom w:val="0"/>
          <w:divBdr>
            <w:top w:val="none" w:sz="0" w:space="0" w:color="auto"/>
            <w:left w:val="none" w:sz="0" w:space="0" w:color="auto"/>
            <w:bottom w:val="none" w:sz="0" w:space="0" w:color="auto"/>
            <w:right w:val="none" w:sz="0" w:space="0" w:color="auto"/>
          </w:divBdr>
        </w:div>
        <w:div w:id="656881724">
          <w:marLeft w:val="0"/>
          <w:marRight w:val="0"/>
          <w:marTop w:val="0"/>
          <w:marBottom w:val="0"/>
          <w:divBdr>
            <w:top w:val="none" w:sz="0" w:space="0" w:color="auto"/>
            <w:left w:val="none" w:sz="0" w:space="0" w:color="auto"/>
            <w:bottom w:val="none" w:sz="0" w:space="0" w:color="auto"/>
            <w:right w:val="none" w:sz="0" w:space="0" w:color="auto"/>
          </w:divBdr>
        </w:div>
        <w:div w:id="1601835993">
          <w:marLeft w:val="0"/>
          <w:marRight w:val="0"/>
          <w:marTop w:val="0"/>
          <w:marBottom w:val="0"/>
          <w:divBdr>
            <w:top w:val="none" w:sz="0" w:space="0" w:color="auto"/>
            <w:left w:val="none" w:sz="0" w:space="0" w:color="auto"/>
            <w:bottom w:val="none" w:sz="0" w:space="0" w:color="auto"/>
            <w:right w:val="none" w:sz="0" w:space="0" w:color="auto"/>
          </w:divBdr>
        </w:div>
        <w:div w:id="1864324911">
          <w:marLeft w:val="0"/>
          <w:marRight w:val="0"/>
          <w:marTop w:val="0"/>
          <w:marBottom w:val="0"/>
          <w:divBdr>
            <w:top w:val="none" w:sz="0" w:space="0" w:color="auto"/>
            <w:left w:val="none" w:sz="0" w:space="0" w:color="auto"/>
            <w:bottom w:val="none" w:sz="0" w:space="0" w:color="auto"/>
            <w:right w:val="none" w:sz="0" w:space="0" w:color="auto"/>
          </w:divBdr>
        </w:div>
        <w:div w:id="1117529540">
          <w:marLeft w:val="0"/>
          <w:marRight w:val="0"/>
          <w:marTop w:val="0"/>
          <w:marBottom w:val="0"/>
          <w:divBdr>
            <w:top w:val="none" w:sz="0" w:space="0" w:color="auto"/>
            <w:left w:val="none" w:sz="0" w:space="0" w:color="auto"/>
            <w:bottom w:val="none" w:sz="0" w:space="0" w:color="auto"/>
            <w:right w:val="none" w:sz="0" w:space="0" w:color="auto"/>
          </w:divBdr>
        </w:div>
        <w:div w:id="1524705675">
          <w:marLeft w:val="0"/>
          <w:marRight w:val="0"/>
          <w:marTop w:val="0"/>
          <w:marBottom w:val="0"/>
          <w:divBdr>
            <w:top w:val="none" w:sz="0" w:space="0" w:color="auto"/>
            <w:left w:val="none" w:sz="0" w:space="0" w:color="auto"/>
            <w:bottom w:val="none" w:sz="0" w:space="0" w:color="auto"/>
            <w:right w:val="none" w:sz="0" w:space="0" w:color="auto"/>
          </w:divBdr>
        </w:div>
      </w:divsChild>
    </w:div>
    <w:div w:id="1472290852">
      <w:bodyDiv w:val="1"/>
      <w:marLeft w:val="0"/>
      <w:marRight w:val="0"/>
      <w:marTop w:val="0"/>
      <w:marBottom w:val="0"/>
      <w:divBdr>
        <w:top w:val="none" w:sz="0" w:space="0" w:color="auto"/>
        <w:left w:val="none" w:sz="0" w:space="0" w:color="auto"/>
        <w:bottom w:val="none" w:sz="0" w:space="0" w:color="auto"/>
        <w:right w:val="none" w:sz="0" w:space="0" w:color="auto"/>
      </w:divBdr>
      <w:divsChild>
        <w:div w:id="1985313551">
          <w:marLeft w:val="0"/>
          <w:marRight w:val="0"/>
          <w:marTop w:val="0"/>
          <w:marBottom w:val="0"/>
          <w:divBdr>
            <w:top w:val="none" w:sz="0" w:space="0" w:color="auto"/>
            <w:left w:val="none" w:sz="0" w:space="0" w:color="auto"/>
            <w:bottom w:val="none" w:sz="0" w:space="0" w:color="auto"/>
            <w:right w:val="none" w:sz="0" w:space="0" w:color="auto"/>
          </w:divBdr>
          <w:divsChild>
            <w:div w:id="1409769848">
              <w:marLeft w:val="0"/>
              <w:marRight w:val="0"/>
              <w:marTop w:val="0"/>
              <w:marBottom w:val="0"/>
              <w:divBdr>
                <w:top w:val="none" w:sz="0" w:space="0" w:color="auto"/>
                <w:left w:val="none" w:sz="0" w:space="0" w:color="auto"/>
                <w:bottom w:val="none" w:sz="0" w:space="0" w:color="auto"/>
                <w:right w:val="none" w:sz="0" w:space="0" w:color="auto"/>
              </w:divBdr>
            </w:div>
            <w:div w:id="1854951305">
              <w:marLeft w:val="0"/>
              <w:marRight w:val="0"/>
              <w:marTop w:val="0"/>
              <w:marBottom w:val="0"/>
              <w:divBdr>
                <w:top w:val="none" w:sz="0" w:space="0" w:color="auto"/>
                <w:left w:val="none" w:sz="0" w:space="0" w:color="auto"/>
                <w:bottom w:val="none" w:sz="0" w:space="0" w:color="auto"/>
                <w:right w:val="none" w:sz="0" w:space="0" w:color="auto"/>
              </w:divBdr>
            </w:div>
            <w:div w:id="1202860174">
              <w:marLeft w:val="0"/>
              <w:marRight w:val="0"/>
              <w:marTop w:val="0"/>
              <w:marBottom w:val="0"/>
              <w:divBdr>
                <w:top w:val="none" w:sz="0" w:space="0" w:color="auto"/>
                <w:left w:val="none" w:sz="0" w:space="0" w:color="auto"/>
                <w:bottom w:val="none" w:sz="0" w:space="0" w:color="auto"/>
                <w:right w:val="none" w:sz="0" w:space="0" w:color="auto"/>
              </w:divBdr>
            </w:div>
            <w:div w:id="1366710764">
              <w:marLeft w:val="0"/>
              <w:marRight w:val="0"/>
              <w:marTop w:val="0"/>
              <w:marBottom w:val="0"/>
              <w:divBdr>
                <w:top w:val="none" w:sz="0" w:space="0" w:color="auto"/>
                <w:left w:val="none" w:sz="0" w:space="0" w:color="auto"/>
                <w:bottom w:val="none" w:sz="0" w:space="0" w:color="auto"/>
                <w:right w:val="none" w:sz="0" w:space="0" w:color="auto"/>
              </w:divBdr>
            </w:div>
            <w:div w:id="1184398604">
              <w:marLeft w:val="0"/>
              <w:marRight w:val="0"/>
              <w:marTop w:val="0"/>
              <w:marBottom w:val="0"/>
              <w:divBdr>
                <w:top w:val="none" w:sz="0" w:space="0" w:color="auto"/>
                <w:left w:val="none" w:sz="0" w:space="0" w:color="auto"/>
                <w:bottom w:val="none" w:sz="0" w:space="0" w:color="auto"/>
                <w:right w:val="none" w:sz="0" w:space="0" w:color="auto"/>
              </w:divBdr>
            </w:div>
            <w:div w:id="1449198653">
              <w:marLeft w:val="0"/>
              <w:marRight w:val="0"/>
              <w:marTop w:val="0"/>
              <w:marBottom w:val="0"/>
              <w:divBdr>
                <w:top w:val="none" w:sz="0" w:space="0" w:color="auto"/>
                <w:left w:val="none" w:sz="0" w:space="0" w:color="auto"/>
                <w:bottom w:val="none" w:sz="0" w:space="0" w:color="auto"/>
                <w:right w:val="none" w:sz="0" w:space="0" w:color="auto"/>
              </w:divBdr>
            </w:div>
            <w:div w:id="546994233">
              <w:marLeft w:val="0"/>
              <w:marRight w:val="0"/>
              <w:marTop w:val="0"/>
              <w:marBottom w:val="0"/>
              <w:divBdr>
                <w:top w:val="none" w:sz="0" w:space="0" w:color="auto"/>
                <w:left w:val="none" w:sz="0" w:space="0" w:color="auto"/>
                <w:bottom w:val="none" w:sz="0" w:space="0" w:color="auto"/>
                <w:right w:val="none" w:sz="0" w:space="0" w:color="auto"/>
              </w:divBdr>
            </w:div>
            <w:div w:id="1212884494">
              <w:marLeft w:val="0"/>
              <w:marRight w:val="0"/>
              <w:marTop w:val="0"/>
              <w:marBottom w:val="0"/>
              <w:divBdr>
                <w:top w:val="none" w:sz="0" w:space="0" w:color="auto"/>
                <w:left w:val="none" w:sz="0" w:space="0" w:color="auto"/>
                <w:bottom w:val="none" w:sz="0" w:space="0" w:color="auto"/>
                <w:right w:val="none" w:sz="0" w:space="0" w:color="auto"/>
              </w:divBdr>
            </w:div>
            <w:div w:id="1881014702">
              <w:marLeft w:val="0"/>
              <w:marRight w:val="0"/>
              <w:marTop w:val="0"/>
              <w:marBottom w:val="0"/>
              <w:divBdr>
                <w:top w:val="none" w:sz="0" w:space="0" w:color="auto"/>
                <w:left w:val="none" w:sz="0" w:space="0" w:color="auto"/>
                <w:bottom w:val="none" w:sz="0" w:space="0" w:color="auto"/>
                <w:right w:val="none" w:sz="0" w:space="0" w:color="auto"/>
              </w:divBdr>
            </w:div>
            <w:div w:id="1851720396">
              <w:marLeft w:val="0"/>
              <w:marRight w:val="0"/>
              <w:marTop w:val="0"/>
              <w:marBottom w:val="0"/>
              <w:divBdr>
                <w:top w:val="none" w:sz="0" w:space="0" w:color="auto"/>
                <w:left w:val="none" w:sz="0" w:space="0" w:color="auto"/>
                <w:bottom w:val="none" w:sz="0" w:space="0" w:color="auto"/>
                <w:right w:val="none" w:sz="0" w:space="0" w:color="auto"/>
              </w:divBdr>
            </w:div>
            <w:div w:id="1363361890">
              <w:marLeft w:val="0"/>
              <w:marRight w:val="0"/>
              <w:marTop w:val="0"/>
              <w:marBottom w:val="0"/>
              <w:divBdr>
                <w:top w:val="none" w:sz="0" w:space="0" w:color="auto"/>
                <w:left w:val="none" w:sz="0" w:space="0" w:color="auto"/>
                <w:bottom w:val="none" w:sz="0" w:space="0" w:color="auto"/>
                <w:right w:val="none" w:sz="0" w:space="0" w:color="auto"/>
              </w:divBdr>
            </w:div>
            <w:div w:id="483353824">
              <w:marLeft w:val="0"/>
              <w:marRight w:val="0"/>
              <w:marTop w:val="0"/>
              <w:marBottom w:val="0"/>
              <w:divBdr>
                <w:top w:val="none" w:sz="0" w:space="0" w:color="auto"/>
                <w:left w:val="none" w:sz="0" w:space="0" w:color="auto"/>
                <w:bottom w:val="none" w:sz="0" w:space="0" w:color="auto"/>
                <w:right w:val="none" w:sz="0" w:space="0" w:color="auto"/>
              </w:divBdr>
            </w:div>
            <w:div w:id="299116085">
              <w:marLeft w:val="0"/>
              <w:marRight w:val="0"/>
              <w:marTop w:val="0"/>
              <w:marBottom w:val="0"/>
              <w:divBdr>
                <w:top w:val="none" w:sz="0" w:space="0" w:color="auto"/>
                <w:left w:val="none" w:sz="0" w:space="0" w:color="auto"/>
                <w:bottom w:val="none" w:sz="0" w:space="0" w:color="auto"/>
                <w:right w:val="none" w:sz="0" w:space="0" w:color="auto"/>
              </w:divBdr>
            </w:div>
            <w:div w:id="1706590015">
              <w:marLeft w:val="0"/>
              <w:marRight w:val="0"/>
              <w:marTop w:val="0"/>
              <w:marBottom w:val="0"/>
              <w:divBdr>
                <w:top w:val="none" w:sz="0" w:space="0" w:color="auto"/>
                <w:left w:val="none" w:sz="0" w:space="0" w:color="auto"/>
                <w:bottom w:val="none" w:sz="0" w:space="0" w:color="auto"/>
                <w:right w:val="none" w:sz="0" w:space="0" w:color="auto"/>
              </w:divBdr>
            </w:div>
            <w:div w:id="752551991">
              <w:marLeft w:val="0"/>
              <w:marRight w:val="0"/>
              <w:marTop w:val="0"/>
              <w:marBottom w:val="0"/>
              <w:divBdr>
                <w:top w:val="none" w:sz="0" w:space="0" w:color="auto"/>
                <w:left w:val="none" w:sz="0" w:space="0" w:color="auto"/>
                <w:bottom w:val="none" w:sz="0" w:space="0" w:color="auto"/>
                <w:right w:val="none" w:sz="0" w:space="0" w:color="auto"/>
              </w:divBdr>
            </w:div>
            <w:div w:id="932401814">
              <w:marLeft w:val="0"/>
              <w:marRight w:val="0"/>
              <w:marTop w:val="0"/>
              <w:marBottom w:val="0"/>
              <w:divBdr>
                <w:top w:val="none" w:sz="0" w:space="0" w:color="auto"/>
                <w:left w:val="none" w:sz="0" w:space="0" w:color="auto"/>
                <w:bottom w:val="none" w:sz="0" w:space="0" w:color="auto"/>
                <w:right w:val="none" w:sz="0" w:space="0" w:color="auto"/>
              </w:divBdr>
            </w:div>
            <w:div w:id="1832672596">
              <w:marLeft w:val="0"/>
              <w:marRight w:val="0"/>
              <w:marTop w:val="0"/>
              <w:marBottom w:val="0"/>
              <w:divBdr>
                <w:top w:val="none" w:sz="0" w:space="0" w:color="auto"/>
                <w:left w:val="none" w:sz="0" w:space="0" w:color="auto"/>
                <w:bottom w:val="none" w:sz="0" w:space="0" w:color="auto"/>
                <w:right w:val="none" w:sz="0" w:space="0" w:color="auto"/>
              </w:divBdr>
            </w:div>
            <w:div w:id="97414783">
              <w:marLeft w:val="0"/>
              <w:marRight w:val="0"/>
              <w:marTop w:val="0"/>
              <w:marBottom w:val="0"/>
              <w:divBdr>
                <w:top w:val="none" w:sz="0" w:space="0" w:color="auto"/>
                <w:left w:val="none" w:sz="0" w:space="0" w:color="auto"/>
                <w:bottom w:val="none" w:sz="0" w:space="0" w:color="auto"/>
                <w:right w:val="none" w:sz="0" w:space="0" w:color="auto"/>
              </w:divBdr>
            </w:div>
            <w:div w:id="629938795">
              <w:marLeft w:val="0"/>
              <w:marRight w:val="0"/>
              <w:marTop w:val="0"/>
              <w:marBottom w:val="0"/>
              <w:divBdr>
                <w:top w:val="none" w:sz="0" w:space="0" w:color="auto"/>
                <w:left w:val="none" w:sz="0" w:space="0" w:color="auto"/>
                <w:bottom w:val="none" w:sz="0" w:space="0" w:color="auto"/>
                <w:right w:val="none" w:sz="0" w:space="0" w:color="auto"/>
              </w:divBdr>
            </w:div>
            <w:div w:id="5057862">
              <w:marLeft w:val="0"/>
              <w:marRight w:val="0"/>
              <w:marTop w:val="0"/>
              <w:marBottom w:val="0"/>
              <w:divBdr>
                <w:top w:val="none" w:sz="0" w:space="0" w:color="auto"/>
                <w:left w:val="none" w:sz="0" w:space="0" w:color="auto"/>
                <w:bottom w:val="none" w:sz="0" w:space="0" w:color="auto"/>
                <w:right w:val="none" w:sz="0" w:space="0" w:color="auto"/>
              </w:divBdr>
            </w:div>
            <w:div w:id="1582564490">
              <w:marLeft w:val="0"/>
              <w:marRight w:val="0"/>
              <w:marTop w:val="0"/>
              <w:marBottom w:val="0"/>
              <w:divBdr>
                <w:top w:val="none" w:sz="0" w:space="0" w:color="auto"/>
                <w:left w:val="none" w:sz="0" w:space="0" w:color="auto"/>
                <w:bottom w:val="none" w:sz="0" w:space="0" w:color="auto"/>
                <w:right w:val="none" w:sz="0" w:space="0" w:color="auto"/>
              </w:divBdr>
            </w:div>
            <w:div w:id="914321989">
              <w:marLeft w:val="0"/>
              <w:marRight w:val="0"/>
              <w:marTop w:val="0"/>
              <w:marBottom w:val="0"/>
              <w:divBdr>
                <w:top w:val="none" w:sz="0" w:space="0" w:color="auto"/>
                <w:left w:val="none" w:sz="0" w:space="0" w:color="auto"/>
                <w:bottom w:val="none" w:sz="0" w:space="0" w:color="auto"/>
                <w:right w:val="none" w:sz="0" w:space="0" w:color="auto"/>
              </w:divBdr>
            </w:div>
          </w:divsChild>
        </w:div>
        <w:div w:id="464202504">
          <w:marLeft w:val="0"/>
          <w:marRight w:val="0"/>
          <w:marTop w:val="0"/>
          <w:marBottom w:val="0"/>
          <w:divBdr>
            <w:top w:val="none" w:sz="0" w:space="0" w:color="auto"/>
            <w:left w:val="none" w:sz="0" w:space="0" w:color="auto"/>
            <w:bottom w:val="none" w:sz="0" w:space="0" w:color="auto"/>
            <w:right w:val="none" w:sz="0" w:space="0" w:color="auto"/>
          </w:divBdr>
        </w:div>
        <w:div w:id="1290552887">
          <w:marLeft w:val="0"/>
          <w:marRight w:val="0"/>
          <w:marTop w:val="0"/>
          <w:marBottom w:val="0"/>
          <w:divBdr>
            <w:top w:val="none" w:sz="0" w:space="0" w:color="auto"/>
            <w:left w:val="none" w:sz="0" w:space="0" w:color="auto"/>
            <w:bottom w:val="none" w:sz="0" w:space="0" w:color="auto"/>
            <w:right w:val="none" w:sz="0" w:space="0" w:color="auto"/>
          </w:divBdr>
          <w:divsChild>
            <w:div w:id="703025190">
              <w:marLeft w:val="0"/>
              <w:marRight w:val="0"/>
              <w:marTop w:val="0"/>
              <w:marBottom w:val="0"/>
              <w:divBdr>
                <w:top w:val="none" w:sz="0" w:space="0" w:color="auto"/>
                <w:left w:val="none" w:sz="0" w:space="0" w:color="auto"/>
                <w:bottom w:val="none" w:sz="0" w:space="0" w:color="auto"/>
                <w:right w:val="none" w:sz="0" w:space="0" w:color="auto"/>
              </w:divBdr>
            </w:div>
            <w:div w:id="1664510600">
              <w:marLeft w:val="0"/>
              <w:marRight w:val="0"/>
              <w:marTop w:val="0"/>
              <w:marBottom w:val="0"/>
              <w:divBdr>
                <w:top w:val="none" w:sz="0" w:space="0" w:color="auto"/>
                <w:left w:val="none" w:sz="0" w:space="0" w:color="auto"/>
                <w:bottom w:val="none" w:sz="0" w:space="0" w:color="auto"/>
                <w:right w:val="none" w:sz="0" w:space="0" w:color="auto"/>
              </w:divBdr>
            </w:div>
            <w:div w:id="376470008">
              <w:marLeft w:val="0"/>
              <w:marRight w:val="0"/>
              <w:marTop w:val="0"/>
              <w:marBottom w:val="0"/>
              <w:divBdr>
                <w:top w:val="none" w:sz="0" w:space="0" w:color="auto"/>
                <w:left w:val="none" w:sz="0" w:space="0" w:color="auto"/>
                <w:bottom w:val="none" w:sz="0" w:space="0" w:color="auto"/>
                <w:right w:val="none" w:sz="0" w:space="0" w:color="auto"/>
              </w:divBdr>
            </w:div>
            <w:div w:id="1305238293">
              <w:marLeft w:val="0"/>
              <w:marRight w:val="0"/>
              <w:marTop w:val="0"/>
              <w:marBottom w:val="0"/>
              <w:divBdr>
                <w:top w:val="none" w:sz="0" w:space="0" w:color="auto"/>
                <w:left w:val="none" w:sz="0" w:space="0" w:color="auto"/>
                <w:bottom w:val="none" w:sz="0" w:space="0" w:color="auto"/>
                <w:right w:val="none" w:sz="0" w:space="0" w:color="auto"/>
              </w:divBdr>
            </w:div>
            <w:div w:id="1578057982">
              <w:marLeft w:val="0"/>
              <w:marRight w:val="0"/>
              <w:marTop w:val="0"/>
              <w:marBottom w:val="0"/>
              <w:divBdr>
                <w:top w:val="none" w:sz="0" w:space="0" w:color="auto"/>
                <w:left w:val="none" w:sz="0" w:space="0" w:color="auto"/>
                <w:bottom w:val="none" w:sz="0" w:space="0" w:color="auto"/>
                <w:right w:val="none" w:sz="0" w:space="0" w:color="auto"/>
              </w:divBdr>
            </w:div>
            <w:div w:id="839269405">
              <w:marLeft w:val="0"/>
              <w:marRight w:val="0"/>
              <w:marTop w:val="0"/>
              <w:marBottom w:val="0"/>
              <w:divBdr>
                <w:top w:val="none" w:sz="0" w:space="0" w:color="auto"/>
                <w:left w:val="none" w:sz="0" w:space="0" w:color="auto"/>
                <w:bottom w:val="none" w:sz="0" w:space="0" w:color="auto"/>
                <w:right w:val="none" w:sz="0" w:space="0" w:color="auto"/>
              </w:divBdr>
            </w:div>
            <w:div w:id="734275520">
              <w:marLeft w:val="0"/>
              <w:marRight w:val="0"/>
              <w:marTop w:val="0"/>
              <w:marBottom w:val="0"/>
              <w:divBdr>
                <w:top w:val="none" w:sz="0" w:space="0" w:color="auto"/>
                <w:left w:val="none" w:sz="0" w:space="0" w:color="auto"/>
                <w:bottom w:val="none" w:sz="0" w:space="0" w:color="auto"/>
                <w:right w:val="none" w:sz="0" w:space="0" w:color="auto"/>
              </w:divBdr>
            </w:div>
            <w:div w:id="1966278402">
              <w:marLeft w:val="0"/>
              <w:marRight w:val="0"/>
              <w:marTop w:val="0"/>
              <w:marBottom w:val="0"/>
              <w:divBdr>
                <w:top w:val="none" w:sz="0" w:space="0" w:color="auto"/>
                <w:left w:val="none" w:sz="0" w:space="0" w:color="auto"/>
                <w:bottom w:val="none" w:sz="0" w:space="0" w:color="auto"/>
                <w:right w:val="none" w:sz="0" w:space="0" w:color="auto"/>
              </w:divBdr>
            </w:div>
            <w:div w:id="1197474548">
              <w:marLeft w:val="0"/>
              <w:marRight w:val="0"/>
              <w:marTop w:val="0"/>
              <w:marBottom w:val="0"/>
              <w:divBdr>
                <w:top w:val="none" w:sz="0" w:space="0" w:color="auto"/>
                <w:left w:val="none" w:sz="0" w:space="0" w:color="auto"/>
                <w:bottom w:val="none" w:sz="0" w:space="0" w:color="auto"/>
                <w:right w:val="none" w:sz="0" w:space="0" w:color="auto"/>
              </w:divBdr>
            </w:div>
            <w:div w:id="1176386717">
              <w:marLeft w:val="0"/>
              <w:marRight w:val="0"/>
              <w:marTop w:val="0"/>
              <w:marBottom w:val="0"/>
              <w:divBdr>
                <w:top w:val="none" w:sz="0" w:space="0" w:color="auto"/>
                <w:left w:val="none" w:sz="0" w:space="0" w:color="auto"/>
                <w:bottom w:val="none" w:sz="0" w:space="0" w:color="auto"/>
                <w:right w:val="none" w:sz="0" w:space="0" w:color="auto"/>
              </w:divBdr>
            </w:div>
            <w:div w:id="1903906209">
              <w:marLeft w:val="0"/>
              <w:marRight w:val="0"/>
              <w:marTop w:val="0"/>
              <w:marBottom w:val="0"/>
              <w:divBdr>
                <w:top w:val="none" w:sz="0" w:space="0" w:color="auto"/>
                <w:left w:val="none" w:sz="0" w:space="0" w:color="auto"/>
                <w:bottom w:val="none" w:sz="0" w:space="0" w:color="auto"/>
                <w:right w:val="none" w:sz="0" w:space="0" w:color="auto"/>
              </w:divBdr>
            </w:div>
            <w:div w:id="1044334397">
              <w:marLeft w:val="0"/>
              <w:marRight w:val="0"/>
              <w:marTop w:val="0"/>
              <w:marBottom w:val="0"/>
              <w:divBdr>
                <w:top w:val="none" w:sz="0" w:space="0" w:color="auto"/>
                <w:left w:val="none" w:sz="0" w:space="0" w:color="auto"/>
                <w:bottom w:val="none" w:sz="0" w:space="0" w:color="auto"/>
                <w:right w:val="none" w:sz="0" w:space="0" w:color="auto"/>
              </w:divBdr>
            </w:div>
            <w:div w:id="207195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1470">
      <w:bodyDiv w:val="1"/>
      <w:marLeft w:val="0"/>
      <w:marRight w:val="0"/>
      <w:marTop w:val="0"/>
      <w:marBottom w:val="0"/>
      <w:divBdr>
        <w:top w:val="none" w:sz="0" w:space="0" w:color="auto"/>
        <w:left w:val="none" w:sz="0" w:space="0" w:color="auto"/>
        <w:bottom w:val="none" w:sz="0" w:space="0" w:color="auto"/>
        <w:right w:val="none" w:sz="0" w:space="0" w:color="auto"/>
      </w:divBdr>
    </w:div>
    <w:div w:id="1477448695">
      <w:bodyDiv w:val="1"/>
      <w:marLeft w:val="0"/>
      <w:marRight w:val="0"/>
      <w:marTop w:val="0"/>
      <w:marBottom w:val="0"/>
      <w:divBdr>
        <w:top w:val="none" w:sz="0" w:space="0" w:color="auto"/>
        <w:left w:val="none" w:sz="0" w:space="0" w:color="auto"/>
        <w:bottom w:val="none" w:sz="0" w:space="0" w:color="auto"/>
        <w:right w:val="none" w:sz="0" w:space="0" w:color="auto"/>
      </w:divBdr>
      <w:divsChild>
        <w:div w:id="930623500">
          <w:marLeft w:val="0"/>
          <w:marRight w:val="0"/>
          <w:marTop w:val="0"/>
          <w:marBottom w:val="0"/>
          <w:divBdr>
            <w:top w:val="none" w:sz="0" w:space="0" w:color="auto"/>
            <w:left w:val="none" w:sz="0" w:space="0" w:color="auto"/>
            <w:bottom w:val="none" w:sz="0" w:space="0" w:color="auto"/>
            <w:right w:val="none" w:sz="0" w:space="0" w:color="auto"/>
          </w:divBdr>
        </w:div>
        <w:div w:id="1630741241">
          <w:marLeft w:val="0"/>
          <w:marRight w:val="0"/>
          <w:marTop w:val="0"/>
          <w:marBottom w:val="0"/>
          <w:divBdr>
            <w:top w:val="none" w:sz="0" w:space="0" w:color="auto"/>
            <w:left w:val="none" w:sz="0" w:space="0" w:color="auto"/>
            <w:bottom w:val="none" w:sz="0" w:space="0" w:color="auto"/>
            <w:right w:val="none" w:sz="0" w:space="0" w:color="auto"/>
          </w:divBdr>
        </w:div>
        <w:div w:id="1386487348">
          <w:marLeft w:val="0"/>
          <w:marRight w:val="0"/>
          <w:marTop w:val="0"/>
          <w:marBottom w:val="0"/>
          <w:divBdr>
            <w:top w:val="none" w:sz="0" w:space="0" w:color="auto"/>
            <w:left w:val="none" w:sz="0" w:space="0" w:color="auto"/>
            <w:bottom w:val="none" w:sz="0" w:space="0" w:color="auto"/>
            <w:right w:val="none" w:sz="0" w:space="0" w:color="auto"/>
          </w:divBdr>
        </w:div>
        <w:div w:id="1009141715">
          <w:marLeft w:val="0"/>
          <w:marRight w:val="0"/>
          <w:marTop w:val="0"/>
          <w:marBottom w:val="0"/>
          <w:divBdr>
            <w:top w:val="none" w:sz="0" w:space="0" w:color="auto"/>
            <w:left w:val="none" w:sz="0" w:space="0" w:color="auto"/>
            <w:bottom w:val="none" w:sz="0" w:space="0" w:color="auto"/>
            <w:right w:val="none" w:sz="0" w:space="0" w:color="auto"/>
          </w:divBdr>
        </w:div>
        <w:div w:id="1952080222">
          <w:marLeft w:val="0"/>
          <w:marRight w:val="0"/>
          <w:marTop w:val="0"/>
          <w:marBottom w:val="0"/>
          <w:divBdr>
            <w:top w:val="none" w:sz="0" w:space="0" w:color="auto"/>
            <w:left w:val="none" w:sz="0" w:space="0" w:color="auto"/>
            <w:bottom w:val="none" w:sz="0" w:space="0" w:color="auto"/>
            <w:right w:val="none" w:sz="0" w:space="0" w:color="auto"/>
          </w:divBdr>
        </w:div>
        <w:div w:id="62797785">
          <w:marLeft w:val="0"/>
          <w:marRight w:val="0"/>
          <w:marTop w:val="0"/>
          <w:marBottom w:val="0"/>
          <w:divBdr>
            <w:top w:val="none" w:sz="0" w:space="0" w:color="auto"/>
            <w:left w:val="none" w:sz="0" w:space="0" w:color="auto"/>
            <w:bottom w:val="none" w:sz="0" w:space="0" w:color="auto"/>
            <w:right w:val="none" w:sz="0" w:space="0" w:color="auto"/>
          </w:divBdr>
        </w:div>
        <w:div w:id="723870290">
          <w:marLeft w:val="0"/>
          <w:marRight w:val="0"/>
          <w:marTop w:val="0"/>
          <w:marBottom w:val="0"/>
          <w:divBdr>
            <w:top w:val="none" w:sz="0" w:space="0" w:color="auto"/>
            <w:left w:val="none" w:sz="0" w:space="0" w:color="auto"/>
            <w:bottom w:val="none" w:sz="0" w:space="0" w:color="auto"/>
            <w:right w:val="none" w:sz="0" w:space="0" w:color="auto"/>
          </w:divBdr>
        </w:div>
        <w:div w:id="976573970">
          <w:marLeft w:val="0"/>
          <w:marRight w:val="0"/>
          <w:marTop w:val="0"/>
          <w:marBottom w:val="0"/>
          <w:divBdr>
            <w:top w:val="none" w:sz="0" w:space="0" w:color="auto"/>
            <w:left w:val="none" w:sz="0" w:space="0" w:color="auto"/>
            <w:bottom w:val="none" w:sz="0" w:space="0" w:color="auto"/>
            <w:right w:val="none" w:sz="0" w:space="0" w:color="auto"/>
          </w:divBdr>
        </w:div>
        <w:div w:id="625625639">
          <w:marLeft w:val="0"/>
          <w:marRight w:val="0"/>
          <w:marTop w:val="0"/>
          <w:marBottom w:val="0"/>
          <w:divBdr>
            <w:top w:val="none" w:sz="0" w:space="0" w:color="auto"/>
            <w:left w:val="none" w:sz="0" w:space="0" w:color="auto"/>
            <w:bottom w:val="none" w:sz="0" w:space="0" w:color="auto"/>
            <w:right w:val="none" w:sz="0" w:space="0" w:color="auto"/>
          </w:divBdr>
        </w:div>
        <w:div w:id="1767652563">
          <w:marLeft w:val="0"/>
          <w:marRight w:val="0"/>
          <w:marTop w:val="0"/>
          <w:marBottom w:val="0"/>
          <w:divBdr>
            <w:top w:val="none" w:sz="0" w:space="0" w:color="auto"/>
            <w:left w:val="none" w:sz="0" w:space="0" w:color="auto"/>
            <w:bottom w:val="none" w:sz="0" w:space="0" w:color="auto"/>
            <w:right w:val="none" w:sz="0" w:space="0" w:color="auto"/>
          </w:divBdr>
        </w:div>
        <w:div w:id="2127695264">
          <w:marLeft w:val="0"/>
          <w:marRight w:val="0"/>
          <w:marTop w:val="0"/>
          <w:marBottom w:val="0"/>
          <w:divBdr>
            <w:top w:val="none" w:sz="0" w:space="0" w:color="auto"/>
            <w:left w:val="none" w:sz="0" w:space="0" w:color="auto"/>
            <w:bottom w:val="none" w:sz="0" w:space="0" w:color="auto"/>
            <w:right w:val="none" w:sz="0" w:space="0" w:color="auto"/>
          </w:divBdr>
        </w:div>
        <w:div w:id="547258303">
          <w:marLeft w:val="0"/>
          <w:marRight w:val="0"/>
          <w:marTop w:val="0"/>
          <w:marBottom w:val="0"/>
          <w:divBdr>
            <w:top w:val="none" w:sz="0" w:space="0" w:color="auto"/>
            <w:left w:val="none" w:sz="0" w:space="0" w:color="auto"/>
            <w:bottom w:val="none" w:sz="0" w:space="0" w:color="auto"/>
            <w:right w:val="none" w:sz="0" w:space="0" w:color="auto"/>
          </w:divBdr>
        </w:div>
        <w:div w:id="1087729470">
          <w:marLeft w:val="0"/>
          <w:marRight w:val="0"/>
          <w:marTop w:val="0"/>
          <w:marBottom w:val="0"/>
          <w:divBdr>
            <w:top w:val="none" w:sz="0" w:space="0" w:color="auto"/>
            <w:left w:val="none" w:sz="0" w:space="0" w:color="auto"/>
            <w:bottom w:val="none" w:sz="0" w:space="0" w:color="auto"/>
            <w:right w:val="none" w:sz="0" w:space="0" w:color="auto"/>
          </w:divBdr>
        </w:div>
        <w:div w:id="871378002">
          <w:marLeft w:val="0"/>
          <w:marRight w:val="0"/>
          <w:marTop w:val="0"/>
          <w:marBottom w:val="0"/>
          <w:divBdr>
            <w:top w:val="none" w:sz="0" w:space="0" w:color="auto"/>
            <w:left w:val="none" w:sz="0" w:space="0" w:color="auto"/>
            <w:bottom w:val="none" w:sz="0" w:space="0" w:color="auto"/>
            <w:right w:val="none" w:sz="0" w:space="0" w:color="auto"/>
          </w:divBdr>
        </w:div>
        <w:div w:id="1310019341">
          <w:marLeft w:val="0"/>
          <w:marRight w:val="0"/>
          <w:marTop w:val="0"/>
          <w:marBottom w:val="0"/>
          <w:divBdr>
            <w:top w:val="none" w:sz="0" w:space="0" w:color="auto"/>
            <w:left w:val="none" w:sz="0" w:space="0" w:color="auto"/>
            <w:bottom w:val="none" w:sz="0" w:space="0" w:color="auto"/>
            <w:right w:val="none" w:sz="0" w:space="0" w:color="auto"/>
          </w:divBdr>
        </w:div>
        <w:div w:id="1364135903">
          <w:marLeft w:val="0"/>
          <w:marRight w:val="0"/>
          <w:marTop w:val="0"/>
          <w:marBottom w:val="0"/>
          <w:divBdr>
            <w:top w:val="none" w:sz="0" w:space="0" w:color="auto"/>
            <w:left w:val="none" w:sz="0" w:space="0" w:color="auto"/>
            <w:bottom w:val="none" w:sz="0" w:space="0" w:color="auto"/>
            <w:right w:val="none" w:sz="0" w:space="0" w:color="auto"/>
          </w:divBdr>
        </w:div>
      </w:divsChild>
    </w:div>
    <w:div w:id="1479179837">
      <w:bodyDiv w:val="1"/>
      <w:marLeft w:val="0"/>
      <w:marRight w:val="0"/>
      <w:marTop w:val="0"/>
      <w:marBottom w:val="0"/>
      <w:divBdr>
        <w:top w:val="none" w:sz="0" w:space="0" w:color="auto"/>
        <w:left w:val="none" w:sz="0" w:space="0" w:color="auto"/>
        <w:bottom w:val="none" w:sz="0" w:space="0" w:color="auto"/>
        <w:right w:val="none" w:sz="0" w:space="0" w:color="auto"/>
      </w:divBdr>
    </w:div>
    <w:div w:id="1479498544">
      <w:bodyDiv w:val="1"/>
      <w:marLeft w:val="0"/>
      <w:marRight w:val="0"/>
      <w:marTop w:val="0"/>
      <w:marBottom w:val="0"/>
      <w:divBdr>
        <w:top w:val="none" w:sz="0" w:space="0" w:color="auto"/>
        <w:left w:val="none" w:sz="0" w:space="0" w:color="auto"/>
        <w:bottom w:val="none" w:sz="0" w:space="0" w:color="auto"/>
        <w:right w:val="none" w:sz="0" w:space="0" w:color="auto"/>
      </w:divBdr>
      <w:divsChild>
        <w:div w:id="1938363332">
          <w:marLeft w:val="385"/>
          <w:marRight w:val="0"/>
          <w:marTop w:val="0"/>
          <w:marBottom w:val="0"/>
          <w:divBdr>
            <w:top w:val="none" w:sz="0" w:space="0" w:color="auto"/>
            <w:left w:val="none" w:sz="0" w:space="0" w:color="auto"/>
            <w:bottom w:val="none" w:sz="0" w:space="0" w:color="auto"/>
            <w:right w:val="none" w:sz="0" w:space="0" w:color="auto"/>
          </w:divBdr>
        </w:div>
      </w:divsChild>
    </w:div>
    <w:div w:id="1493057137">
      <w:bodyDiv w:val="1"/>
      <w:marLeft w:val="0"/>
      <w:marRight w:val="0"/>
      <w:marTop w:val="0"/>
      <w:marBottom w:val="0"/>
      <w:divBdr>
        <w:top w:val="none" w:sz="0" w:space="0" w:color="auto"/>
        <w:left w:val="none" w:sz="0" w:space="0" w:color="auto"/>
        <w:bottom w:val="none" w:sz="0" w:space="0" w:color="auto"/>
        <w:right w:val="none" w:sz="0" w:space="0" w:color="auto"/>
      </w:divBdr>
    </w:div>
    <w:div w:id="1499424293">
      <w:bodyDiv w:val="1"/>
      <w:marLeft w:val="0"/>
      <w:marRight w:val="0"/>
      <w:marTop w:val="0"/>
      <w:marBottom w:val="0"/>
      <w:divBdr>
        <w:top w:val="none" w:sz="0" w:space="0" w:color="auto"/>
        <w:left w:val="none" w:sz="0" w:space="0" w:color="auto"/>
        <w:bottom w:val="none" w:sz="0" w:space="0" w:color="auto"/>
        <w:right w:val="none" w:sz="0" w:space="0" w:color="auto"/>
      </w:divBdr>
      <w:divsChild>
        <w:div w:id="1789274692">
          <w:marLeft w:val="0"/>
          <w:marRight w:val="0"/>
          <w:marTop w:val="0"/>
          <w:marBottom w:val="0"/>
          <w:divBdr>
            <w:top w:val="none" w:sz="0" w:space="0" w:color="auto"/>
            <w:left w:val="none" w:sz="0" w:space="0" w:color="auto"/>
            <w:bottom w:val="none" w:sz="0" w:space="0" w:color="auto"/>
            <w:right w:val="none" w:sz="0" w:space="0" w:color="auto"/>
          </w:divBdr>
        </w:div>
        <w:div w:id="418254700">
          <w:marLeft w:val="0"/>
          <w:marRight w:val="0"/>
          <w:marTop w:val="0"/>
          <w:marBottom w:val="0"/>
          <w:divBdr>
            <w:top w:val="none" w:sz="0" w:space="0" w:color="auto"/>
            <w:left w:val="none" w:sz="0" w:space="0" w:color="auto"/>
            <w:bottom w:val="none" w:sz="0" w:space="0" w:color="auto"/>
            <w:right w:val="none" w:sz="0" w:space="0" w:color="auto"/>
          </w:divBdr>
        </w:div>
        <w:div w:id="1018193582">
          <w:marLeft w:val="0"/>
          <w:marRight w:val="0"/>
          <w:marTop w:val="0"/>
          <w:marBottom w:val="0"/>
          <w:divBdr>
            <w:top w:val="none" w:sz="0" w:space="0" w:color="auto"/>
            <w:left w:val="none" w:sz="0" w:space="0" w:color="auto"/>
            <w:bottom w:val="none" w:sz="0" w:space="0" w:color="auto"/>
            <w:right w:val="none" w:sz="0" w:space="0" w:color="auto"/>
          </w:divBdr>
        </w:div>
        <w:div w:id="1181118488">
          <w:marLeft w:val="0"/>
          <w:marRight w:val="0"/>
          <w:marTop w:val="0"/>
          <w:marBottom w:val="0"/>
          <w:divBdr>
            <w:top w:val="none" w:sz="0" w:space="0" w:color="auto"/>
            <w:left w:val="none" w:sz="0" w:space="0" w:color="auto"/>
            <w:bottom w:val="none" w:sz="0" w:space="0" w:color="auto"/>
            <w:right w:val="none" w:sz="0" w:space="0" w:color="auto"/>
          </w:divBdr>
        </w:div>
        <w:div w:id="1709721348">
          <w:marLeft w:val="0"/>
          <w:marRight w:val="0"/>
          <w:marTop w:val="0"/>
          <w:marBottom w:val="0"/>
          <w:divBdr>
            <w:top w:val="none" w:sz="0" w:space="0" w:color="auto"/>
            <w:left w:val="none" w:sz="0" w:space="0" w:color="auto"/>
            <w:bottom w:val="none" w:sz="0" w:space="0" w:color="auto"/>
            <w:right w:val="none" w:sz="0" w:space="0" w:color="auto"/>
          </w:divBdr>
        </w:div>
        <w:div w:id="334960728">
          <w:marLeft w:val="0"/>
          <w:marRight w:val="0"/>
          <w:marTop w:val="0"/>
          <w:marBottom w:val="0"/>
          <w:divBdr>
            <w:top w:val="none" w:sz="0" w:space="0" w:color="auto"/>
            <w:left w:val="none" w:sz="0" w:space="0" w:color="auto"/>
            <w:bottom w:val="none" w:sz="0" w:space="0" w:color="auto"/>
            <w:right w:val="none" w:sz="0" w:space="0" w:color="auto"/>
          </w:divBdr>
        </w:div>
        <w:div w:id="1965959491">
          <w:marLeft w:val="0"/>
          <w:marRight w:val="0"/>
          <w:marTop w:val="0"/>
          <w:marBottom w:val="0"/>
          <w:divBdr>
            <w:top w:val="none" w:sz="0" w:space="0" w:color="auto"/>
            <w:left w:val="none" w:sz="0" w:space="0" w:color="auto"/>
            <w:bottom w:val="none" w:sz="0" w:space="0" w:color="auto"/>
            <w:right w:val="none" w:sz="0" w:space="0" w:color="auto"/>
          </w:divBdr>
        </w:div>
        <w:div w:id="1914505022">
          <w:marLeft w:val="0"/>
          <w:marRight w:val="0"/>
          <w:marTop w:val="0"/>
          <w:marBottom w:val="0"/>
          <w:divBdr>
            <w:top w:val="none" w:sz="0" w:space="0" w:color="auto"/>
            <w:left w:val="none" w:sz="0" w:space="0" w:color="auto"/>
            <w:bottom w:val="none" w:sz="0" w:space="0" w:color="auto"/>
            <w:right w:val="none" w:sz="0" w:space="0" w:color="auto"/>
          </w:divBdr>
        </w:div>
        <w:div w:id="1759673699">
          <w:marLeft w:val="0"/>
          <w:marRight w:val="0"/>
          <w:marTop w:val="0"/>
          <w:marBottom w:val="0"/>
          <w:divBdr>
            <w:top w:val="none" w:sz="0" w:space="0" w:color="auto"/>
            <w:left w:val="none" w:sz="0" w:space="0" w:color="auto"/>
            <w:bottom w:val="none" w:sz="0" w:space="0" w:color="auto"/>
            <w:right w:val="none" w:sz="0" w:space="0" w:color="auto"/>
          </w:divBdr>
        </w:div>
        <w:div w:id="2081364636">
          <w:marLeft w:val="0"/>
          <w:marRight w:val="0"/>
          <w:marTop w:val="0"/>
          <w:marBottom w:val="0"/>
          <w:divBdr>
            <w:top w:val="none" w:sz="0" w:space="0" w:color="auto"/>
            <w:left w:val="none" w:sz="0" w:space="0" w:color="auto"/>
            <w:bottom w:val="none" w:sz="0" w:space="0" w:color="auto"/>
            <w:right w:val="none" w:sz="0" w:space="0" w:color="auto"/>
          </w:divBdr>
        </w:div>
      </w:divsChild>
    </w:div>
    <w:div w:id="1504584508">
      <w:bodyDiv w:val="1"/>
      <w:marLeft w:val="0"/>
      <w:marRight w:val="0"/>
      <w:marTop w:val="0"/>
      <w:marBottom w:val="0"/>
      <w:divBdr>
        <w:top w:val="none" w:sz="0" w:space="0" w:color="auto"/>
        <w:left w:val="none" w:sz="0" w:space="0" w:color="auto"/>
        <w:bottom w:val="none" w:sz="0" w:space="0" w:color="auto"/>
        <w:right w:val="none" w:sz="0" w:space="0" w:color="auto"/>
      </w:divBdr>
      <w:divsChild>
        <w:div w:id="167446999">
          <w:marLeft w:val="720"/>
          <w:marRight w:val="0"/>
          <w:marTop w:val="0"/>
          <w:marBottom w:val="0"/>
          <w:divBdr>
            <w:top w:val="none" w:sz="0" w:space="0" w:color="auto"/>
            <w:left w:val="none" w:sz="0" w:space="0" w:color="auto"/>
            <w:bottom w:val="none" w:sz="0" w:space="0" w:color="auto"/>
            <w:right w:val="none" w:sz="0" w:space="0" w:color="auto"/>
          </w:divBdr>
        </w:div>
      </w:divsChild>
    </w:div>
    <w:div w:id="1507938988">
      <w:bodyDiv w:val="1"/>
      <w:marLeft w:val="0"/>
      <w:marRight w:val="0"/>
      <w:marTop w:val="0"/>
      <w:marBottom w:val="0"/>
      <w:divBdr>
        <w:top w:val="none" w:sz="0" w:space="0" w:color="auto"/>
        <w:left w:val="none" w:sz="0" w:space="0" w:color="auto"/>
        <w:bottom w:val="none" w:sz="0" w:space="0" w:color="auto"/>
        <w:right w:val="none" w:sz="0" w:space="0" w:color="auto"/>
      </w:divBdr>
      <w:divsChild>
        <w:div w:id="212470068">
          <w:marLeft w:val="0"/>
          <w:marRight w:val="0"/>
          <w:marTop w:val="0"/>
          <w:marBottom w:val="0"/>
          <w:divBdr>
            <w:top w:val="none" w:sz="0" w:space="0" w:color="auto"/>
            <w:left w:val="none" w:sz="0" w:space="0" w:color="auto"/>
            <w:bottom w:val="none" w:sz="0" w:space="0" w:color="auto"/>
            <w:right w:val="none" w:sz="0" w:space="0" w:color="auto"/>
          </w:divBdr>
        </w:div>
        <w:div w:id="595021057">
          <w:marLeft w:val="0"/>
          <w:marRight w:val="0"/>
          <w:marTop w:val="0"/>
          <w:marBottom w:val="0"/>
          <w:divBdr>
            <w:top w:val="none" w:sz="0" w:space="0" w:color="auto"/>
            <w:left w:val="none" w:sz="0" w:space="0" w:color="auto"/>
            <w:bottom w:val="none" w:sz="0" w:space="0" w:color="auto"/>
            <w:right w:val="none" w:sz="0" w:space="0" w:color="auto"/>
          </w:divBdr>
        </w:div>
        <w:div w:id="1282884965">
          <w:marLeft w:val="0"/>
          <w:marRight w:val="0"/>
          <w:marTop w:val="0"/>
          <w:marBottom w:val="0"/>
          <w:divBdr>
            <w:top w:val="none" w:sz="0" w:space="0" w:color="auto"/>
            <w:left w:val="none" w:sz="0" w:space="0" w:color="auto"/>
            <w:bottom w:val="none" w:sz="0" w:space="0" w:color="auto"/>
            <w:right w:val="none" w:sz="0" w:space="0" w:color="auto"/>
          </w:divBdr>
        </w:div>
        <w:div w:id="1301036902">
          <w:marLeft w:val="0"/>
          <w:marRight w:val="0"/>
          <w:marTop w:val="0"/>
          <w:marBottom w:val="0"/>
          <w:divBdr>
            <w:top w:val="none" w:sz="0" w:space="0" w:color="auto"/>
            <w:left w:val="none" w:sz="0" w:space="0" w:color="auto"/>
            <w:bottom w:val="none" w:sz="0" w:space="0" w:color="auto"/>
            <w:right w:val="none" w:sz="0" w:space="0" w:color="auto"/>
          </w:divBdr>
        </w:div>
        <w:div w:id="1248224555">
          <w:marLeft w:val="0"/>
          <w:marRight w:val="0"/>
          <w:marTop w:val="0"/>
          <w:marBottom w:val="0"/>
          <w:divBdr>
            <w:top w:val="none" w:sz="0" w:space="0" w:color="auto"/>
            <w:left w:val="none" w:sz="0" w:space="0" w:color="auto"/>
            <w:bottom w:val="none" w:sz="0" w:space="0" w:color="auto"/>
            <w:right w:val="none" w:sz="0" w:space="0" w:color="auto"/>
          </w:divBdr>
        </w:div>
        <w:div w:id="1325016329">
          <w:marLeft w:val="0"/>
          <w:marRight w:val="0"/>
          <w:marTop w:val="0"/>
          <w:marBottom w:val="0"/>
          <w:divBdr>
            <w:top w:val="none" w:sz="0" w:space="0" w:color="auto"/>
            <w:left w:val="none" w:sz="0" w:space="0" w:color="auto"/>
            <w:bottom w:val="none" w:sz="0" w:space="0" w:color="auto"/>
            <w:right w:val="none" w:sz="0" w:space="0" w:color="auto"/>
          </w:divBdr>
        </w:div>
      </w:divsChild>
    </w:div>
    <w:div w:id="1513254668">
      <w:bodyDiv w:val="1"/>
      <w:marLeft w:val="0"/>
      <w:marRight w:val="0"/>
      <w:marTop w:val="0"/>
      <w:marBottom w:val="0"/>
      <w:divBdr>
        <w:top w:val="none" w:sz="0" w:space="0" w:color="auto"/>
        <w:left w:val="none" w:sz="0" w:space="0" w:color="auto"/>
        <w:bottom w:val="none" w:sz="0" w:space="0" w:color="auto"/>
        <w:right w:val="none" w:sz="0" w:space="0" w:color="auto"/>
      </w:divBdr>
      <w:divsChild>
        <w:div w:id="118769741">
          <w:marLeft w:val="0"/>
          <w:marRight w:val="0"/>
          <w:marTop w:val="0"/>
          <w:marBottom w:val="0"/>
          <w:divBdr>
            <w:top w:val="none" w:sz="0" w:space="0" w:color="auto"/>
            <w:left w:val="none" w:sz="0" w:space="0" w:color="auto"/>
            <w:bottom w:val="none" w:sz="0" w:space="0" w:color="auto"/>
            <w:right w:val="none" w:sz="0" w:space="0" w:color="auto"/>
          </w:divBdr>
        </w:div>
        <w:div w:id="1619214829">
          <w:marLeft w:val="0"/>
          <w:marRight w:val="0"/>
          <w:marTop w:val="0"/>
          <w:marBottom w:val="0"/>
          <w:divBdr>
            <w:top w:val="none" w:sz="0" w:space="0" w:color="auto"/>
            <w:left w:val="none" w:sz="0" w:space="0" w:color="auto"/>
            <w:bottom w:val="none" w:sz="0" w:space="0" w:color="auto"/>
            <w:right w:val="none" w:sz="0" w:space="0" w:color="auto"/>
          </w:divBdr>
        </w:div>
        <w:div w:id="893085005">
          <w:marLeft w:val="0"/>
          <w:marRight w:val="0"/>
          <w:marTop w:val="0"/>
          <w:marBottom w:val="0"/>
          <w:divBdr>
            <w:top w:val="none" w:sz="0" w:space="0" w:color="auto"/>
            <w:left w:val="none" w:sz="0" w:space="0" w:color="auto"/>
            <w:bottom w:val="none" w:sz="0" w:space="0" w:color="auto"/>
            <w:right w:val="none" w:sz="0" w:space="0" w:color="auto"/>
          </w:divBdr>
        </w:div>
        <w:div w:id="1915701454">
          <w:marLeft w:val="0"/>
          <w:marRight w:val="0"/>
          <w:marTop w:val="0"/>
          <w:marBottom w:val="0"/>
          <w:divBdr>
            <w:top w:val="none" w:sz="0" w:space="0" w:color="auto"/>
            <w:left w:val="none" w:sz="0" w:space="0" w:color="auto"/>
            <w:bottom w:val="none" w:sz="0" w:space="0" w:color="auto"/>
            <w:right w:val="none" w:sz="0" w:space="0" w:color="auto"/>
          </w:divBdr>
        </w:div>
        <w:div w:id="399670447">
          <w:marLeft w:val="0"/>
          <w:marRight w:val="0"/>
          <w:marTop w:val="0"/>
          <w:marBottom w:val="0"/>
          <w:divBdr>
            <w:top w:val="none" w:sz="0" w:space="0" w:color="auto"/>
            <w:left w:val="none" w:sz="0" w:space="0" w:color="auto"/>
            <w:bottom w:val="none" w:sz="0" w:space="0" w:color="auto"/>
            <w:right w:val="none" w:sz="0" w:space="0" w:color="auto"/>
          </w:divBdr>
        </w:div>
        <w:div w:id="25377868">
          <w:marLeft w:val="0"/>
          <w:marRight w:val="0"/>
          <w:marTop w:val="0"/>
          <w:marBottom w:val="0"/>
          <w:divBdr>
            <w:top w:val="none" w:sz="0" w:space="0" w:color="auto"/>
            <w:left w:val="none" w:sz="0" w:space="0" w:color="auto"/>
            <w:bottom w:val="none" w:sz="0" w:space="0" w:color="auto"/>
            <w:right w:val="none" w:sz="0" w:space="0" w:color="auto"/>
          </w:divBdr>
        </w:div>
        <w:div w:id="1026911347">
          <w:marLeft w:val="0"/>
          <w:marRight w:val="0"/>
          <w:marTop w:val="0"/>
          <w:marBottom w:val="0"/>
          <w:divBdr>
            <w:top w:val="none" w:sz="0" w:space="0" w:color="auto"/>
            <w:left w:val="none" w:sz="0" w:space="0" w:color="auto"/>
            <w:bottom w:val="none" w:sz="0" w:space="0" w:color="auto"/>
            <w:right w:val="none" w:sz="0" w:space="0" w:color="auto"/>
          </w:divBdr>
        </w:div>
        <w:div w:id="560098398">
          <w:marLeft w:val="0"/>
          <w:marRight w:val="0"/>
          <w:marTop w:val="0"/>
          <w:marBottom w:val="0"/>
          <w:divBdr>
            <w:top w:val="none" w:sz="0" w:space="0" w:color="auto"/>
            <w:left w:val="none" w:sz="0" w:space="0" w:color="auto"/>
            <w:bottom w:val="none" w:sz="0" w:space="0" w:color="auto"/>
            <w:right w:val="none" w:sz="0" w:space="0" w:color="auto"/>
          </w:divBdr>
        </w:div>
        <w:div w:id="1769428123">
          <w:marLeft w:val="0"/>
          <w:marRight w:val="0"/>
          <w:marTop w:val="0"/>
          <w:marBottom w:val="0"/>
          <w:divBdr>
            <w:top w:val="none" w:sz="0" w:space="0" w:color="auto"/>
            <w:left w:val="none" w:sz="0" w:space="0" w:color="auto"/>
            <w:bottom w:val="none" w:sz="0" w:space="0" w:color="auto"/>
            <w:right w:val="none" w:sz="0" w:space="0" w:color="auto"/>
          </w:divBdr>
        </w:div>
        <w:div w:id="1461151223">
          <w:marLeft w:val="0"/>
          <w:marRight w:val="0"/>
          <w:marTop w:val="0"/>
          <w:marBottom w:val="0"/>
          <w:divBdr>
            <w:top w:val="none" w:sz="0" w:space="0" w:color="auto"/>
            <w:left w:val="none" w:sz="0" w:space="0" w:color="auto"/>
            <w:bottom w:val="none" w:sz="0" w:space="0" w:color="auto"/>
            <w:right w:val="none" w:sz="0" w:space="0" w:color="auto"/>
          </w:divBdr>
        </w:div>
      </w:divsChild>
    </w:div>
    <w:div w:id="1514029221">
      <w:bodyDiv w:val="1"/>
      <w:marLeft w:val="0"/>
      <w:marRight w:val="0"/>
      <w:marTop w:val="0"/>
      <w:marBottom w:val="0"/>
      <w:divBdr>
        <w:top w:val="none" w:sz="0" w:space="0" w:color="auto"/>
        <w:left w:val="none" w:sz="0" w:space="0" w:color="auto"/>
        <w:bottom w:val="none" w:sz="0" w:space="0" w:color="auto"/>
        <w:right w:val="none" w:sz="0" w:space="0" w:color="auto"/>
      </w:divBdr>
    </w:div>
    <w:div w:id="1515801311">
      <w:bodyDiv w:val="1"/>
      <w:marLeft w:val="0"/>
      <w:marRight w:val="0"/>
      <w:marTop w:val="0"/>
      <w:marBottom w:val="0"/>
      <w:divBdr>
        <w:top w:val="none" w:sz="0" w:space="0" w:color="auto"/>
        <w:left w:val="none" w:sz="0" w:space="0" w:color="auto"/>
        <w:bottom w:val="none" w:sz="0" w:space="0" w:color="auto"/>
        <w:right w:val="none" w:sz="0" w:space="0" w:color="auto"/>
      </w:divBdr>
      <w:divsChild>
        <w:div w:id="142041787">
          <w:marLeft w:val="0"/>
          <w:marRight w:val="0"/>
          <w:marTop w:val="0"/>
          <w:marBottom w:val="0"/>
          <w:divBdr>
            <w:top w:val="none" w:sz="0" w:space="0" w:color="auto"/>
            <w:left w:val="none" w:sz="0" w:space="0" w:color="auto"/>
            <w:bottom w:val="none" w:sz="0" w:space="0" w:color="auto"/>
            <w:right w:val="none" w:sz="0" w:space="0" w:color="auto"/>
          </w:divBdr>
        </w:div>
        <w:div w:id="1226262956">
          <w:marLeft w:val="0"/>
          <w:marRight w:val="0"/>
          <w:marTop w:val="0"/>
          <w:marBottom w:val="0"/>
          <w:divBdr>
            <w:top w:val="none" w:sz="0" w:space="0" w:color="auto"/>
            <w:left w:val="none" w:sz="0" w:space="0" w:color="auto"/>
            <w:bottom w:val="none" w:sz="0" w:space="0" w:color="auto"/>
            <w:right w:val="none" w:sz="0" w:space="0" w:color="auto"/>
          </w:divBdr>
        </w:div>
      </w:divsChild>
    </w:div>
    <w:div w:id="1521505812">
      <w:bodyDiv w:val="1"/>
      <w:marLeft w:val="0"/>
      <w:marRight w:val="0"/>
      <w:marTop w:val="0"/>
      <w:marBottom w:val="0"/>
      <w:divBdr>
        <w:top w:val="none" w:sz="0" w:space="0" w:color="auto"/>
        <w:left w:val="none" w:sz="0" w:space="0" w:color="auto"/>
        <w:bottom w:val="none" w:sz="0" w:space="0" w:color="auto"/>
        <w:right w:val="none" w:sz="0" w:space="0" w:color="auto"/>
      </w:divBdr>
      <w:divsChild>
        <w:div w:id="630938442">
          <w:marLeft w:val="385"/>
          <w:marRight w:val="0"/>
          <w:marTop w:val="0"/>
          <w:marBottom w:val="0"/>
          <w:divBdr>
            <w:top w:val="none" w:sz="0" w:space="0" w:color="auto"/>
            <w:left w:val="none" w:sz="0" w:space="0" w:color="auto"/>
            <w:bottom w:val="none" w:sz="0" w:space="0" w:color="auto"/>
            <w:right w:val="none" w:sz="0" w:space="0" w:color="auto"/>
          </w:divBdr>
        </w:div>
      </w:divsChild>
    </w:div>
    <w:div w:id="1534807873">
      <w:bodyDiv w:val="1"/>
      <w:marLeft w:val="0"/>
      <w:marRight w:val="0"/>
      <w:marTop w:val="0"/>
      <w:marBottom w:val="0"/>
      <w:divBdr>
        <w:top w:val="none" w:sz="0" w:space="0" w:color="auto"/>
        <w:left w:val="none" w:sz="0" w:space="0" w:color="auto"/>
        <w:bottom w:val="none" w:sz="0" w:space="0" w:color="auto"/>
        <w:right w:val="none" w:sz="0" w:space="0" w:color="auto"/>
      </w:divBdr>
      <w:divsChild>
        <w:div w:id="452746879">
          <w:marLeft w:val="385"/>
          <w:marRight w:val="0"/>
          <w:marTop w:val="0"/>
          <w:marBottom w:val="0"/>
          <w:divBdr>
            <w:top w:val="none" w:sz="0" w:space="0" w:color="auto"/>
            <w:left w:val="none" w:sz="0" w:space="0" w:color="auto"/>
            <w:bottom w:val="none" w:sz="0" w:space="0" w:color="auto"/>
            <w:right w:val="none" w:sz="0" w:space="0" w:color="auto"/>
          </w:divBdr>
        </w:div>
      </w:divsChild>
    </w:div>
    <w:div w:id="1538395626">
      <w:bodyDiv w:val="1"/>
      <w:marLeft w:val="0"/>
      <w:marRight w:val="0"/>
      <w:marTop w:val="0"/>
      <w:marBottom w:val="0"/>
      <w:divBdr>
        <w:top w:val="none" w:sz="0" w:space="0" w:color="auto"/>
        <w:left w:val="none" w:sz="0" w:space="0" w:color="auto"/>
        <w:bottom w:val="none" w:sz="0" w:space="0" w:color="auto"/>
        <w:right w:val="none" w:sz="0" w:space="0" w:color="auto"/>
      </w:divBdr>
    </w:div>
    <w:div w:id="1543975541">
      <w:bodyDiv w:val="1"/>
      <w:marLeft w:val="0"/>
      <w:marRight w:val="0"/>
      <w:marTop w:val="0"/>
      <w:marBottom w:val="0"/>
      <w:divBdr>
        <w:top w:val="none" w:sz="0" w:space="0" w:color="auto"/>
        <w:left w:val="none" w:sz="0" w:space="0" w:color="auto"/>
        <w:bottom w:val="none" w:sz="0" w:space="0" w:color="auto"/>
        <w:right w:val="none" w:sz="0" w:space="0" w:color="auto"/>
      </w:divBdr>
      <w:divsChild>
        <w:div w:id="2043168441">
          <w:marLeft w:val="345"/>
          <w:marRight w:val="0"/>
          <w:marTop w:val="0"/>
          <w:marBottom w:val="0"/>
          <w:divBdr>
            <w:top w:val="none" w:sz="0" w:space="0" w:color="auto"/>
            <w:left w:val="none" w:sz="0" w:space="0" w:color="auto"/>
            <w:bottom w:val="none" w:sz="0" w:space="0" w:color="auto"/>
            <w:right w:val="none" w:sz="0" w:space="0" w:color="auto"/>
          </w:divBdr>
        </w:div>
        <w:div w:id="1290628913">
          <w:marLeft w:val="0"/>
          <w:marRight w:val="0"/>
          <w:marTop w:val="0"/>
          <w:marBottom w:val="0"/>
          <w:divBdr>
            <w:top w:val="none" w:sz="0" w:space="0" w:color="auto"/>
            <w:left w:val="none" w:sz="0" w:space="0" w:color="auto"/>
            <w:bottom w:val="none" w:sz="0" w:space="0" w:color="auto"/>
            <w:right w:val="none" w:sz="0" w:space="0" w:color="auto"/>
          </w:divBdr>
        </w:div>
      </w:divsChild>
    </w:div>
    <w:div w:id="1557740210">
      <w:bodyDiv w:val="1"/>
      <w:marLeft w:val="0"/>
      <w:marRight w:val="0"/>
      <w:marTop w:val="0"/>
      <w:marBottom w:val="0"/>
      <w:divBdr>
        <w:top w:val="none" w:sz="0" w:space="0" w:color="auto"/>
        <w:left w:val="none" w:sz="0" w:space="0" w:color="auto"/>
        <w:bottom w:val="none" w:sz="0" w:space="0" w:color="auto"/>
        <w:right w:val="none" w:sz="0" w:space="0" w:color="auto"/>
      </w:divBdr>
      <w:divsChild>
        <w:div w:id="289676953">
          <w:marLeft w:val="0"/>
          <w:marRight w:val="0"/>
          <w:marTop w:val="0"/>
          <w:marBottom w:val="0"/>
          <w:divBdr>
            <w:top w:val="none" w:sz="0" w:space="0" w:color="auto"/>
            <w:left w:val="none" w:sz="0" w:space="0" w:color="auto"/>
            <w:bottom w:val="none" w:sz="0" w:space="0" w:color="auto"/>
            <w:right w:val="none" w:sz="0" w:space="0" w:color="auto"/>
          </w:divBdr>
          <w:divsChild>
            <w:div w:id="30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4782">
      <w:bodyDiv w:val="1"/>
      <w:marLeft w:val="0"/>
      <w:marRight w:val="0"/>
      <w:marTop w:val="0"/>
      <w:marBottom w:val="0"/>
      <w:divBdr>
        <w:top w:val="none" w:sz="0" w:space="0" w:color="auto"/>
        <w:left w:val="none" w:sz="0" w:space="0" w:color="auto"/>
        <w:bottom w:val="none" w:sz="0" w:space="0" w:color="auto"/>
        <w:right w:val="none" w:sz="0" w:space="0" w:color="auto"/>
      </w:divBdr>
    </w:div>
    <w:div w:id="1564560029">
      <w:bodyDiv w:val="1"/>
      <w:marLeft w:val="0"/>
      <w:marRight w:val="0"/>
      <w:marTop w:val="0"/>
      <w:marBottom w:val="0"/>
      <w:divBdr>
        <w:top w:val="none" w:sz="0" w:space="0" w:color="auto"/>
        <w:left w:val="none" w:sz="0" w:space="0" w:color="auto"/>
        <w:bottom w:val="none" w:sz="0" w:space="0" w:color="auto"/>
        <w:right w:val="none" w:sz="0" w:space="0" w:color="auto"/>
      </w:divBdr>
      <w:divsChild>
        <w:div w:id="1490709221">
          <w:marLeft w:val="0"/>
          <w:marRight w:val="0"/>
          <w:marTop w:val="0"/>
          <w:marBottom w:val="0"/>
          <w:divBdr>
            <w:top w:val="none" w:sz="0" w:space="0" w:color="auto"/>
            <w:left w:val="none" w:sz="0" w:space="0" w:color="auto"/>
            <w:bottom w:val="none" w:sz="0" w:space="0" w:color="auto"/>
            <w:right w:val="none" w:sz="0" w:space="0" w:color="auto"/>
          </w:divBdr>
        </w:div>
        <w:div w:id="181212475">
          <w:marLeft w:val="0"/>
          <w:marRight w:val="0"/>
          <w:marTop w:val="0"/>
          <w:marBottom w:val="0"/>
          <w:divBdr>
            <w:top w:val="none" w:sz="0" w:space="0" w:color="auto"/>
            <w:left w:val="none" w:sz="0" w:space="0" w:color="auto"/>
            <w:bottom w:val="none" w:sz="0" w:space="0" w:color="auto"/>
            <w:right w:val="none" w:sz="0" w:space="0" w:color="auto"/>
          </w:divBdr>
        </w:div>
        <w:div w:id="1949774187">
          <w:marLeft w:val="0"/>
          <w:marRight w:val="0"/>
          <w:marTop w:val="0"/>
          <w:marBottom w:val="0"/>
          <w:divBdr>
            <w:top w:val="none" w:sz="0" w:space="0" w:color="auto"/>
            <w:left w:val="none" w:sz="0" w:space="0" w:color="auto"/>
            <w:bottom w:val="none" w:sz="0" w:space="0" w:color="auto"/>
            <w:right w:val="none" w:sz="0" w:space="0" w:color="auto"/>
          </w:divBdr>
        </w:div>
        <w:div w:id="1716470668">
          <w:marLeft w:val="0"/>
          <w:marRight w:val="0"/>
          <w:marTop w:val="0"/>
          <w:marBottom w:val="0"/>
          <w:divBdr>
            <w:top w:val="none" w:sz="0" w:space="0" w:color="auto"/>
            <w:left w:val="none" w:sz="0" w:space="0" w:color="auto"/>
            <w:bottom w:val="none" w:sz="0" w:space="0" w:color="auto"/>
            <w:right w:val="none" w:sz="0" w:space="0" w:color="auto"/>
          </w:divBdr>
        </w:div>
      </w:divsChild>
    </w:div>
    <w:div w:id="1582789652">
      <w:bodyDiv w:val="1"/>
      <w:marLeft w:val="0"/>
      <w:marRight w:val="0"/>
      <w:marTop w:val="0"/>
      <w:marBottom w:val="0"/>
      <w:divBdr>
        <w:top w:val="none" w:sz="0" w:space="0" w:color="auto"/>
        <w:left w:val="none" w:sz="0" w:space="0" w:color="auto"/>
        <w:bottom w:val="none" w:sz="0" w:space="0" w:color="auto"/>
        <w:right w:val="none" w:sz="0" w:space="0" w:color="auto"/>
      </w:divBdr>
      <w:divsChild>
        <w:div w:id="364064253">
          <w:marLeft w:val="0"/>
          <w:marRight w:val="0"/>
          <w:marTop w:val="0"/>
          <w:marBottom w:val="0"/>
          <w:divBdr>
            <w:top w:val="none" w:sz="0" w:space="0" w:color="auto"/>
            <w:left w:val="none" w:sz="0" w:space="0" w:color="auto"/>
            <w:bottom w:val="none" w:sz="0" w:space="0" w:color="auto"/>
            <w:right w:val="none" w:sz="0" w:space="0" w:color="auto"/>
          </w:divBdr>
        </w:div>
        <w:div w:id="1243489630">
          <w:marLeft w:val="0"/>
          <w:marRight w:val="0"/>
          <w:marTop w:val="0"/>
          <w:marBottom w:val="0"/>
          <w:divBdr>
            <w:top w:val="none" w:sz="0" w:space="0" w:color="auto"/>
            <w:left w:val="none" w:sz="0" w:space="0" w:color="auto"/>
            <w:bottom w:val="none" w:sz="0" w:space="0" w:color="auto"/>
            <w:right w:val="none" w:sz="0" w:space="0" w:color="auto"/>
          </w:divBdr>
        </w:div>
        <w:div w:id="126970034">
          <w:marLeft w:val="0"/>
          <w:marRight w:val="0"/>
          <w:marTop w:val="0"/>
          <w:marBottom w:val="0"/>
          <w:divBdr>
            <w:top w:val="none" w:sz="0" w:space="0" w:color="auto"/>
            <w:left w:val="none" w:sz="0" w:space="0" w:color="auto"/>
            <w:bottom w:val="none" w:sz="0" w:space="0" w:color="auto"/>
            <w:right w:val="none" w:sz="0" w:space="0" w:color="auto"/>
          </w:divBdr>
        </w:div>
        <w:div w:id="482700797">
          <w:marLeft w:val="0"/>
          <w:marRight w:val="0"/>
          <w:marTop w:val="0"/>
          <w:marBottom w:val="0"/>
          <w:divBdr>
            <w:top w:val="none" w:sz="0" w:space="0" w:color="auto"/>
            <w:left w:val="none" w:sz="0" w:space="0" w:color="auto"/>
            <w:bottom w:val="none" w:sz="0" w:space="0" w:color="auto"/>
            <w:right w:val="none" w:sz="0" w:space="0" w:color="auto"/>
          </w:divBdr>
        </w:div>
        <w:div w:id="1040083983">
          <w:marLeft w:val="0"/>
          <w:marRight w:val="0"/>
          <w:marTop w:val="0"/>
          <w:marBottom w:val="0"/>
          <w:divBdr>
            <w:top w:val="none" w:sz="0" w:space="0" w:color="auto"/>
            <w:left w:val="none" w:sz="0" w:space="0" w:color="auto"/>
            <w:bottom w:val="none" w:sz="0" w:space="0" w:color="auto"/>
            <w:right w:val="none" w:sz="0" w:space="0" w:color="auto"/>
          </w:divBdr>
        </w:div>
        <w:div w:id="463543585">
          <w:marLeft w:val="0"/>
          <w:marRight w:val="0"/>
          <w:marTop w:val="0"/>
          <w:marBottom w:val="0"/>
          <w:divBdr>
            <w:top w:val="none" w:sz="0" w:space="0" w:color="auto"/>
            <w:left w:val="none" w:sz="0" w:space="0" w:color="auto"/>
            <w:bottom w:val="none" w:sz="0" w:space="0" w:color="auto"/>
            <w:right w:val="none" w:sz="0" w:space="0" w:color="auto"/>
          </w:divBdr>
        </w:div>
        <w:div w:id="2143692663">
          <w:marLeft w:val="0"/>
          <w:marRight w:val="0"/>
          <w:marTop w:val="0"/>
          <w:marBottom w:val="0"/>
          <w:divBdr>
            <w:top w:val="none" w:sz="0" w:space="0" w:color="auto"/>
            <w:left w:val="none" w:sz="0" w:space="0" w:color="auto"/>
            <w:bottom w:val="none" w:sz="0" w:space="0" w:color="auto"/>
            <w:right w:val="none" w:sz="0" w:space="0" w:color="auto"/>
          </w:divBdr>
        </w:div>
        <w:div w:id="229197441">
          <w:marLeft w:val="0"/>
          <w:marRight w:val="0"/>
          <w:marTop w:val="0"/>
          <w:marBottom w:val="0"/>
          <w:divBdr>
            <w:top w:val="none" w:sz="0" w:space="0" w:color="auto"/>
            <w:left w:val="none" w:sz="0" w:space="0" w:color="auto"/>
            <w:bottom w:val="none" w:sz="0" w:space="0" w:color="auto"/>
            <w:right w:val="none" w:sz="0" w:space="0" w:color="auto"/>
          </w:divBdr>
        </w:div>
      </w:divsChild>
    </w:div>
    <w:div w:id="1602952814">
      <w:bodyDiv w:val="1"/>
      <w:marLeft w:val="0"/>
      <w:marRight w:val="0"/>
      <w:marTop w:val="0"/>
      <w:marBottom w:val="0"/>
      <w:divBdr>
        <w:top w:val="none" w:sz="0" w:space="0" w:color="auto"/>
        <w:left w:val="none" w:sz="0" w:space="0" w:color="auto"/>
        <w:bottom w:val="none" w:sz="0" w:space="0" w:color="auto"/>
        <w:right w:val="none" w:sz="0" w:space="0" w:color="auto"/>
      </w:divBdr>
    </w:div>
    <w:div w:id="1604220947">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7615263">
      <w:bodyDiv w:val="1"/>
      <w:marLeft w:val="0"/>
      <w:marRight w:val="0"/>
      <w:marTop w:val="0"/>
      <w:marBottom w:val="0"/>
      <w:divBdr>
        <w:top w:val="none" w:sz="0" w:space="0" w:color="auto"/>
        <w:left w:val="none" w:sz="0" w:space="0" w:color="auto"/>
        <w:bottom w:val="none" w:sz="0" w:space="0" w:color="auto"/>
        <w:right w:val="none" w:sz="0" w:space="0" w:color="auto"/>
      </w:divBdr>
      <w:divsChild>
        <w:div w:id="652411366">
          <w:marLeft w:val="0"/>
          <w:marRight w:val="0"/>
          <w:marTop w:val="0"/>
          <w:marBottom w:val="0"/>
          <w:divBdr>
            <w:top w:val="none" w:sz="0" w:space="0" w:color="auto"/>
            <w:left w:val="none" w:sz="0" w:space="0" w:color="auto"/>
            <w:bottom w:val="none" w:sz="0" w:space="0" w:color="auto"/>
            <w:right w:val="none" w:sz="0" w:space="0" w:color="auto"/>
          </w:divBdr>
        </w:div>
        <w:div w:id="1800221521">
          <w:marLeft w:val="0"/>
          <w:marRight w:val="0"/>
          <w:marTop w:val="0"/>
          <w:marBottom w:val="0"/>
          <w:divBdr>
            <w:top w:val="none" w:sz="0" w:space="0" w:color="auto"/>
            <w:left w:val="none" w:sz="0" w:space="0" w:color="auto"/>
            <w:bottom w:val="none" w:sz="0" w:space="0" w:color="auto"/>
            <w:right w:val="none" w:sz="0" w:space="0" w:color="auto"/>
          </w:divBdr>
        </w:div>
        <w:div w:id="904610314">
          <w:marLeft w:val="0"/>
          <w:marRight w:val="0"/>
          <w:marTop w:val="0"/>
          <w:marBottom w:val="0"/>
          <w:divBdr>
            <w:top w:val="none" w:sz="0" w:space="0" w:color="auto"/>
            <w:left w:val="none" w:sz="0" w:space="0" w:color="auto"/>
            <w:bottom w:val="none" w:sz="0" w:space="0" w:color="auto"/>
            <w:right w:val="none" w:sz="0" w:space="0" w:color="auto"/>
          </w:divBdr>
        </w:div>
        <w:div w:id="607544285">
          <w:marLeft w:val="0"/>
          <w:marRight w:val="0"/>
          <w:marTop w:val="0"/>
          <w:marBottom w:val="0"/>
          <w:divBdr>
            <w:top w:val="none" w:sz="0" w:space="0" w:color="auto"/>
            <w:left w:val="none" w:sz="0" w:space="0" w:color="auto"/>
            <w:bottom w:val="none" w:sz="0" w:space="0" w:color="auto"/>
            <w:right w:val="none" w:sz="0" w:space="0" w:color="auto"/>
          </w:divBdr>
        </w:div>
        <w:div w:id="1845781487">
          <w:marLeft w:val="0"/>
          <w:marRight w:val="0"/>
          <w:marTop w:val="0"/>
          <w:marBottom w:val="0"/>
          <w:divBdr>
            <w:top w:val="none" w:sz="0" w:space="0" w:color="auto"/>
            <w:left w:val="none" w:sz="0" w:space="0" w:color="auto"/>
            <w:bottom w:val="none" w:sz="0" w:space="0" w:color="auto"/>
            <w:right w:val="none" w:sz="0" w:space="0" w:color="auto"/>
          </w:divBdr>
          <w:divsChild>
            <w:div w:id="21177879">
              <w:marLeft w:val="0"/>
              <w:marRight w:val="0"/>
              <w:marTop w:val="0"/>
              <w:marBottom w:val="0"/>
              <w:divBdr>
                <w:top w:val="none" w:sz="0" w:space="0" w:color="auto"/>
                <w:left w:val="none" w:sz="0" w:space="0" w:color="auto"/>
                <w:bottom w:val="none" w:sz="0" w:space="0" w:color="auto"/>
                <w:right w:val="none" w:sz="0" w:space="0" w:color="auto"/>
              </w:divBdr>
            </w:div>
            <w:div w:id="1154839615">
              <w:marLeft w:val="0"/>
              <w:marRight w:val="0"/>
              <w:marTop w:val="0"/>
              <w:marBottom w:val="0"/>
              <w:divBdr>
                <w:top w:val="none" w:sz="0" w:space="0" w:color="auto"/>
                <w:left w:val="none" w:sz="0" w:space="0" w:color="auto"/>
                <w:bottom w:val="none" w:sz="0" w:space="0" w:color="auto"/>
                <w:right w:val="none" w:sz="0" w:space="0" w:color="auto"/>
              </w:divBdr>
            </w:div>
            <w:div w:id="777529583">
              <w:marLeft w:val="0"/>
              <w:marRight w:val="0"/>
              <w:marTop w:val="0"/>
              <w:marBottom w:val="0"/>
              <w:divBdr>
                <w:top w:val="none" w:sz="0" w:space="0" w:color="auto"/>
                <w:left w:val="none" w:sz="0" w:space="0" w:color="auto"/>
                <w:bottom w:val="none" w:sz="0" w:space="0" w:color="auto"/>
                <w:right w:val="none" w:sz="0" w:space="0" w:color="auto"/>
              </w:divBdr>
            </w:div>
            <w:div w:id="17179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628200207">
      <w:bodyDiv w:val="1"/>
      <w:marLeft w:val="0"/>
      <w:marRight w:val="0"/>
      <w:marTop w:val="0"/>
      <w:marBottom w:val="0"/>
      <w:divBdr>
        <w:top w:val="none" w:sz="0" w:space="0" w:color="auto"/>
        <w:left w:val="none" w:sz="0" w:space="0" w:color="auto"/>
        <w:bottom w:val="none" w:sz="0" w:space="0" w:color="auto"/>
        <w:right w:val="none" w:sz="0" w:space="0" w:color="auto"/>
      </w:divBdr>
    </w:div>
    <w:div w:id="1637105788">
      <w:bodyDiv w:val="1"/>
      <w:marLeft w:val="0"/>
      <w:marRight w:val="0"/>
      <w:marTop w:val="0"/>
      <w:marBottom w:val="0"/>
      <w:divBdr>
        <w:top w:val="none" w:sz="0" w:space="0" w:color="auto"/>
        <w:left w:val="none" w:sz="0" w:space="0" w:color="auto"/>
        <w:bottom w:val="none" w:sz="0" w:space="0" w:color="auto"/>
        <w:right w:val="none" w:sz="0" w:space="0" w:color="auto"/>
      </w:divBdr>
    </w:div>
    <w:div w:id="1639652878">
      <w:bodyDiv w:val="1"/>
      <w:marLeft w:val="0"/>
      <w:marRight w:val="0"/>
      <w:marTop w:val="0"/>
      <w:marBottom w:val="0"/>
      <w:divBdr>
        <w:top w:val="none" w:sz="0" w:space="0" w:color="auto"/>
        <w:left w:val="none" w:sz="0" w:space="0" w:color="auto"/>
        <w:bottom w:val="none" w:sz="0" w:space="0" w:color="auto"/>
        <w:right w:val="none" w:sz="0" w:space="0" w:color="auto"/>
      </w:divBdr>
    </w:div>
    <w:div w:id="1641031972">
      <w:bodyDiv w:val="1"/>
      <w:marLeft w:val="0"/>
      <w:marRight w:val="0"/>
      <w:marTop w:val="0"/>
      <w:marBottom w:val="0"/>
      <w:divBdr>
        <w:top w:val="none" w:sz="0" w:space="0" w:color="auto"/>
        <w:left w:val="none" w:sz="0" w:space="0" w:color="auto"/>
        <w:bottom w:val="none" w:sz="0" w:space="0" w:color="auto"/>
        <w:right w:val="none" w:sz="0" w:space="0" w:color="auto"/>
      </w:divBdr>
    </w:div>
    <w:div w:id="1647975150">
      <w:bodyDiv w:val="1"/>
      <w:marLeft w:val="0"/>
      <w:marRight w:val="0"/>
      <w:marTop w:val="0"/>
      <w:marBottom w:val="0"/>
      <w:divBdr>
        <w:top w:val="none" w:sz="0" w:space="0" w:color="auto"/>
        <w:left w:val="none" w:sz="0" w:space="0" w:color="auto"/>
        <w:bottom w:val="none" w:sz="0" w:space="0" w:color="auto"/>
        <w:right w:val="none" w:sz="0" w:space="0" w:color="auto"/>
      </w:divBdr>
      <w:divsChild>
        <w:div w:id="630020193">
          <w:marLeft w:val="385"/>
          <w:marRight w:val="0"/>
          <w:marTop w:val="0"/>
          <w:marBottom w:val="0"/>
          <w:divBdr>
            <w:top w:val="none" w:sz="0" w:space="0" w:color="auto"/>
            <w:left w:val="none" w:sz="0" w:space="0" w:color="auto"/>
            <w:bottom w:val="none" w:sz="0" w:space="0" w:color="auto"/>
            <w:right w:val="none" w:sz="0" w:space="0" w:color="auto"/>
          </w:divBdr>
        </w:div>
      </w:divsChild>
    </w:div>
    <w:div w:id="1648129287">
      <w:bodyDiv w:val="1"/>
      <w:marLeft w:val="0"/>
      <w:marRight w:val="0"/>
      <w:marTop w:val="0"/>
      <w:marBottom w:val="0"/>
      <w:divBdr>
        <w:top w:val="none" w:sz="0" w:space="0" w:color="auto"/>
        <w:left w:val="none" w:sz="0" w:space="0" w:color="auto"/>
        <w:bottom w:val="none" w:sz="0" w:space="0" w:color="auto"/>
        <w:right w:val="none" w:sz="0" w:space="0" w:color="auto"/>
      </w:divBdr>
      <w:divsChild>
        <w:div w:id="1098406643">
          <w:marLeft w:val="0"/>
          <w:marRight w:val="0"/>
          <w:marTop w:val="0"/>
          <w:marBottom w:val="0"/>
          <w:divBdr>
            <w:top w:val="none" w:sz="0" w:space="0" w:color="auto"/>
            <w:left w:val="none" w:sz="0" w:space="0" w:color="auto"/>
            <w:bottom w:val="none" w:sz="0" w:space="0" w:color="auto"/>
            <w:right w:val="none" w:sz="0" w:space="0" w:color="auto"/>
          </w:divBdr>
        </w:div>
        <w:div w:id="1061561189">
          <w:marLeft w:val="0"/>
          <w:marRight w:val="0"/>
          <w:marTop w:val="0"/>
          <w:marBottom w:val="0"/>
          <w:divBdr>
            <w:top w:val="none" w:sz="0" w:space="0" w:color="auto"/>
            <w:left w:val="none" w:sz="0" w:space="0" w:color="auto"/>
            <w:bottom w:val="none" w:sz="0" w:space="0" w:color="auto"/>
            <w:right w:val="none" w:sz="0" w:space="0" w:color="auto"/>
          </w:divBdr>
        </w:div>
      </w:divsChild>
    </w:div>
    <w:div w:id="1649093908">
      <w:bodyDiv w:val="1"/>
      <w:marLeft w:val="0"/>
      <w:marRight w:val="0"/>
      <w:marTop w:val="0"/>
      <w:marBottom w:val="0"/>
      <w:divBdr>
        <w:top w:val="none" w:sz="0" w:space="0" w:color="auto"/>
        <w:left w:val="none" w:sz="0" w:space="0" w:color="auto"/>
        <w:bottom w:val="none" w:sz="0" w:space="0" w:color="auto"/>
        <w:right w:val="none" w:sz="0" w:space="0" w:color="auto"/>
      </w:divBdr>
      <w:divsChild>
        <w:div w:id="2089231969">
          <w:marLeft w:val="0"/>
          <w:marRight w:val="0"/>
          <w:marTop w:val="0"/>
          <w:marBottom w:val="0"/>
          <w:divBdr>
            <w:top w:val="none" w:sz="0" w:space="0" w:color="auto"/>
            <w:left w:val="none" w:sz="0" w:space="0" w:color="auto"/>
            <w:bottom w:val="none" w:sz="0" w:space="0" w:color="auto"/>
            <w:right w:val="none" w:sz="0" w:space="0" w:color="auto"/>
          </w:divBdr>
        </w:div>
        <w:div w:id="1759711055">
          <w:marLeft w:val="0"/>
          <w:marRight w:val="0"/>
          <w:marTop w:val="0"/>
          <w:marBottom w:val="0"/>
          <w:divBdr>
            <w:top w:val="none" w:sz="0" w:space="0" w:color="auto"/>
            <w:left w:val="none" w:sz="0" w:space="0" w:color="auto"/>
            <w:bottom w:val="none" w:sz="0" w:space="0" w:color="auto"/>
            <w:right w:val="none" w:sz="0" w:space="0" w:color="auto"/>
          </w:divBdr>
        </w:div>
        <w:div w:id="1235505187">
          <w:marLeft w:val="0"/>
          <w:marRight w:val="0"/>
          <w:marTop w:val="0"/>
          <w:marBottom w:val="0"/>
          <w:divBdr>
            <w:top w:val="none" w:sz="0" w:space="0" w:color="auto"/>
            <w:left w:val="none" w:sz="0" w:space="0" w:color="auto"/>
            <w:bottom w:val="none" w:sz="0" w:space="0" w:color="auto"/>
            <w:right w:val="none" w:sz="0" w:space="0" w:color="auto"/>
          </w:divBdr>
        </w:div>
        <w:div w:id="2088265968">
          <w:marLeft w:val="0"/>
          <w:marRight w:val="0"/>
          <w:marTop w:val="0"/>
          <w:marBottom w:val="0"/>
          <w:divBdr>
            <w:top w:val="none" w:sz="0" w:space="0" w:color="auto"/>
            <w:left w:val="none" w:sz="0" w:space="0" w:color="auto"/>
            <w:bottom w:val="none" w:sz="0" w:space="0" w:color="auto"/>
            <w:right w:val="none" w:sz="0" w:space="0" w:color="auto"/>
          </w:divBdr>
        </w:div>
        <w:div w:id="1439721209">
          <w:marLeft w:val="0"/>
          <w:marRight w:val="0"/>
          <w:marTop w:val="0"/>
          <w:marBottom w:val="0"/>
          <w:divBdr>
            <w:top w:val="none" w:sz="0" w:space="0" w:color="auto"/>
            <w:left w:val="none" w:sz="0" w:space="0" w:color="auto"/>
            <w:bottom w:val="none" w:sz="0" w:space="0" w:color="auto"/>
            <w:right w:val="none" w:sz="0" w:space="0" w:color="auto"/>
          </w:divBdr>
        </w:div>
        <w:div w:id="93785814">
          <w:marLeft w:val="0"/>
          <w:marRight w:val="0"/>
          <w:marTop w:val="0"/>
          <w:marBottom w:val="0"/>
          <w:divBdr>
            <w:top w:val="none" w:sz="0" w:space="0" w:color="auto"/>
            <w:left w:val="none" w:sz="0" w:space="0" w:color="auto"/>
            <w:bottom w:val="none" w:sz="0" w:space="0" w:color="auto"/>
            <w:right w:val="none" w:sz="0" w:space="0" w:color="auto"/>
          </w:divBdr>
        </w:div>
        <w:div w:id="974214545">
          <w:marLeft w:val="0"/>
          <w:marRight w:val="0"/>
          <w:marTop w:val="0"/>
          <w:marBottom w:val="0"/>
          <w:divBdr>
            <w:top w:val="none" w:sz="0" w:space="0" w:color="auto"/>
            <w:left w:val="none" w:sz="0" w:space="0" w:color="auto"/>
            <w:bottom w:val="none" w:sz="0" w:space="0" w:color="auto"/>
            <w:right w:val="none" w:sz="0" w:space="0" w:color="auto"/>
          </w:divBdr>
        </w:div>
        <w:div w:id="732392563">
          <w:marLeft w:val="0"/>
          <w:marRight w:val="0"/>
          <w:marTop w:val="0"/>
          <w:marBottom w:val="0"/>
          <w:divBdr>
            <w:top w:val="none" w:sz="0" w:space="0" w:color="auto"/>
            <w:left w:val="none" w:sz="0" w:space="0" w:color="auto"/>
            <w:bottom w:val="none" w:sz="0" w:space="0" w:color="auto"/>
            <w:right w:val="none" w:sz="0" w:space="0" w:color="auto"/>
          </w:divBdr>
        </w:div>
        <w:div w:id="375128473">
          <w:marLeft w:val="0"/>
          <w:marRight w:val="0"/>
          <w:marTop w:val="0"/>
          <w:marBottom w:val="0"/>
          <w:divBdr>
            <w:top w:val="none" w:sz="0" w:space="0" w:color="auto"/>
            <w:left w:val="none" w:sz="0" w:space="0" w:color="auto"/>
            <w:bottom w:val="none" w:sz="0" w:space="0" w:color="auto"/>
            <w:right w:val="none" w:sz="0" w:space="0" w:color="auto"/>
          </w:divBdr>
        </w:div>
      </w:divsChild>
    </w:div>
    <w:div w:id="1650360143">
      <w:bodyDiv w:val="1"/>
      <w:marLeft w:val="0"/>
      <w:marRight w:val="0"/>
      <w:marTop w:val="0"/>
      <w:marBottom w:val="0"/>
      <w:divBdr>
        <w:top w:val="none" w:sz="0" w:space="0" w:color="auto"/>
        <w:left w:val="none" w:sz="0" w:space="0" w:color="auto"/>
        <w:bottom w:val="none" w:sz="0" w:space="0" w:color="auto"/>
        <w:right w:val="none" w:sz="0" w:space="0" w:color="auto"/>
      </w:divBdr>
      <w:divsChild>
        <w:div w:id="1949192380">
          <w:marLeft w:val="385"/>
          <w:marRight w:val="0"/>
          <w:marTop w:val="0"/>
          <w:marBottom w:val="0"/>
          <w:divBdr>
            <w:top w:val="none" w:sz="0" w:space="0" w:color="auto"/>
            <w:left w:val="none" w:sz="0" w:space="0" w:color="auto"/>
            <w:bottom w:val="none" w:sz="0" w:space="0" w:color="auto"/>
            <w:right w:val="none" w:sz="0" w:space="0" w:color="auto"/>
          </w:divBdr>
        </w:div>
      </w:divsChild>
    </w:div>
    <w:div w:id="1651858230">
      <w:bodyDiv w:val="1"/>
      <w:marLeft w:val="0"/>
      <w:marRight w:val="0"/>
      <w:marTop w:val="0"/>
      <w:marBottom w:val="0"/>
      <w:divBdr>
        <w:top w:val="none" w:sz="0" w:space="0" w:color="auto"/>
        <w:left w:val="none" w:sz="0" w:space="0" w:color="auto"/>
        <w:bottom w:val="none" w:sz="0" w:space="0" w:color="auto"/>
        <w:right w:val="none" w:sz="0" w:space="0" w:color="auto"/>
      </w:divBdr>
      <w:divsChild>
        <w:div w:id="1786733251">
          <w:marLeft w:val="0"/>
          <w:marRight w:val="0"/>
          <w:marTop w:val="0"/>
          <w:marBottom w:val="0"/>
          <w:divBdr>
            <w:top w:val="none" w:sz="0" w:space="0" w:color="auto"/>
            <w:left w:val="none" w:sz="0" w:space="0" w:color="auto"/>
            <w:bottom w:val="none" w:sz="0" w:space="0" w:color="auto"/>
            <w:right w:val="none" w:sz="0" w:space="0" w:color="auto"/>
          </w:divBdr>
        </w:div>
        <w:div w:id="1865707561">
          <w:marLeft w:val="0"/>
          <w:marRight w:val="0"/>
          <w:marTop w:val="0"/>
          <w:marBottom w:val="0"/>
          <w:divBdr>
            <w:top w:val="none" w:sz="0" w:space="0" w:color="auto"/>
            <w:left w:val="none" w:sz="0" w:space="0" w:color="auto"/>
            <w:bottom w:val="none" w:sz="0" w:space="0" w:color="auto"/>
            <w:right w:val="none" w:sz="0" w:space="0" w:color="auto"/>
          </w:divBdr>
        </w:div>
        <w:div w:id="96872877">
          <w:marLeft w:val="0"/>
          <w:marRight w:val="0"/>
          <w:marTop w:val="0"/>
          <w:marBottom w:val="0"/>
          <w:divBdr>
            <w:top w:val="none" w:sz="0" w:space="0" w:color="auto"/>
            <w:left w:val="none" w:sz="0" w:space="0" w:color="auto"/>
            <w:bottom w:val="none" w:sz="0" w:space="0" w:color="auto"/>
            <w:right w:val="none" w:sz="0" w:space="0" w:color="auto"/>
          </w:divBdr>
        </w:div>
        <w:div w:id="1798139727">
          <w:marLeft w:val="0"/>
          <w:marRight w:val="0"/>
          <w:marTop w:val="0"/>
          <w:marBottom w:val="0"/>
          <w:divBdr>
            <w:top w:val="none" w:sz="0" w:space="0" w:color="auto"/>
            <w:left w:val="none" w:sz="0" w:space="0" w:color="auto"/>
            <w:bottom w:val="none" w:sz="0" w:space="0" w:color="auto"/>
            <w:right w:val="none" w:sz="0" w:space="0" w:color="auto"/>
          </w:divBdr>
        </w:div>
        <w:div w:id="1431001110">
          <w:marLeft w:val="0"/>
          <w:marRight w:val="0"/>
          <w:marTop w:val="0"/>
          <w:marBottom w:val="0"/>
          <w:divBdr>
            <w:top w:val="none" w:sz="0" w:space="0" w:color="auto"/>
            <w:left w:val="none" w:sz="0" w:space="0" w:color="auto"/>
            <w:bottom w:val="none" w:sz="0" w:space="0" w:color="auto"/>
            <w:right w:val="none" w:sz="0" w:space="0" w:color="auto"/>
          </w:divBdr>
        </w:div>
        <w:div w:id="1465926971">
          <w:marLeft w:val="0"/>
          <w:marRight w:val="0"/>
          <w:marTop w:val="0"/>
          <w:marBottom w:val="0"/>
          <w:divBdr>
            <w:top w:val="none" w:sz="0" w:space="0" w:color="auto"/>
            <w:left w:val="none" w:sz="0" w:space="0" w:color="auto"/>
            <w:bottom w:val="none" w:sz="0" w:space="0" w:color="auto"/>
            <w:right w:val="none" w:sz="0" w:space="0" w:color="auto"/>
          </w:divBdr>
        </w:div>
        <w:div w:id="2115901727">
          <w:marLeft w:val="0"/>
          <w:marRight w:val="0"/>
          <w:marTop w:val="0"/>
          <w:marBottom w:val="0"/>
          <w:divBdr>
            <w:top w:val="none" w:sz="0" w:space="0" w:color="auto"/>
            <w:left w:val="none" w:sz="0" w:space="0" w:color="auto"/>
            <w:bottom w:val="none" w:sz="0" w:space="0" w:color="auto"/>
            <w:right w:val="none" w:sz="0" w:space="0" w:color="auto"/>
          </w:divBdr>
        </w:div>
        <w:div w:id="1146974717">
          <w:marLeft w:val="0"/>
          <w:marRight w:val="0"/>
          <w:marTop w:val="0"/>
          <w:marBottom w:val="0"/>
          <w:divBdr>
            <w:top w:val="none" w:sz="0" w:space="0" w:color="auto"/>
            <w:left w:val="none" w:sz="0" w:space="0" w:color="auto"/>
            <w:bottom w:val="none" w:sz="0" w:space="0" w:color="auto"/>
            <w:right w:val="none" w:sz="0" w:space="0" w:color="auto"/>
          </w:divBdr>
        </w:div>
        <w:div w:id="864947752">
          <w:marLeft w:val="0"/>
          <w:marRight w:val="0"/>
          <w:marTop w:val="0"/>
          <w:marBottom w:val="0"/>
          <w:divBdr>
            <w:top w:val="none" w:sz="0" w:space="0" w:color="auto"/>
            <w:left w:val="none" w:sz="0" w:space="0" w:color="auto"/>
            <w:bottom w:val="none" w:sz="0" w:space="0" w:color="auto"/>
            <w:right w:val="none" w:sz="0" w:space="0" w:color="auto"/>
          </w:divBdr>
        </w:div>
        <w:div w:id="294529009">
          <w:marLeft w:val="0"/>
          <w:marRight w:val="0"/>
          <w:marTop w:val="0"/>
          <w:marBottom w:val="0"/>
          <w:divBdr>
            <w:top w:val="none" w:sz="0" w:space="0" w:color="auto"/>
            <w:left w:val="none" w:sz="0" w:space="0" w:color="auto"/>
            <w:bottom w:val="none" w:sz="0" w:space="0" w:color="auto"/>
            <w:right w:val="none" w:sz="0" w:space="0" w:color="auto"/>
          </w:divBdr>
        </w:div>
        <w:div w:id="1587573391">
          <w:marLeft w:val="0"/>
          <w:marRight w:val="0"/>
          <w:marTop w:val="0"/>
          <w:marBottom w:val="0"/>
          <w:divBdr>
            <w:top w:val="none" w:sz="0" w:space="0" w:color="auto"/>
            <w:left w:val="none" w:sz="0" w:space="0" w:color="auto"/>
            <w:bottom w:val="none" w:sz="0" w:space="0" w:color="auto"/>
            <w:right w:val="none" w:sz="0" w:space="0" w:color="auto"/>
          </w:divBdr>
        </w:div>
        <w:div w:id="48456342">
          <w:marLeft w:val="0"/>
          <w:marRight w:val="0"/>
          <w:marTop w:val="0"/>
          <w:marBottom w:val="0"/>
          <w:divBdr>
            <w:top w:val="none" w:sz="0" w:space="0" w:color="auto"/>
            <w:left w:val="none" w:sz="0" w:space="0" w:color="auto"/>
            <w:bottom w:val="none" w:sz="0" w:space="0" w:color="auto"/>
            <w:right w:val="none" w:sz="0" w:space="0" w:color="auto"/>
          </w:divBdr>
        </w:div>
        <w:div w:id="1319505018">
          <w:marLeft w:val="0"/>
          <w:marRight w:val="0"/>
          <w:marTop w:val="0"/>
          <w:marBottom w:val="0"/>
          <w:divBdr>
            <w:top w:val="none" w:sz="0" w:space="0" w:color="auto"/>
            <w:left w:val="none" w:sz="0" w:space="0" w:color="auto"/>
            <w:bottom w:val="none" w:sz="0" w:space="0" w:color="auto"/>
            <w:right w:val="none" w:sz="0" w:space="0" w:color="auto"/>
          </w:divBdr>
        </w:div>
        <w:div w:id="1109197491">
          <w:marLeft w:val="0"/>
          <w:marRight w:val="0"/>
          <w:marTop w:val="0"/>
          <w:marBottom w:val="0"/>
          <w:divBdr>
            <w:top w:val="none" w:sz="0" w:space="0" w:color="auto"/>
            <w:left w:val="none" w:sz="0" w:space="0" w:color="auto"/>
            <w:bottom w:val="none" w:sz="0" w:space="0" w:color="auto"/>
            <w:right w:val="none" w:sz="0" w:space="0" w:color="auto"/>
          </w:divBdr>
        </w:div>
        <w:div w:id="440227541">
          <w:marLeft w:val="0"/>
          <w:marRight w:val="0"/>
          <w:marTop w:val="0"/>
          <w:marBottom w:val="0"/>
          <w:divBdr>
            <w:top w:val="none" w:sz="0" w:space="0" w:color="auto"/>
            <w:left w:val="none" w:sz="0" w:space="0" w:color="auto"/>
            <w:bottom w:val="none" w:sz="0" w:space="0" w:color="auto"/>
            <w:right w:val="none" w:sz="0" w:space="0" w:color="auto"/>
          </w:divBdr>
        </w:div>
        <w:div w:id="1467625384">
          <w:marLeft w:val="0"/>
          <w:marRight w:val="0"/>
          <w:marTop w:val="0"/>
          <w:marBottom w:val="0"/>
          <w:divBdr>
            <w:top w:val="none" w:sz="0" w:space="0" w:color="auto"/>
            <w:left w:val="none" w:sz="0" w:space="0" w:color="auto"/>
            <w:bottom w:val="none" w:sz="0" w:space="0" w:color="auto"/>
            <w:right w:val="none" w:sz="0" w:space="0" w:color="auto"/>
          </w:divBdr>
        </w:div>
      </w:divsChild>
    </w:div>
    <w:div w:id="1667398459">
      <w:bodyDiv w:val="1"/>
      <w:marLeft w:val="0"/>
      <w:marRight w:val="0"/>
      <w:marTop w:val="0"/>
      <w:marBottom w:val="0"/>
      <w:divBdr>
        <w:top w:val="none" w:sz="0" w:space="0" w:color="auto"/>
        <w:left w:val="none" w:sz="0" w:space="0" w:color="auto"/>
        <w:bottom w:val="none" w:sz="0" w:space="0" w:color="auto"/>
        <w:right w:val="none" w:sz="0" w:space="0" w:color="auto"/>
      </w:divBdr>
    </w:div>
    <w:div w:id="1672247262">
      <w:bodyDiv w:val="1"/>
      <w:marLeft w:val="0"/>
      <w:marRight w:val="0"/>
      <w:marTop w:val="0"/>
      <w:marBottom w:val="0"/>
      <w:divBdr>
        <w:top w:val="none" w:sz="0" w:space="0" w:color="auto"/>
        <w:left w:val="none" w:sz="0" w:space="0" w:color="auto"/>
        <w:bottom w:val="none" w:sz="0" w:space="0" w:color="auto"/>
        <w:right w:val="none" w:sz="0" w:space="0" w:color="auto"/>
      </w:divBdr>
      <w:divsChild>
        <w:div w:id="1516725431">
          <w:marLeft w:val="345"/>
          <w:marRight w:val="0"/>
          <w:marTop w:val="0"/>
          <w:marBottom w:val="0"/>
          <w:divBdr>
            <w:top w:val="none" w:sz="0" w:space="0" w:color="auto"/>
            <w:left w:val="none" w:sz="0" w:space="0" w:color="auto"/>
            <w:bottom w:val="none" w:sz="0" w:space="0" w:color="auto"/>
            <w:right w:val="none" w:sz="0" w:space="0" w:color="auto"/>
          </w:divBdr>
        </w:div>
      </w:divsChild>
    </w:div>
    <w:div w:id="1676110953">
      <w:bodyDiv w:val="1"/>
      <w:marLeft w:val="0"/>
      <w:marRight w:val="0"/>
      <w:marTop w:val="0"/>
      <w:marBottom w:val="0"/>
      <w:divBdr>
        <w:top w:val="none" w:sz="0" w:space="0" w:color="auto"/>
        <w:left w:val="none" w:sz="0" w:space="0" w:color="auto"/>
        <w:bottom w:val="none" w:sz="0" w:space="0" w:color="auto"/>
        <w:right w:val="none" w:sz="0" w:space="0" w:color="auto"/>
      </w:divBdr>
      <w:divsChild>
        <w:div w:id="1331985166">
          <w:marLeft w:val="385"/>
          <w:marRight w:val="0"/>
          <w:marTop w:val="0"/>
          <w:marBottom w:val="0"/>
          <w:divBdr>
            <w:top w:val="none" w:sz="0" w:space="0" w:color="auto"/>
            <w:left w:val="none" w:sz="0" w:space="0" w:color="auto"/>
            <w:bottom w:val="none" w:sz="0" w:space="0" w:color="auto"/>
            <w:right w:val="none" w:sz="0" w:space="0" w:color="auto"/>
          </w:divBdr>
        </w:div>
      </w:divsChild>
    </w:div>
    <w:div w:id="1682387890">
      <w:bodyDiv w:val="1"/>
      <w:marLeft w:val="0"/>
      <w:marRight w:val="0"/>
      <w:marTop w:val="0"/>
      <w:marBottom w:val="0"/>
      <w:divBdr>
        <w:top w:val="none" w:sz="0" w:space="0" w:color="auto"/>
        <w:left w:val="none" w:sz="0" w:space="0" w:color="auto"/>
        <w:bottom w:val="none" w:sz="0" w:space="0" w:color="auto"/>
        <w:right w:val="none" w:sz="0" w:space="0" w:color="auto"/>
      </w:divBdr>
      <w:divsChild>
        <w:div w:id="117532651">
          <w:marLeft w:val="345"/>
          <w:marRight w:val="0"/>
          <w:marTop w:val="0"/>
          <w:marBottom w:val="0"/>
          <w:divBdr>
            <w:top w:val="none" w:sz="0" w:space="0" w:color="auto"/>
            <w:left w:val="none" w:sz="0" w:space="0" w:color="auto"/>
            <w:bottom w:val="none" w:sz="0" w:space="0" w:color="auto"/>
            <w:right w:val="none" w:sz="0" w:space="0" w:color="auto"/>
          </w:divBdr>
          <w:divsChild>
            <w:div w:id="2062778237">
              <w:marLeft w:val="0"/>
              <w:marRight w:val="0"/>
              <w:marTop w:val="0"/>
              <w:marBottom w:val="0"/>
              <w:divBdr>
                <w:top w:val="none" w:sz="0" w:space="0" w:color="auto"/>
                <w:left w:val="none" w:sz="0" w:space="0" w:color="auto"/>
                <w:bottom w:val="none" w:sz="0" w:space="0" w:color="auto"/>
                <w:right w:val="none" w:sz="0" w:space="0" w:color="auto"/>
              </w:divBdr>
            </w:div>
            <w:div w:id="49766788">
              <w:marLeft w:val="0"/>
              <w:marRight w:val="0"/>
              <w:marTop w:val="0"/>
              <w:marBottom w:val="0"/>
              <w:divBdr>
                <w:top w:val="none" w:sz="0" w:space="0" w:color="auto"/>
                <w:left w:val="none" w:sz="0" w:space="0" w:color="auto"/>
                <w:bottom w:val="none" w:sz="0" w:space="0" w:color="auto"/>
                <w:right w:val="none" w:sz="0" w:space="0" w:color="auto"/>
              </w:divBdr>
            </w:div>
            <w:div w:id="777332373">
              <w:marLeft w:val="0"/>
              <w:marRight w:val="0"/>
              <w:marTop w:val="0"/>
              <w:marBottom w:val="0"/>
              <w:divBdr>
                <w:top w:val="none" w:sz="0" w:space="0" w:color="auto"/>
                <w:left w:val="none" w:sz="0" w:space="0" w:color="auto"/>
                <w:bottom w:val="none" w:sz="0" w:space="0" w:color="auto"/>
                <w:right w:val="none" w:sz="0" w:space="0" w:color="auto"/>
              </w:divBdr>
            </w:div>
            <w:div w:id="1198735191">
              <w:marLeft w:val="0"/>
              <w:marRight w:val="0"/>
              <w:marTop w:val="0"/>
              <w:marBottom w:val="0"/>
              <w:divBdr>
                <w:top w:val="none" w:sz="0" w:space="0" w:color="auto"/>
                <w:left w:val="none" w:sz="0" w:space="0" w:color="auto"/>
                <w:bottom w:val="none" w:sz="0" w:space="0" w:color="auto"/>
                <w:right w:val="none" w:sz="0" w:space="0" w:color="auto"/>
              </w:divBdr>
            </w:div>
            <w:div w:id="220752239">
              <w:marLeft w:val="0"/>
              <w:marRight w:val="0"/>
              <w:marTop w:val="0"/>
              <w:marBottom w:val="0"/>
              <w:divBdr>
                <w:top w:val="none" w:sz="0" w:space="0" w:color="auto"/>
                <w:left w:val="none" w:sz="0" w:space="0" w:color="auto"/>
                <w:bottom w:val="none" w:sz="0" w:space="0" w:color="auto"/>
                <w:right w:val="none" w:sz="0" w:space="0" w:color="auto"/>
              </w:divBdr>
            </w:div>
            <w:div w:id="2057968009">
              <w:marLeft w:val="0"/>
              <w:marRight w:val="0"/>
              <w:marTop w:val="0"/>
              <w:marBottom w:val="0"/>
              <w:divBdr>
                <w:top w:val="none" w:sz="0" w:space="0" w:color="auto"/>
                <w:left w:val="none" w:sz="0" w:space="0" w:color="auto"/>
                <w:bottom w:val="none" w:sz="0" w:space="0" w:color="auto"/>
                <w:right w:val="none" w:sz="0" w:space="0" w:color="auto"/>
              </w:divBdr>
            </w:div>
            <w:div w:id="995499867">
              <w:marLeft w:val="0"/>
              <w:marRight w:val="0"/>
              <w:marTop w:val="0"/>
              <w:marBottom w:val="0"/>
              <w:divBdr>
                <w:top w:val="none" w:sz="0" w:space="0" w:color="auto"/>
                <w:left w:val="none" w:sz="0" w:space="0" w:color="auto"/>
                <w:bottom w:val="none" w:sz="0" w:space="0" w:color="auto"/>
                <w:right w:val="none" w:sz="0" w:space="0" w:color="auto"/>
              </w:divBdr>
            </w:div>
            <w:div w:id="1821577355">
              <w:marLeft w:val="0"/>
              <w:marRight w:val="0"/>
              <w:marTop w:val="0"/>
              <w:marBottom w:val="0"/>
              <w:divBdr>
                <w:top w:val="none" w:sz="0" w:space="0" w:color="auto"/>
                <w:left w:val="none" w:sz="0" w:space="0" w:color="auto"/>
                <w:bottom w:val="none" w:sz="0" w:space="0" w:color="auto"/>
                <w:right w:val="none" w:sz="0" w:space="0" w:color="auto"/>
              </w:divBdr>
            </w:div>
            <w:div w:id="529876199">
              <w:marLeft w:val="0"/>
              <w:marRight w:val="0"/>
              <w:marTop w:val="0"/>
              <w:marBottom w:val="0"/>
              <w:divBdr>
                <w:top w:val="none" w:sz="0" w:space="0" w:color="auto"/>
                <w:left w:val="none" w:sz="0" w:space="0" w:color="auto"/>
                <w:bottom w:val="none" w:sz="0" w:space="0" w:color="auto"/>
                <w:right w:val="none" w:sz="0" w:space="0" w:color="auto"/>
              </w:divBdr>
            </w:div>
            <w:div w:id="1564411104">
              <w:marLeft w:val="0"/>
              <w:marRight w:val="0"/>
              <w:marTop w:val="0"/>
              <w:marBottom w:val="0"/>
              <w:divBdr>
                <w:top w:val="none" w:sz="0" w:space="0" w:color="auto"/>
                <w:left w:val="none" w:sz="0" w:space="0" w:color="auto"/>
                <w:bottom w:val="none" w:sz="0" w:space="0" w:color="auto"/>
                <w:right w:val="none" w:sz="0" w:space="0" w:color="auto"/>
              </w:divBdr>
            </w:div>
          </w:divsChild>
        </w:div>
        <w:div w:id="1450659831">
          <w:marLeft w:val="0"/>
          <w:marRight w:val="0"/>
          <w:marTop w:val="0"/>
          <w:marBottom w:val="0"/>
          <w:divBdr>
            <w:top w:val="none" w:sz="0" w:space="0" w:color="auto"/>
            <w:left w:val="none" w:sz="0" w:space="0" w:color="auto"/>
            <w:bottom w:val="none" w:sz="0" w:space="0" w:color="auto"/>
            <w:right w:val="none" w:sz="0" w:space="0" w:color="auto"/>
          </w:divBdr>
        </w:div>
        <w:div w:id="314068923">
          <w:marLeft w:val="645"/>
          <w:marRight w:val="0"/>
          <w:marTop w:val="0"/>
          <w:marBottom w:val="0"/>
          <w:divBdr>
            <w:top w:val="none" w:sz="0" w:space="0" w:color="auto"/>
            <w:left w:val="none" w:sz="0" w:space="0" w:color="auto"/>
            <w:bottom w:val="none" w:sz="0" w:space="0" w:color="auto"/>
            <w:right w:val="none" w:sz="0" w:space="0" w:color="auto"/>
          </w:divBdr>
          <w:divsChild>
            <w:div w:id="785200196">
              <w:marLeft w:val="0"/>
              <w:marRight w:val="0"/>
              <w:marTop w:val="0"/>
              <w:marBottom w:val="0"/>
              <w:divBdr>
                <w:top w:val="none" w:sz="0" w:space="0" w:color="auto"/>
                <w:left w:val="none" w:sz="0" w:space="0" w:color="auto"/>
                <w:bottom w:val="none" w:sz="0" w:space="0" w:color="auto"/>
                <w:right w:val="none" w:sz="0" w:space="0" w:color="auto"/>
              </w:divBdr>
            </w:div>
            <w:div w:id="730618313">
              <w:marLeft w:val="0"/>
              <w:marRight w:val="0"/>
              <w:marTop w:val="0"/>
              <w:marBottom w:val="0"/>
              <w:divBdr>
                <w:top w:val="none" w:sz="0" w:space="0" w:color="auto"/>
                <w:left w:val="none" w:sz="0" w:space="0" w:color="auto"/>
                <w:bottom w:val="none" w:sz="0" w:space="0" w:color="auto"/>
                <w:right w:val="none" w:sz="0" w:space="0" w:color="auto"/>
              </w:divBdr>
            </w:div>
            <w:div w:id="558983025">
              <w:marLeft w:val="0"/>
              <w:marRight w:val="0"/>
              <w:marTop w:val="0"/>
              <w:marBottom w:val="0"/>
              <w:divBdr>
                <w:top w:val="none" w:sz="0" w:space="0" w:color="auto"/>
                <w:left w:val="none" w:sz="0" w:space="0" w:color="auto"/>
                <w:bottom w:val="none" w:sz="0" w:space="0" w:color="auto"/>
                <w:right w:val="none" w:sz="0" w:space="0" w:color="auto"/>
              </w:divBdr>
            </w:div>
            <w:div w:id="1891067603">
              <w:marLeft w:val="0"/>
              <w:marRight w:val="0"/>
              <w:marTop w:val="0"/>
              <w:marBottom w:val="0"/>
              <w:divBdr>
                <w:top w:val="none" w:sz="0" w:space="0" w:color="auto"/>
                <w:left w:val="none" w:sz="0" w:space="0" w:color="auto"/>
                <w:bottom w:val="none" w:sz="0" w:space="0" w:color="auto"/>
                <w:right w:val="none" w:sz="0" w:space="0" w:color="auto"/>
              </w:divBdr>
            </w:div>
            <w:div w:id="11404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5953">
      <w:bodyDiv w:val="1"/>
      <w:marLeft w:val="0"/>
      <w:marRight w:val="0"/>
      <w:marTop w:val="0"/>
      <w:marBottom w:val="0"/>
      <w:divBdr>
        <w:top w:val="none" w:sz="0" w:space="0" w:color="auto"/>
        <w:left w:val="none" w:sz="0" w:space="0" w:color="auto"/>
        <w:bottom w:val="none" w:sz="0" w:space="0" w:color="auto"/>
        <w:right w:val="none" w:sz="0" w:space="0" w:color="auto"/>
      </w:divBdr>
      <w:divsChild>
        <w:div w:id="933782090">
          <w:marLeft w:val="0"/>
          <w:marRight w:val="0"/>
          <w:marTop w:val="0"/>
          <w:marBottom w:val="0"/>
          <w:divBdr>
            <w:top w:val="none" w:sz="0" w:space="0" w:color="auto"/>
            <w:left w:val="none" w:sz="0" w:space="0" w:color="auto"/>
            <w:bottom w:val="none" w:sz="0" w:space="0" w:color="auto"/>
            <w:right w:val="none" w:sz="0" w:space="0" w:color="auto"/>
          </w:divBdr>
        </w:div>
      </w:divsChild>
    </w:div>
    <w:div w:id="1695837908">
      <w:bodyDiv w:val="1"/>
      <w:marLeft w:val="0"/>
      <w:marRight w:val="0"/>
      <w:marTop w:val="0"/>
      <w:marBottom w:val="0"/>
      <w:divBdr>
        <w:top w:val="none" w:sz="0" w:space="0" w:color="auto"/>
        <w:left w:val="none" w:sz="0" w:space="0" w:color="auto"/>
        <w:bottom w:val="none" w:sz="0" w:space="0" w:color="auto"/>
        <w:right w:val="none" w:sz="0" w:space="0" w:color="auto"/>
      </w:divBdr>
    </w:div>
    <w:div w:id="1702129247">
      <w:bodyDiv w:val="1"/>
      <w:marLeft w:val="0"/>
      <w:marRight w:val="0"/>
      <w:marTop w:val="0"/>
      <w:marBottom w:val="0"/>
      <w:divBdr>
        <w:top w:val="none" w:sz="0" w:space="0" w:color="auto"/>
        <w:left w:val="none" w:sz="0" w:space="0" w:color="auto"/>
        <w:bottom w:val="none" w:sz="0" w:space="0" w:color="auto"/>
        <w:right w:val="none" w:sz="0" w:space="0" w:color="auto"/>
      </w:divBdr>
    </w:div>
    <w:div w:id="1716614111">
      <w:bodyDiv w:val="1"/>
      <w:marLeft w:val="0"/>
      <w:marRight w:val="0"/>
      <w:marTop w:val="0"/>
      <w:marBottom w:val="0"/>
      <w:divBdr>
        <w:top w:val="none" w:sz="0" w:space="0" w:color="auto"/>
        <w:left w:val="none" w:sz="0" w:space="0" w:color="auto"/>
        <w:bottom w:val="none" w:sz="0" w:space="0" w:color="auto"/>
        <w:right w:val="none" w:sz="0" w:space="0" w:color="auto"/>
      </w:divBdr>
      <w:divsChild>
        <w:div w:id="1648852715">
          <w:marLeft w:val="385"/>
          <w:marRight w:val="0"/>
          <w:marTop w:val="0"/>
          <w:marBottom w:val="0"/>
          <w:divBdr>
            <w:top w:val="none" w:sz="0" w:space="0" w:color="auto"/>
            <w:left w:val="none" w:sz="0" w:space="0" w:color="auto"/>
            <w:bottom w:val="none" w:sz="0" w:space="0" w:color="auto"/>
            <w:right w:val="none" w:sz="0" w:space="0" w:color="auto"/>
          </w:divBdr>
        </w:div>
      </w:divsChild>
    </w:div>
    <w:div w:id="1726027367">
      <w:bodyDiv w:val="1"/>
      <w:marLeft w:val="0"/>
      <w:marRight w:val="0"/>
      <w:marTop w:val="0"/>
      <w:marBottom w:val="0"/>
      <w:divBdr>
        <w:top w:val="none" w:sz="0" w:space="0" w:color="auto"/>
        <w:left w:val="none" w:sz="0" w:space="0" w:color="auto"/>
        <w:bottom w:val="none" w:sz="0" w:space="0" w:color="auto"/>
        <w:right w:val="none" w:sz="0" w:space="0" w:color="auto"/>
      </w:divBdr>
      <w:divsChild>
        <w:div w:id="2045906352">
          <w:marLeft w:val="385"/>
          <w:marRight w:val="0"/>
          <w:marTop w:val="0"/>
          <w:marBottom w:val="0"/>
          <w:divBdr>
            <w:top w:val="none" w:sz="0" w:space="0" w:color="auto"/>
            <w:left w:val="none" w:sz="0" w:space="0" w:color="auto"/>
            <w:bottom w:val="none" w:sz="0" w:space="0" w:color="auto"/>
            <w:right w:val="none" w:sz="0" w:space="0" w:color="auto"/>
          </w:divBdr>
        </w:div>
      </w:divsChild>
    </w:div>
    <w:div w:id="1728987878">
      <w:bodyDiv w:val="1"/>
      <w:marLeft w:val="0"/>
      <w:marRight w:val="0"/>
      <w:marTop w:val="0"/>
      <w:marBottom w:val="0"/>
      <w:divBdr>
        <w:top w:val="none" w:sz="0" w:space="0" w:color="auto"/>
        <w:left w:val="none" w:sz="0" w:space="0" w:color="auto"/>
        <w:bottom w:val="none" w:sz="0" w:space="0" w:color="auto"/>
        <w:right w:val="none" w:sz="0" w:space="0" w:color="auto"/>
      </w:divBdr>
    </w:div>
    <w:div w:id="1752695031">
      <w:bodyDiv w:val="1"/>
      <w:marLeft w:val="0"/>
      <w:marRight w:val="0"/>
      <w:marTop w:val="0"/>
      <w:marBottom w:val="0"/>
      <w:divBdr>
        <w:top w:val="none" w:sz="0" w:space="0" w:color="auto"/>
        <w:left w:val="none" w:sz="0" w:space="0" w:color="auto"/>
        <w:bottom w:val="none" w:sz="0" w:space="0" w:color="auto"/>
        <w:right w:val="none" w:sz="0" w:space="0" w:color="auto"/>
      </w:divBdr>
      <w:divsChild>
        <w:div w:id="414127917">
          <w:marLeft w:val="0"/>
          <w:marRight w:val="0"/>
          <w:marTop w:val="0"/>
          <w:marBottom w:val="0"/>
          <w:divBdr>
            <w:top w:val="none" w:sz="0" w:space="0" w:color="auto"/>
            <w:left w:val="none" w:sz="0" w:space="0" w:color="auto"/>
            <w:bottom w:val="none" w:sz="0" w:space="0" w:color="auto"/>
            <w:right w:val="none" w:sz="0" w:space="0" w:color="auto"/>
          </w:divBdr>
        </w:div>
        <w:div w:id="389498801">
          <w:marLeft w:val="0"/>
          <w:marRight w:val="0"/>
          <w:marTop w:val="0"/>
          <w:marBottom w:val="0"/>
          <w:divBdr>
            <w:top w:val="none" w:sz="0" w:space="0" w:color="auto"/>
            <w:left w:val="none" w:sz="0" w:space="0" w:color="auto"/>
            <w:bottom w:val="none" w:sz="0" w:space="0" w:color="auto"/>
            <w:right w:val="none" w:sz="0" w:space="0" w:color="auto"/>
          </w:divBdr>
        </w:div>
        <w:div w:id="1666128888">
          <w:marLeft w:val="0"/>
          <w:marRight w:val="0"/>
          <w:marTop w:val="0"/>
          <w:marBottom w:val="0"/>
          <w:divBdr>
            <w:top w:val="none" w:sz="0" w:space="0" w:color="auto"/>
            <w:left w:val="none" w:sz="0" w:space="0" w:color="auto"/>
            <w:bottom w:val="none" w:sz="0" w:space="0" w:color="auto"/>
            <w:right w:val="none" w:sz="0" w:space="0" w:color="auto"/>
          </w:divBdr>
        </w:div>
        <w:div w:id="249583978">
          <w:marLeft w:val="0"/>
          <w:marRight w:val="0"/>
          <w:marTop w:val="0"/>
          <w:marBottom w:val="0"/>
          <w:divBdr>
            <w:top w:val="none" w:sz="0" w:space="0" w:color="auto"/>
            <w:left w:val="none" w:sz="0" w:space="0" w:color="auto"/>
            <w:bottom w:val="none" w:sz="0" w:space="0" w:color="auto"/>
            <w:right w:val="none" w:sz="0" w:space="0" w:color="auto"/>
          </w:divBdr>
        </w:div>
      </w:divsChild>
    </w:div>
    <w:div w:id="1755931005">
      <w:bodyDiv w:val="1"/>
      <w:marLeft w:val="0"/>
      <w:marRight w:val="0"/>
      <w:marTop w:val="0"/>
      <w:marBottom w:val="0"/>
      <w:divBdr>
        <w:top w:val="none" w:sz="0" w:space="0" w:color="auto"/>
        <w:left w:val="none" w:sz="0" w:space="0" w:color="auto"/>
        <w:bottom w:val="none" w:sz="0" w:space="0" w:color="auto"/>
        <w:right w:val="none" w:sz="0" w:space="0" w:color="auto"/>
      </w:divBdr>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767923406">
      <w:bodyDiv w:val="1"/>
      <w:marLeft w:val="0"/>
      <w:marRight w:val="0"/>
      <w:marTop w:val="0"/>
      <w:marBottom w:val="0"/>
      <w:divBdr>
        <w:top w:val="none" w:sz="0" w:space="0" w:color="auto"/>
        <w:left w:val="none" w:sz="0" w:space="0" w:color="auto"/>
        <w:bottom w:val="none" w:sz="0" w:space="0" w:color="auto"/>
        <w:right w:val="none" w:sz="0" w:space="0" w:color="auto"/>
      </w:divBdr>
    </w:div>
    <w:div w:id="1769621498">
      <w:bodyDiv w:val="1"/>
      <w:marLeft w:val="0"/>
      <w:marRight w:val="0"/>
      <w:marTop w:val="0"/>
      <w:marBottom w:val="0"/>
      <w:divBdr>
        <w:top w:val="none" w:sz="0" w:space="0" w:color="auto"/>
        <w:left w:val="none" w:sz="0" w:space="0" w:color="auto"/>
        <w:bottom w:val="none" w:sz="0" w:space="0" w:color="auto"/>
        <w:right w:val="none" w:sz="0" w:space="0" w:color="auto"/>
      </w:divBdr>
      <w:divsChild>
        <w:div w:id="1854418226">
          <w:marLeft w:val="0"/>
          <w:marRight w:val="0"/>
          <w:marTop w:val="0"/>
          <w:marBottom w:val="0"/>
          <w:divBdr>
            <w:top w:val="none" w:sz="0" w:space="0" w:color="auto"/>
            <w:left w:val="none" w:sz="0" w:space="0" w:color="auto"/>
            <w:bottom w:val="none" w:sz="0" w:space="0" w:color="auto"/>
            <w:right w:val="none" w:sz="0" w:space="0" w:color="auto"/>
          </w:divBdr>
        </w:div>
        <w:div w:id="2072728658">
          <w:marLeft w:val="0"/>
          <w:marRight w:val="0"/>
          <w:marTop w:val="0"/>
          <w:marBottom w:val="0"/>
          <w:divBdr>
            <w:top w:val="none" w:sz="0" w:space="0" w:color="auto"/>
            <w:left w:val="none" w:sz="0" w:space="0" w:color="auto"/>
            <w:bottom w:val="none" w:sz="0" w:space="0" w:color="auto"/>
            <w:right w:val="none" w:sz="0" w:space="0" w:color="auto"/>
          </w:divBdr>
        </w:div>
      </w:divsChild>
    </w:div>
    <w:div w:id="1775176443">
      <w:bodyDiv w:val="1"/>
      <w:marLeft w:val="0"/>
      <w:marRight w:val="0"/>
      <w:marTop w:val="0"/>
      <w:marBottom w:val="0"/>
      <w:divBdr>
        <w:top w:val="none" w:sz="0" w:space="0" w:color="auto"/>
        <w:left w:val="none" w:sz="0" w:space="0" w:color="auto"/>
        <w:bottom w:val="none" w:sz="0" w:space="0" w:color="auto"/>
        <w:right w:val="none" w:sz="0" w:space="0" w:color="auto"/>
      </w:divBdr>
    </w:div>
    <w:div w:id="1775981638">
      <w:bodyDiv w:val="1"/>
      <w:marLeft w:val="0"/>
      <w:marRight w:val="0"/>
      <w:marTop w:val="0"/>
      <w:marBottom w:val="0"/>
      <w:divBdr>
        <w:top w:val="none" w:sz="0" w:space="0" w:color="auto"/>
        <w:left w:val="none" w:sz="0" w:space="0" w:color="auto"/>
        <w:bottom w:val="none" w:sz="0" w:space="0" w:color="auto"/>
        <w:right w:val="none" w:sz="0" w:space="0" w:color="auto"/>
      </w:divBdr>
      <w:divsChild>
        <w:div w:id="1831556949">
          <w:marLeft w:val="0"/>
          <w:marRight w:val="0"/>
          <w:marTop w:val="0"/>
          <w:marBottom w:val="0"/>
          <w:divBdr>
            <w:top w:val="none" w:sz="0" w:space="0" w:color="auto"/>
            <w:left w:val="none" w:sz="0" w:space="0" w:color="auto"/>
            <w:bottom w:val="none" w:sz="0" w:space="0" w:color="auto"/>
            <w:right w:val="none" w:sz="0" w:space="0" w:color="auto"/>
          </w:divBdr>
        </w:div>
      </w:divsChild>
    </w:div>
    <w:div w:id="1783643908">
      <w:bodyDiv w:val="1"/>
      <w:marLeft w:val="0"/>
      <w:marRight w:val="0"/>
      <w:marTop w:val="0"/>
      <w:marBottom w:val="0"/>
      <w:divBdr>
        <w:top w:val="none" w:sz="0" w:space="0" w:color="auto"/>
        <w:left w:val="none" w:sz="0" w:space="0" w:color="auto"/>
        <w:bottom w:val="none" w:sz="0" w:space="0" w:color="auto"/>
        <w:right w:val="none" w:sz="0" w:space="0" w:color="auto"/>
      </w:divBdr>
      <w:divsChild>
        <w:div w:id="392774702">
          <w:marLeft w:val="0"/>
          <w:marRight w:val="0"/>
          <w:marTop w:val="0"/>
          <w:marBottom w:val="0"/>
          <w:divBdr>
            <w:top w:val="none" w:sz="0" w:space="0" w:color="auto"/>
            <w:left w:val="none" w:sz="0" w:space="0" w:color="auto"/>
            <w:bottom w:val="none" w:sz="0" w:space="0" w:color="auto"/>
            <w:right w:val="none" w:sz="0" w:space="0" w:color="auto"/>
          </w:divBdr>
        </w:div>
        <w:div w:id="1116631875">
          <w:marLeft w:val="0"/>
          <w:marRight w:val="0"/>
          <w:marTop w:val="0"/>
          <w:marBottom w:val="0"/>
          <w:divBdr>
            <w:top w:val="none" w:sz="0" w:space="0" w:color="auto"/>
            <w:left w:val="none" w:sz="0" w:space="0" w:color="auto"/>
            <w:bottom w:val="none" w:sz="0" w:space="0" w:color="auto"/>
            <w:right w:val="none" w:sz="0" w:space="0" w:color="auto"/>
          </w:divBdr>
        </w:div>
        <w:div w:id="2140610189">
          <w:marLeft w:val="0"/>
          <w:marRight w:val="0"/>
          <w:marTop w:val="0"/>
          <w:marBottom w:val="0"/>
          <w:divBdr>
            <w:top w:val="none" w:sz="0" w:space="0" w:color="auto"/>
            <w:left w:val="none" w:sz="0" w:space="0" w:color="auto"/>
            <w:bottom w:val="none" w:sz="0" w:space="0" w:color="auto"/>
            <w:right w:val="none" w:sz="0" w:space="0" w:color="auto"/>
          </w:divBdr>
        </w:div>
        <w:div w:id="242180439">
          <w:marLeft w:val="0"/>
          <w:marRight w:val="0"/>
          <w:marTop w:val="0"/>
          <w:marBottom w:val="0"/>
          <w:divBdr>
            <w:top w:val="none" w:sz="0" w:space="0" w:color="auto"/>
            <w:left w:val="none" w:sz="0" w:space="0" w:color="auto"/>
            <w:bottom w:val="none" w:sz="0" w:space="0" w:color="auto"/>
            <w:right w:val="none" w:sz="0" w:space="0" w:color="auto"/>
          </w:divBdr>
        </w:div>
        <w:div w:id="1840923651">
          <w:marLeft w:val="0"/>
          <w:marRight w:val="0"/>
          <w:marTop w:val="0"/>
          <w:marBottom w:val="0"/>
          <w:divBdr>
            <w:top w:val="none" w:sz="0" w:space="0" w:color="auto"/>
            <w:left w:val="none" w:sz="0" w:space="0" w:color="auto"/>
            <w:bottom w:val="none" w:sz="0" w:space="0" w:color="auto"/>
            <w:right w:val="none" w:sz="0" w:space="0" w:color="auto"/>
          </w:divBdr>
        </w:div>
        <w:div w:id="1019695188">
          <w:marLeft w:val="0"/>
          <w:marRight w:val="0"/>
          <w:marTop w:val="0"/>
          <w:marBottom w:val="0"/>
          <w:divBdr>
            <w:top w:val="none" w:sz="0" w:space="0" w:color="auto"/>
            <w:left w:val="none" w:sz="0" w:space="0" w:color="auto"/>
            <w:bottom w:val="none" w:sz="0" w:space="0" w:color="auto"/>
            <w:right w:val="none" w:sz="0" w:space="0" w:color="auto"/>
          </w:divBdr>
        </w:div>
        <w:div w:id="1016542756">
          <w:marLeft w:val="0"/>
          <w:marRight w:val="0"/>
          <w:marTop w:val="0"/>
          <w:marBottom w:val="0"/>
          <w:divBdr>
            <w:top w:val="none" w:sz="0" w:space="0" w:color="auto"/>
            <w:left w:val="none" w:sz="0" w:space="0" w:color="auto"/>
            <w:bottom w:val="none" w:sz="0" w:space="0" w:color="auto"/>
            <w:right w:val="none" w:sz="0" w:space="0" w:color="auto"/>
          </w:divBdr>
        </w:div>
        <w:div w:id="1220437204">
          <w:marLeft w:val="0"/>
          <w:marRight w:val="0"/>
          <w:marTop w:val="0"/>
          <w:marBottom w:val="0"/>
          <w:divBdr>
            <w:top w:val="none" w:sz="0" w:space="0" w:color="auto"/>
            <w:left w:val="none" w:sz="0" w:space="0" w:color="auto"/>
            <w:bottom w:val="none" w:sz="0" w:space="0" w:color="auto"/>
            <w:right w:val="none" w:sz="0" w:space="0" w:color="auto"/>
          </w:divBdr>
        </w:div>
        <w:div w:id="971833559">
          <w:marLeft w:val="0"/>
          <w:marRight w:val="0"/>
          <w:marTop w:val="0"/>
          <w:marBottom w:val="0"/>
          <w:divBdr>
            <w:top w:val="none" w:sz="0" w:space="0" w:color="auto"/>
            <w:left w:val="none" w:sz="0" w:space="0" w:color="auto"/>
            <w:bottom w:val="none" w:sz="0" w:space="0" w:color="auto"/>
            <w:right w:val="none" w:sz="0" w:space="0" w:color="auto"/>
          </w:divBdr>
        </w:div>
        <w:div w:id="1304500196">
          <w:marLeft w:val="0"/>
          <w:marRight w:val="0"/>
          <w:marTop w:val="0"/>
          <w:marBottom w:val="0"/>
          <w:divBdr>
            <w:top w:val="none" w:sz="0" w:space="0" w:color="auto"/>
            <w:left w:val="none" w:sz="0" w:space="0" w:color="auto"/>
            <w:bottom w:val="none" w:sz="0" w:space="0" w:color="auto"/>
            <w:right w:val="none" w:sz="0" w:space="0" w:color="auto"/>
          </w:divBdr>
        </w:div>
        <w:div w:id="292248516">
          <w:marLeft w:val="0"/>
          <w:marRight w:val="0"/>
          <w:marTop w:val="0"/>
          <w:marBottom w:val="0"/>
          <w:divBdr>
            <w:top w:val="none" w:sz="0" w:space="0" w:color="auto"/>
            <w:left w:val="none" w:sz="0" w:space="0" w:color="auto"/>
            <w:bottom w:val="none" w:sz="0" w:space="0" w:color="auto"/>
            <w:right w:val="none" w:sz="0" w:space="0" w:color="auto"/>
          </w:divBdr>
        </w:div>
        <w:div w:id="309331007">
          <w:marLeft w:val="0"/>
          <w:marRight w:val="0"/>
          <w:marTop w:val="0"/>
          <w:marBottom w:val="0"/>
          <w:divBdr>
            <w:top w:val="none" w:sz="0" w:space="0" w:color="auto"/>
            <w:left w:val="none" w:sz="0" w:space="0" w:color="auto"/>
            <w:bottom w:val="none" w:sz="0" w:space="0" w:color="auto"/>
            <w:right w:val="none" w:sz="0" w:space="0" w:color="auto"/>
          </w:divBdr>
        </w:div>
        <w:div w:id="1605962774">
          <w:marLeft w:val="0"/>
          <w:marRight w:val="0"/>
          <w:marTop w:val="0"/>
          <w:marBottom w:val="0"/>
          <w:divBdr>
            <w:top w:val="none" w:sz="0" w:space="0" w:color="auto"/>
            <w:left w:val="none" w:sz="0" w:space="0" w:color="auto"/>
            <w:bottom w:val="none" w:sz="0" w:space="0" w:color="auto"/>
            <w:right w:val="none" w:sz="0" w:space="0" w:color="auto"/>
          </w:divBdr>
        </w:div>
        <w:div w:id="895972933">
          <w:marLeft w:val="0"/>
          <w:marRight w:val="0"/>
          <w:marTop w:val="0"/>
          <w:marBottom w:val="0"/>
          <w:divBdr>
            <w:top w:val="none" w:sz="0" w:space="0" w:color="auto"/>
            <w:left w:val="none" w:sz="0" w:space="0" w:color="auto"/>
            <w:bottom w:val="none" w:sz="0" w:space="0" w:color="auto"/>
            <w:right w:val="none" w:sz="0" w:space="0" w:color="auto"/>
          </w:divBdr>
        </w:div>
        <w:div w:id="652876554">
          <w:marLeft w:val="0"/>
          <w:marRight w:val="0"/>
          <w:marTop w:val="0"/>
          <w:marBottom w:val="0"/>
          <w:divBdr>
            <w:top w:val="none" w:sz="0" w:space="0" w:color="auto"/>
            <w:left w:val="none" w:sz="0" w:space="0" w:color="auto"/>
            <w:bottom w:val="none" w:sz="0" w:space="0" w:color="auto"/>
            <w:right w:val="none" w:sz="0" w:space="0" w:color="auto"/>
          </w:divBdr>
        </w:div>
        <w:div w:id="1760175783">
          <w:marLeft w:val="0"/>
          <w:marRight w:val="0"/>
          <w:marTop w:val="0"/>
          <w:marBottom w:val="0"/>
          <w:divBdr>
            <w:top w:val="none" w:sz="0" w:space="0" w:color="auto"/>
            <w:left w:val="none" w:sz="0" w:space="0" w:color="auto"/>
            <w:bottom w:val="none" w:sz="0" w:space="0" w:color="auto"/>
            <w:right w:val="none" w:sz="0" w:space="0" w:color="auto"/>
          </w:divBdr>
        </w:div>
        <w:div w:id="2024042904">
          <w:marLeft w:val="0"/>
          <w:marRight w:val="0"/>
          <w:marTop w:val="0"/>
          <w:marBottom w:val="0"/>
          <w:divBdr>
            <w:top w:val="none" w:sz="0" w:space="0" w:color="auto"/>
            <w:left w:val="none" w:sz="0" w:space="0" w:color="auto"/>
            <w:bottom w:val="none" w:sz="0" w:space="0" w:color="auto"/>
            <w:right w:val="none" w:sz="0" w:space="0" w:color="auto"/>
          </w:divBdr>
        </w:div>
        <w:div w:id="1951424298">
          <w:marLeft w:val="0"/>
          <w:marRight w:val="0"/>
          <w:marTop w:val="0"/>
          <w:marBottom w:val="0"/>
          <w:divBdr>
            <w:top w:val="none" w:sz="0" w:space="0" w:color="auto"/>
            <w:left w:val="none" w:sz="0" w:space="0" w:color="auto"/>
            <w:bottom w:val="none" w:sz="0" w:space="0" w:color="auto"/>
            <w:right w:val="none" w:sz="0" w:space="0" w:color="auto"/>
          </w:divBdr>
        </w:div>
      </w:divsChild>
    </w:div>
    <w:div w:id="1791165622">
      <w:bodyDiv w:val="1"/>
      <w:marLeft w:val="0"/>
      <w:marRight w:val="0"/>
      <w:marTop w:val="0"/>
      <w:marBottom w:val="0"/>
      <w:divBdr>
        <w:top w:val="none" w:sz="0" w:space="0" w:color="auto"/>
        <w:left w:val="none" w:sz="0" w:space="0" w:color="auto"/>
        <w:bottom w:val="none" w:sz="0" w:space="0" w:color="auto"/>
        <w:right w:val="none" w:sz="0" w:space="0" w:color="auto"/>
      </w:divBdr>
      <w:divsChild>
        <w:div w:id="246810595">
          <w:marLeft w:val="0"/>
          <w:marRight w:val="0"/>
          <w:marTop w:val="0"/>
          <w:marBottom w:val="0"/>
          <w:divBdr>
            <w:top w:val="none" w:sz="0" w:space="0" w:color="auto"/>
            <w:left w:val="none" w:sz="0" w:space="0" w:color="auto"/>
            <w:bottom w:val="none" w:sz="0" w:space="0" w:color="auto"/>
            <w:right w:val="none" w:sz="0" w:space="0" w:color="auto"/>
          </w:divBdr>
        </w:div>
        <w:div w:id="159659252">
          <w:marLeft w:val="0"/>
          <w:marRight w:val="0"/>
          <w:marTop w:val="0"/>
          <w:marBottom w:val="0"/>
          <w:divBdr>
            <w:top w:val="none" w:sz="0" w:space="0" w:color="auto"/>
            <w:left w:val="none" w:sz="0" w:space="0" w:color="auto"/>
            <w:bottom w:val="none" w:sz="0" w:space="0" w:color="auto"/>
            <w:right w:val="none" w:sz="0" w:space="0" w:color="auto"/>
          </w:divBdr>
        </w:div>
        <w:div w:id="497306916">
          <w:marLeft w:val="0"/>
          <w:marRight w:val="0"/>
          <w:marTop w:val="0"/>
          <w:marBottom w:val="0"/>
          <w:divBdr>
            <w:top w:val="none" w:sz="0" w:space="0" w:color="auto"/>
            <w:left w:val="none" w:sz="0" w:space="0" w:color="auto"/>
            <w:bottom w:val="none" w:sz="0" w:space="0" w:color="auto"/>
            <w:right w:val="none" w:sz="0" w:space="0" w:color="auto"/>
          </w:divBdr>
        </w:div>
        <w:div w:id="2026206450">
          <w:marLeft w:val="0"/>
          <w:marRight w:val="0"/>
          <w:marTop w:val="0"/>
          <w:marBottom w:val="0"/>
          <w:divBdr>
            <w:top w:val="none" w:sz="0" w:space="0" w:color="auto"/>
            <w:left w:val="none" w:sz="0" w:space="0" w:color="auto"/>
            <w:bottom w:val="none" w:sz="0" w:space="0" w:color="auto"/>
            <w:right w:val="none" w:sz="0" w:space="0" w:color="auto"/>
          </w:divBdr>
        </w:div>
        <w:div w:id="252591140">
          <w:marLeft w:val="0"/>
          <w:marRight w:val="0"/>
          <w:marTop w:val="0"/>
          <w:marBottom w:val="0"/>
          <w:divBdr>
            <w:top w:val="none" w:sz="0" w:space="0" w:color="auto"/>
            <w:left w:val="none" w:sz="0" w:space="0" w:color="auto"/>
            <w:bottom w:val="none" w:sz="0" w:space="0" w:color="auto"/>
            <w:right w:val="none" w:sz="0" w:space="0" w:color="auto"/>
          </w:divBdr>
        </w:div>
        <w:div w:id="1253197441">
          <w:marLeft w:val="0"/>
          <w:marRight w:val="0"/>
          <w:marTop w:val="0"/>
          <w:marBottom w:val="0"/>
          <w:divBdr>
            <w:top w:val="none" w:sz="0" w:space="0" w:color="auto"/>
            <w:left w:val="none" w:sz="0" w:space="0" w:color="auto"/>
            <w:bottom w:val="none" w:sz="0" w:space="0" w:color="auto"/>
            <w:right w:val="none" w:sz="0" w:space="0" w:color="auto"/>
          </w:divBdr>
        </w:div>
        <w:div w:id="1661079699">
          <w:marLeft w:val="0"/>
          <w:marRight w:val="0"/>
          <w:marTop w:val="0"/>
          <w:marBottom w:val="0"/>
          <w:divBdr>
            <w:top w:val="none" w:sz="0" w:space="0" w:color="auto"/>
            <w:left w:val="none" w:sz="0" w:space="0" w:color="auto"/>
            <w:bottom w:val="none" w:sz="0" w:space="0" w:color="auto"/>
            <w:right w:val="none" w:sz="0" w:space="0" w:color="auto"/>
          </w:divBdr>
        </w:div>
      </w:divsChild>
    </w:div>
    <w:div w:id="1791702810">
      <w:bodyDiv w:val="1"/>
      <w:marLeft w:val="0"/>
      <w:marRight w:val="0"/>
      <w:marTop w:val="0"/>
      <w:marBottom w:val="0"/>
      <w:divBdr>
        <w:top w:val="none" w:sz="0" w:space="0" w:color="auto"/>
        <w:left w:val="none" w:sz="0" w:space="0" w:color="auto"/>
        <w:bottom w:val="none" w:sz="0" w:space="0" w:color="auto"/>
        <w:right w:val="none" w:sz="0" w:space="0" w:color="auto"/>
      </w:divBdr>
    </w:div>
    <w:div w:id="1794670244">
      <w:bodyDiv w:val="1"/>
      <w:marLeft w:val="0"/>
      <w:marRight w:val="0"/>
      <w:marTop w:val="0"/>
      <w:marBottom w:val="0"/>
      <w:divBdr>
        <w:top w:val="none" w:sz="0" w:space="0" w:color="auto"/>
        <w:left w:val="none" w:sz="0" w:space="0" w:color="auto"/>
        <w:bottom w:val="none" w:sz="0" w:space="0" w:color="auto"/>
        <w:right w:val="none" w:sz="0" w:space="0" w:color="auto"/>
      </w:divBdr>
    </w:div>
    <w:div w:id="1796605264">
      <w:bodyDiv w:val="1"/>
      <w:marLeft w:val="0"/>
      <w:marRight w:val="0"/>
      <w:marTop w:val="0"/>
      <w:marBottom w:val="0"/>
      <w:divBdr>
        <w:top w:val="none" w:sz="0" w:space="0" w:color="auto"/>
        <w:left w:val="none" w:sz="0" w:space="0" w:color="auto"/>
        <w:bottom w:val="none" w:sz="0" w:space="0" w:color="auto"/>
        <w:right w:val="none" w:sz="0" w:space="0" w:color="auto"/>
      </w:divBdr>
    </w:div>
    <w:div w:id="1801417750">
      <w:bodyDiv w:val="1"/>
      <w:marLeft w:val="0"/>
      <w:marRight w:val="0"/>
      <w:marTop w:val="0"/>
      <w:marBottom w:val="0"/>
      <w:divBdr>
        <w:top w:val="none" w:sz="0" w:space="0" w:color="auto"/>
        <w:left w:val="none" w:sz="0" w:space="0" w:color="auto"/>
        <w:bottom w:val="none" w:sz="0" w:space="0" w:color="auto"/>
        <w:right w:val="none" w:sz="0" w:space="0" w:color="auto"/>
      </w:divBdr>
      <w:divsChild>
        <w:div w:id="1412583312">
          <w:marLeft w:val="345"/>
          <w:marRight w:val="0"/>
          <w:marTop w:val="0"/>
          <w:marBottom w:val="0"/>
          <w:divBdr>
            <w:top w:val="none" w:sz="0" w:space="0" w:color="auto"/>
            <w:left w:val="none" w:sz="0" w:space="0" w:color="auto"/>
            <w:bottom w:val="none" w:sz="0" w:space="0" w:color="auto"/>
            <w:right w:val="none" w:sz="0" w:space="0" w:color="auto"/>
          </w:divBdr>
        </w:div>
      </w:divsChild>
    </w:div>
    <w:div w:id="1808086778">
      <w:bodyDiv w:val="1"/>
      <w:marLeft w:val="0"/>
      <w:marRight w:val="0"/>
      <w:marTop w:val="0"/>
      <w:marBottom w:val="0"/>
      <w:divBdr>
        <w:top w:val="none" w:sz="0" w:space="0" w:color="auto"/>
        <w:left w:val="none" w:sz="0" w:space="0" w:color="auto"/>
        <w:bottom w:val="none" w:sz="0" w:space="0" w:color="auto"/>
        <w:right w:val="none" w:sz="0" w:space="0" w:color="auto"/>
      </w:divBdr>
      <w:divsChild>
        <w:div w:id="1285506826">
          <w:marLeft w:val="0"/>
          <w:marRight w:val="0"/>
          <w:marTop w:val="0"/>
          <w:marBottom w:val="0"/>
          <w:divBdr>
            <w:top w:val="none" w:sz="0" w:space="0" w:color="auto"/>
            <w:left w:val="none" w:sz="0" w:space="0" w:color="auto"/>
            <w:bottom w:val="none" w:sz="0" w:space="0" w:color="auto"/>
            <w:right w:val="none" w:sz="0" w:space="0" w:color="auto"/>
          </w:divBdr>
          <w:divsChild>
            <w:div w:id="479201734">
              <w:marLeft w:val="0"/>
              <w:marRight w:val="0"/>
              <w:marTop w:val="0"/>
              <w:marBottom w:val="0"/>
              <w:divBdr>
                <w:top w:val="none" w:sz="0" w:space="0" w:color="auto"/>
                <w:left w:val="none" w:sz="0" w:space="0" w:color="auto"/>
                <w:bottom w:val="none" w:sz="0" w:space="0" w:color="auto"/>
                <w:right w:val="none" w:sz="0" w:space="0" w:color="auto"/>
              </w:divBdr>
            </w:div>
            <w:div w:id="2072579422">
              <w:marLeft w:val="0"/>
              <w:marRight w:val="0"/>
              <w:marTop w:val="0"/>
              <w:marBottom w:val="0"/>
              <w:divBdr>
                <w:top w:val="none" w:sz="0" w:space="0" w:color="auto"/>
                <w:left w:val="none" w:sz="0" w:space="0" w:color="auto"/>
                <w:bottom w:val="none" w:sz="0" w:space="0" w:color="auto"/>
                <w:right w:val="none" w:sz="0" w:space="0" w:color="auto"/>
              </w:divBdr>
            </w:div>
            <w:div w:id="1620186271">
              <w:marLeft w:val="0"/>
              <w:marRight w:val="0"/>
              <w:marTop w:val="0"/>
              <w:marBottom w:val="0"/>
              <w:divBdr>
                <w:top w:val="none" w:sz="0" w:space="0" w:color="auto"/>
                <w:left w:val="none" w:sz="0" w:space="0" w:color="auto"/>
                <w:bottom w:val="none" w:sz="0" w:space="0" w:color="auto"/>
                <w:right w:val="none" w:sz="0" w:space="0" w:color="auto"/>
              </w:divBdr>
            </w:div>
            <w:div w:id="625896448">
              <w:marLeft w:val="0"/>
              <w:marRight w:val="0"/>
              <w:marTop w:val="0"/>
              <w:marBottom w:val="0"/>
              <w:divBdr>
                <w:top w:val="none" w:sz="0" w:space="0" w:color="auto"/>
                <w:left w:val="none" w:sz="0" w:space="0" w:color="auto"/>
                <w:bottom w:val="none" w:sz="0" w:space="0" w:color="auto"/>
                <w:right w:val="none" w:sz="0" w:space="0" w:color="auto"/>
              </w:divBdr>
            </w:div>
            <w:div w:id="1918903644">
              <w:marLeft w:val="0"/>
              <w:marRight w:val="0"/>
              <w:marTop w:val="0"/>
              <w:marBottom w:val="0"/>
              <w:divBdr>
                <w:top w:val="none" w:sz="0" w:space="0" w:color="auto"/>
                <w:left w:val="none" w:sz="0" w:space="0" w:color="auto"/>
                <w:bottom w:val="none" w:sz="0" w:space="0" w:color="auto"/>
                <w:right w:val="none" w:sz="0" w:space="0" w:color="auto"/>
              </w:divBdr>
            </w:div>
            <w:div w:id="1441679274">
              <w:marLeft w:val="0"/>
              <w:marRight w:val="0"/>
              <w:marTop w:val="0"/>
              <w:marBottom w:val="0"/>
              <w:divBdr>
                <w:top w:val="none" w:sz="0" w:space="0" w:color="auto"/>
                <w:left w:val="none" w:sz="0" w:space="0" w:color="auto"/>
                <w:bottom w:val="none" w:sz="0" w:space="0" w:color="auto"/>
                <w:right w:val="none" w:sz="0" w:space="0" w:color="auto"/>
              </w:divBdr>
            </w:div>
            <w:div w:id="1401363087">
              <w:marLeft w:val="0"/>
              <w:marRight w:val="0"/>
              <w:marTop w:val="0"/>
              <w:marBottom w:val="0"/>
              <w:divBdr>
                <w:top w:val="none" w:sz="0" w:space="0" w:color="auto"/>
                <w:left w:val="none" w:sz="0" w:space="0" w:color="auto"/>
                <w:bottom w:val="none" w:sz="0" w:space="0" w:color="auto"/>
                <w:right w:val="none" w:sz="0" w:space="0" w:color="auto"/>
              </w:divBdr>
            </w:div>
            <w:div w:id="862135550">
              <w:marLeft w:val="0"/>
              <w:marRight w:val="0"/>
              <w:marTop w:val="0"/>
              <w:marBottom w:val="0"/>
              <w:divBdr>
                <w:top w:val="none" w:sz="0" w:space="0" w:color="auto"/>
                <w:left w:val="none" w:sz="0" w:space="0" w:color="auto"/>
                <w:bottom w:val="none" w:sz="0" w:space="0" w:color="auto"/>
                <w:right w:val="none" w:sz="0" w:space="0" w:color="auto"/>
              </w:divBdr>
            </w:div>
            <w:div w:id="1028264780">
              <w:marLeft w:val="0"/>
              <w:marRight w:val="0"/>
              <w:marTop w:val="0"/>
              <w:marBottom w:val="0"/>
              <w:divBdr>
                <w:top w:val="none" w:sz="0" w:space="0" w:color="auto"/>
                <w:left w:val="none" w:sz="0" w:space="0" w:color="auto"/>
                <w:bottom w:val="none" w:sz="0" w:space="0" w:color="auto"/>
                <w:right w:val="none" w:sz="0" w:space="0" w:color="auto"/>
              </w:divBdr>
            </w:div>
            <w:div w:id="1268346601">
              <w:marLeft w:val="0"/>
              <w:marRight w:val="0"/>
              <w:marTop w:val="0"/>
              <w:marBottom w:val="0"/>
              <w:divBdr>
                <w:top w:val="none" w:sz="0" w:space="0" w:color="auto"/>
                <w:left w:val="none" w:sz="0" w:space="0" w:color="auto"/>
                <w:bottom w:val="none" w:sz="0" w:space="0" w:color="auto"/>
                <w:right w:val="none" w:sz="0" w:space="0" w:color="auto"/>
              </w:divBdr>
            </w:div>
            <w:div w:id="208686395">
              <w:marLeft w:val="0"/>
              <w:marRight w:val="0"/>
              <w:marTop w:val="0"/>
              <w:marBottom w:val="0"/>
              <w:divBdr>
                <w:top w:val="none" w:sz="0" w:space="0" w:color="auto"/>
                <w:left w:val="none" w:sz="0" w:space="0" w:color="auto"/>
                <w:bottom w:val="none" w:sz="0" w:space="0" w:color="auto"/>
                <w:right w:val="none" w:sz="0" w:space="0" w:color="auto"/>
              </w:divBdr>
            </w:div>
            <w:div w:id="17325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4204">
      <w:bodyDiv w:val="1"/>
      <w:marLeft w:val="0"/>
      <w:marRight w:val="0"/>
      <w:marTop w:val="0"/>
      <w:marBottom w:val="0"/>
      <w:divBdr>
        <w:top w:val="none" w:sz="0" w:space="0" w:color="auto"/>
        <w:left w:val="none" w:sz="0" w:space="0" w:color="auto"/>
        <w:bottom w:val="none" w:sz="0" w:space="0" w:color="auto"/>
        <w:right w:val="none" w:sz="0" w:space="0" w:color="auto"/>
      </w:divBdr>
      <w:divsChild>
        <w:div w:id="1534339625">
          <w:marLeft w:val="0"/>
          <w:marRight w:val="0"/>
          <w:marTop w:val="0"/>
          <w:marBottom w:val="0"/>
          <w:divBdr>
            <w:top w:val="none" w:sz="0" w:space="0" w:color="auto"/>
            <w:left w:val="none" w:sz="0" w:space="0" w:color="auto"/>
            <w:bottom w:val="none" w:sz="0" w:space="0" w:color="auto"/>
            <w:right w:val="none" w:sz="0" w:space="0" w:color="auto"/>
          </w:divBdr>
        </w:div>
        <w:div w:id="206646060">
          <w:marLeft w:val="0"/>
          <w:marRight w:val="0"/>
          <w:marTop w:val="0"/>
          <w:marBottom w:val="0"/>
          <w:divBdr>
            <w:top w:val="none" w:sz="0" w:space="0" w:color="auto"/>
            <w:left w:val="none" w:sz="0" w:space="0" w:color="auto"/>
            <w:bottom w:val="none" w:sz="0" w:space="0" w:color="auto"/>
            <w:right w:val="none" w:sz="0" w:space="0" w:color="auto"/>
          </w:divBdr>
        </w:div>
        <w:div w:id="1115102092">
          <w:marLeft w:val="0"/>
          <w:marRight w:val="0"/>
          <w:marTop w:val="0"/>
          <w:marBottom w:val="0"/>
          <w:divBdr>
            <w:top w:val="none" w:sz="0" w:space="0" w:color="auto"/>
            <w:left w:val="none" w:sz="0" w:space="0" w:color="auto"/>
            <w:bottom w:val="none" w:sz="0" w:space="0" w:color="auto"/>
            <w:right w:val="none" w:sz="0" w:space="0" w:color="auto"/>
          </w:divBdr>
        </w:div>
        <w:div w:id="1830442879">
          <w:marLeft w:val="0"/>
          <w:marRight w:val="0"/>
          <w:marTop w:val="0"/>
          <w:marBottom w:val="0"/>
          <w:divBdr>
            <w:top w:val="none" w:sz="0" w:space="0" w:color="auto"/>
            <w:left w:val="none" w:sz="0" w:space="0" w:color="auto"/>
            <w:bottom w:val="none" w:sz="0" w:space="0" w:color="auto"/>
            <w:right w:val="none" w:sz="0" w:space="0" w:color="auto"/>
          </w:divBdr>
        </w:div>
        <w:div w:id="1147086560">
          <w:marLeft w:val="0"/>
          <w:marRight w:val="0"/>
          <w:marTop w:val="0"/>
          <w:marBottom w:val="0"/>
          <w:divBdr>
            <w:top w:val="none" w:sz="0" w:space="0" w:color="auto"/>
            <w:left w:val="none" w:sz="0" w:space="0" w:color="auto"/>
            <w:bottom w:val="none" w:sz="0" w:space="0" w:color="auto"/>
            <w:right w:val="none" w:sz="0" w:space="0" w:color="auto"/>
          </w:divBdr>
        </w:div>
      </w:divsChild>
    </w:div>
    <w:div w:id="1821771849">
      <w:bodyDiv w:val="1"/>
      <w:marLeft w:val="0"/>
      <w:marRight w:val="0"/>
      <w:marTop w:val="0"/>
      <w:marBottom w:val="0"/>
      <w:divBdr>
        <w:top w:val="none" w:sz="0" w:space="0" w:color="auto"/>
        <w:left w:val="none" w:sz="0" w:space="0" w:color="auto"/>
        <w:bottom w:val="none" w:sz="0" w:space="0" w:color="auto"/>
        <w:right w:val="none" w:sz="0" w:space="0" w:color="auto"/>
      </w:divBdr>
    </w:div>
    <w:div w:id="1825391463">
      <w:bodyDiv w:val="1"/>
      <w:marLeft w:val="0"/>
      <w:marRight w:val="0"/>
      <w:marTop w:val="0"/>
      <w:marBottom w:val="0"/>
      <w:divBdr>
        <w:top w:val="none" w:sz="0" w:space="0" w:color="auto"/>
        <w:left w:val="none" w:sz="0" w:space="0" w:color="auto"/>
        <w:bottom w:val="none" w:sz="0" w:space="0" w:color="auto"/>
        <w:right w:val="none" w:sz="0" w:space="0" w:color="auto"/>
      </w:divBdr>
      <w:divsChild>
        <w:div w:id="1618215781">
          <w:marLeft w:val="0"/>
          <w:marRight w:val="0"/>
          <w:marTop w:val="0"/>
          <w:marBottom w:val="0"/>
          <w:divBdr>
            <w:top w:val="none" w:sz="0" w:space="0" w:color="auto"/>
            <w:left w:val="none" w:sz="0" w:space="0" w:color="auto"/>
            <w:bottom w:val="none" w:sz="0" w:space="0" w:color="auto"/>
            <w:right w:val="none" w:sz="0" w:space="0" w:color="auto"/>
          </w:divBdr>
        </w:div>
        <w:div w:id="929697420">
          <w:marLeft w:val="0"/>
          <w:marRight w:val="0"/>
          <w:marTop w:val="0"/>
          <w:marBottom w:val="0"/>
          <w:divBdr>
            <w:top w:val="none" w:sz="0" w:space="0" w:color="auto"/>
            <w:left w:val="none" w:sz="0" w:space="0" w:color="auto"/>
            <w:bottom w:val="none" w:sz="0" w:space="0" w:color="auto"/>
            <w:right w:val="none" w:sz="0" w:space="0" w:color="auto"/>
          </w:divBdr>
        </w:div>
        <w:div w:id="348261001">
          <w:marLeft w:val="0"/>
          <w:marRight w:val="0"/>
          <w:marTop w:val="0"/>
          <w:marBottom w:val="0"/>
          <w:divBdr>
            <w:top w:val="none" w:sz="0" w:space="0" w:color="auto"/>
            <w:left w:val="none" w:sz="0" w:space="0" w:color="auto"/>
            <w:bottom w:val="none" w:sz="0" w:space="0" w:color="auto"/>
            <w:right w:val="none" w:sz="0" w:space="0" w:color="auto"/>
          </w:divBdr>
        </w:div>
        <w:div w:id="647513200">
          <w:marLeft w:val="0"/>
          <w:marRight w:val="0"/>
          <w:marTop w:val="0"/>
          <w:marBottom w:val="0"/>
          <w:divBdr>
            <w:top w:val="none" w:sz="0" w:space="0" w:color="auto"/>
            <w:left w:val="none" w:sz="0" w:space="0" w:color="auto"/>
            <w:bottom w:val="none" w:sz="0" w:space="0" w:color="auto"/>
            <w:right w:val="none" w:sz="0" w:space="0" w:color="auto"/>
          </w:divBdr>
        </w:div>
        <w:div w:id="370764603">
          <w:marLeft w:val="0"/>
          <w:marRight w:val="0"/>
          <w:marTop w:val="0"/>
          <w:marBottom w:val="0"/>
          <w:divBdr>
            <w:top w:val="none" w:sz="0" w:space="0" w:color="auto"/>
            <w:left w:val="none" w:sz="0" w:space="0" w:color="auto"/>
            <w:bottom w:val="none" w:sz="0" w:space="0" w:color="auto"/>
            <w:right w:val="none" w:sz="0" w:space="0" w:color="auto"/>
          </w:divBdr>
        </w:div>
        <w:div w:id="1316645025">
          <w:marLeft w:val="0"/>
          <w:marRight w:val="0"/>
          <w:marTop w:val="0"/>
          <w:marBottom w:val="0"/>
          <w:divBdr>
            <w:top w:val="none" w:sz="0" w:space="0" w:color="auto"/>
            <w:left w:val="none" w:sz="0" w:space="0" w:color="auto"/>
            <w:bottom w:val="none" w:sz="0" w:space="0" w:color="auto"/>
            <w:right w:val="none" w:sz="0" w:space="0" w:color="auto"/>
          </w:divBdr>
        </w:div>
        <w:div w:id="383263679">
          <w:marLeft w:val="0"/>
          <w:marRight w:val="0"/>
          <w:marTop w:val="0"/>
          <w:marBottom w:val="0"/>
          <w:divBdr>
            <w:top w:val="none" w:sz="0" w:space="0" w:color="auto"/>
            <w:left w:val="none" w:sz="0" w:space="0" w:color="auto"/>
            <w:bottom w:val="none" w:sz="0" w:space="0" w:color="auto"/>
            <w:right w:val="none" w:sz="0" w:space="0" w:color="auto"/>
          </w:divBdr>
        </w:div>
      </w:divsChild>
    </w:div>
    <w:div w:id="1826438064">
      <w:bodyDiv w:val="1"/>
      <w:marLeft w:val="0"/>
      <w:marRight w:val="0"/>
      <w:marTop w:val="0"/>
      <w:marBottom w:val="0"/>
      <w:divBdr>
        <w:top w:val="none" w:sz="0" w:space="0" w:color="auto"/>
        <w:left w:val="none" w:sz="0" w:space="0" w:color="auto"/>
        <w:bottom w:val="none" w:sz="0" w:space="0" w:color="auto"/>
        <w:right w:val="none" w:sz="0" w:space="0" w:color="auto"/>
      </w:divBdr>
      <w:divsChild>
        <w:div w:id="2063746035">
          <w:marLeft w:val="385"/>
          <w:marRight w:val="0"/>
          <w:marTop w:val="0"/>
          <w:marBottom w:val="0"/>
          <w:divBdr>
            <w:top w:val="none" w:sz="0" w:space="0" w:color="auto"/>
            <w:left w:val="none" w:sz="0" w:space="0" w:color="auto"/>
            <w:bottom w:val="none" w:sz="0" w:space="0" w:color="auto"/>
            <w:right w:val="none" w:sz="0" w:space="0" w:color="auto"/>
          </w:divBdr>
        </w:div>
      </w:divsChild>
    </w:div>
    <w:div w:id="1837067859">
      <w:bodyDiv w:val="1"/>
      <w:marLeft w:val="0"/>
      <w:marRight w:val="0"/>
      <w:marTop w:val="0"/>
      <w:marBottom w:val="0"/>
      <w:divBdr>
        <w:top w:val="none" w:sz="0" w:space="0" w:color="auto"/>
        <w:left w:val="none" w:sz="0" w:space="0" w:color="auto"/>
        <w:bottom w:val="none" w:sz="0" w:space="0" w:color="auto"/>
        <w:right w:val="none" w:sz="0" w:space="0" w:color="auto"/>
      </w:divBdr>
    </w:div>
    <w:div w:id="1839495209">
      <w:bodyDiv w:val="1"/>
      <w:marLeft w:val="0"/>
      <w:marRight w:val="0"/>
      <w:marTop w:val="0"/>
      <w:marBottom w:val="0"/>
      <w:divBdr>
        <w:top w:val="none" w:sz="0" w:space="0" w:color="auto"/>
        <w:left w:val="none" w:sz="0" w:space="0" w:color="auto"/>
        <w:bottom w:val="none" w:sz="0" w:space="0" w:color="auto"/>
        <w:right w:val="none" w:sz="0" w:space="0" w:color="auto"/>
      </w:divBdr>
      <w:divsChild>
        <w:div w:id="1261596656">
          <w:marLeft w:val="385"/>
          <w:marRight w:val="0"/>
          <w:marTop w:val="0"/>
          <w:marBottom w:val="0"/>
          <w:divBdr>
            <w:top w:val="none" w:sz="0" w:space="0" w:color="auto"/>
            <w:left w:val="none" w:sz="0" w:space="0" w:color="auto"/>
            <w:bottom w:val="none" w:sz="0" w:space="0" w:color="auto"/>
            <w:right w:val="none" w:sz="0" w:space="0" w:color="auto"/>
          </w:divBdr>
        </w:div>
      </w:divsChild>
    </w:div>
    <w:div w:id="1841650874">
      <w:bodyDiv w:val="1"/>
      <w:marLeft w:val="0"/>
      <w:marRight w:val="0"/>
      <w:marTop w:val="0"/>
      <w:marBottom w:val="0"/>
      <w:divBdr>
        <w:top w:val="none" w:sz="0" w:space="0" w:color="auto"/>
        <w:left w:val="none" w:sz="0" w:space="0" w:color="auto"/>
        <w:bottom w:val="none" w:sz="0" w:space="0" w:color="auto"/>
        <w:right w:val="none" w:sz="0" w:space="0" w:color="auto"/>
      </w:divBdr>
      <w:divsChild>
        <w:div w:id="864830224">
          <w:marLeft w:val="0"/>
          <w:marRight w:val="0"/>
          <w:marTop w:val="0"/>
          <w:marBottom w:val="0"/>
          <w:divBdr>
            <w:top w:val="none" w:sz="0" w:space="0" w:color="auto"/>
            <w:left w:val="none" w:sz="0" w:space="0" w:color="auto"/>
            <w:bottom w:val="none" w:sz="0" w:space="0" w:color="auto"/>
            <w:right w:val="none" w:sz="0" w:space="0" w:color="auto"/>
          </w:divBdr>
        </w:div>
        <w:div w:id="1623421901">
          <w:marLeft w:val="0"/>
          <w:marRight w:val="0"/>
          <w:marTop w:val="0"/>
          <w:marBottom w:val="0"/>
          <w:divBdr>
            <w:top w:val="none" w:sz="0" w:space="0" w:color="auto"/>
            <w:left w:val="none" w:sz="0" w:space="0" w:color="auto"/>
            <w:bottom w:val="none" w:sz="0" w:space="0" w:color="auto"/>
            <w:right w:val="none" w:sz="0" w:space="0" w:color="auto"/>
          </w:divBdr>
        </w:div>
        <w:div w:id="956645146">
          <w:marLeft w:val="0"/>
          <w:marRight w:val="0"/>
          <w:marTop w:val="0"/>
          <w:marBottom w:val="0"/>
          <w:divBdr>
            <w:top w:val="none" w:sz="0" w:space="0" w:color="auto"/>
            <w:left w:val="none" w:sz="0" w:space="0" w:color="auto"/>
            <w:bottom w:val="none" w:sz="0" w:space="0" w:color="auto"/>
            <w:right w:val="none" w:sz="0" w:space="0" w:color="auto"/>
          </w:divBdr>
        </w:div>
      </w:divsChild>
    </w:div>
    <w:div w:id="1845391607">
      <w:bodyDiv w:val="1"/>
      <w:marLeft w:val="0"/>
      <w:marRight w:val="0"/>
      <w:marTop w:val="0"/>
      <w:marBottom w:val="0"/>
      <w:divBdr>
        <w:top w:val="none" w:sz="0" w:space="0" w:color="auto"/>
        <w:left w:val="none" w:sz="0" w:space="0" w:color="auto"/>
        <w:bottom w:val="none" w:sz="0" w:space="0" w:color="auto"/>
        <w:right w:val="none" w:sz="0" w:space="0" w:color="auto"/>
      </w:divBdr>
    </w:div>
    <w:div w:id="1847749655">
      <w:bodyDiv w:val="1"/>
      <w:marLeft w:val="0"/>
      <w:marRight w:val="0"/>
      <w:marTop w:val="0"/>
      <w:marBottom w:val="0"/>
      <w:divBdr>
        <w:top w:val="none" w:sz="0" w:space="0" w:color="auto"/>
        <w:left w:val="none" w:sz="0" w:space="0" w:color="auto"/>
        <w:bottom w:val="none" w:sz="0" w:space="0" w:color="auto"/>
        <w:right w:val="none" w:sz="0" w:space="0" w:color="auto"/>
      </w:divBdr>
    </w:div>
    <w:div w:id="1849639256">
      <w:bodyDiv w:val="1"/>
      <w:marLeft w:val="0"/>
      <w:marRight w:val="0"/>
      <w:marTop w:val="0"/>
      <w:marBottom w:val="0"/>
      <w:divBdr>
        <w:top w:val="none" w:sz="0" w:space="0" w:color="auto"/>
        <w:left w:val="none" w:sz="0" w:space="0" w:color="auto"/>
        <w:bottom w:val="none" w:sz="0" w:space="0" w:color="auto"/>
        <w:right w:val="none" w:sz="0" w:space="0" w:color="auto"/>
      </w:divBdr>
      <w:divsChild>
        <w:div w:id="1186553614">
          <w:marLeft w:val="0"/>
          <w:marRight w:val="0"/>
          <w:marTop w:val="0"/>
          <w:marBottom w:val="0"/>
          <w:divBdr>
            <w:top w:val="none" w:sz="0" w:space="0" w:color="auto"/>
            <w:left w:val="none" w:sz="0" w:space="0" w:color="auto"/>
            <w:bottom w:val="none" w:sz="0" w:space="0" w:color="auto"/>
            <w:right w:val="none" w:sz="0" w:space="0" w:color="auto"/>
          </w:divBdr>
        </w:div>
        <w:div w:id="833641952">
          <w:marLeft w:val="0"/>
          <w:marRight w:val="0"/>
          <w:marTop w:val="0"/>
          <w:marBottom w:val="0"/>
          <w:divBdr>
            <w:top w:val="none" w:sz="0" w:space="0" w:color="auto"/>
            <w:left w:val="none" w:sz="0" w:space="0" w:color="auto"/>
            <w:bottom w:val="none" w:sz="0" w:space="0" w:color="auto"/>
            <w:right w:val="none" w:sz="0" w:space="0" w:color="auto"/>
          </w:divBdr>
        </w:div>
        <w:div w:id="1819809360">
          <w:marLeft w:val="0"/>
          <w:marRight w:val="0"/>
          <w:marTop w:val="0"/>
          <w:marBottom w:val="0"/>
          <w:divBdr>
            <w:top w:val="none" w:sz="0" w:space="0" w:color="auto"/>
            <w:left w:val="none" w:sz="0" w:space="0" w:color="auto"/>
            <w:bottom w:val="none" w:sz="0" w:space="0" w:color="auto"/>
            <w:right w:val="none" w:sz="0" w:space="0" w:color="auto"/>
          </w:divBdr>
        </w:div>
        <w:div w:id="2132745244">
          <w:marLeft w:val="0"/>
          <w:marRight w:val="0"/>
          <w:marTop w:val="0"/>
          <w:marBottom w:val="0"/>
          <w:divBdr>
            <w:top w:val="none" w:sz="0" w:space="0" w:color="auto"/>
            <w:left w:val="none" w:sz="0" w:space="0" w:color="auto"/>
            <w:bottom w:val="none" w:sz="0" w:space="0" w:color="auto"/>
            <w:right w:val="none" w:sz="0" w:space="0" w:color="auto"/>
          </w:divBdr>
        </w:div>
        <w:div w:id="2044010841">
          <w:marLeft w:val="0"/>
          <w:marRight w:val="0"/>
          <w:marTop w:val="0"/>
          <w:marBottom w:val="0"/>
          <w:divBdr>
            <w:top w:val="none" w:sz="0" w:space="0" w:color="auto"/>
            <w:left w:val="none" w:sz="0" w:space="0" w:color="auto"/>
            <w:bottom w:val="none" w:sz="0" w:space="0" w:color="auto"/>
            <w:right w:val="none" w:sz="0" w:space="0" w:color="auto"/>
          </w:divBdr>
        </w:div>
        <w:div w:id="1949461707">
          <w:marLeft w:val="0"/>
          <w:marRight w:val="0"/>
          <w:marTop w:val="0"/>
          <w:marBottom w:val="0"/>
          <w:divBdr>
            <w:top w:val="none" w:sz="0" w:space="0" w:color="auto"/>
            <w:left w:val="none" w:sz="0" w:space="0" w:color="auto"/>
            <w:bottom w:val="none" w:sz="0" w:space="0" w:color="auto"/>
            <w:right w:val="none" w:sz="0" w:space="0" w:color="auto"/>
          </w:divBdr>
        </w:div>
        <w:div w:id="342166011">
          <w:marLeft w:val="0"/>
          <w:marRight w:val="0"/>
          <w:marTop w:val="0"/>
          <w:marBottom w:val="0"/>
          <w:divBdr>
            <w:top w:val="none" w:sz="0" w:space="0" w:color="auto"/>
            <w:left w:val="none" w:sz="0" w:space="0" w:color="auto"/>
            <w:bottom w:val="none" w:sz="0" w:space="0" w:color="auto"/>
            <w:right w:val="none" w:sz="0" w:space="0" w:color="auto"/>
          </w:divBdr>
        </w:div>
        <w:div w:id="1553273625">
          <w:marLeft w:val="0"/>
          <w:marRight w:val="0"/>
          <w:marTop w:val="0"/>
          <w:marBottom w:val="0"/>
          <w:divBdr>
            <w:top w:val="none" w:sz="0" w:space="0" w:color="auto"/>
            <w:left w:val="none" w:sz="0" w:space="0" w:color="auto"/>
            <w:bottom w:val="none" w:sz="0" w:space="0" w:color="auto"/>
            <w:right w:val="none" w:sz="0" w:space="0" w:color="auto"/>
          </w:divBdr>
        </w:div>
        <w:div w:id="974943371">
          <w:marLeft w:val="0"/>
          <w:marRight w:val="0"/>
          <w:marTop w:val="0"/>
          <w:marBottom w:val="0"/>
          <w:divBdr>
            <w:top w:val="none" w:sz="0" w:space="0" w:color="auto"/>
            <w:left w:val="none" w:sz="0" w:space="0" w:color="auto"/>
            <w:bottom w:val="none" w:sz="0" w:space="0" w:color="auto"/>
            <w:right w:val="none" w:sz="0" w:space="0" w:color="auto"/>
          </w:divBdr>
        </w:div>
        <w:div w:id="886643746">
          <w:marLeft w:val="0"/>
          <w:marRight w:val="0"/>
          <w:marTop w:val="0"/>
          <w:marBottom w:val="0"/>
          <w:divBdr>
            <w:top w:val="none" w:sz="0" w:space="0" w:color="auto"/>
            <w:left w:val="none" w:sz="0" w:space="0" w:color="auto"/>
            <w:bottom w:val="none" w:sz="0" w:space="0" w:color="auto"/>
            <w:right w:val="none" w:sz="0" w:space="0" w:color="auto"/>
          </w:divBdr>
        </w:div>
        <w:div w:id="1624575862">
          <w:marLeft w:val="0"/>
          <w:marRight w:val="0"/>
          <w:marTop w:val="0"/>
          <w:marBottom w:val="0"/>
          <w:divBdr>
            <w:top w:val="none" w:sz="0" w:space="0" w:color="auto"/>
            <w:left w:val="none" w:sz="0" w:space="0" w:color="auto"/>
            <w:bottom w:val="none" w:sz="0" w:space="0" w:color="auto"/>
            <w:right w:val="none" w:sz="0" w:space="0" w:color="auto"/>
          </w:divBdr>
        </w:div>
        <w:div w:id="492794101">
          <w:marLeft w:val="0"/>
          <w:marRight w:val="0"/>
          <w:marTop w:val="0"/>
          <w:marBottom w:val="0"/>
          <w:divBdr>
            <w:top w:val="none" w:sz="0" w:space="0" w:color="auto"/>
            <w:left w:val="none" w:sz="0" w:space="0" w:color="auto"/>
            <w:bottom w:val="none" w:sz="0" w:space="0" w:color="auto"/>
            <w:right w:val="none" w:sz="0" w:space="0" w:color="auto"/>
          </w:divBdr>
        </w:div>
        <w:div w:id="2110082761">
          <w:marLeft w:val="0"/>
          <w:marRight w:val="0"/>
          <w:marTop w:val="0"/>
          <w:marBottom w:val="0"/>
          <w:divBdr>
            <w:top w:val="none" w:sz="0" w:space="0" w:color="auto"/>
            <w:left w:val="none" w:sz="0" w:space="0" w:color="auto"/>
            <w:bottom w:val="none" w:sz="0" w:space="0" w:color="auto"/>
            <w:right w:val="none" w:sz="0" w:space="0" w:color="auto"/>
          </w:divBdr>
        </w:div>
        <w:div w:id="725615173">
          <w:marLeft w:val="0"/>
          <w:marRight w:val="0"/>
          <w:marTop w:val="0"/>
          <w:marBottom w:val="0"/>
          <w:divBdr>
            <w:top w:val="none" w:sz="0" w:space="0" w:color="auto"/>
            <w:left w:val="none" w:sz="0" w:space="0" w:color="auto"/>
            <w:bottom w:val="none" w:sz="0" w:space="0" w:color="auto"/>
            <w:right w:val="none" w:sz="0" w:space="0" w:color="auto"/>
          </w:divBdr>
        </w:div>
        <w:div w:id="464590852">
          <w:marLeft w:val="0"/>
          <w:marRight w:val="0"/>
          <w:marTop w:val="0"/>
          <w:marBottom w:val="0"/>
          <w:divBdr>
            <w:top w:val="none" w:sz="0" w:space="0" w:color="auto"/>
            <w:left w:val="none" w:sz="0" w:space="0" w:color="auto"/>
            <w:bottom w:val="none" w:sz="0" w:space="0" w:color="auto"/>
            <w:right w:val="none" w:sz="0" w:space="0" w:color="auto"/>
          </w:divBdr>
        </w:div>
      </w:divsChild>
    </w:div>
    <w:div w:id="1856798517">
      <w:bodyDiv w:val="1"/>
      <w:marLeft w:val="0"/>
      <w:marRight w:val="0"/>
      <w:marTop w:val="0"/>
      <w:marBottom w:val="0"/>
      <w:divBdr>
        <w:top w:val="none" w:sz="0" w:space="0" w:color="auto"/>
        <w:left w:val="none" w:sz="0" w:space="0" w:color="auto"/>
        <w:bottom w:val="none" w:sz="0" w:space="0" w:color="auto"/>
        <w:right w:val="none" w:sz="0" w:space="0" w:color="auto"/>
      </w:divBdr>
      <w:divsChild>
        <w:div w:id="220987450">
          <w:marLeft w:val="0"/>
          <w:marRight w:val="0"/>
          <w:marTop w:val="0"/>
          <w:marBottom w:val="0"/>
          <w:divBdr>
            <w:top w:val="none" w:sz="0" w:space="0" w:color="auto"/>
            <w:left w:val="none" w:sz="0" w:space="0" w:color="auto"/>
            <w:bottom w:val="none" w:sz="0" w:space="0" w:color="auto"/>
            <w:right w:val="none" w:sz="0" w:space="0" w:color="auto"/>
          </w:divBdr>
        </w:div>
        <w:div w:id="958220084">
          <w:marLeft w:val="0"/>
          <w:marRight w:val="0"/>
          <w:marTop w:val="0"/>
          <w:marBottom w:val="0"/>
          <w:divBdr>
            <w:top w:val="none" w:sz="0" w:space="0" w:color="auto"/>
            <w:left w:val="none" w:sz="0" w:space="0" w:color="auto"/>
            <w:bottom w:val="none" w:sz="0" w:space="0" w:color="auto"/>
            <w:right w:val="none" w:sz="0" w:space="0" w:color="auto"/>
          </w:divBdr>
        </w:div>
        <w:div w:id="1177308086">
          <w:marLeft w:val="0"/>
          <w:marRight w:val="0"/>
          <w:marTop w:val="0"/>
          <w:marBottom w:val="0"/>
          <w:divBdr>
            <w:top w:val="none" w:sz="0" w:space="0" w:color="auto"/>
            <w:left w:val="none" w:sz="0" w:space="0" w:color="auto"/>
            <w:bottom w:val="none" w:sz="0" w:space="0" w:color="auto"/>
            <w:right w:val="none" w:sz="0" w:space="0" w:color="auto"/>
          </w:divBdr>
        </w:div>
        <w:div w:id="721950751">
          <w:marLeft w:val="0"/>
          <w:marRight w:val="0"/>
          <w:marTop w:val="0"/>
          <w:marBottom w:val="0"/>
          <w:divBdr>
            <w:top w:val="none" w:sz="0" w:space="0" w:color="auto"/>
            <w:left w:val="none" w:sz="0" w:space="0" w:color="auto"/>
            <w:bottom w:val="none" w:sz="0" w:space="0" w:color="auto"/>
            <w:right w:val="none" w:sz="0" w:space="0" w:color="auto"/>
          </w:divBdr>
        </w:div>
        <w:div w:id="1891644781">
          <w:marLeft w:val="0"/>
          <w:marRight w:val="0"/>
          <w:marTop w:val="0"/>
          <w:marBottom w:val="0"/>
          <w:divBdr>
            <w:top w:val="none" w:sz="0" w:space="0" w:color="auto"/>
            <w:left w:val="none" w:sz="0" w:space="0" w:color="auto"/>
            <w:bottom w:val="none" w:sz="0" w:space="0" w:color="auto"/>
            <w:right w:val="none" w:sz="0" w:space="0" w:color="auto"/>
          </w:divBdr>
        </w:div>
        <w:div w:id="1069113203">
          <w:marLeft w:val="0"/>
          <w:marRight w:val="0"/>
          <w:marTop w:val="0"/>
          <w:marBottom w:val="0"/>
          <w:divBdr>
            <w:top w:val="none" w:sz="0" w:space="0" w:color="auto"/>
            <w:left w:val="none" w:sz="0" w:space="0" w:color="auto"/>
            <w:bottom w:val="none" w:sz="0" w:space="0" w:color="auto"/>
            <w:right w:val="none" w:sz="0" w:space="0" w:color="auto"/>
          </w:divBdr>
        </w:div>
      </w:divsChild>
    </w:div>
    <w:div w:id="1856845343">
      <w:bodyDiv w:val="1"/>
      <w:marLeft w:val="0"/>
      <w:marRight w:val="0"/>
      <w:marTop w:val="0"/>
      <w:marBottom w:val="0"/>
      <w:divBdr>
        <w:top w:val="none" w:sz="0" w:space="0" w:color="auto"/>
        <w:left w:val="none" w:sz="0" w:space="0" w:color="auto"/>
        <w:bottom w:val="none" w:sz="0" w:space="0" w:color="auto"/>
        <w:right w:val="none" w:sz="0" w:space="0" w:color="auto"/>
      </w:divBdr>
    </w:div>
    <w:div w:id="1860463289">
      <w:bodyDiv w:val="1"/>
      <w:marLeft w:val="0"/>
      <w:marRight w:val="0"/>
      <w:marTop w:val="0"/>
      <w:marBottom w:val="0"/>
      <w:divBdr>
        <w:top w:val="none" w:sz="0" w:space="0" w:color="auto"/>
        <w:left w:val="none" w:sz="0" w:space="0" w:color="auto"/>
        <w:bottom w:val="none" w:sz="0" w:space="0" w:color="auto"/>
        <w:right w:val="none" w:sz="0" w:space="0" w:color="auto"/>
      </w:divBdr>
      <w:divsChild>
        <w:div w:id="2067221771">
          <w:marLeft w:val="720"/>
          <w:marRight w:val="0"/>
          <w:marTop w:val="0"/>
          <w:marBottom w:val="0"/>
          <w:divBdr>
            <w:top w:val="none" w:sz="0" w:space="0" w:color="auto"/>
            <w:left w:val="none" w:sz="0" w:space="0" w:color="auto"/>
            <w:bottom w:val="none" w:sz="0" w:space="0" w:color="auto"/>
            <w:right w:val="none" w:sz="0" w:space="0" w:color="auto"/>
          </w:divBdr>
        </w:div>
      </w:divsChild>
    </w:div>
    <w:div w:id="1870606503">
      <w:bodyDiv w:val="1"/>
      <w:marLeft w:val="0"/>
      <w:marRight w:val="0"/>
      <w:marTop w:val="0"/>
      <w:marBottom w:val="0"/>
      <w:divBdr>
        <w:top w:val="none" w:sz="0" w:space="0" w:color="auto"/>
        <w:left w:val="none" w:sz="0" w:space="0" w:color="auto"/>
        <w:bottom w:val="none" w:sz="0" w:space="0" w:color="auto"/>
        <w:right w:val="none" w:sz="0" w:space="0" w:color="auto"/>
      </w:divBdr>
    </w:div>
    <w:div w:id="1873154734">
      <w:bodyDiv w:val="1"/>
      <w:marLeft w:val="0"/>
      <w:marRight w:val="0"/>
      <w:marTop w:val="0"/>
      <w:marBottom w:val="0"/>
      <w:divBdr>
        <w:top w:val="none" w:sz="0" w:space="0" w:color="auto"/>
        <w:left w:val="none" w:sz="0" w:space="0" w:color="auto"/>
        <w:bottom w:val="none" w:sz="0" w:space="0" w:color="auto"/>
        <w:right w:val="none" w:sz="0" w:space="0" w:color="auto"/>
      </w:divBdr>
      <w:divsChild>
        <w:div w:id="1198355471">
          <w:marLeft w:val="0"/>
          <w:marRight w:val="0"/>
          <w:marTop w:val="0"/>
          <w:marBottom w:val="0"/>
          <w:divBdr>
            <w:top w:val="none" w:sz="0" w:space="0" w:color="auto"/>
            <w:left w:val="none" w:sz="0" w:space="0" w:color="auto"/>
            <w:bottom w:val="none" w:sz="0" w:space="0" w:color="auto"/>
            <w:right w:val="none" w:sz="0" w:space="0" w:color="auto"/>
          </w:divBdr>
        </w:div>
        <w:div w:id="475949195">
          <w:marLeft w:val="0"/>
          <w:marRight w:val="0"/>
          <w:marTop w:val="0"/>
          <w:marBottom w:val="0"/>
          <w:divBdr>
            <w:top w:val="none" w:sz="0" w:space="0" w:color="auto"/>
            <w:left w:val="none" w:sz="0" w:space="0" w:color="auto"/>
            <w:bottom w:val="none" w:sz="0" w:space="0" w:color="auto"/>
            <w:right w:val="none" w:sz="0" w:space="0" w:color="auto"/>
          </w:divBdr>
        </w:div>
        <w:div w:id="1184518786">
          <w:marLeft w:val="0"/>
          <w:marRight w:val="0"/>
          <w:marTop w:val="0"/>
          <w:marBottom w:val="0"/>
          <w:divBdr>
            <w:top w:val="none" w:sz="0" w:space="0" w:color="auto"/>
            <w:left w:val="none" w:sz="0" w:space="0" w:color="auto"/>
            <w:bottom w:val="none" w:sz="0" w:space="0" w:color="auto"/>
            <w:right w:val="none" w:sz="0" w:space="0" w:color="auto"/>
          </w:divBdr>
        </w:div>
        <w:div w:id="1997687024">
          <w:marLeft w:val="0"/>
          <w:marRight w:val="0"/>
          <w:marTop w:val="0"/>
          <w:marBottom w:val="0"/>
          <w:divBdr>
            <w:top w:val="none" w:sz="0" w:space="0" w:color="auto"/>
            <w:left w:val="none" w:sz="0" w:space="0" w:color="auto"/>
            <w:bottom w:val="none" w:sz="0" w:space="0" w:color="auto"/>
            <w:right w:val="none" w:sz="0" w:space="0" w:color="auto"/>
          </w:divBdr>
        </w:div>
        <w:div w:id="758334434">
          <w:marLeft w:val="0"/>
          <w:marRight w:val="0"/>
          <w:marTop w:val="0"/>
          <w:marBottom w:val="0"/>
          <w:divBdr>
            <w:top w:val="none" w:sz="0" w:space="0" w:color="auto"/>
            <w:left w:val="none" w:sz="0" w:space="0" w:color="auto"/>
            <w:bottom w:val="none" w:sz="0" w:space="0" w:color="auto"/>
            <w:right w:val="none" w:sz="0" w:space="0" w:color="auto"/>
          </w:divBdr>
        </w:div>
        <w:div w:id="1207566884">
          <w:marLeft w:val="0"/>
          <w:marRight w:val="0"/>
          <w:marTop w:val="0"/>
          <w:marBottom w:val="0"/>
          <w:divBdr>
            <w:top w:val="none" w:sz="0" w:space="0" w:color="auto"/>
            <w:left w:val="none" w:sz="0" w:space="0" w:color="auto"/>
            <w:bottom w:val="none" w:sz="0" w:space="0" w:color="auto"/>
            <w:right w:val="none" w:sz="0" w:space="0" w:color="auto"/>
          </w:divBdr>
        </w:div>
        <w:div w:id="939338406">
          <w:marLeft w:val="0"/>
          <w:marRight w:val="0"/>
          <w:marTop w:val="0"/>
          <w:marBottom w:val="0"/>
          <w:divBdr>
            <w:top w:val="none" w:sz="0" w:space="0" w:color="auto"/>
            <w:left w:val="none" w:sz="0" w:space="0" w:color="auto"/>
            <w:bottom w:val="none" w:sz="0" w:space="0" w:color="auto"/>
            <w:right w:val="none" w:sz="0" w:space="0" w:color="auto"/>
          </w:divBdr>
        </w:div>
        <w:div w:id="892740680">
          <w:marLeft w:val="0"/>
          <w:marRight w:val="0"/>
          <w:marTop w:val="0"/>
          <w:marBottom w:val="0"/>
          <w:divBdr>
            <w:top w:val="none" w:sz="0" w:space="0" w:color="auto"/>
            <w:left w:val="none" w:sz="0" w:space="0" w:color="auto"/>
            <w:bottom w:val="none" w:sz="0" w:space="0" w:color="auto"/>
            <w:right w:val="none" w:sz="0" w:space="0" w:color="auto"/>
          </w:divBdr>
        </w:div>
      </w:divsChild>
    </w:div>
    <w:div w:id="1891190880">
      <w:bodyDiv w:val="1"/>
      <w:marLeft w:val="0"/>
      <w:marRight w:val="0"/>
      <w:marTop w:val="0"/>
      <w:marBottom w:val="0"/>
      <w:divBdr>
        <w:top w:val="none" w:sz="0" w:space="0" w:color="auto"/>
        <w:left w:val="none" w:sz="0" w:space="0" w:color="auto"/>
        <w:bottom w:val="none" w:sz="0" w:space="0" w:color="auto"/>
        <w:right w:val="none" w:sz="0" w:space="0" w:color="auto"/>
      </w:divBdr>
      <w:divsChild>
        <w:div w:id="75708770">
          <w:marLeft w:val="0"/>
          <w:marRight w:val="0"/>
          <w:marTop w:val="0"/>
          <w:marBottom w:val="0"/>
          <w:divBdr>
            <w:top w:val="none" w:sz="0" w:space="0" w:color="auto"/>
            <w:left w:val="none" w:sz="0" w:space="0" w:color="auto"/>
            <w:bottom w:val="none" w:sz="0" w:space="0" w:color="auto"/>
            <w:right w:val="none" w:sz="0" w:space="0" w:color="auto"/>
          </w:divBdr>
        </w:div>
        <w:div w:id="2003120288">
          <w:marLeft w:val="0"/>
          <w:marRight w:val="0"/>
          <w:marTop w:val="0"/>
          <w:marBottom w:val="0"/>
          <w:divBdr>
            <w:top w:val="none" w:sz="0" w:space="0" w:color="auto"/>
            <w:left w:val="none" w:sz="0" w:space="0" w:color="auto"/>
            <w:bottom w:val="none" w:sz="0" w:space="0" w:color="auto"/>
            <w:right w:val="none" w:sz="0" w:space="0" w:color="auto"/>
          </w:divBdr>
        </w:div>
        <w:div w:id="2059082014">
          <w:marLeft w:val="0"/>
          <w:marRight w:val="0"/>
          <w:marTop w:val="0"/>
          <w:marBottom w:val="0"/>
          <w:divBdr>
            <w:top w:val="none" w:sz="0" w:space="0" w:color="auto"/>
            <w:left w:val="none" w:sz="0" w:space="0" w:color="auto"/>
            <w:bottom w:val="none" w:sz="0" w:space="0" w:color="auto"/>
            <w:right w:val="none" w:sz="0" w:space="0" w:color="auto"/>
          </w:divBdr>
        </w:div>
        <w:div w:id="600188727">
          <w:marLeft w:val="0"/>
          <w:marRight w:val="0"/>
          <w:marTop w:val="0"/>
          <w:marBottom w:val="0"/>
          <w:divBdr>
            <w:top w:val="none" w:sz="0" w:space="0" w:color="auto"/>
            <w:left w:val="none" w:sz="0" w:space="0" w:color="auto"/>
            <w:bottom w:val="none" w:sz="0" w:space="0" w:color="auto"/>
            <w:right w:val="none" w:sz="0" w:space="0" w:color="auto"/>
          </w:divBdr>
        </w:div>
        <w:div w:id="2105808338">
          <w:marLeft w:val="0"/>
          <w:marRight w:val="0"/>
          <w:marTop w:val="0"/>
          <w:marBottom w:val="0"/>
          <w:divBdr>
            <w:top w:val="none" w:sz="0" w:space="0" w:color="auto"/>
            <w:left w:val="none" w:sz="0" w:space="0" w:color="auto"/>
            <w:bottom w:val="none" w:sz="0" w:space="0" w:color="auto"/>
            <w:right w:val="none" w:sz="0" w:space="0" w:color="auto"/>
          </w:divBdr>
        </w:div>
        <w:div w:id="879362612">
          <w:marLeft w:val="0"/>
          <w:marRight w:val="0"/>
          <w:marTop w:val="0"/>
          <w:marBottom w:val="0"/>
          <w:divBdr>
            <w:top w:val="none" w:sz="0" w:space="0" w:color="auto"/>
            <w:left w:val="none" w:sz="0" w:space="0" w:color="auto"/>
            <w:bottom w:val="none" w:sz="0" w:space="0" w:color="auto"/>
            <w:right w:val="none" w:sz="0" w:space="0" w:color="auto"/>
          </w:divBdr>
        </w:div>
        <w:div w:id="439495668">
          <w:marLeft w:val="0"/>
          <w:marRight w:val="0"/>
          <w:marTop w:val="0"/>
          <w:marBottom w:val="0"/>
          <w:divBdr>
            <w:top w:val="none" w:sz="0" w:space="0" w:color="auto"/>
            <w:left w:val="none" w:sz="0" w:space="0" w:color="auto"/>
            <w:bottom w:val="none" w:sz="0" w:space="0" w:color="auto"/>
            <w:right w:val="none" w:sz="0" w:space="0" w:color="auto"/>
          </w:divBdr>
        </w:div>
        <w:div w:id="1464812573">
          <w:marLeft w:val="0"/>
          <w:marRight w:val="0"/>
          <w:marTop w:val="0"/>
          <w:marBottom w:val="0"/>
          <w:divBdr>
            <w:top w:val="none" w:sz="0" w:space="0" w:color="auto"/>
            <w:left w:val="none" w:sz="0" w:space="0" w:color="auto"/>
            <w:bottom w:val="none" w:sz="0" w:space="0" w:color="auto"/>
            <w:right w:val="none" w:sz="0" w:space="0" w:color="auto"/>
          </w:divBdr>
        </w:div>
        <w:div w:id="523910511">
          <w:marLeft w:val="0"/>
          <w:marRight w:val="0"/>
          <w:marTop w:val="0"/>
          <w:marBottom w:val="0"/>
          <w:divBdr>
            <w:top w:val="none" w:sz="0" w:space="0" w:color="auto"/>
            <w:left w:val="none" w:sz="0" w:space="0" w:color="auto"/>
            <w:bottom w:val="none" w:sz="0" w:space="0" w:color="auto"/>
            <w:right w:val="none" w:sz="0" w:space="0" w:color="auto"/>
          </w:divBdr>
        </w:div>
        <w:div w:id="1417752085">
          <w:marLeft w:val="0"/>
          <w:marRight w:val="0"/>
          <w:marTop w:val="0"/>
          <w:marBottom w:val="0"/>
          <w:divBdr>
            <w:top w:val="none" w:sz="0" w:space="0" w:color="auto"/>
            <w:left w:val="none" w:sz="0" w:space="0" w:color="auto"/>
            <w:bottom w:val="none" w:sz="0" w:space="0" w:color="auto"/>
            <w:right w:val="none" w:sz="0" w:space="0" w:color="auto"/>
          </w:divBdr>
        </w:div>
        <w:div w:id="1701121825">
          <w:marLeft w:val="0"/>
          <w:marRight w:val="0"/>
          <w:marTop w:val="0"/>
          <w:marBottom w:val="0"/>
          <w:divBdr>
            <w:top w:val="none" w:sz="0" w:space="0" w:color="auto"/>
            <w:left w:val="none" w:sz="0" w:space="0" w:color="auto"/>
            <w:bottom w:val="none" w:sz="0" w:space="0" w:color="auto"/>
            <w:right w:val="none" w:sz="0" w:space="0" w:color="auto"/>
          </w:divBdr>
        </w:div>
        <w:div w:id="1864974046">
          <w:marLeft w:val="0"/>
          <w:marRight w:val="0"/>
          <w:marTop w:val="0"/>
          <w:marBottom w:val="0"/>
          <w:divBdr>
            <w:top w:val="none" w:sz="0" w:space="0" w:color="auto"/>
            <w:left w:val="none" w:sz="0" w:space="0" w:color="auto"/>
            <w:bottom w:val="none" w:sz="0" w:space="0" w:color="auto"/>
            <w:right w:val="none" w:sz="0" w:space="0" w:color="auto"/>
          </w:divBdr>
        </w:div>
      </w:divsChild>
    </w:div>
    <w:div w:id="1900703450">
      <w:bodyDiv w:val="1"/>
      <w:marLeft w:val="0"/>
      <w:marRight w:val="0"/>
      <w:marTop w:val="0"/>
      <w:marBottom w:val="0"/>
      <w:divBdr>
        <w:top w:val="none" w:sz="0" w:space="0" w:color="auto"/>
        <w:left w:val="none" w:sz="0" w:space="0" w:color="auto"/>
        <w:bottom w:val="none" w:sz="0" w:space="0" w:color="auto"/>
        <w:right w:val="none" w:sz="0" w:space="0" w:color="auto"/>
      </w:divBdr>
      <w:divsChild>
        <w:div w:id="286589370">
          <w:marLeft w:val="0"/>
          <w:marRight w:val="0"/>
          <w:marTop w:val="0"/>
          <w:marBottom w:val="0"/>
          <w:divBdr>
            <w:top w:val="none" w:sz="0" w:space="0" w:color="auto"/>
            <w:left w:val="none" w:sz="0" w:space="0" w:color="auto"/>
            <w:bottom w:val="none" w:sz="0" w:space="0" w:color="auto"/>
            <w:right w:val="none" w:sz="0" w:space="0" w:color="auto"/>
          </w:divBdr>
        </w:div>
        <w:div w:id="882208472">
          <w:marLeft w:val="0"/>
          <w:marRight w:val="0"/>
          <w:marTop w:val="0"/>
          <w:marBottom w:val="0"/>
          <w:divBdr>
            <w:top w:val="none" w:sz="0" w:space="0" w:color="auto"/>
            <w:left w:val="none" w:sz="0" w:space="0" w:color="auto"/>
            <w:bottom w:val="none" w:sz="0" w:space="0" w:color="auto"/>
            <w:right w:val="none" w:sz="0" w:space="0" w:color="auto"/>
          </w:divBdr>
        </w:div>
      </w:divsChild>
    </w:div>
    <w:div w:id="1903590116">
      <w:bodyDiv w:val="1"/>
      <w:marLeft w:val="0"/>
      <w:marRight w:val="0"/>
      <w:marTop w:val="0"/>
      <w:marBottom w:val="0"/>
      <w:divBdr>
        <w:top w:val="none" w:sz="0" w:space="0" w:color="auto"/>
        <w:left w:val="none" w:sz="0" w:space="0" w:color="auto"/>
        <w:bottom w:val="none" w:sz="0" w:space="0" w:color="auto"/>
        <w:right w:val="none" w:sz="0" w:space="0" w:color="auto"/>
      </w:divBdr>
      <w:divsChild>
        <w:div w:id="1135565436">
          <w:marLeft w:val="345"/>
          <w:marRight w:val="0"/>
          <w:marTop w:val="0"/>
          <w:marBottom w:val="0"/>
          <w:divBdr>
            <w:top w:val="none" w:sz="0" w:space="0" w:color="auto"/>
            <w:left w:val="none" w:sz="0" w:space="0" w:color="auto"/>
            <w:bottom w:val="none" w:sz="0" w:space="0" w:color="auto"/>
            <w:right w:val="none" w:sz="0" w:space="0" w:color="auto"/>
          </w:divBdr>
        </w:div>
      </w:divsChild>
    </w:div>
    <w:div w:id="1907178268">
      <w:bodyDiv w:val="1"/>
      <w:marLeft w:val="0"/>
      <w:marRight w:val="0"/>
      <w:marTop w:val="0"/>
      <w:marBottom w:val="0"/>
      <w:divBdr>
        <w:top w:val="none" w:sz="0" w:space="0" w:color="auto"/>
        <w:left w:val="none" w:sz="0" w:space="0" w:color="auto"/>
        <w:bottom w:val="none" w:sz="0" w:space="0" w:color="auto"/>
        <w:right w:val="none" w:sz="0" w:space="0" w:color="auto"/>
      </w:divBdr>
      <w:divsChild>
        <w:div w:id="1512262414">
          <w:marLeft w:val="720"/>
          <w:marRight w:val="0"/>
          <w:marTop w:val="0"/>
          <w:marBottom w:val="0"/>
          <w:divBdr>
            <w:top w:val="none" w:sz="0" w:space="0" w:color="auto"/>
            <w:left w:val="none" w:sz="0" w:space="0" w:color="auto"/>
            <w:bottom w:val="none" w:sz="0" w:space="0" w:color="auto"/>
            <w:right w:val="none" w:sz="0" w:space="0" w:color="auto"/>
          </w:divBdr>
        </w:div>
      </w:divsChild>
    </w:div>
    <w:div w:id="1907765627">
      <w:bodyDiv w:val="1"/>
      <w:marLeft w:val="0"/>
      <w:marRight w:val="0"/>
      <w:marTop w:val="0"/>
      <w:marBottom w:val="0"/>
      <w:divBdr>
        <w:top w:val="none" w:sz="0" w:space="0" w:color="auto"/>
        <w:left w:val="none" w:sz="0" w:space="0" w:color="auto"/>
        <w:bottom w:val="none" w:sz="0" w:space="0" w:color="auto"/>
        <w:right w:val="none" w:sz="0" w:space="0" w:color="auto"/>
      </w:divBdr>
    </w:div>
    <w:div w:id="1912503594">
      <w:bodyDiv w:val="1"/>
      <w:marLeft w:val="0"/>
      <w:marRight w:val="0"/>
      <w:marTop w:val="0"/>
      <w:marBottom w:val="0"/>
      <w:divBdr>
        <w:top w:val="none" w:sz="0" w:space="0" w:color="auto"/>
        <w:left w:val="none" w:sz="0" w:space="0" w:color="auto"/>
        <w:bottom w:val="none" w:sz="0" w:space="0" w:color="auto"/>
        <w:right w:val="none" w:sz="0" w:space="0" w:color="auto"/>
      </w:divBdr>
      <w:divsChild>
        <w:div w:id="427191809">
          <w:marLeft w:val="0"/>
          <w:marRight w:val="0"/>
          <w:marTop w:val="0"/>
          <w:marBottom w:val="0"/>
          <w:divBdr>
            <w:top w:val="none" w:sz="0" w:space="0" w:color="auto"/>
            <w:left w:val="none" w:sz="0" w:space="0" w:color="auto"/>
            <w:bottom w:val="none" w:sz="0" w:space="0" w:color="auto"/>
            <w:right w:val="none" w:sz="0" w:space="0" w:color="auto"/>
          </w:divBdr>
        </w:div>
        <w:div w:id="840198180">
          <w:marLeft w:val="0"/>
          <w:marRight w:val="0"/>
          <w:marTop w:val="0"/>
          <w:marBottom w:val="0"/>
          <w:divBdr>
            <w:top w:val="none" w:sz="0" w:space="0" w:color="auto"/>
            <w:left w:val="none" w:sz="0" w:space="0" w:color="auto"/>
            <w:bottom w:val="none" w:sz="0" w:space="0" w:color="auto"/>
            <w:right w:val="none" w:sz="0" w:space="0" w:color="auto"/>
          </w:divBdr>
        </w:div>
        <w:div w:id="1667660067">
          <w:marLeft w:val="0"/>
          <w:marRight w:val="0"/>
          <w:marTop w:val="0"/>
          <w:marBottom w:val="0"/>
          <w:divBdr>
            <w:top w:val="none" w:sz="0" w:space="0" w:color="auto"/>
            <w:left w:val="none" w:sz="0" w:space="0" w:color="auto"/>
            <w:bottom w:val="none" w:sz="0" w:space="0" w:color="auto"/>
            <w:right w:val="none" w:sz="0" w:space="0" w:color="auto"/>
          </w:divBdr>
        </w:div>
        <w:div w:id="1458793298">
          <w:marLeft w:val="0"/>
          <w:marRight w:val="0"/>
          <w:marTop w:val="0"/>
          <w:marBottom w:val="0"/>
          <w:divBdr>
            <w:top w:val="none" w:sz="0" w:space="0" w:color="auto"/>
            <w:left w:val="none" w:sz="0" w:space="0" w:color="auto"/>
            <w:bottom w:val="none" w:sz="0" w:space="0" w:color="auto"/>
            <w:right w:val="none" w:sz="0" w:space="0" w:color="auto"/>
          </w:divBdr>
        </w:div>
        <w:div w:id="1606813688">
          <w:marLeft w:val="0"/>
          <w:marRight w:val="0"/>
          <w:marTop w:val="0"/>
          <w:marBottom w:val="0"/>
          <w:divBdr>
            <w:top w:val="none" w:sz="0" w:space="0" w:color="auto"/>
            <w:left w:val="none" w:sz="0" w:space="0" w:color="auto"/>
            <w:bottom w:val="none" w:sz="0" w:space="0" w:color="auto"/>
            <w:right w:val="none" w:sz="0" w:space="0" w:color="auto"/>
          </w:divBdr>
        </w:div>
        <w:div w:id="1252549928">
          <w:marLeft w:val="0"/>
          <w:marRight w:val="0"/>
          <w:marTop w:val="0"/>
          <w:marBottom w:val="0"/>
          <w:divBdr>
            <w:top w:val="none" w:sz="0" w:space="0" w:color="auto"/>
            <w:left w:val="none" w:sz="0" w:space="0" w:color="auto"/>
            <w:bottom w:val="none" w:sz="0" w:space="0" w:color="auto"/>
            <w:right w:val="none" w:sz="0" w:space="0" w:color="auto"/>
          </w:divBdr>
        </w:div>
        <w:div w:id="1317807055">
          <w:marLeft w:val="0"/>
          <w:marRight w:val="0"/>
          <w:marTop w:val="0"/>
          <w:marBottom w:val="0"/>
          <w:divBdr>
            <w:top w:val="none" w:sz="0" w:space="0" w:color="auto"/>
            <w:left w:val="none" w:sz="0" w:space="0" w:color="auto"/>
            <w:bottom w:val="none" w:sz="0" w:space="0" w:color="auto"/>
            <w:right w:val="none" w:sz="0" w:space="0" w:color="auto"/>
          </w:divBdr>
        </w:div>
        <w:div w:id="1520199183">
          <w:marLeft w:val="0"/>
          <w:marRight w:val="0"/>
          <w:marTop w:val="0"/>
          <w:marBottom w:val="0"/>
          <w:divBdr>
            <w:top w:val="none" w:sz="0" w:space="0" w:color="auto"/>
            <w:left w:val="none" w:sz="0" w:space="0" w:color="auto"/>
            <w:bottom w:val="none" w:sz="0" w:space="0" w:color="auto"/>
            <w:right w:val="none" w:sz="0" w:space="0" w:color="auto"/>
          </w:divBdr>
        </w:div>
        <w:div w:id="1976641012">
          <w:marLeft w:val="0"/>
          <w:marRight w:val="0"/>
          <w:marTop w:val="0"/>
          <w:marBottom w:val="0"/>
          <w:divBdr>
            <w:top w:val="none" w:sz="0" w:space="0" w:color="auto"/>
            <w:left w:val="none" w:sz="0" w:space="0" w:color="auto"/>
            <w:bottom w:val="none" w:sz="0" w:space="0" w:color="auto"/>
            <w:right w:val="none" w:sz="0" w:space="0" w:color="auto"/>
          </w:divBdr>
        </w:div>
        <w:div w:id="192691574">
          <w:marLeft w:val="0"/>
          <w:marRight w:val="0"/>
          <w:marTop w:val="0"/>
          <w:marBottom w:val="0"/>
          <w:divBdr>
            <w:top w:val="none" w:sz="0" w:space="0" w:color="auto"/>
            <w:left w:val="none" w:sz="0" w:space="0" w:color="auto"/>
            <w:bottom w:val="none" w:sz="0" w:space="0" w:color="auto"/>
            <w:right w:val="none" w:sz="0" w:space="0" w:color="auto"/>
          </w:divBdr>
        </w:div>
      </w:divsChild>
    </w:div>
    <w:div w:id="1920552668">
      <w:bodyDiv w:val="1"/>
      <w:marLeft w:val="0"/>
      <w:marRight w:val="0"/>
      <w:marTop w:val="0"/>
      <w:marBottom w:val="0"/>
      <w:divBdr>
        <w:top w:val="none" w:sz="0" w:space="0" w:color="auto"/>
        <w:left w:val="none" w:sz="0" w:space="0" w:color="auto"/>
        <w:bottom w:val="none" w:sz="0" w:space="0" w:color="auto"/>
        <w:right w:val="none" w:sz="0" w:space="0" w:color="auto"/>
      </w:divBdr>
      <w:divsChild>
        <w:div w:id="514225223">
          <w:marLeft w:val="385"/>
          <w:marRight w:val="0"/>
          <w:marTop w:val="0"/>
          <w:marBottom w:val="0"/>
          <w:divBdr>
            <w:top w:val="none" w:sz="0" w:space="0" w:color="auto"/>
            <w:left w:val="none" w:sz="0" w:space="0" w:color="auto"/>
            <w:bottom w:val="none" w:sz="0" w:space="0" w:color="auto"/>
            <w:right w:val="none" w:sz="0" w:space="0" w:color="auto"/>
          </w:divBdr>
        </w:div>
      </w:divsChild>
    </w:div>
    <w:div w:id="1930767423">
      <w:bodyDiv w:val="1"/>
      <w:marLeft w:val="0"/>
      <w:marRight w:val="0"/>
      <w:marTop w:val="0"/>
      <w:marBottom w:val="0"/>
      <w:divBdr>
        <w:top w:val="none" w:sz="0" w:space="0" w:color="auto"/>
        <w:left w:val="none" w:sz="0" w:space="0" w:color="auto"/>
        <w:bottom w:val="none" w:sz="0" w:space="0" w:color="auto"/>
        <w:right w:val="none" w:sz="0" w:space="0" w:color="auto"/>
      </w:divBdr>
      <w:divsChild>
        <w:div w:id="1978367822">
          <w:marLeft w:val="385"/>
          <w:marRight w:val="0"/>
          <w:marTop w:val="0"/>
          <w:marBottom w:val="0"/>
          <w:divBdr>
            <w:top w:val="none" w:sz="0" w:space="0" w:color="auto"/>
            <w:left w:val="none" w:sz="0" w:space="0" w:color="auto"/>
            <w:bottom w:val="none" w:sz="0" w:space="0" w:color="auto"/>
            <w:right w:val="none" w:sz="0" w:space="0" w:color="auto"/>
          </w:divBdr>
        </w:div>
      </w:divsChild>
    </w:div>
    <w:div w:id="1937597766">
      <w:bodyDiv w:val="1"/>
      <w:marLeft w:val="0"/>
      <w:marRight w:val="0"/>
      <w:marTop w:val="0"/>
      <w:marBottom w:val="0"/>
      <w:divBdr>
        <w:top w:val="none" w:sz="0" w:space="0" w:color="auto"/>
        <w:left w:val="none" w:sz="0" w:space="0" w:color="auto"/>
        <w:bottom w:val="none" w:sz="0" w:space="0" w:color="auto"/>
        <w:right w:val="none" w:sz="0" w:space="0" w:color="auto"/>
      </w:divBdr>
      <w:divsChild>
        <w:div w:id="2094157459">
          <w:marLeft w:val="0"/>
          <w:marRight w:val="0"/>
          <w:marTop w:val="0"/>
          <w:marBottom w:val="0"/>
          <w:divBdr>
            <w:top w:val="none" w:sz="0" w:space="0" w:color="auto"/>
            <w:left w:val="none" w:sz="0" w:space="0" w:color="auto"/>
            <w:bottom w:val="none" w:sz="0" w:space="0" w:color="auto"/>
            <w:right w:val="none" w:sz="0" w:space="0" w:color="auto"/>
          </w:divBdr>
        </w:div>
        <w:div w:id="2045325782">
          <w:marLeft w:val="0"/>
          <w:marRight w:val="0"/>
          <w:marTop w:val="0"/>
          <w:marBottom w:val="0"/>
          <w:divBdr>
            <w:top w:val="none" w:sz="0" w:space="0" w:color="auto"/>
            <w:left w:val="none" w:sz="0" w:space="0" w:color="auto"/>
            <w:bottom w:val="none" w:sz="0" w:space="0" w:color="auto"/>
            <w:right w:val="none" w:sz="0" w:space="0" w:color="auto"/>
          </w:divBdr>
        </w:div>
      </w:divsChild>
    </w:div>
    <w:div w:id="1939753568">
      <w:bodyDiv w:val="1"/>
      <w:marLeft w:val="0"/>
      <w:marRight w:val="0"/>
      <w:marTop w:val="0"/>
      <w:marBottom w:val="0"/>
      <w:divBdr>
        <w:top w:val="none" w:sz="0" w:space="0" w:color="auto"/>
        <w:left w:val="none" w:sz="0" w:space="0" w:color="auto"/>
        <w:bottom w:val="none" w:sz="0" w:space="0" w:color="auto"/>
        <w:right w:val="none" w:sz="0" w:space="0" w:color="auto"/>
      </w:divBdr>
    </w:div>
    <w:div w:id="1952932664">
      <w:bodyDiv w:val="1"/>
      <w:marLeft w:val="0"/>
      <w:marRight w:val="0"/>
      <w:marTop w:val="0"/>
      <w:marBottom w:val="0"/>
      <w:divBdr>
        <w:top w:val="none" w:sz="0" w:space="0" w:color="auto"/>
        <w:left w:val="none" w:sz="0" w:space="0" w:color="auto"/>
        <w:bottom w:val="none" w:sz="0" w:space="0" w:color="auto"/>
        <w:right w:val="none" w:sz="0" w:space="0" w:color="auto"/>
      </w:divBdr>
      <w:divsChild>
        <w:div w:id="1930919559">
          <w:marLeft w:val="385"/>
          <w:marRight w:val="0"/>
          <w:marTop w:val="0"/>
          <w:marBottom w:val="0"/>
          <w:divBdr>
            <w:top w:val="none" w:sz="0" w:space="0" w:color="auto"/>
            <w:left w:val="none" w:sz="0" w:space="0" w:color="auto"/>
            <w:bottom w:val="none" w:sz="0" w:space="0" w:color="auto"/>
            <w:right w:val="none" w:sz="0" w:space="0" w:color="auto"/>
          </w:divBdr>
        </w:div>
      </w:divsChild>
    </w:div>
    <w:div w:id="1954287653">
      <w:bodyDiv w:val="1"/>
      <w:marLeft w:val="0"/>
      <w:marRight w:val="0"/>
      <w:marTop w:val="0"/>
      <w:marBottom w:val="0"/>
      <w:divBdr>
        <w:top w:val="none" w:sz="0" w:space="0" w:color="auto"/>
        <w:left w:val="none" w:sz="0" w:space="0" w:color="auto"/>
        <w:bottom w:val="none" w:sz="0" w:space="0" w:color="auto"/>
        <w:right w:val="none" w:sz="0" w:space="0" w:color="auto"/>
      </w:divBdr>
    </w:div>
    <w:div w:id="1956868720">
      <w:bodyDiv w:val="1"/>
      <w:marLeft w:val="0"/>
      <w:marRight w:val="0"/>
      <w:marTop w:val="0"/>
      <w:marBottom w:val="0"/>
      <w:divBdr>
        <w:top w:val="none" w:sz="0" w:space="0" w:color="auto"/>
        <w:left w:val="none" w:sz="0" w:space="0" w:color="auto"/>
        <w:bottom w:val="none" w:sz="0" w:space="0" w:color="auto"/>
        <w:right w:val="none" w:sz="0" w:space="0" w:color="auto"/>
      </w:divBdr>
    </w:div>
    <w:div w:id="196086974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0">
          <w:marLeft w:val="0"/>
          <w:marRight w:val="0"/>
          <w:marTop w:val="0"/>
          <w:marBottom w:val="0"/>
          <w:divBdr>
            <w:top w:val="none" w:sz="0" w:space="0" w:color="auto"/>
            <w:left w:val="none" w:sz="0" w:space="0" w:color="auto"/>
            <w:bottom w:val="none" w:sz="0" w:space="0" w:color="auto"/>
            <w:right w:val="none" w:sz="0" w:space="0" w:color="auto"/>
          </w:divBdr>
        </w:div>
        <w:div w:id="1751653498">
          <w:marLeft w:val="0"/>
          <w:marRight w:val="0"/>
          <w:marTop w:val="0"/>
          <w:marBottom w:val="0"/>
          <w:divBdr>
            <w:top w:val="none" w:sz="0" w:space="0" w:color="auto"/>
            <w:left w:val="none" w:sz="0" w:space="0" w:color="auto"/>
            <w:bottom w:val="none" w:sz="0" w:space="0" w:color="auto"/>
            <w:right w:val="none" w:sz="0" w:space="0" w:color="auto"/>
          </w:divBdr>
        </w:div>
        <w:div w:id="2057654459">
          <w:marLeft w:val="0"/>
          <w:marRight w:val="0"/>
          <w:marTop w:val="0"/>
          <w:marBottom w:val="0"/>
          <w:divBdr>
            <w:top w:val="none" w:sz="0" w:space="0" w:color="auto"/>
            <w:left w:val="none" w:sz="0" w:space="0" w:color="auto"/>
            <w:bottom w:val="none" w:sz="0" w:space="0" w:color="auto"/>
            <w:right w:val="none" w:sz="0" w:space="0" w:color="auto"/>
          </w:divBdr>
        </w:div>
        <w:div w:id="655261138">
          <w:marLeft w:val="0"/>
          <w:marRight w:val="0"/>
          <w:marTop w:val="0"/>
          <w:marBottom w:val="0"/>
          <w:divBdr>
            <w:top w:val="none" w:sz="0" w:space="0" w:color="auto"/>
            <w:left w:val="none" w:sz="0" w:space="0" w:color="auto"/>
            <w:bottom w:val="none" w:sz="0" w:space="0" w:color="auto"/>
            <w:right w:val="none" w:sz="0" w:space="0" w:color="auto"/>
          </w:divBdr>
        </w:div>
        <w:div w:id="75326584">
          <w:marLeft w:val="0"/>
          <w:marRight w:val="0"/>
          <w:marTop w:val="0"/>
          <w:marBottom w:val="0"/>
          <w:divBdr>
            <w:top w:val="none" w:sz="0" w:space="0" w:color="auto"/>
            <w:left w:val="none" w:sz="0" w:space="0" w:color="auto"/>
            <w:bottom w:val="none" w:sz="0" w:space="0" w:color="auto"/>
            <w:right w:val="none" w:sz="0" w:space="0" w:color="auto"/>
          </w:divBdr>
        </w:div>
      </w:divsChild>
    </w:div>
    <w:div w:id="1967615675">
      <w:bodyDiv w:val="1"/>
      <w:marLeft w:val="0"/>
      <w:marRight w:val="0"/>
      <w:marTop w:val="0"/>
      <w:marBottom w:val="0"/>
      <w:divBdr>
        <w:top w:val="none" w:sz="0" w:space="0" w:color="auto"/>
        <w:left w:val="none" w:sz="0" w:space="0" w:color="auto"/>
        <w:bottom w:val="none" w:sz="0" w:space="0" w:color="auto"/>
        <w:right w:val="none" w:sz="0" w:space="0" w:color="auto"/>
      </w:divBdr>
      <w:divsChild>
        <w:div w:id="251620937">
          <w:marLeft w:val="385"/>
          <w:marRight w:val="0"/>
          <w:marTop w:val="0"/>
          <w:marBottom w:val="0"/>
          <w:divBdr>
            <w:top w:val="none" w:sz="0" w:space="0" w:color="auto"/>
            <w:left w:val="none" w:sz="0" w:space="0" w:color="auto"/>
            <w:bottom w:val="none" w:sz="0" w:space="0" w:color="auto"/>
            <w:right w:val="none" w:sz="0" w:space="0" w:color="auto"/>
          </w:divBdr>
        </w:div>
      </w:divsChild>
    </w:div>
    <w:div w:id="1969772124">
      <w:bodyDiv w:val="1"/>
      <w:marLeft w:val="0"/>
      <w:marRight w:val="0"/>
      <w:marTop w:val="0"/>
      <w:marBottom w:val="0"/>
      <w:divBdr>
        <w:top w:val="none" w:sz="0" w:space="0" w:color="auto"/>
        <w:left w:val="none" w:sz="0" w:space="0" w:color="auto"/>
        <w:bottom w:val="none" w:sz="0" w:space="0" w:color="auto"/>
        <w:right w:val="none" w:sz="0" w:space="0" w:color="auto"/>
      </w:divBdr>
      <w:divsChild>
        <w:div w:id="111823868">
          <w:marLeft w:val="0"/>
          <w:marRight w:val="0"/>
          <w:marTop w:val="0"/>
          <w:marBottom w:val="0"/>
          <w:divBdr>
            <w:top w:val="none" w:sz="0" w:space="0" w:color="auto"/>
            <w:left w:val="none" w:sz="0" w:space="0" w:color="auto"/>
            <w:bottom w:val="none" w:sz="0" w:space="0" w:color="auto"/>
            <w:right w:val="none" w:sz="0" w:space="0" w:color="auto"/>
          </w:divBdr>
        </w:div>
        <w:div w:id="534660387">
          <w:marLeft w:val="0"/>
          <w:marRight w:val="0"/>
          <w:marTop w:val="0"/>
          <w:marBottom w:val="0"/>
          <w:divBdr>
            <w:top w:val="none" w:sz="0" w:space="0" w:color="auto"/>
            <w:left w:val="none" w:sz="0" w:space="0" w:color="auto"/>
            <w:bottom w:val="none" w:sz="0" w:space="0" w:color="auto"/>
            <w:right w:val="none" w:sz="0" w:space="0" w:color="auto"/>
          </w:divBdr>
        </w:div>
        <w:div w:id="1556431126">
          <w:marLeft w:val="0"/>
          <w:marRight w:val="0"/>
          <w:marTop w:val="0"/>
          <w:marBottom w:val="0"/>
          <w:divBdr>
            <w:top w:val="none" w:sz="0" w:space="0" w:color="auto"/>
            <w:left w:val="none" w:sz="0" w:space="0" w:color="auto"/>
            <w:bottom w:val="none" w:sz="0" w:space="0" w:color="auto"/>
            <w:right w:val="none" w:sz="0" w:space="0" w:color="auto"/>
          </w:divBdr>
        </w:div>
      </w:divsChild>
    </w:div>
    <w:div w:id="1977178611">
      <w:bodyDiv w:val="1"/>
      <w:marLeft w:val="0"/>
      <w:marRight w:val="0"/>
      <w:marTop w:val="0"/>
      <w:marBottom w:val="0"/>
      <w:divBdr>
        <w:top w:val="none" w:sz="0" w:space="0" w:color="auto"/>
        <w:left w:val="none" w:sz="0" w:space="0" w:color="auto"/>
        <w:bottom w:val="none" w:sz="0" w:space="0" w:color="auto"/>
        <w:right w:val="none" w:sz="0" w:space="0" w:color="auto"/>
      </w:divBdr>
    </w:div>
    <w:div w:id="1979995114">
      <w:bodyDiv w:val="1"/>
      <w:marLeft w:val="0"/>
      <w:marRight w:val="0"/>
      <w:marTop w:val="0"/>
      <w:marBottom w:val="0"/>
      <w:divBdr>
        <w:top w:val="none" w:sz="0" w:space="0" w:color="auto"/>
        <w:left w:val="none" w:sz="0" w:space="0" w:color="auto"/>
        <w:bottom w:val="none" w:sz="0" w:space="0" w:color="auto"/>
        <w:right w:val="none" w:sz="0" w:space="0" w:color="auto"/>
      </w:divBdr>
      <w:divsChild>
        <w:div w:id="484126283">
          <w:marLeft w:val="345"/>
          <w:marRight w:val="0"/>
          <w:marTop w:val="0"/>
          <w:marBottom w:val="0"/>
          <w:divBdr>
            <w:top w:val="none" w:sz="0" w:space="0" w:color="auto"/>
            <w:left w:val="none" w:sz="0" w:space="0" w:color="auto"/>
            <w:bottom w:val="none" w:sz="0" w:space="0" w:color="auto"/>
            <w:right w:val="none" w:sz="0" w:space="0" w:color="auto"/>
          </w:divBdr>
        </w:div>
      </w:divsChild>
    </w:div>
    <w:div w:id="1980307131">
      <w:bodyDiv w:val="1"/>
      <w:marLeft w:val="0"/>
      <w:marRight w:val="0"/>
      <w:marTop w:val="0"/>
      <w:marBottom w:val="0"/>
      <w:divBdr>
        <w:top w:val="none" w:sz="0" w:space="0" w:color="auto"/>
        <w:left w:val="none" w:sz="0" w:space="0" w:color="auto"/>
        <w:bottom w:val="none" w:sz="0" w:space="0" w:color="auto"/>
        <w:right w:val="none" w:sz="0" w:space="0" w:color="auto"/>
      </w:divBdr>
      <w:divsChild>
        <w:div w:id="1997566656">
          <w:marLeft w:val="0"/>
          <w:marRight w:val="0"/>
          <w:marTop w:val="0"/>
          <w:marBottom w:val="0"/>
          <w:divBdr>
            <w:top w:val="none" w:sz="0" w:space="0" w:color="auto"/>
            <w:left w:val="none" w:sz="0" w:space="0" w:color="auto"/>
            <w:bottom w:val="none" w:sz="0" w:space="0" w:color="auto"/>
            <w:right w:val="none" w:sz="0" w:space="0" w:color="auto"/>
          </w:divBdr>
        </w:div>
        <w:div w:id="1388650771">
          <w:marLeft w:val="0"/>
          <w:marRight w:val="0"/>
          <w:marTop w:val="0"/>
          <w:marBottom w:val="0"/>
          <w:divBdr>
            <w:top w:val="none" w:sz="0" w:space="0" w:color="auto"/>
            <w:left w:val="none" w:sz="0" w:space="0" w:color="auto"/>
            <w:bottom w:val="none" w:sz="0" w:space="0" w:color="auto"/>
            <w:right w:val="none" w:sz="0" w:space="0" w:color="auto"/>
          </w:divBdr>
        </w:div>
      </w:divsChild>
    </w:div>
    <w:div w:id="1992713432">
      <w:bodyDiv w:val="1"/>
      <w:marLeft w:val="0"/>
      <w:marRight w:val="0"/>
      <w:marTop w:val="0"/>
      <w:marBottom w:val="0"/>
      <w:divBdr>
        <w:top w:val="none" w:sz="0" w:space="0" w:color="auto"/>
        <w:left w:val="none" w:sz="0" w:space="0" w:color="auto"/>
        <w:bottom w:val="none" w:sz="0" w:space="0" w:color="auto"/>
        <w:right w:val="none" w:sz="0" w:space="0" w:color="auto"/>
      </w:divBdr>
    </w:div>
    <w:div w:id="1994794722">
      <w:bodyDiv w:val="1"/>
      <w:marLeft w:val="0"/>
      <w:marRight w:val="0"/>
      <w:marTop w:val="0"/>
      <w:marBottom w:val="0"/>
      <w:divBdr>
        <w:top w:val="none" w:sz="0" w:space="0" w:color="auto"/>
        <w:left w:val="none" w:sz="0" w:space="0" w:color="auto"/>
        <w:bottom w:val="none" w:sz="0" w:space="0" w:color="auto"/>
        <w:right w:val="none" w:sz="0" w:space="0" w:color="auto"/>
      </w:divBdr>
      <w:divsChild>
        <w:div w:id="893464261">
          <w:marLeft w:val="0"/>
          <w:marRight w:val="0"/>
          <w:marTop w:val="0"/>
          <w:marBottom w:val="0"/>
          <w:divBdr>
            <w:top w:val="none" w:sz="0" w:space="0" w:color="auto"/>
            <w:left w:val="none" w:sz="0" w:space="0" w:color="auto"/>
            <w:bottom w:val="none" w:sz="0" w:space="0" w:color="auto"/>
            <w:right w:val="none" w:sz="0" w:space="0" w:color="auto"/>
          </w:divBdr>
        </w:div>
        <w:div w:id="1596286209">
          <w:marLeft w:val="0"/>
          <w:marRight w:val="0"/>
          <w:marTop w:val="0"/>
          <w:marBottom w:val="0"/>
          <w:divBdr>
            <w:top w:val="none" w:sz="0" w:space="0" w:color="auto"/>
            <w:left w:val="none" w:sz="0" w:space="0" w:color="auto"/>
            <w:bottom w:val="none" w:sz="0" w:space="0" w:color="auto"/>
            <w:right w:val="none" w:sz="0" w:space="0" w:color="auto"/>
          </w:divBdr>
        </w:div>
        <w:div w:id="1975868673">
          <w:marLeft w:val="0"/>
          <w:marRight w:val="0"/>
          <w:marTop w:val="0"/>
          <w:marBottom w:val="0"/>
          <w:divBdr>
            <w:top w:val="none" w:sz="0" w:space="0" w:color="auto"/>
            <w:left w:val="none" w:sz="0" w:space="0" w:color="auto"/>
            <w:bottom w:val="none" w:sz="0" w:space="0" w:color="auto"/>
            <w:right w:val="none" w:sz="0" w:space="0" w:color="auto"/>
          </w:divBdr>
        </w:div>
        <w:div w:id="214006080">
          <w:marLeft w:val="0"/>
          <w:marRight w:val="0"/>
          <w:marTop w:val="0"/>
          <w:marBottom w:val="0"/>
          <w:divBdr>
            <w:top w:val="none" w:sz="0" w:space="0" w:color="auto"/>
            <w:left w:val="none" w:sz="0" w:space="0" w:color="auto"/>
            <w:bottom w:val="none" w:sz="0" w:space="0" w:color="auto"/>
            <w:right w:val="none" w:sz="0" w:space="0" w:color="auto"/>
          </w:divBdr>
        </w:div>
        <w:div w:id="818957065">
          <w:marLeft w:val="0"/>
          <w:marRight w:val="0"/>
          <w:marTop w:val="0"/>
          <w:marBottom w:val="0"/>
          <w:divBdr>
            <w:top w:val="none" w:sz="0" w:space="0" w:color="auto"/>
            <w:left w:val="none" w:sz="0" w:space="0" w:color="auto"/>
            <w:bottom w:val="none" w:sz="0" w:space="0" w:color="auto"/>
            <w:right w:val="none" w:sz="0" w:space="0" w:color="auto"/>
          </w:divBdr>
        </w:div>
        <w:div w:id="954823939">
          <w:marLeft w:val="0"/>
          <w:marRight w:val="0"/>
          <w:marTop w:val="0"/>
          <w:marBottom w:val="0"/>
          <w:divBdr>
            <w:top w:val="none" w:sz="0" w:space="0" w:color="auto"/>
            <w:left w:val="none" w:sz="0" w:space="0" w:color="auto"/>
            <w:bottom w:val="none" w:sz="0" w:space="0" w:color="auto"/>
            <w:right w:val="none" w:sz="0" w:space="0" w:color="auto"/>
          </w:divBdr>
        </w:div>
        <w:div w:id="279457351">
          <w:marLeft w:val="0"/>
          <w:marRight w:val="0"/>
          <w:marTop w:val="0"/>
          <w:marBottom w:val="0"/>
          <w:divBdr>
            <w:top w:val="none" w:sz="0" w:space="0" w:color="auto"/>
            <w:left w:val="none" w:sz="0" w:space="0" w:color="auto"/>
            <w:bottom w:val="none" w:sz="0" w:space="0" w:color="auto"/>
            <w:right w:val="none" w:sz="0" w:space="0" w:color="auto"/>
          </w:divBdr>
        </w:div>
      </w:divsChild>
    </w:div>
    <w:div w:id="2004815770">
      <w:bodyDiv w:val="1"/>
      <w:marLeft w:val="0"/>
      <w:marRight w:val="0"/>
      <w:marTop w:val="0"/>
      <w:marBottom w:val="0"/>
      <w:divBdr>
        <w:top w:val="none" w:sz="0" w:space="0" w:color="auto"/>
        <w:left w:val="none" w:sz="0" w:space="0" w:color="auto"/>
        <w:bottom w:val="none" w:sz="0" w:space="0" w:color="auto"/>
        <w:right w:val="none" w:sz="0" w:space="0" w:color="auto"/>
      </w:divBdr>
      <w:divsChild>
        <w:div w:id="1195381498">
          <w:marLeft w:val="0"/>
          <w:marRight w:val="0"/>
          <w:marTop w:val="0"/>
          <w:marBottom w:val="0"/>
          <w:divBdr>
            <w:top w:val="none" w:sz="0" w:space="0" w:color="auto"/>
            <w:left w:val="none" w:sz="0" w:space="0" w:color="auto"/>
            <w:bottom w:val="none" w:sz="0" w:space="0" w:color="auto"/>
            <w:right w:val="none" w:sz="0" w:space="0" w:color="auto"/>
          </w:divBdr>
        </w:div>
        <w:div w:id="466093802">
          <w:marLeft w:val="0"/>
          <w:marRight w:val="0"/>
          <w:marTop w:val="0"/>
          <w:marBottom w:val="0"/>
          <w:divBdr>
            <w:top w:val="none" w:sz="0" w:space="0" w:color="auto"/>
            <w:left w:val="none" w:sz="0" w:space="0" w:color="auto"/>
            <w:bottom w:val="none" w:sz="0" w:space="0" w:color="auto"/>
            <w:right w:val="none" w:sz="0" w:space="0" w:color="auto"/>
          </w:divBdr>
        </w:div>
        <w:div w:id="1306088403">
          <w:marLeft w:val="0"/>
          <w:marRight w:val="0"/>
          <w:marTop w:val="0"/>
          <w:marBottom w:val="0"/>
          <w:divBdr>
            <w:top w:val="none" w:sz="0" w:space="0" w:color="auto"/>
            <w:left w:val="none" w:sz="0" w:space="0" w:color="auto"/>
            <w:bottom w:val="none" w:sz="0" w:space="0" w:color="auto"/>
            <w:right w:val="none" w:sz="0" w:space="0" w:color="auto"/>
          </w:divBdr>
        </w:div>
        <w:div w:id="684331036">
          <w:marLeft w:val="0"/>
          <w:marRight w:val="0"/>
          <w:marTop w:val="0"/>
          <w:marBottom w:val="0"/>
          <w:divBdr>
            <w:top w:val="none" w:sz="0" w:space="0" w:color="auto"/>
            <w:left w:val="none" w:sz="0" w:space="0" w:color="auto"/>
            <w:bottom w:val="none" w:sz="0" w:space="0" w:color="auto"/>
            <w:right w:val="none" w:sz="0" w:space="0" w:color="auto"/>
          </w:divBdr>
        </w:div>
        <w:div w:id="397555685">
          <w:marLeft w:val="0"/>
          <w:marRight w:val="0"/>
          <w:marTop w:val="0"/>
          <w:marBottom w:val="0"/>
          <w:divBdr>
            <w:top w:val="none" w:sz="0" w:space="0" w:color="auto"/>
            <w:left w:val="none" w:sz="0" w:space="0" w:color="auto"/>
            <w:bottom w:val="none" w:sz="0" w:space="0" w:color="auto"/>
            <w:right w:val="none" w:sz="0" w:space="0" w:color="auto"/>
          </w:divBdr>
        </w:div>
        <w:div w:id="1534730054">
          <w:marLeft w:val="0"/>
          <w:marRight w:val="0"/>
          <w:marTop w:val="0"/>
          <w:marBottom w:val="0"/>
          <w:divBdr>
            <w:top w:val="none" w:sz="0" w:space="0" w:color="auto"/>
            <w:left w:val="none" w:sz="0" w:space="0" w:color="auto"/>
            <w:bottom w:val="none" w:sz="0" w:space="0" w:color="auto"/>
            <w:right w:val="none" w:sz="0" w:space="0" w:color="auto"/>
          </w:divBdr>
        </w:div>
        <w:div w:id="908343093">
          <w:marLeft w:val="0"/>
          <w:marRight w:val="0"/>
          <w:marTop w:val="0"/>
          <w:marBottom w:val="0"/>
          <w:divBdr>
            <w:top w:val="none" w:sz="0" w:space="0" w:color="auto"/>
            <w:left w:val="none" w:sz="0" w:space="0" w:color="auto"/>
            <w:bottom w:val="none" w:sz="0" w:space="0" w:color="auto"/>
            <w:right w:val="none" w:sz="0" w:space="0" w:color="auto"/>
          </w:divBdr>
        </w:div>
        <w:div w:id="1337153755">
          <w:marLeft w:val="0"/>
          <w:marRight w:val="0"/>
          <w:marTop w:val="0"/>
          <w:marBottom w:val="0"/>
          <w:divBdr>
            <w:top w:val="none" w:sz="0" w:space="0" w:color="auto"/>
            <w:left w:val="none" w:sz="0" w:space="0" w:color="auto"/>
            <w:bottom w:val="none" w:sz="0" w:space="0" w:color="auto"/>
            <w:right w:val="none" w:sz="0" w:space="0" w:color="auto"/>
          </w:divBdr>
        </w:div>
        <w:div w:id="2093698503">
          <w:marLeft w:val="0"/>
          <w:marRight w:val="0"/>
          <w:marTop w:val="0"/>
          <w:marBottom w:val="0"/>
          <w:divBdr>
            <w:top w:val="none" w:sz="0" w:space="0" w:color="auto"/>
            <w:left w:val="none" w:sz="0" w:space="0" w:color="auto"/>
            <w:bottom w:val="none" w:sz="0" w:space="0" w:color="auto"/>
            <w:right w:val="none" w:sz="0" w:space="0" w:color="auto"/>
          </w:divBdr>
        </w:div>
      </w:divsChild>
    </w:div>
    <w:div w:id="2008093281">
      <w:bodyDiv w:val="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
        <w:div w:id="333727465">
          <w:marLeft w:val="0"/>
          <w:marRight w:val="0"/>
          <w:marTop w:val="0"/>
          <w:marBottom w:val="0"/>
          <w:divBdr>
            <w:top w:val="none" w:sz="0" w:space="0" w:color="auto"/>
            <w:left w:val="none" w:sz="0" w:space="0" w:color="auto"/>
            <w:bottom w:val="none" w:sz="0" w:space="0" w:color="auto"/>
            <w:right w:val="none" w:sz="0" w:space="0" w:color="auto"/>
          </w:divBdr>
        </w:div>
        <w:div w:id="2248949">
          <w:marLeft w:val="0"/>
          <w:marRight w:val="0"/>
          <w:marTop w:val="0"/>
          <w:marBottom w:val="0"/>
          <w:divBdr>
            <w:top w:val="none" w:sz="0" w:space="0" w:color="auto"/>
            <w:left w:val="none" w:sz="0" w:space="0" w:color="auto"/>
            <w:bottom w:val="none" w:sz="0" w:space="0" w:color="auto"/>
            <w:right w:val="none" w:sz="0" w:space="0" w:color="auto"/>
          </w:divBdr>
        </w:div>
        <w:div w:id="1702392069">
          <w:marLeft w:val="0"/>
          <w:marRight w:val="0"/>
          <w:marTop w:val="0"/>
          <w:marBottom w:val="0"/>
          <w:divBdr>
            <w:top w:val="none" w:sz="0" w:space="0" w:color="auto"/>
            <w:left w:val="none" w:sz="0" w:space="0" w:color="auto"/>
            <w:bottom w:val="none" w:sz="0" w:space="0" w:color="auto"/>
            <w:right w:val="none" w:sz="0" w:space="0" w:color="auto"/>
          </w:divBdr>
        </w:div>
      </w:divsChild>
    </w:div>
    <w:div w:id="2009602238">
      <w:bodyDiv w:val="1"/>
      <w:marLeft w:val="0"/>
      <w:marRight w:val="0"/>
      <w:marTop w:val="0"/>
      <w:marBottom w:val="0"/>
      <w:divBdr>
        <w:top w:val="none" w:sz="0" w:space="0" w:color="auto"/>
        <w:left w:val="none" w:sz="0" w:space="0" w:color="auto"/>
        <w:bottom w:val="none" w:sz="0" w:space="0" w:color="auto"/>
        <w:right w:val="none" w:sz="0" w:space="0" w:color="auto"/>
      </w:divBdr>
    </w:div>
    <w:div w:id="2010399784">
      <w:bodyDiv w:val="1"/>
      <w:marLeft w:val="0"/>
      <w:marRight w:val="0"/>
      <w:marTop w:val="0"/>
      <w:marBottom w:val="0"/>
      <w:divBdr>
        <w:top w:val="none" w:sz="0" w:space="0" w:color="auto"/>
        <w:left w:val="none" w:sz="0" w:space="0" w:color="auto"/>
        <w:bottom w:val="none" w:sz="0" w:space="0" w:color="auto"/>
        <w:right w:val="none" w:sz="0" w:space="0" w:color="auto"/>
      </w:divBdr>
      <w:divsChild>
        <w:div w:id="506095062">
          <w:marLeft w:val="0"/>
          <w:marRight w:val="0"/>
          <w:marTop w:val="0"/>
          <w:marBottom w:val="0"/>
          <w:divBdr>
            <w:top w:val="none" w:sz="0" w:space="0" w:color="auto"/>
            <w:left w:val="none" w:sz="0" w:space="0" w:color="auto"/>
            <w:bottom w:val="none" w:sz="0" w:space="0" w:color="auto"/>
            <w:right w:val="none" w:sz="0" w:space="0" w:color="auto"/>
          </w:divBdr>
        </w:div>
        <w:div w:id="1519732646">
          <w:marLeft w:val="0"/>
          <w:marRight w:val="0"/>
          <w:marTop w:val="0"/>
          <w:marBottom w:val="0"/>
          <w:divBdr>
            <w:top w:val="none" w:sz="0" w:space="0" w:color="auto"/>
            <w:left w:val="none" w:sz="0" w:space="0" w:color="auto"/>
            <w:bottom w:val="none" w:sz="0" w:space="0" w:color="auto"/>
            <w:right w:val="none" w:sz="0" w:space="0" w:color="auto"/>
          </w:divBdr>
        </w:div>
        <w:div w:id="1437939322">
          <w:marLeft w:val="0"/>
          <w:marRight w:val="0"/>
          <w:marTop w:val="0"/>
          <w:marBottom w:val="0"/>
          <w:divBdr>
            <w:top w:val="none" w:sz="0" w:space="0" w:color="auto"/>
            <w:left w:val="none" w:sz="0" w:space="0" w:color="auto"/>
            <w:bottom w:val="none" w:sz="0" w:space="0" w:color="auto"/>
            <w:right w:val="none" w:sz="0" w:space="0" w:color="auto"/>
          </w:divBdr>
        </w:div>
      </w:divsChild>
    </w:div>
    <w:div w:id="2011175612">
      <w:bodyDiv w:val="1"/>
      <w:marLeft w:val="0"/>
      <w:marRight w:val="0"/>
      <w:marTop w:val="0"/>
      <w:marBottom w:val="0"/>
      <w:divBdr>
        <w:top w:val="none" w:sz="0" w:space="0" w:color="auto"/>
        <w:left w:val="none" w:sz="0" w:space="0" w:color="auto"/>
        <w:bottom w:val="none" w:sz="0" w:space="0" w:color="auto"/>
        <w:right w:val="none" w:sz="0" w:space="0" w:color="auto"/>
      </w:divBdr>
    </w:div>
    <w:div w:id="2018077606">
      <w:bodyDiv w:val="1"/>
      <w:marLeft w:val="0"/>
      <w:marRight w:val="0"/>
      <w:marTop w:val="0"/>
      <w:marBottom w:val="0"/>
      <w:divBdr>
        <w:top w:val="none" w:sz="0" w:space="0" w:color="auto"/>
        <w:left w:val="none" w:sz="0" w:space="0" w:color="auto"/>
        <w:bottom w:val="none" w:sz="0" w:space="0" w:color="auto"/>
        <w:right w:val="none" w:sz="0" w:space="0" w:color="auto"/>
      </w:divBdr>
    </w:div>
    <w:div w:id="2023973041">
      <w:bodyDiv w:val="1"/>
      <w:marLeft w:val="0"/>
      <w:marRight w:val="0"/>
      <w:marTop w:val="0"/>
      <w:marBottom w:val="0"/>
      <w:divBdr>
        <w:top w:val="none" w:sz="0" w:space="0" w:color="auto"/>
        <w:left w:val="none" w:sz="0" w:space="0" w:color="auto"/>
        <w:bottom w:val="none" w:sz="0" w:space="0" w:color="auto"/>
        <w:right w:val="none" w:sz="0" w:space="0" w:color="auto"/>
      </w:divBdr>
    </w:div>
    <w:div w:id="2025746395">
      <w:bodyDiv w:val="1"/>
      <w:marLeft w:val="0"/>
      <w:marRight w:val="0"/>
      <w:marTop w:val="0"/>
      <w:marBottom w:val="0"/>
      <w:divBdr>
        <w:top w:val="none" w:sz="0" w:space="0" w:color="auto"/>
        <w:left w:val="none" w:sz="0" w:space="0" w:color="auto"/>
        <w:bottom w:val="none" w:sz="0" w:space="0" w:color="auto"/>
        <w:right w:val="none" w:sz="0" w:space="0" w:color="auto"/>
      </w:divBdr>
      <w:divsChild>
        <w:div w:id="1903246780">
          <w:marLeft w:val="0"/>
          <w:marRight w:val="0"/>
          <w:marTop w:val="0"/>
          <w:marBottom w:val="0"/>
          <w:divBdr>
            <w:top w:val="none" w:sz="0" w:space="0" w:color="auto"/>
            <w:left w:val="none" w:sz="0" w:space="0" w:color="auto"/>
            <w:bottom w:val="none" w:sz="0" w:space="0" w:color="auto"/>
            <w:right w:val="none" w:sz="0" w:space="0" w:color="auto"/>
          </w:divBdr>
          <w:divsChild>
            <w:div w:id="168833729">
              <w:marLeft w:val="0"/>
              <w:marRight w:val="0"/>
              <w:marTop w:val="0"/>
              <w:marBottom w:val="0"/>
              <w:divBdr>
                <w:top w:val="none" w:sz="0" w:space="0" w:color="auto"/>
                <w:left w:val="none" w:sz="0" w:space="0" w:color="auto"/>
                <w:bottom w:val="none" w:sz="0" w:space="0" w:color="auto"/>
                <w:right w:val="none" w:sz="0" w:space="0" w:color="auto"/>
              </w:divBdr>
            </w:div>
            <w:div w:id="1002510634">
              <w:marLeft w:val="0"/>
              <w:marRight w:val="0"/>
              <w:marTop w:val="0"/>
              <w:marBottom w:val="0"/>
              <w:divBdr>
                <w:top w:val="none" w:sz="0" w:space="0" w:color="auto"/>
                <w:left w:val="none" w:sz="0" w:space="0" w:color="auto"/>
                <w:bottom w:val="none" w:sz="0" w:space="0" w:color="auto"/>
                <w:right w:val="none" w:sz="0" w:space="0" w:color="auto"/>
              </w:divBdr>
            </w:div>
            <w:div w:id="2142648521">
              <w:marLeft w:val="0"/>
              <w:marRight w:val="0"/>
              <w:marTop w:val="0"/>
              <w:marBottom w:val="0"/>
              <w:divBdr>
                <w:top w:val="none" w:sz="0" w:space="0" w:color="auto"/>
                <w:left w:val="none" w:sz="0" w:space="0" w:color="auto"/>
                <w:bottom w:val="none" w:sz="0" w:space="0" w:color="auto"/>
                <w:right w:val="none" w:sz="0" w:space="0" w:color="auto"/>
              </w:divBdr>
            </w:div>
            <w:div w:id="334579164">
              <w:marLeft w:val="0"/>
              <w:marRight w:val="0"/>
              <w:marTop w:val="0"/>
              <w:marBottom w:val="0"/>
              <w:divBdr>
                <w:top w:val="none" w:sz="0" w:space="0" w:color="auto"/>
                <w:left w:val="none" w:sz="0" w:space="0" w:color="auto"/>
                <w:bottom w:val="none" w:sz="0" w:space="0" w:color="auto"/>
                <w:right w:val="none" w:sz="0" w:space="0" w:color="auto"/>
              </w:divBdr>
            </w:div>
            <w:div w:id="3717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5038">
      <w:bodyDiv w:val="1"/>
      <w:marLeft w:val="0"/>
      <w:marRight w:val="0"/>
      <w:marTop w:val="0"/>
      <w:marBottom w:val="0"/>
      <w:divBdr>
        <w:top w:val="none" w:sz="0" w:space="0" w:color="auto"/>
        <w:left w:val="none" w:sz="0" w:space="0" w:color="auto"/>
        <w:bottom w:val="none" w:sz="0" w:space="0" w:color="auto"/>
        <w:right w:val="none" w:sz="0" w:space="0" w:color="auto"/>
      </w:divBdr>
    </w:div>
    <w:div w:id="2030980995">
      <w:bodyDiv w:val="1"/>
      <w:marLeft w:val="0"/>
      <w:marRight w:val="0"/>
      <w:marTop w:val="0"/>
      <w:marBottom w:val="0"/>
      <w:divBdr>
        <w:top w:val="none" w:sz="0" w:space="0" w:color="auto"/>
        <w:left w:val="none" w:sz="0" w:space="0" w:color="auto"/>
        <w:bottom w:val="none" w:sz="0" w:space="0" w:color="auto"/>
        <w:right w:val="none" w:sz="0" w:space="0" w:color="auto"/>
      </w:divBdr>
      <w:divsChild>
        <w:div w:id="1750346802">
          <w:marLeft w:val="0"/>
          <w:marRight w:val="0"/>
          <w:marTop w:val="0"/>
          <w:marBottom w:val="0"/>
          <w:divBdr>
            <w:top w:val="none" w:sz="0" w:space="0" w:color="auto"/>
            <w:left w:val="none" w:sz="0" w:space="0" w:color="auto"/>
            <w:bottom w:val="none" w:sz="0" w:space="0" w:color="auto"/>
            <w:right w:val="none" w:sz="0" w:space="0" w:color="auto"/>
          </w:divBdr>
        </w:div>
        <w:div w:id="8995133">
          <w:marLeft w:val="0"/>
          <w:marRight w:val="0"/>
          <w:marTop w:val="0"/>
          <w:marBottom w:val="0"/>
          <w:divBdr>
            <w:top w:val="none" w:sz="0" w:space="0" w:color="auto"/>
            <w:left w:val="none" w:sz="0" w:space="0" w:color="auto"/>
            <w:bottom w:val="none" w:sz="0" w:space="0" w:color="auto"/>
            <w:right w:val="none" w:sz="0" w:space="0" w:color="auto"/>
          </w:divBdr>
        </w:div>
        <w:div w:id="1330450765">
          <w:marLeft w:val="0"/>
          <w:marRight w:val="0"/>
          <w:marTop w:val="0"/>
          <w:marBottom w:val="0"/>
          <w:divBdr>
            <w:top w:val="none" w:sz="0" w:space="0" w:color="auto"/>
            <w:left w:val="none" w:sz="0" w:space="0" w:color="auto"/>
            <w:bottom w:val="none" w:sz="0" w:space="0" w:color="auto"/>
            <w:right w:val="none" w:sz="0" w:space="0" w:color="auto"/>
          </w:divBdr>
        </w:div>
        <w:div w:id="1266691241">
          <w:marLeft w:val="0"/>
          <w:marRight w:val="0"/>
          <w:marTop w:val="0"/>
          <w:marBottom w:val="0"/>
          <w:divBdr>
            <w:top w:val="none" w:sz="0" w:space="0" w:color="auto"/>
            <w:left w:val="none" w:sz="0" w:space="0" w:color="auto"/>
            <w:bottom w:val="none" w:sz="0" w:space="0" w:color="auto"/>
            <w:right w:val="none" w:sz="0" w:space="0" w:color="auto"/>
          </w:divBdr>
        </w:div>
        <w:div w:id="1489126533">
          <w:marLeft w:val="0"/>
          <w:marRight w:val="0"/>
          <w:marTop w:val="0"/>
          <w:marBottom w:val="0"/>
          <w:divBdr>
            <w:top w:val="none" w:sz="0" w:space="0" w:color="auto"/>
            <w:left w:val="none" w:sz="0" w:space="0" w:color="auto"/>
            <w:bottom w:val="none" w:sz="0" w:space="0" w:color="auto"/>
            <w:right w:val="none" w:sz="0" w:space="0" w:color="auto"/>
          </w:divBdr>
        </w:div>
        <w:div w:id="2054647897">
          <w:marLeft w:val="0"/>
          <w:marRight w:val="0"/>
          <w:marTop w:val="0"/>
          <w:marBottom w:val="0"/>
          <w:divBdr>
            <w:top w:val="none" w:sz="0" w:space="0" w:color="auto"/>
            <w:left w:val="none" w:sz="0" w:space="0" w:color="auto"/>
            <w:bottom w:val="none" w:sz="0" w:space="0" w:color="auto"/>
            <w:right w:val="none" w:sz="0" w:space="0" w:color="auto"/>
          </w:divBdr>
        </w:div>
        <w:div w:id="701443672">
          <w:marLeft w:val="0"/>
          <w:marRight w:val="0"/>
          <w:marTop w:val="0"/>
          <w:marBottom w:val="0"/>
          <w:divBdr>
            <w:top w:val="none" w:sz="0" w:space="0" w:color="auto"/>
            <w:left w:val="none" w:sz="0" w:space="0" w:color="auto"/>
            <w:bottom w:val="none" w:sz="0" w:space="0" w:color="auto"/>
            <w:right w:val="none" w:sz="0" w:space="0" w:color="auto"/>
          </w:divBdr>
        </w:div>
      </w:divsChild>
    </w:div>
    <w:div w:id="2030985735">
      <w:bodyDiv w:val="1"/>
      <w:marLeft w:val="0"/>
      <w:marRight w:val="0"/>
      <w:marTop w:val="0"/>
      <w:marBottom w:val="0"/>
      <w:divBdr>
        <w:top w:val="none" w:sz="0" w:space="0" w:color="auto"/>
        <w:left w:val="none" w:sz="0" w:space="0" w:color="auto"/>
        <w:bottom w:val="none" w:sz="0" w:space="0" w:color="auto"/>
        <w:right w:val="none" w:sz="0" w:space="0" w:color="auto"/>
      </w:divBdr>
      <w:divsChild>
        <w:div w:id="1517962328">
          <w:marLeft w:val="345"/>
          <w:marRight w:val="0"/>
          <w:marTop w:val="0"/>
          <w:marBottom w:val="0"/>
          <w:divBdr>
            <w:top w:val="none" w:sz="0" w:space="0" w:color="auto"/>
            <w:left w:val="none" w:sz="0" w:space="0" w:color="auto"/>
            <w:bottom w:val="none" w:sz="0" w:space="0" w:color="auto"/>
            <w:right w:val="none" w:sz="0" w:space="0" w:color="auto"/>
          </w:divBdr>
        </w:div>
      </w:divsChild>
    </w:div>
    <w:div w:id="2033338558">
      <w:bodyDiv w:val="1"/>
      <w:marLeft w:val="0"/>
      <w:marRight w:val="0"/>
      <w:marTop w:val="0"/>
      <w:marBottom w:val="0"/>
      <w:divBdr>
        <w:top w:val="none" w:sz="0" w:space="0" w:color="auto"/>
        <w:left w:val="none" w:sz="0" w:space="0" w:color="auto"/>
        <w:bottom w:val="none" w:sz="0" w:space="0" w:color="auto"/>
        <w:right w:val="none" w:sz="0" w:space="0" w:color="auto"/>
      </w:divBdr>
      <w:divsChild>
        <w:div w:id="385376219">
          <w:marLeft w:val="720"/>
          <w:marRight w:val="0"/>
          <w:marTop w:val="0"/>
          <w:marBottom w:val="0"/>
          <w:divBdr>
            <w:top w:val="none" w:sz="0" w:space="0" w:color="auto"/>
            <w:left w:val="none" w:sz="0" w:space="0" w:color="auto"/>
            <w:bottom w:val="none" w:sz="0" w:space="0" w:color="auto"/>
            <w:right w:val="none" w:sz="0" w:space="0" w:color="auto"/>
          </w:divBdr>
        </w:div>
      </w:divsChild>
    </w:div>
    <w:div w:id="2034726117">
      <w:bodyDiv w:val="1"/>
      <w:marLeft w:val="0"/>
      <w:marRight w:val="0"/>
      <w:marTop w:val="0"/>
      <w:marBottom w:val="0"/>
      <w:divBdr>
        <w:top w:val="none" w:sz="0" w:space="0" w:color="auto"/>
        <w:left w:val="none" w:sz="0" w:space="0" w:color="auto"/>
        <w:bottom w:val="none" w:sz="0" w:space="0" w:color="auto"/>
        <w:right w:val="none" w:sz="0" w:space="0" w:color="auto"/>
      </w:divBdr>
    </w:div>
    <w:div w:id="2036692198">
      <w:bodyDiv w:val="1"/>
      <w:marLeft w:val="0"/>
      <w:marRight w:val="0"/>
      <w:marTop w:val="0"/>
      <w:marBottom w:val="0"/>
      <w:divBdr>
        <w:top w:val="none" w:sz="0" w:space="0" w:color="auto"/>
        <w:left w:val="none" w:sz="0" w:space="0" w:color="auto"/>
        <w:bottom w:val="none" w:sz="0" w:space="0" w:color="auto"/>
        <w:right w:val="none" w:sz="0" w:space="0" w:color="auto"/>
      </w:divBdr>
      <w:divsChild>
        <w:div w:id="1287346444">
          <w:marLeft w:val="0"/>
          <w:marRight w:val="0"/>
          <w:marTop w:val="0"/>
          <w:marBottom w:val="0"/>
          <w:divBdr>
            <w:top w:val="none" w:sz="0" w:space="0" w:color="auto"/>
            <w:left w:val="none" w:sz="0" w:space="0" w:color="auto"/>
            <w:bottom w:val="none" w:sz="0" w:space="0" w:color="auto"/>
            <w:right w:val="none" w:sz="0" w:space="0" w:color="auto"/>
          </w:divBdr>
        </w:div>
        <w:div w:id="850680622">
          <w:marLeft w:val="0"/>
          <w:marRight w:val="0"/>
          <w:marTop w:val="0"/>
          <w:marBottom w:val="0"/>
          <w:divBdr>
            <w:top w:val="none" w:sz="0" w:space="0" w:color="auto"/>
            <w:left w:val="none" w:sz="0" w:space="0" w:color="auto"/>
            <w:bottom w:val="none" w:sz="0" w:space="0" w:color="auto"/>
            <w:right w:val="none" w:sz="0" w:space="0" w:color="auto"/>
          </w:divBdr>
        </w:div>
        <w:div w:id="436371091">
          <w:marLeft w:val="0"/>
          <w:marRight w:val="0"/>
          <w:marTop w:val="0"/>
          <w:marBottom w:val="0"/>
          <w:divBdr>
            <w:top w:val="none" w:sz="0" w:space="0" w:color="auto"/>
            <w:left w:val="none" w:sz="0" w:space="0" w:color="auto"/>
            <w:bottom w:val="none" w:sz="0" w:space="0" w:color="auto"/>
            <w:right w:val="none" w:sz="0" w:space="0" w:color="auto"/>
          </w:divBdr>
        </w:div>
      </w:divsChild>
    </w:div>
    <w:div w:id="2051880919">
      <w:bodyDiv w:val="1"/>
      <w:marLeft w:val="0"/>
      <w:marRight w:val="0"/>
      <w:marTop w:val="0"/>
      <w:marBottom w:val="0"/>
      <w:divBdr>
        <w:top w:val="none" w:sz="0" w:space="0" w:color="auto"/>
        <w:left w:val="none" w:sz="0" w:space="0" w:color="auto"/>
        <w:bottom w:val="none" w:sz="0" w:space="0" w:color="auto"/>
        <w:right w:val="none" w:sz="0" w:space="0" w:color="auto"/>
      </w:divBdr>
      <w:divsChild>
        <w:div w:id="338240549">
          <w:marLeft w:val="0"/>
          <w:marRight w:val="0"/>
          <w:marTop w:val="0"/>
          <w:marBottom w:val="0"/>
          <w:divBdr>
            <w:top w:val="none" w:sz="0" w:space="0" w:color="auto"/>
            <w:left w:val="none" w:sz="0" w:space="0" w:color="auto"/>
            <w:bottom w:val="none" w:sz="0" w:space="0" w:color="auto"/>
            <w:right w:val="none" w:sz="0" w:space="0" w:color="auto"/>
          </w:divBdr>
        </w:div>
        <w:div w:id="1088305772">
          <w:marLeft w:val="0"/>
          <w:marRight w:val="0"/>
          <w:marTop w:val="0"/>
          <w:marBottom w:val="0"/>
          <w:divBdr>
            <w:top w:val="none" w:sz="0" w:space="0" w:color="auto"/>
            <w:left w:val="none" w:sz="0" w:space="0" w:color="auto"/>
            <w:bottom w:val="none" w:sz="0" w:space="0" w:color="auto"/>
            <w:right w:val="none" w:sz="0" w:space="0" w:color="auto"/>
          </w:divBdr>
        </w:div>
        <w:div w:id="1523283951">
          <w:marLeft w:val="0"/>
          <w:marRight w:val="0"/>
          <w:marTop w:val="0"/>
          <w:marBottom w:val="0"/>
          <w:divBdr>
            <w:top w:val="none" w:sz="0" w:space="0" w:color="auto"/>
            <w:left w:val="none" w:sz="0" w:space="0" w:color="auto"/>
            <w:bottom w:val="none" w:sz="0" w:space="0" w:color="auto"/>
            <w:right w:val="none" w:sz="0" w:space="0" w:color="auto"/>
          </w:divBdr>
        </w:div>
        <w:div w:id="798575097">
          <w:marLeft w:val="0"/>
          <w:marRight w:val="0"/>
          <w:marTop w:val="0"/>
          <w:marBottom w:val="0"/>
          <w:divBdr>
            <w:top w:val="none" w:sz="0" w:space="0" w:color="auto"/>
            <w:left w:val="none" w:sz="0" w:space="0" w:color="auto"/>
            <w:bottom w:val="none" w:sz="0" w:space="0" w:color="auto"/>
            <w:right w:val="none" w:sz="0" w:space="0" w:color="auto"/>
          </w:divBdr>
        </w:div>
      </w:divsChild>
    </w:div>
    <w:div w:id="2052412609">
      <w:bodyDiv w:val="1"/>
      <w:marLeft w:val="0"/>
      <w:marRight w:val="0"/>
      <w:marTop w:val="0"/>
      <w:marBottom w:val="0"/>
      <w:divBdr>
        <w:top w:val="none" w:sz="0" w:space="0" w:color="auto"/>
        <w:left w:val="none" w:sz="0" w:space="0" w:color="auto"/>
        <w:bottom w:val="none" w:sz="0" w:space="0" w:color="auto"/>
        <w:right w:val="none" w:sz="0" w:space="0" w:color="auto"/>
      </w:divBdr>
      <w:divsChild>
        <w:div w:id="15813195">
          <w:marLeft w:val="0"/>
          <w:marRight w:val="0"/>
          <w:marTop w:val="0"/>
          <w:marBottom w:val="0"/>
          <w:divBdr>
            <w:top w:val="none" w:sz="0" w:space="0" w:color="auto"/>
            <w:left w:val="none" w:sz="0" w:space="0" w:color="auto"/>
            <w:bottom w:val="none" w:sz="0" w:space="0" w:color="auto"/>
            <w:right w:val="none" w:sz="0" w:space="0" w:color="auto"/>
          </w:divBdr>
        </w:div>
        <w:div w:id="892235322">
          <w:marLeft w:val="0"/>
          <w:marRight w:val="0"/>
          <w:marTop w:val="0"/>
          <w:marBottom w:val="0"/>
          <w:divBdr>
            <w:top w:val="none" w:sz="0" w:space="0" w:color="auto"/>
            <w:left w:val="none" w:sz="0" w:space="0" w:color="auto"/>
            <w:bottom w:val="none" w:sz="0" w:space="0" w:color="auto"/>
            <w:right w:val="none" w:sz="0" w:space="0" w:color="auto"/>
          </w:divBdr>
        </w:div>
        <w:div w:id="1216090207">
          <w:marLeft w:val="0"/>
          <w:marRight w:val="0"/>
          <w:marTop w:val="0"/>
          <w:marBottom w:val="0"/>
          <w:divBdr>
            <w:top w:val="none" w:sz="0" w:space="0" w:color="auto"/>
            <w:left w:val="none" w:sz="0" w:space="0" w:color="auto"/>
            <w:bottom w:val="none" w:sz="0" w:space="0" w:color="auto"/>
            <w:right w:val="none" w:sz="0" w:space="0" w:color="auto"/>
          </w:divBdr>
        </w:div>
        <w:div w:id="702487991">
          <w:marLeft w:val="0"/>
          <w:marRight w:val="0"/>
          <w:marTop w:val="0"/>
          <w:marBottom w:val="0"/>
          <w:divBdr>
            <w:top w:val="none" w:sz="0" w:space="0" w:color="auto"/>
            <w:left w:val="none" w:sz="0" w:space="0" w:color="auto"/>
            <w:bottom w:val="none" w:sz="0" w:space="0" w:color="auto"/>
            <w:right w:val="none" w:sz="0" w:space="0" w:color="auto"/>
          </w:divBdr>
        </w:div>
        <w:div w:id="2035888181">
          <w:marLeft w:val="0"/>
          <w:marRight w:val="0"/>
          <w:marTop w:val="0"/>
          <w:marBottom w:val="0"/>
          <w:divBdr>
            <w:top w:val="none" w:sz="0" w:space="0" w:color="auto"/>
            <w:left w:val="none" w:sz="0" w:space="0" w:color="auto"/>
            <w:bottom w:val="none" w:sz="0" w:space="0" w:color="auto"/>
            <w:right w:val="none" w:sz="0" w:space="0" w:color="auto"/>
          </w:divBdr>
        </w:div>
      </w:divsChild>
    </w:div>
    <w:div w:id="2065907735">
      <w:bodyDiv w:val="1"/>
      <w:marLeft w:val="0"/>
      <w:marRight w:val="0"/>
      <w:marTop w:val="0"/>
      <w:marBottom w:val="0"/>
      <w:divBdr>
        <w:top w:val="none" w:sz="0" w:space="0" w:color="auto"/>
        <w:left w:val="none" w:sz="0" w:space="0" w:color="auto"/>
        <w:bottom w:val="none" w:sz="0" w:space="0" w:color="auto"/>
        <w:right w:val="none" w:sz="0" w:space="0" w:color="auto"/>
      </w:divBdr>
      <w:divsChild>
        <w:div w:id="282419798">
          <w:marLeft w:val="345"/>
          <w:marRight w:val="0"/>
          <w:marTop w:val="0"/>
          <w:marBottom w:val="0"/>
          <w:divBdr>
            <w:top w:val="none" w:sz="0" w:space="0" w:color="auto"/>
            <w:left w:val="none" w:sz="0" w:space="0" w:color="auto"/>
            <w:bottom w:val="none" w:sz="0" w:space="0" w:color="auto"/>
            <w:right w:val="none" w:sz="0" w:space="0" w:color="auto"/>
          </w:divBdr>
        </w:div>
      </w:divsChild>
    </w:div>
    <w:div w:id="2068065951">
      <w:bodyDiv w:val="1"/>
      <w:marLeft w:val="0"/>
      <w:marRight w:val="0"/>
      <w:marTop w:val="0"/>
      <w:marBottom w:val="0"/>
      <w:divBdr>
        <w:top w:val="none" w:sz="0" w:space="0" w:color="auto"/>
        <w:left w:val="none" w:sz="0" w:space="0" w:color="auto"/>
        <w:bottom w:val="none" w:sz="0" w:space="0" w:color="auto"/>
        <w:right w:val="none" w:sz="0" w:space="0" w:color="auto"/>
      </w:divBdr>
      <w:divsChild>
        <w:div w:id="1485781889">
          <w:marLeft w:val="0"/>
          <w:marRight w:val="0"/>
          <w:marTop w:val="0"/>
          <w:marBottom w:val="0"/>
          <w:divBdr>
            <w:top w:val="none" w:sz="0" w:space="0" w:color="auto"/>
            <w:left w:val="none" w:sz="0" w:space="0" w:color="auto"/>
            <w:bottom w:val="none" w:sz="0" w:space="0" w:color="auto"/>
            <w:right w:val="none" w:sz="0" w:space="0" w:color="auto"/>
          </w:divBdr>
        </w:div>
        <w:div w:id="1697659600">
          <w:marLeft w:val="0"/>
          <w:marRight w:val="0"/>
          <w:marTop w:val="0"/>
          <w:marBottom w:val="0"/>
          <w:divBdr>
            <w:top w:val="none" w:sz="0" w:space="0" w:color="auto"/>
            <w:left w:val="none" w:sz="0" w:space="0" w:color="auto"/>
            <w:bottom w:val="none" w:sz="0" w:space="0" w:color="auto"/>
            <w:right w:val="none" w:sz="0" w:space="0" w:color="auto"/>
          </w:divBdr>
        </w:div>
        <w:div w:id="1506169362">
          <w:marLeft w:val="0"/>
          <w:marRight w:val="0"/>
          <w:marTop w:val="0"/>
          <w:marBottom w:val="0"/>
          <w:divBdr>
            <w:top w:val="none" w:sz="0" w:space="0" w:color="auto"/>
            <w:left w:val="none" w:sz="0" w:space="0" w:color="auto"/>
            <w:bottom w:val="none" w:sz="0" w:space="0" w:color="auto"/>
            <w:right w:val="none" w:sz="0" w:space="0" w:color="auto"/>
          </w:divBdr>
        </w:div>
        <w:div w:id="674845798">
          <w:marLeft w:val="0"/>
          <w:marRight w:val="0"/>
          <w:marTop w:val="0"/>
          <w:marBottom w:val="0"/>
          <w:divBdr>
            <w:top w:val="none" w:sz="0" w:space="0" w:color="auto"/>
            <w:left w:val="none" w:sz="0" w:space="0" w:color="auto"/>
            <w:bottom w:val="none" w:sz="0" w:space="0" w:color="auto"/>
            <w:right w:val="none" w:sz="0" w:space="0" w:color="auto"/>
          </w:divBdr>
        </w:div>
        <w:div w:id="1882551302">
          <w:marLeft w:val="0"/>
          <w:marRight w:val="0"/>
          <w:marTop w:val="0"/>
          <w:marBottom w:val="0"/>
          <w:divBdr>
            <w:top w:val="none" w:sz="0" w:space="0" w:color="auto"/>
            <w:left w:val="none" w:sz="0" w:space="0" w:color="auto"/>
            <w:bottom w:val="none" w:sz="0" w:space="0" w:color="auto"/>
            <w:right w:val="none" w:sz="0" w:space="0" w:color="auto"/>
          </w:divBdr>
        </w:div>
        <w:div w:id="1117990918">
          <w:marLeft w:val="0"/>
          <w:marRight w:val="0"/>
          <w:marTop w:val="0"/>
          <w:marBottom w:val="0"/>
          <w:divBdr>
            <w:top w:val="none" w:sz="0" w:space="0" w:color="auto"/>
            <w:left w:val="none" w:sz="0" w:space="0" w:color="auto"/>
            <w:bottom w:val="none" w:sz="0" w:space="0" w:color="auto"/>
            <w:right w:val="none" w:sz="0" w:space="0" w:color="auto"/>
          </w:divBdr>
        </w:div>
      </w:divsChild>
    </w:div>
    <w:div w:id="2073581228">
      <w:bodyDiv w:val="1"/>
      <w:marLeft w:val="0"/>
      <w:marRight w:val="0"/>
      <w:marTop w:val="0"/>
      <w:marBottom w:val="0"/>
      <w:divBdr>
        <w:top w:val="none" w:sz="0" w:space="0" w:color="auto"/>
        <w:left w:val="none" w:sz="0" w:space="0" w:color="auto"/>
        <w:bottom w:val="none" w:sz="0" w:space="0" w:color="auto"/>
        <w:right w:val="none" w:sz="0" w:space="0" w:color="auto"/>
      </w:divBdr>
    </w:div>
    <w:div w:id="2074160130">
      <w:bodyDiv w:val="1"/>
      <w:marLeft w:val="0"/>
      <w:marRight w:val="0"/>
      <w:marTop w:val="0"/>
      <w:marBottom w:val="0"/>
      <w:divBdr>
        <w:top w:val="none" w:sz="0" w:space="0" w:color="auto"/>
        <w:left w:val="none" w:sz="0" w:space="0" w:color="auto"/>
        <w:bottom w:val="none" w:sz="0" w:space="0" w:color="auto"/>
        <w:right w:val="none" w:sz="0" w:space="0" w:color="auto"/>
      </w:divBdr>
    </w:div>
    <w:div w:id="2076393429">
      <w:bodyDiv w:val="1"/>
      <w:marLeft w:val="0"/>
      <w:marRight w:val="0"/>
      <w:marTop w:val="0"/>
      <w:marBottom w:val="0"/>
      <w:divBdr>
        <w:top w:val="none" w:sz="0" w:space="0" w:color="auto"/>
        <w:left w:val="none" w:sz="0" w:space="0" w:color="auto"/>
        <w:bottom w:val="none" w:sz="0" w:space="0" w:color="auto"/>
        <w:right w:val="none" w:sz="0" w:space="0" w:color="auto"/>
      </w:divBdr>
      <w:divsChild>
        <w:div w:id="1956865431">
          <w:marLeft w:val="345"/>
          <w:marRight w:val="0"/>
          <w:marTop w:val="0"/>
          <w:marBottom w:val="0"/>
          <w:divBdr>
            <w:top w:val="none" w:sz="0" w:space="0" w:color="auto"/>
            <w:left w:val="none" w:sz="0" w:space="0" w:color="auto"/>
            <w:bottom w:val="none" w:sz="0" w:space="0" w:color="auto"/>
            <w:right w:val="none" w:sz="0" w:space="0" w:color="auto"/>
          </w:divBdr>
        </w:div>
      </w:divsChild>
    </w:div>
    <w:div w:id="2077241674">
      <w:bodyDiv w:val="1"/>
      <w:marLeft w:val="0"/>
      <w:marRight w:val="0"/>
      <w:marTop w:val="0"/>
      <w:marBottom w:val="0"/>
      <w:divBdr>
        <w:top w:val="none" w:sz="0" w:space="0" w:color="auto"/>
        <w:left w:val="none" w:sz="0" w:space="0" w:color="auto"/>
        <w:bottom w:val="none" w:sz="0" w:space="0" w:color="auto"/>
        <w:right w:val="none" w:sz="0" w:space="0" w:color="auto"/>
      </w:divBdr>
      <w:divsChild>
        <w:div w:id="1343699024">
          <w:marLeft w:val="385"/>
          <w:marRight w:val="0"/>
          <w:marTop w:val="0"/>
          <w:marBottom w:val="0"/>
          <w:divBdr>
            <w:top w:val="none" w:sz="0" w:space="0" w:color="auto"/>
            <w:left w:val="none" w:sz="0" w:space="0" w:color="auto"/>
            <w:bottom w:val="none" w:sz="0" w:space="0" w:color="auto"/>
            <w:right w:val="none" w:sz="0" w:space="0" w:color="auto"/>
          </w:divBdr>
        </w:div>
      </w:divsChild>
    </w:div>
    <w:div w:id="2077390403">
      <w:bodyDiv w:val="1"/>
      <w:marLeft w:val="0"/>
      <w:marRight w:val="0"/>
      <w:marTop w:val="0"/>
      <w:marBottom w:val="0"/>
      <w:divBdr>
        <w:top w:val="none" w:sz="0" w:space="0" w:color="auto"/>
        <w:left w:val="none" w:sz="0" w:space="0" w:color="auto"/>
        <w:bottom w:val="none" w:sz="0" w:space="0" w:color="auto"/>
        <w:right w:val="none" w:sz="0" w:space="0" w:color="auto"/>
      </w:divBdr>
    </w:div>
    <w:div w:id="2089036558">
      <w:bodyDiv w:val="1"/>
      <w:marLeft w:val="0"/>
      <w:marRight w:val="0"/>
      <w:marTop w:val="0"/>
      <w:marBottom w:val="0"/>
      <w:divBdr>
        <w:top w:val="none" w:sz="0" w:space="0" w:color="auto"/>
        <w:left w:val="none" w:sz="0" w:space="0" w:color="auto"/>
        <w:bottom w:val="none" w:sz="0" w:space="0" w:color="auto"/>
        <w:right w:val="none" w:sz="0" w:space="0" w:color="auto"/>
      </w:divBdr>
    </w:div>
    <w:div w:id="2109109437">
      <w:bodyDiv w:val="1"/>
      <w:marLeft w:val="0"/>
      <w:marRight w:val="0"/>
      <w:marTop w:val="0"/>
      <w:marBottom w:val="0"/>
      <w:divBdr>
        <w:top w:val="none" w:sz="0" w:space="0" w:color="auto"/>
        <w:left w:val="none" w:sz="0" w:space="0" w:color="auto"/>
        <w:bottom w:val="none" w:sz="0" w:space="0" w:color="auto"/>
        <w:right w:val="none" w:sz="0" w:space="0" w:color="auto"/>
      </w:divBdr>
    </w:div>
    <w:div w:id="2109964075">
      <w:bodyDiv w:val="1"/>
      <w:marLeft w:val="0"/>
      <w:marRight w:val="0"/>
      <w:marTop w:val="0"/>
      <w:marBottom w:val="0"/>
      <w:divBdr>
        <w:top w:val="none" w:sz="0" w:space="0" w:color="auto"/>
        <w:left w:val="none" w:sz="0" w:space="0" w:color="auto"/>
        <w:bottom w:val="none" w:sz="0" w:space="0" w:color="auto"/>
        <w:right w:val="none" w:sz="0" w:space="0" w:color="auto"/>
      </w:divBdr>
      <w:divsChild>
        <w:div w:id="1786994403">
          <w:marLeft w:val="0"/>
          <w:marRight w:val="0"/>
          <w:marTop w:val="0"/>
          <w:marBottom w:val="0"/>
          <w:divBdr>
            <w:top w:val="none" w:sz="0" w:space="0" w:color="auto"/>
            <w:left w:val="none" w:sz="0" w:space="0" w:color="auto"/>
            <w:bottom w:val="none" w:sz="0" w:space="0" w:color="auto"/>
            <w:right w:val="none" w:sz="0" w:space="0" w:color="auto"/>
          </w:divBdr>
        </w:div>
        <w:div w:id="1269267791">
          <w:marLeft w:val="0"/>
          <w:marRight w:val="0"/>
          <w:marTop w:val="0"/>
          <w:marBottom w:val="0"/>
          <w:divBdr>
            <w:top w:val="none" w:sz="0" w:space="0" w:color="auto"/>
            <w:left w:val="none" w:sz="0" w:space="0" w:color="auto"/>
            <w:bottom w:val="none" w:sz="0" w:space="0" w:color="auto"/>
            <w:right w:val="none" w:sz="0" w:space="0" w:color="auto"/>
          </w:divBdr>
        </w:div>
      </w:divsChild>
    </w:div>
    <w:div w:id="2119137629">
      <w:bodyDiv w:val="1"/>
      <w:marLeft w:val="0"/>
      <w:marRight w:val="0"/>
      <w:marTop w:val="0"/>
      <w:marBottom w:val="0"/>
      <w:divBdr>
        <w:top w:val="none" w:sz="0" w:space="0" w:color="auto"/>
        <w:left w:val="none" w:sz="0" w:space="0" w:color="auto"/>
        <w:bottom w:val="none" w:sz="0" w:space="0" w:color="auto"/>
        <w:right w:val="none" w:sz="0" w:space="0" w:color="auto"/>
      </w:divBdr>
    </w:div>
    <w:div w:id="2137025075">
      <w:bodyDiv w:val="1"/>
      <w:marLeft w:val="0"/>
      <w:marRight w:val="0"/>
      <w:marTop w:val="0"/>
      <w:marBottom w:val="0"/>
      <w:divBdr>
        <w:top w:val="none" w:sz="0" w:space="0" w:color="auto"/>
        <w:left w:val="none" w:sz="0" w:space="0" w:color="auto"/>
        <w:bottom w:val="none" w:sz="0" w:space="0" w:color="auto"/>
        <w:right w:val="none" w:sz="0" w:space="0" w:color="auto"/>
      </w:divBdr>
    </w:div>
    <w:div w:id="214611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9avAG4yu6s" TargetMode="External"/><Relationship Id="rId671" Type="http://schemas.openxmlformats.org/officeDocument/2006/relationships/image" Target="media/image84.png"/><Relationship Id="rId769" Type="http://schemas.openxmlformats.org/officeDocument/2006/relationships/hyperlink" Target="https://mscb.vida.cz/_media/skolam/mozkokruh/aktivity/9/010.09.03.24_resource.png" TargetMode="External"/><Relationship Id="rId976" Type="http://schemas.openxmlformats.org/officeDocument/2006/relationships/hyperlink" Target="https://pixabay.com/cs/service/license/" TargetMode="External"/><Relationship Id="rId21" Type="http://schemas.openxmlformats.org/officeDocument/2006/relationships/hyperlink" Target="https://www.youtube.com/watch?v=D9avAG4yu6s" TargetMode="External"/><Relationship Id="rId324" Type="http://schemas.openxmlformats.org/officeDocument/2006/relationships/hyperlink" Target="https://mscb.vida.cz/_media/skolam/mozkokruh/aktivity/20/010.20.11_morse.pdf" TargetMode="External"/><Relationship Id="rId531" Type="http://schemas.openxmlformats.org/officeDocument/2006/relationships/hyperlink" Target="https://creativecommons.org/share-your-work/licensing-types-examples/" TargetMode="External"/><Relationship Id="rId629" Type="http://schemas.openxmlformats.org/officeDocument/2006/relationships/hyperlink" Target="https://mscb.vida.cz/_media/skolam/mozkokruh/aktivity/5/010.05.05.42_resource.jpg" TargetMode="External"/><Relationship Id="rId1161" Type="http://schemas.openxmlformats.org/officeDocument/2006/relationships/hyperlink" Target="https://mscb.vida.cz/_media/skolam/mozkokruh/aktivity/17/010.17.01.15_resource.png" TargetMode="External"/><Relationship Id="rId1259" Type="http://schemas.openxmlformats.org/officeDocument/2006/relationships/hyperlink" Target="https://creativecommons.org/share-your-work/licensing-types-examples/" TargetMode="External"/><Relationship Id="rId170" Type="http://schemas.openxmlformats.org/officeDocument/2006/relationships/hyperlink" Target="https://processing.org/download/" TargetMode="External"/><Relationship Id="rId836" Type="http://schemas.openxmlformats.org/officeDocument/2006/relationships/hyperlink" Target="https://en.wikipedia.org/wiki/en:Leonardo_da_Vinci" TargetMode="External"/><Relationship Id="rId1021" Type="http://schemas.openxmlformats.org/officeDocument/2006/relationships/hyperlink" Target="https://www.flickr.com/people/77035235@N04" TargetMode="External"/><Relationship Id="rId1119" Type="http://schemas.openxmlformats.org/officeDocument/2006/relationships/hyperlink" Target="https://creativecommons.org/share-your-work/licensing-types-examples/" TargetMode="External"/><Relationship Id="rId268" Type="http://schemas.openxmlformats.org/officeDocument/2006/relationships/hyperlink" Target="https://mscb.vida.cz/_media/intra/projekty/vida_skolam/finalizace/mozkokruh/2/aktivity/7/010.07.02_sup-pocatecni-nastaveni.pdf" TargetMode="External"/><Relationship Id="rId475" Type="http://schemas.openxmlformats.org/officeDocument/2006/relationships/image" Target="media/image42.jpeg"/><Relationship Id="rId682" Type="http://schemas.openxmlformats.org/officeDocument/2006/relationships/hyperlink" Target="https://commons.wikimedia.org/wiki/File:Donald_Trump_official_portrait_(cropped).jpg" TargetMode="External"/><Relationship Id="rId903" Type="http://schemas.openxmlformats.org/officeDocument/2006/relationships/image" Target="media/image128.jpeg"/><Relationship Id="rId1326" Type="http://schemas.openxmlformats.org/officeDocument/2006/relationships/image" Target="media/image208.png"/><Relationship Id="rId32" Type="http://schemas.openxmlformats.org/officeDocument/2006/relationships/hyperlink" Target="https://mscb.vida.cz/_media/skolam/mozkokruh/aktivity/5/010.05.16_unikovy_kod.docx" TargetMode="External"/><Relationship Id="rId128" Type="http://schemas.openxmlformats.org/officeDocument/2006/relationships/hyperlink" Target="https://mscb.vida.cz/_media/skolam/mozkokruh/aktivity/5/010.05.15_cas_30min.wav?cache=" TargetMode="External"/><Relationship Id="rId335" Type="http://schemas.openxmlformats.org/officeDocument/2006/relationships/hyperlink" Target="https://mscb.vida.cz/_media/skolam/mozkokruh/aktivity/20/010.20.21_uhel_pohledu.pdf" TargetMode="External"/><Relationship Id="rId542" Type="http://schemas.openxmlformats.org/officeDocument/2006/relationships/image" Target="media/image55.jpeg"/><Relationship Id="rId987" Type="http://schemas.openxmlformats.org/officeDocument/2006/relationships/hyperlink" Target="https://commons.wikimedia.org/wiki/File:Praha_-_kubistick%C3%A1_lampa_3.jpg" TargetMode="External"/><Relationship Id="rId1172" Type="http://schemas.openxmlformats.org/officeDocument/2006/relationships/hyperlink" Target="https://mscb.vida.cz/_media/skolam/mozkokruh/aktivity/17/010.17.01_kategorizace_vzorek.pdf" TargetMode="External"/><Relationship Id="rId181" Type="http://schemas.openxmlformats.org/officeDocument/2006/relationships/hyperlink" Target="http://cs.sudokucup.com/content/denni-liga" TargetMode="External"/><Relationship Id="rId402" Type="http://schemas.openxmlformats.org/officeDocument/2006/relationships/hyperlink" Target="https://mscb.vida.cz/_media/skolam/mozkokruh/aktivity/16/010.16.08_sudoku_sousledne_6x6_reseni.pdf" TargetMode="External"/><Relationship Id="rId847" Type="http://schemas.openxmlformats.org/officeDocument/2006/relationships/image" Target="media/image118.jpeg"/><Relationship Id="rId1032" Type="http://schemas.openxmlformats.org/officeDocument/2006/relationships/image" Target="media/image150.jpeg"/><Relationship Id="rId279" Type="http://schemas.openxmlformats.org/officeDocument/2006/relationships/hyperlink" Target="https://mscb.vida.cz/_media/skolam/mozkokruh/aktivity/10/010.10.01_veznovo_dilema.xlsx" TargetMode="External"/><Relationship Id="rId486" Type="http://schemas.openxmlformats.org/officeDocument/2006/relationships/hyperlink" Target="https://mscb.vida.cz/_media/skolam/mozkokruh/aktivity/5/010.05.05.09_resource.jpg" TargetMode="External"/><Relationship Id="rId693" Type="http://schemas.openxmlformats.org/officeDocument/2006/relationships/hyperlink" Target="https://creativecommons.org/share-your-work/licensing-types-examples/" TargetMode="External"/><Relationship Id="rId707" Type="http://schemas.openxmlformats.org/officeDocument/2006/relationships/hyperlink" Target="https://commons.wikimedia.org/wiki/File:Czech_telephone_box_telefonica_o2.jpg" TargetMode="External"/><Relationship Id="rId914" Type="http://schemas.openxmlformats.org/officeDocument/2006/relationships/hyperlink" Target="https://mscb.vida.cz/_media/skolam/mozkokruh/aktivity/17/010.17.05.21_resource.jpg" TargetMode="External"/><Relationship Id="rId1337" Type="http://schemas.openxmlformats.org/officeDocument/2006/relationships/hyperlink" Target="https://mscb.vida.cz/_media/skolam/mozkokruh/aktivity/21/010.21.08.01_resource.png" TargetMode="External"/><Relationship Id="rId43" Type="http://schemas.openxmlformats.org/officeDocument/2006/relationships/hyperlink" Target="https://en.wikipedia.org/wiki/Alan_Turing" TargetMode="External"/><Relationship Id="rId139" Type="http://schemas.openxmlformats.org/officeDocument/2006/relationships/hyperlink" Target="https://deepmind.com/blog/article/alphazero-shedding-new-light-grand-games-chess-shogi-and-go" TargetMode="External"/><Relationship Id="rId346" Type="http://schemas.openxmlformats.org/officeDocument/2006/relationships/hyperlink" Target="https://mscb.vida.cz/_media/skolam/mozkokruh/aktivity/21/010.21.09_08_einstein.png" TargetMode="External"/><Relationship Id="rId553" Type="http://schemas.openxmlformats.org/officeDocument/2006/relationships/hyperlink" Target="https://mscb.vida.cz/_media/skolam/mozkokruh/aktivity/5/010.05.05.25_resource.jpg" TargetMode="External"/><Relationship Id="rId760" Type="http://schemas.openxmlformats.org/officeDocument/2006/relationships/image" Target="media/image102.png"/><Relationship Id="rId998" Type="http://schemas.openxmlformats.org/officeDocument/2006/relationships/hyperlink" Target="https://pixabay.com/users/free-photos-242387/" TargetMode="External"/><Relationship Id="rId1183" Type="http://schemas.openxmlformats.org/officeDocument/2006/relationships/hyperlink" Target="https://mscb.vida.cz/_media/skolam/mozkokruh/aktivity/17/010.17.01_kategorizace_vzorek.pdf" TargetMode="External"/><Relationship Id="rId1390" Type="http://schemas.openxmlformats.org/officeDocument/2006/relationships/hyperlink" Target="https://publicdomainvectors.org/en/free-clipart/Cheetah-vector-image/37731.html" TargetMode="External"/><Relationship Id="rId192" Type="http://schemas.openxmlformats.org/officeDocument/2006/relationships/hyperlink" Target="https://bezfaulu.net/argumentacni-fauly/" TargetMode="External"/><Relationship Id="rId206" Type="http://schemas.openxmlformats.org/officeDocument/2006/relationships/hyperlink" Target="http://www.escape-games.cz/brno" TargetMode="External"/><Relationship Id="rId413" Type="http://schemas.openxmlformats.org/officeDocument/2006/relationships/hyperlink" Target="https://commons.wikimedia.org/wiki/File:Tabulka_breillova_p%C3%ADsma.jpg" TargetMode="External"/><Relationship Id="rId858" Type="http://schemas.openxmlformats.org/officeDocument/2006/relationships/image" Target="media/image120.jpeg"/><Relationship Id="rId1043" Type="http://schemas.openxmlformats.org/officeDocument/2006/relationships/hyperlink" Target="https://mscb.vida.cz/_media/skolam/mozkokruh/aktivity/17/010.17.05.43_resource.jpg" TargetMode="External"/><Relationship Id="rId497" Type="http://schemas.openxmlformats.org/officeDocument/2006/relationships/hyperlink" Target="https://mscb.vida.cz/_media/skolam/mozkokruh/aktivity/5/010.05.05_unikova_hra_vysledky.docx" TargetMode="External"/><Relationship Id="rId620" Type="http://schemas.openxmlformats.org/officeDocument/2006/relationships/hyperlink" Target="https://mscb.vida.cz/_media/skolam/mozkokruh/aktivity/5/010.05.05_unikova_hra_vysledky.docx" TargetMode="External"/><Relationship Id="rId718" Type="http://schemas.openxmlformats.org/officeDocument/2006/relationships/hyperlink" Target="https://mscb.vida.cz/_media/skolam/mozkokruh/aktivity/9/010.09.03_teorie_her.pptx" TargetMode="External"/><Relationship Id="rId925" Type="http://schemas.openxmlformats.org/officeDocument/2006/relationships/hyperlink" Target="https://mscb.vida.cz/_media/skolam/mozkokruh/aktivity/17/010.17.05_kategorizace_karticky.pdf" TargetMode="External"/><Relationship Id="rId1250" Type="http://schemas.openxmlformats.org/officeDocument/2006/relationships/image" Target="media/image190.png"/><Relationship Id="rId1348" Type="http://schemas.openxmlformats.org/officeDocument/2006/relationships/hyperlink" Target="https://mscb.vida.cz/_media/skolam/mozkokruh/aktivity/21/010.21.11_10_panorama_predni.png" TargetMode="External"/><Relationship Id="rId357" Type="http://schemas.openxmlformats.org/officeDocument/2006/relationships/hyperlink" Target="https://mscb.vida.cz/_media/skolam/mozkokruh/aktivity/22/010.22.06_06_zakazana_jidla.pdf" TargetMode="External"/><Relationship Id="rId1110" Type="http://schemas.openxmlformats.org/officeDocument/2006/relationships/hyperlink" Target="https://mscb.vida.cz/_media/skolam/mozkokruh/aktivity/17/010.17.01.06_resource.jpg" TargetMode="External"/><Relationship Id="rId1194" Type="http://schemas.openxmlformats.org/officeDocument/2006/relationships/hyperlink" Target="https://pixabay.com/cs/service/license/" TargetMode="External"/><Relationship Id="rId1208" Type="http://schemas.openxmlformats.org/officeDocument/2006/relationships/hyperlink" Target="https://mscb.vida.cz/_media/skolam/mozkokruh/aktivity/17/010.17.01.23_resource.png" TargetMode="External"/><Relationship Id="rId54" Type="http://schemas.openxmlformats.org/officeDocument/2006/relationships/hyperlink" Target="https://en.wikipedia.org/wiki/RSA_(cryptosystem)" TargetMode="External"/><Relationship Id="rId217" Type="http://schemas.openxmlformats.org/officeDocument/2006/relationships/hyperlink" Target="https://mscb.vida.cz/_media/skolam/mozkokruh/aktivity/22/010.22.08_08_prihradky.pdf" TargetMode="External"/><Relationship Id="rId564" Type="http://schemas.openxmlformats.org/officeDocument/2006/relationships/hyperlink" Target="https://mscb.vida.cz/_media/skolam/mozkokruh/aktivity/5/010.05.05_unikova_hra_vysledky.docx" TargetMode="External"/><Relationship Id="rId771" Type="http://schemas.openxmlformats.org/officeDocument/2006/relationships/hyperlink" Target="https://thenounproject.com/term/winners/1748466/" TargetMode="External"/><Relationship Id="rId869" Type="http://schemas.openxmlformats.org/officeDocument/2006/relationships/hyperlink" Target="https://mscb.vida.cz/_media/skolam/mozkokruh/aktivity/17/010.17.05.13_resource.jpg" TargetMode="External"/><Relationship Id="rId424" Type="http://schemas.openxmlformats.org/officeDocument/2006/relationships/hyperlink" Target="https://mscb.vida.cz/_media/skolam/mozkokruh/aktivity/2/010.02.26_pracovni_list_reseni.docx" TargetMode="External"/><Relationship Id="rId631" Type="http://schemas.openxmlformats.org/officeDocument/2006/relationships/hyperlink" Target="https://creativecommons.org/share-your-work/licensing-types-examples/" TargetMode="External"/><Relationship Id="rId729" Type="http://schemas.openxmlformats.org/officeDocument/2006/relationships/hyperlink" Target="https://mscb.vida.cz/_media/skolam/mozkokruh/aktivity/9/010.09.03.16_resource.png" TargetMode="External"/><Relationship Id="rId1054" Type="http://schemas.openxmlformats.org/officeDocument/2006/relationships/hyperlink" Target="https://mscb.vida.cz/_media/skolam/mozkokruh/aktivity/17/010.17.05.45_resource.jpg" TargetMode="External"/><Relationship Id="rId1261" Type="http://schemas.openxmlformats.org/officeDocument/2006/relationships/hyperlink" Target="https://mscb.vida.cz/_media/skolam/mozkokruh/aktivity/19/010.19.07.11_resource.png" TargetMode="External"/><Relationship Id="rId1359" Type="http://schemas.openxmlformats.org/officeDocument/2006/relationships/hyperlink" Target="https://openclipart.org/artist/maus80" TargetMode="External"/><Relationship Id="rId270" Type="http://schemas.openxmlformats.org/officeDocument/2006/relationships/hyperlink" Target="https://mscb.vida.cz/_media/intra/projekty/vida_skolam/finalizace/mozkokruh/2/aktivity/7/010.07.03_sup-situace-a-barvy.pdf" TargetMode="External"/><Relationship Id="rId936" Type="http://schemas.openxmlformats.org/officeDocument/2006/relationships/hyperlink" Target="https://pixabay.com/cs/service/license/" TargetMode="External"/><Relationship Id="rId1121" Type="http://schemas.openxmlformats.org/officeDocument/2006/relationships/hyperlink" Target="https://mscb.vida.cz/_media/skolam/mozkokruh/aktivity/17/010.17.01.08_resource.jpg" TargetMode="External"/><Relationship Id="rId1219" Type="http://schemas.openxmlformats.org/officeDocument/2006/relationships/hyperlink" Target="https://mscb.vida.cz/skolam/mozkokruh/aktivity/19/uvod" TargetMode="External"/><Relationship Id="rId65" Type="http://schemas.openxmlformats.org/officeDocument/2006/relationships/hyperlink" Target="https://mscb.vida.cz/_media/skolam/mozkokruh/aktivity/21/010.21.06_05_vlak.png" TargetMode="External"/><Relationship Id="rId130" Type="http://schemas.openxmlformats.org/officeDocument/2006/relationships/hyperlink" Target="https://mscb.vida.cz/_media/skolam/mozkokruh/aktivity/5/010.05.01_unikova_hra_manual_pro_hrace.pptx?cache=" TargetMode="External"/><Relationship Id="rId368" Type="http://schemas.openxmlformats.org/officeDocument/2006/relationships/hyperlink" Target="https://mscb.vida.cz/_media/skolam/mozkokruh/aktivity/22/010.22.17_17_barevny_chaos.pdf" TargetMode="External"/><Relationship Id="rId575" Type="http://schemas.openxmlformats.org/officeDocument/2006/relationships/hyperlink" Target="https://creativecommons.org/share-your-work/licensing-types-examples/" TargetMode="External"/><Relationship Id="rId782" Type="http://schemas.openxmlformats.org/officeDocument/2006/relationships/hyperlink" Target="https://pixabay.com/cs/service/license/" TargetMode="External"/><Relationship Id="rId228" Type="http://schemas.openxmlformats.org/officeDocument/2006/relationships/hyperlink" Target="https://mscb.vida.cz/_media/skolam/mozkokruh/aktivity/22/010.22.16_16_ctverec_s_klikyhaky.pdf" TargetMode="External"/><Relationship Id="rId435" Type="http://schemas.openxmlformats.org/officeDocument/2006/relationships/hyperlink" Target="https://mscb.vida.cz/_media/skolam/mozkokruh/aktivity/2/010.02.22_vymena_jezdcu.xlsx" TargetMode="External"/><Relationship Id="rId642" Type="http://schemas.openxmlformats.org/officeDocument/2006/relationships/image" Target="media/image78.jpeg"/><Relationship Id="rId1065" Type="http://schemas.openxmlformats.org/officeDocument/2006/relationships/hyperlink" Target="https://mscb.vida.cz/_media/skolam/mozkokruh/aktivity/17/010.17.05.47_resource.jpg" TargetMode="External"/><Relationship Id="rId1272" Type="http://schemas.openxmlformats.org/officeDocument/2006/relationships/hyperlink" Target="https://mscb.vida.cz/_media/skolam/mozkokruh/aktivity/19/010.19.07_herni_sesit.docx" TargetMode="External"/><Relationship Id="rId281" Type="http://schemas.openxmlformats.org/officeDocument/2006/relationships/hyperlink" Target="https://mscb.vida.cz/_media/skolam/mozkokruh/aktivity/11/010.11.01_herni_strategie.xlsx" TargetMode="External"/><Relationship Id="rId502" Type="http://schemas.openxmlformats.org/officeDocument/2006/relationships/hyperlink" Target="https://mscb.vida.cz/_media/skolam/mozkokruh/aktivity/5/010.05.05.13_resource.jpg" TargetMode="External"/><Relationship Id="rId947" Type="http://schemas.openxmlformats.org/officeDocument/2006/relationships/hyperlink" Target="https://creativecommons.org/share-your-work/licensing-types-examples/" TargetMode="External"/><Relationship Id="rId1132" Type="http://schemas.openxmlformats.org/officeDocument/2006/relationships/hyperlink" Target="https://mscb.vida.cz/_media/skolam/mozkokruh/aktivity/17/010.17.01_kategorizace_vzorek.pdf" TargetMode="External"/><Relationship Id="rId76" Type="http://schemas.openxmlformats.org/officeDocument/2006/relationships/image" Target="media/image12.png"/><Relationship Id="rId141" Type="http://schemas.openxmlformats.org/officeDocument/2006/relationships/hyperlink" Target="https://www.idnes.cz/technet/software/rusky-program-napsal-knihu-odbornici-neveri.A071213_155348_software_kuz" TargetMode="External"/><Relationship Id="rId379" Type="http://schemas.openxmlformats.org/officeDocument/2006/relationships/hyperlink" Target="https://mscb.vida.cz/_media/skolam/mozkokruh/aktivity/2/010.02.23_vymena_jezdcu_reseni.docx" TargetMode="External"/><Relationship Id="rId586" Type="http://schemas.openxmlformats.org/officeDocument/2006/relationships/image" Target="media/image66.jpeg"/><Relationship Id="rId793" Type="http://schemas.openxmlformats.org/officeDocument/2006/relationships/image" Target="media/image108.png"/><Relationship Id="rId807" Type="http://schemas.openxmlformats.org/officeDocument/2006/relationships/hyperlink" Target="https://mscb.vida.cz/_media/skolam/mozkokruh/aktivity/17/010.17.05.02_resource.jpg" TargetMode="External"/><Relationship Id="rId7" Type="http://schemas.openxmlformats.org/officeDocument/2006/relationships/styles" Target="styles.xml"/><Relationship Id="rId239" Type="http://schemas.openxmlformats.org/officeDocument/2006/relationships/hyperlink" Target="https://mscb.vida.cz/_media/skolam/mozkokruh/aktivity/2/010.02.08_morseovka.pdf" TargetMode="External"/><Relationship Id="rId446" Type="http://schemas.openxmlformats.org/officeDocument/2006/relationships/image" Target="media/image36.png"/><Relationship Id="rId653" Type="http://schemas.openxmlformats.org/officeDocument/2006/relationships/hyperlink" Target="https://creativecommons.org/share-your-work/licensing-types-examples/" TargetMode="External"/><Relationship Id="rId1076" Type="http://schemas.openxmlformats.org/officeDocument/2006/relationships/hyperlink" Target="https://mscb.vida.cz/_media/skolam/mozkokruh/aktivity/17/010.17.05_kategorizace_karticky.pdf" TargetMode="External"/><Relationship Id="rId1283" Type="http://schemas.openxmlformats.org/officeDocument/2006/relationships/hyperlink" Target="https://creativecommons.org/share-your-work/licensing-types-examples/" TargetMode="External"/><Relationship Id="rId292" Type="http://schemas.openxmlformats.org/officeDocument/2006/relationships/hyperlink" Target="https://mscb.vida.cz/_media/skolam/mozkokruh/aktivity/16/010.16.05_sudoku_rozdilovka_6x6_zadani.pdf" TargetMode="External"/><Relationship Id="rId306" Type="http://schemas.openxmlformats.org/officeDocument/2006/relationships/hyperlink" Target="https://mscb.vida.cz/_media/skolam/mozkokruh/aktivity/18/010.18.01_argumentacni-fauly-a4-barva.pdf" TargetMode="External"/><Relationship Id="rId860" Type="http://schemas.openxmlformats.org/officeDocument/2006/relationships/hyperlink" Target="https://pixabay.com/de/photos/meer-sonnenuntergang-boot-segeln-164989/" TargetMode="External"/><Relationship Id="rId958" Type="http://schemas.openxmlformats.org/officeDocument/2006/relationships/hyperlink" Target="https://en.wikipedia.org/wiki/File:Les_Demoiselles_d%27Avignon.jpg" TargetMode="External"/><Relationship Id="rId1143" Type="http://schemas.openxmlformats.org/officeDocument/2006/relationships/hyperlink" Target="https://creativecommons.org/share-your-work/licensing-types-examples/" TargetMode="External"/><Relationship Id="rId87" Type="http://schemas.openxmlformats.org/officeDocument/2006/relationships/hyperlink" Target="https://mscb.vida.cz/_media/skolam/mozkokruh/aktivity/22/010.22.05_05_jedna_neni_dva.pdf" TargetMode="External"/><Relationship Id="rId513" Type="http://schemas.openxmlformats.org/officeDocument/2006/relationships/hyperlink" Target="https://pixabay.com/cs/users/wsyperek-148092/" TargetMode="External"/><Relationship Id="rId597" Type="http://schemas.openxmlformats.org/officeDocument/2006/relationships/hyperlink" Target="https://mscb.vida.cz/_media/skolam/mozkokruh/aktivity/5/010.05.05_unikova_hra_vysledky.docx" TargetMode="External"/><Relationship Id="rId720" Type="http://schemas.openxmlformats.org/officeDocument/2006/relationships/image" Target="media/image94.jpeg"/><Relationship Id="rId818" Type="http://schemas.openxmlformats.org/officeDocument/2006/relationships/image" Target="media/image113.jpeg"/><Relationship Id="rId1350" Type="http://schemas.openxmlformats.org/officeDocument/2006/relationships/image" Target="media/image214.png"/><Relationship Id="rId152" Type="http://schemas.openxmlformats.org/officeDocument/2006/relationships/hyperlink" Target="https://cs.wikipedia.org/wiki/Dolarov%C3%A1_aukce" TargetMode="External"/><Relationship Id="rId457" Type="http://schemas.openxmlformats.org/officeDocument/2006/relationships/hyperlink" Target="https://mscb.vida.cz/_media/skolam/mozkokruh/aktivity/5/010.05.05_unikova_hra_vysledky.docx" TargetMode="External"/><Relationship Id="rId1003" Type="http://schemas.openxmlformats.org/officeDocument/2006/relationships/image" Target="media/image145.jpeg"/><Relationship Id="rId1087" Type="http://schemas.openxmlformats.org/officeDocument/2006/relationships/image" Target="media/image160.png"/><Relationship Id="rId1210" Type="http://schemas.openxmlformats.org/officeDocument/2006/relationships/hyperlink" Target="https://pixabay.com/de/users/clpcorreia-8520113/" TargetMode="External"/><Relationship Id="rId1294" Type="http://schemas.openxmlformats.org/officeDocument/2006/relationships/image" Target="media/image201.jpeg"/><Relationship Id="rId1308" Type="http://schemas.openxmlformats.org/officeDocument/2006/relationships/image" Target="media/image204.png"/><Relationship Id="rId664" Type="http://schemas.openxmlformats.org/officeDocument/2006/relationships/hyperlink" Target="https://mscb.vida.cz/_media/skolam/mozkokruh/aktivity/9/010.09.03_teorie_her.pptx" TargetMode="External"/><Relationship Id="rId871" Type="http://schemas.openxmlformats.org/officeDocument/2006/relationships/hyperlink" Target="https://www.flickr.com/people/35448539@N00" TargetMode="External"/><Relationship Id="rId969" Type="http://schemas.openxmlformats.org/officeDocument/2006/relationships/hyperlink" Target="https://commons.wikimedia.org/wiki/File:H1N1_influenza_virus.jpg" TargetMode="External"/><Relationship Id="rId14" Type="http://schemas.openxmlformats.org/officeDocument/2006/relationships/hyperlink" Target="mailto:lenka.kvasnickova@vida.cz" TargetMode="External"/><Relationship Id="rId317" Type="http://schemas.openxmlformats.org/officeDocument/2006/relationships/hyperlink" Target="https://mscb.vida.cz/_media/skolam/mozkokruh/aktivity/20/010.20.06_bludiste.docx" TargetMode="External"/><Relationship Id="rId524" Type="http://schemas.openxmlformats.org/officeDocument/2006/relationships/hyperlink" Target="https://mscb.vida.cz/_media/skolam/mozkokruh/aktivity/5/010.05.05_unikova_hra_vysledky.docx" TargetMode="External"/><Relationship Id="rId731" Type="http://schemas.openxmlformats.org/officeDocument/2006/relationships/hyperlink" Target="https://pixabay.com/cs/vectors/o%C4%8Di-ko%C4%8Di%C4%8D%C3%AD-o%C4%8Di-ko%C4%8Dka-ko%C4%8Di%C4%8Dka-pet-285825/" TargetMode="External"/><Relationship Id="rId1154" Type="http://schemas.openxmlformats.org/officeDocument/2006/relationships/hyperlink" Target="https://mscb.vida.cz/_media/skolam/mozkokruh/aktivity/17/010.17.01_kategorizace_vzorek.pdf" TargetMode="External"/><Relationship Id="rId1361" Type="http://schemas.openxmlformats.org/officeDocument/2006/relationships/hyperlink" Target="https://creativecommons.org/share-your-work/public-domain/cc0/" TargetMode="External"/><Relationship Id="rId98" Type="http://schemas.openxmlformats.org/officeDocument/2006/relationships/image" Target="media/image23.png"/><Relationship Id="rId163" Type="http://schemas.openxmlformats.org/officeDocument/2006/relationships/image" Target="media/image31.png"/><Relationship Id="rId370" Type="http://schemas.openxmlformats.org/officeDocument/2006/relationships/hyperlink" Target="https://mscb.vida.cz/_media/skolam/mozkokruh/aktivity/2/010.02.21_ctverec_s_dirou_reseni.xlsx" TargetMode="External"/><Relationship Id="rId829" Type="http://schemas.openxmlformats.org/officeDocument/2006/relationships/hyperlink" Target="https://mscb.vida.cz/_media/skolam/mozkokruh/aktivity/17/010.17.05.06_resource.jpg" TargetMode="External"/><Relationship Id="rId1014" Type="http://schemas.openxmlformats.org/officeDocument/2006/relationships/hyperlink" Target="https://mscb.vida.cz/_media/skolam/mozkokruh/aktivity/17/010.17.05.38_resource.png" TargetMode="External"/><Relationship Id="rId1221" Type="http://schemas.openxmlformats.org/officeDocument/2006/relationships/hyperlink" Target="https://mscb.vida.cz/_media/skolam/mozkokruh/aktivity/19/010.19.07.01_resource.png" TargetMode="External"/><Relationship Id="rId230" Type="http://schemas.openxmlformats.org/officeDocument/2006/relationships/hyperlink" Target="http://www.ctenarska-gramotnost.cz/projektove-vyucovani/pv-metody/metody-3" TargetMode="External"/><Relationship Id="rId468" Type="http://schemas.openxmlformats.org/officeDocument/2006/relationships/hyperlink" Target="https://creativecommons.org/share-your-work/licensing-types-examples/" TargetMode="External"/><Relationship Id="rId675" Type="http://schemas.openxmlformats.org/officeDocument/2006/relationships/hyperlink" Target="https://mscb.vida.cz/_media/skolam/mozkokruh/aktivity/9/010.09.03.05_resource.jpg" TargetMode="External"/><Relationship Id="rId882" Type="http://schemas.openxmlformats.org/officeDocument/2006/relationships/hyperlink" Target="https://snl.no/The_Beatles" TargetMode="External"/><Relationship Id="rId1098" Type="http://schemas.openxmlformats.org/officeDocument/2006/relationships/hyperlink" Target="https://mscb.vida.cz/_media/skolam/mozkokruh/aktivity/17/010.17.01.04_resource.jpg" TargetMode="External"/><Relationship Id="rId1319" Type="http://schemas.openxmlformats.org/officeDocument/2006/relationships/hyperlink" Target="https://mscb.vida.cz/_media/skolam/mozkokruh/aktivity/21/010.21.05.01_resource.png" TargetMode="External"/><Relationship Id="rId25" Type="http://schemas.openxmlformats.org/officeDocument/2006/relationships/hyperlink" Target="https://mscb.vida.cz/_media/skolam/mozkokruh/aktivity/5/010.05.07_unikova_hra_formular.docx" TargetMode="External"/><Relationship Id="rId328" Type="http://schemas.openxmlformats.org/officeDocument/2006/relationships/hyperlink" Target="https://mscb.vida.cz/_media/skolam/mozkokruh/aktivity/20/010.20.24_sifry_uvodni_opakovani.pdf" TargetMode="External"/><Relationship Id="rId535" Type="http://schemas.openxmlformats.org/officeDocument/2006/relationships/hyperlink" Target="https://creativecommons.org/share-your-work/licensing-types-examples/" TargetMode="External"/><Relationship Id="rId742" Type="http://schemas.openxmlformats.org/officeDocument/2006/relationships/hyperlink" Target="https://creativecommons.org/share-your-work/licensing-types-examples/" TargetMode="External"/><Relationship Id="rId1165" Type="http://schemas.openxmlformats.org/officeDocument/2006/relationships/hyperlink" Target="https://creativecommons.org/share-your-work/public-domain/" TargetMode="External"/><Relationship Id="rId1372" Type="http://schemas.openxmlformats.org/officeDocument/2006/relationships/hyperlink" Target="https://mscb.vida.cz/_media/skolam/mozkokruh/aktivity/22/010.22.14_14_obrazky_a_pismena.pdf" TargetMode="External"/><Relationship Id="rId174" Type="http://schemas.openxmlformats.org/officeDocument/2006/relationships/hyperlink" Target="https://cs.wikipedia.org/wiki/Latinsk%C3%BD_%C4%8Dtverec" TargetMode="External"/><Relationship Id="rId381" Type="http://schemas.openxmlformats.org/officeDocument/2006/relationships/hyperlink" Target="https://mscb.vida.cz/_media/skolam/mozkokruh/aktivity/4/010.04.03_einsteinova_hadanka_reseni.docx" TargetMode="External"/><Relationship Id="rId602" Type="http://schemas.openxmlformats.org/officeDocument/2006/relationships/hyperlink" Target="https://creativecommons.org/share-your-work/licensing-types-examples/" TargetMode="External"/><Relationship Id="rId1025" Type="http://schemas.openxmlformats.org/officeDocument/2006/relationships/hyperlink" Target="https://mscb.vida.cz/_media/skolam/mozkokruh/aktivity/17/010.17.05.40_resource.jpg" TargetMode="External"/><Relationship Id="rId1232" Type="http://schemas.openxmlformats.org/officeDocument/2006/relationships/hyperlink" Target="https://mscb.vida.cz/_media/skolam/mozkokruh/aktivity/19/010.19.07_herni_sesit.docx" TargetMode="External"/><Relationship Id="rId241" Type="http://schemas.openxmlformats.org/officeDocument/2006/relationships/hyperlink" Target="https://mscb.vida.cz/_media/skolam/mozkokruh/aktivity/2/010.02.09_pracovni_list.pdf" TargetMode="External"/><Relationship Id="rId479" Type="http://schemas.openxmlformats.org/officeDocument/2006/relationships/image" Target="media/image43.jpeg"/><Relationship Id="rId686" Type="http://schemas.openxmlformats.org/officeDocument/2006/relationships/image" Target="media/image87.jpeg"/><Relationship Id="rId893" Type="http://schemas.openxmlformats.org/officeDocument/2006/relationships/hyperlink" Target="https://commons.wikimedia.org/wiki/File:30_St_Mary_Axe_from_Leadenhall_Street.jpg" TargetMode="External"/><Relationship Id="rId907" Type="http://schemas.openxmlformats.org/officeDocument/2006/relationships/hyperlink" Target="https://mscb.vida.cz/_media/skolam/mozkokruh/aktivity/17/010.17.05_kategorizace_karticky.pdf" TargetMode="External"/><Relationship Id="rId36" Type="http://schemas.openxmlformats.org/officeDocument/2006/relationships/hyperlink" Target="https://ctecky-carovych-kodu.heureka.cz/" TargetMode="External"/><Relationship Id="rId339" Type="http://schemas.openxmlformats.org/officeDocument/2006/relationships/hyperlink" Target="https://mscb.vida.cz/_media/skolam/mozkokruh/aktivity/21/010.21.02_02_hodiny.png" TargetMode="External"/><Relationship Id="rId546" Type="http://schemas.openxmlformats.org/officeDocument/2006/relationships/image" Target="media/image56.jpeg"/><Relationship Id="rId753" Type="http://schemas.openxmlformats.org/officeDocument/2006/relationships/hyperlink" Target="https://mscb.vida.cz/_media/skolam/mozkokruh/aktivity/9/010.09.03_teorie_her.pptx" TargetMode="External"/><Relationship Id="rId1176" Type="http://schemas.openxmlformats.org/officeDocument/2006/relationships/hyperlink" Target="https://creativecommons.org/share-your-work/licensing-types-examples/" TargetMode="External"/><Relationship Id="rId1383" Type="http://schemas.openxmlformats.org/officeDocument/2006/relationships/hyperlink" Target="https://mscb.vida.cz/_media/skolam/mozkokruh/aktivity/22/010.22.14.07_resource.svg" TargetMode="External"/><Relationship Id="rId101" Type="http://schemas.openxmlformats.org/officeDocument/2006/relationships/hyperlink" Target="https://mscb.vida.cz/_media/skolam/mozkokruh/aktivity/22/010.22.12_12_divny_tetris.pdf" TargetMode="External"/><Relationship Id="rId185" Type="http://schemas.openxmlformats.org/officeDocument/2006/relationships/hyperlink" Target="http://gp.worldpuzzle.org/" TargetMode="External"/><Relationship Id="rId406" Type="http://schemas.openxmlformats.org/officeDocument/2006/relationships/hyperlink" Target="https://mscb.vida.cz/_media/skolam/mozkokruh/aktivity/19/010.19.01_lektorsky_sesit_reseni.docx" TargetMode="External"/><Relationship Id="rId960" Type="http://schemas.openxmlformats.org/officeDocument/2006/relationships/hyperlink" Target="https://mscb.vida.cz/_media/skolam/mozkokruh/aktivity/17/010.17.05_kategorizace_karticky.pdf" TargetMode="External"/><Relationship Id="rId1036" Type="http://schemas.openxmlformats.org/officeDocument/2006/relationships/hyperlink" Target="https://mscb.vida.cz/_media/skolam/mozkokruh/aktivity/17/010.17.05_kategorizace_karticky.pdf" TargetMode="External"/><Relationship Id="rId1243" Type="http://schemas.openxmlformats.org/officeDocument/2006/relationships/hyperlink" Target="https://creativecommons.org/share-your-work/licensing-types-examples/" TargetMode="External"/><Relationship Id="rId392" Type="http://schemas.openxmlformats.org/officeDocument/2006/relationships/hyperlink" Target="https://mscb.vida.cz/_media/skolam/mozkokruh/aktivity/14/010.14.06_fishworld_aplikace.zip" TargetMode="External"/><Relationship Id="rId613" Type="http://schemas.openxmlformats.org/officeDocument/2006/relationships/hyperlink" Target="https://creativecommons.org/share-your-work/licensing-types-examples/" TargetMode="External"/><Relationship Id="rId697" Type="http://schemas.openxmlformats.org/officeDocument/2006/relationships/hyperlink" Target="https://commons.wikimedia.org/wiki/File:T-Mobile_Arena_Outside.jpg" TargetMode="External"/><Relationship Id="rId820" Type="http://schemas.openxmlformats.org/officeDocument/2006/relationships/hyperlink" Target="https://pixabay.com/de/photos/motocross-w%C3%BCste-motorrad-wettbewerb-4369374/" TargetMode="External"/><Relationship Id="rId918" Type="http://schemas.openxmlformats.org/officeDocument/2006/relationships/hyperlink" Target="https://pixabay.com/cs/service/license/" TargetMode="External"/><Relationship Id="rId252" Type="http://schemas.openxmlformats.org/officeDocument/2006/relationships/hyperlink" Target="https://mscb.vida.cz/_media/skolam/mozkokruh/aktivity/2/010.02.33_zapalkove_hlavolamy.docx" TargetMode="External"/><Relationship Id="rId1103" Type="http://schemas.openxmlformats.org/officeDocument/2006/relationships/hyperlink" Target="https://mscb.vida.cz/_media/skolam/mozkokruh/aktivity/17/010.17.01_kategorizace_vzorek.pdf" TargetMode="External"/><Relationship Id="rId1187" Type="http://schemas.openxmlformats.org/officeDocument/2006/relationships/hyperlink" Target="https://www.flickr.com/photos/my_public_domain_photos/35583585641" TargetMode="External"/><Relationship Id="rId1310" Type="http://schemas.openxmlformats.org/officeDocument/2006/relationships/hyperlink" Target="https://mscb.vida.cz/_media/skolam/mozkokruh/aktivity/21/010.21.02_02_hodiny.png" TargetMode="External"/><Relationship Id="rId47" Type="http://schemas.openxmlformats.org/officeDocument/2006/relationships/hyperlink" Target="https://archiv.tmou.cz/2004/index.html" TargetMode="External"/><Relationship Id="rId112" Type="http://schemas.openxmlformats.org/officeDocument/2006/relationships/image" Target="media/image30.png"/><Relationship Id="rId557" Type="http://schemas.openxmlformats.org/officeDocument/2006/relationships/hyperlink" Target="https://mscb.vida.cz/_media/skolam/mozkokruh/aktivity/5/010.05.05.26_resource.jpg" TargetMode="External"/><Relationship Id="rId764" Type="http://schemas.openxmlformats.org/officeDocument/2006/relationships/hyperlink" Target="https://mscb.vida.cz/_media/skolam/mozkokruh/aktivity/9/010.09.03.23_resource.jpg" TargetMode="External"/><Relationship Id="rId971" Type="http://schemas.openxmlformats.org/officeDocument/2006/relationships/hyperlink" Target="https://mscb.vida.cz/_media/skolam/mozkokruh/aktivity/17/010.17.05_kategorizace_karticky.pdf" TargetMode="External"/><Relationship Id="rId1394" Type="http://schemas.openxmlformats.org/officeDocument/2006/relationships/fontTable" Target="fontTable.xml"/><Relationship Id="rId196" Type="http://schemas.openxmlformats.org/officeDocument/2006/relationships/hyperlink" Target="https://mscb.vida.cz/_media/skolam/mozkokruh/aktivity/20/010.20.21_uhel_pohledu.pdf" TargetMode="External"/><Relationship Id="rId417" Type="http://schemas.openxmlformats.org/officeDocument/2006/relationships/hyperlink" Target="https://creativecommons.org/share-your-work/licensing-types-examples/" TargetMode="External"/><Relationship Id="rId624" Type="http://schemas.openxmlformats.org/officeDocument/2006/relationships/hyperlink" Target="https://mscb.vida.cz/_media/skolam/mozkokruh/aktivity/5/010.05.05_unikova_hra_vysledky.docx" TargetMode="External"/><Relationship Id="rId831" Type="http://schemas.openxmlformats.org/officeDocument/2006/relationships/hyperlink" Target="https://commons.wikimedia.org/wiki/File:Sir_Winston_Churchill_-_19086236948.jpg" TargetMode="External"/><Relationship Id="rId1047" Type="http://schemas.openxmlformats.org/officeDocument/2006/relationships/hyperlink" Target="https://creativecommons.org/share-your-work/licensing-types-examples/" TargetMode="External"/><Relationship Id="rId1254" Type="http://schemas.openxmlformats.org/officeDocument/2006/relationships/image" Target="media/image191.png"/><Relationship Id="rId263" Type="http://schemas.openxmlformats.org/officeDocument/2006/relationships/hyperlink" Target="https://mscb.vida.cz/_media/skolam/mozkokruh/aktivity/5/010.05.16_unikovy_kod.docx" TargetMode="External"/><Relationship Id="rId470" Type="http://schemas.openxmlformats.org/officeDocument/2006/relationships/hyperlink" Target="https://mscb.vida.cz/_media/skolam/mozkokruh/aktivity/5/010.05.05.05_resource.jpg" TargetMode="External"/><Relationship Id="rId929" Type="http://schemas.openxmlformats.org/officeDocument/2006/relationships/hyperlink" Target="https://pixabay.com/pl/photos/el-salvador-dali-dali-zegar-czas-2615717/" TargetMode="External"/><Relationship Id="rId1114" Type="http://schemas.openxmlformats.org/officeDocument/2006/relationships/hyperlink" Target="https://mscb.vida.cz/_media/skolam/mozkokruh/aktivity/17/010.17.01_kategorizace_vzorek.pdf" TargetMode="External"/><Relationship Id="rId1321" Type="http://schemas.openxmlformats.org/officeDocument/2006/relationships/hyperlink" Target="http://www.mapy.cz" TargetMode="External"/><Relationship Id="rId58" Type="http://schemas.openxmlformats.org/officeDocument/2006/relationships/image" Target="media/image3.png"/><Relationship Id="rId123" Type="http://schemas.openxmlformats.org/officeDocument/2006/relationships/hyperlink" Target="https://lotr.fandom.com/wiki/Riddles_in_the_Dark_(chapter)" TargetMode="External"/><Relationship Id="rId330" Type="http://schemas.openxmlformats.org/officeDocument/2006/relationships/hyperlink" Target="https://mscb.vida.cz/_media/skolam/mozkokruh/aktivity/20/010.20.15_skoreab.pdf" TargetMode="External"/><Relationship Id="rId568" Type="http://schemas.openxmlformats.org/officeDocument/2006/relationships/hyperlink" Target="https://mscb.vida.cz/_media/skolam/mozkokruh/aktivity/5/010.05.05_unikova_hra_vysledky.docx" TargetMode="External"/><Relationship Id="rId775" Type="http://schemas.openxmlformats.org/officeDocument/2006/relationships/image" Target="media/image105.png"/><Relationship Id="rId982" Type="http://schemas.openxmlformats.org/officeDocument/2006/relationships/hyperlink" Target="https://creativecommons.org/share-your-work/licensing-types-examples/" TargetMode="External"/><Relationship Id="rId1198" Type="http://schemas.openxmlformats.org/officeDocument/2006/relationships/hyperlink" Target="https://pixabay.com/de/users/wiganparky0-855095/" TargetMode="External"/><Relationship Id="rId428" Type="http://schemas.openxmlformats.org/officeDocument/2006/relationships/hyperlink" Target="https://mscb.vida.cz/_media/skolam/mozkokruh/aktivity/2/010.02.26.05_resource.svg" TargetMode="External"/><Relationship Id="rId635" Type="http://schemas.openxmlformats.org/officeDocument/2006/relationships/hyperlink" Target="https://creativecommons.org/share-your-work/licensing-types-examples/" TargetMode="External"/><Relationship Id="rId842" Type="http://schemas.openxmlformats.org/officeDocument/2006/relationships/hyperlink" Target="https://pixabay.com/de/users/tonic-pics-3001971/" TargetMode="External"/><Relationship Id="rId1058" Type="http://schemas.openxmlformats.org/officeDocument/2006/relationships/hyperlink" Target="https://mscb.vida.cz/_media/skolam/mozkokruh/aktivity/17/010.17.05_kategorizace_karticky.pdf" TargetMode="External"/><Relationship Id="rId1265" Type="http://schemas.openxmlformats.org/officeDocument/2006/relationships/hyperlink" Target="https://mscb.vida.cz/_media/skolam/mozkokruh/aktivity/19/010.19.07.12_resource.png" TargetMode="External"/><Relationship Id="rId274" Type="http://schemas.openxmlformats.org/officeDocument/2006/relationships/hyperlink" Target="https://mscb.vida.cz/_media/skolam/mozkokruh/aktivity/9/010.09.04_teorie_her.pdf" TargetMode="External"/><Relationship Id="rId481" Type="http://schemas.openxmlformats.org/officeDocument/2006/relationships/hyperlink" Target="https://mscb.vida.cz/_media/skolam/mozkokruh/aktivity/5/010.05.05_unikova_hra_vysledky.docx" TargetMode="External"/><Relationship Id="rId702" Type="http://schemas.openxmlformats.org/officeDocument/2006/relationships/hyperlink" Target="https://commons.wikimedia.org/wiki/File:T-Mobile_2020.svg" TargetMode="External"/><Relationship Id="rId1125" Type="http://schemas.openxmlformats.org/officeDocument/2006/relationships/hyperlink" Target="https://pixabay.com/cs/service/license/" TargetMode="External"/><Relationship Id="rId1332" Type="http://schemas.openxmlformats.org/officeDocument/2006/relationships/hyperlink" Target="https://mscb.vida.cz/_media/skolam/mozkokruh/aktivity/21/010.21.07_06_znaky.png" TargetMode="External"/><Relationship Id="rId69" Type="http://schemas.openxmlformats.org/officeDocument/2006/relationships/hyperlink" Target="https://mscb.vida.cz/_media/skolam/mozkokruh/aktivity/21/010.21.08_07_tvary.png" TargetMode="External"/><Relationship Id="rId134" Type="http://schemas.openxmlformats.org/officeDocument/2006/relationships/hyperlink" Target="http://www.pismak.cz" TargetMode="External"/><Relationship Id="rId579" Type="http://schemas.openxmlformats.org/officeDocument/2006/relationships/hyperlink" Target="https://creativecommons.org/share-your-work/licensing-types-examples/" TargetMode="External"/><Relationship Id="rId786" Type="http://schemas.openxmlformats.org/officeDocument/2006/relationships/hyperlink" Target="https://www.flickr.com/photos/70350619@N07/6389051881/" TargetMode="External"/><Relationship Id="rId993" Type="http://schemas.openxmlformats.org/officeDocument/2006/relationships/hyperlink" Target="https://pixabay.com/photos/light-bulb-incandescent-bulb-376926/" TargetMode="External"/><Relationship Id="rId341" Type="http://schemas.openxmlformats.org/officeDocument/2006/relationships/hyperlink" Target="https://mscb.vida.cz/_media/skolam/mozkokruh/aktivity/21/010.21.05_04_mapa_mapa.png" TargetMode="External"/><Relationship Id="rId439" Type="http://schemas.openxmlformats.org/officeDocument/2006/relationships/hyperlink" Target="https://pixabay.com/cs/service/license/" TargetMode="External"/><Relationship Id="rId646" Type="http://schemas.openxmlformats.org/officeDocument/2006/relationships/image" Target="media/image79.png"/><Relationship Id="rId1069" Type="http://schemas.openxmlformats.org/officeDocument/2006/relationships/hyperlink" Target="https://pixabay.com/cs/service/license/" TargetMode="External"/><Relationship Id="rId1276" Type="http://schemas.openxmlformats.org/officeDocument/2006/relationships/hyperlink" Target="https://mscb.vida.cz/_media/skolam/mozkokruh/aktivity/19/010.19.07_herni_sesit.docx" TargetMode="External"/><Relationship Id="rId201" Type="http://schemas.openxmlformats.org/officeDocument/2006/relationships/hyperlink" Target="https://trails.cryptomania.cz/trail/bitva-o-brno/" TargetMode="External"/><Relationship Id="rId285" Type="http://schemas.openxmlformats.org/officeDocument/2006/relationships/hyperlink" Target="https://mscb.vida.cz/_media/skolam/mozkokruh/aktivity/14/010.14.02_karty_ochrance_mori.pdf" TargetMode="External"/><Relationship Id="rId506" Type="http://schemas.openxmlformats.org/officeDocument/2006/relationships/hyperlink" Target="https://mscb.vida.cz/_media/skolam/mozkokruh/aktivity/5/010.05.05_unikova_hra_vysledky.docx" TargetMode="External"/><Relationship Id="rId853" Type="http://schemas.openxmlformats.org/officeDocument/2006/relationships/image" Target="media/image119.jpeg"/><Relationship Id="rId1136" Type="http://schemas.openxmlformats.org/officeDocument/2006/relationships/hyperlink" Target="https://pixabay.com/cs/photos/new-york-nyc-architektura-m%C4%9Bsto-1745135/" TargetMode="External"/><Relationship Id="rId492" Type="http://schemas.openxmlformats.org/officeDocument/2006/relationships/hyperlink" Target="https://creativecommons.org/share-your-work/licensing-types-examples/" TargetMode="External"/><Relationship Id="rId713" Type="http://schemas.openxmlformats.org/officeDocument/2006/relationships/hyperlink" Target="https://mscb.vida.cz/_media/skolam/mozkokruh/aktivity/9/010.09.03_teorie_her.pptx" TargetMode="External"/><Relationship Id="rId797" Type="http://schemas.openxmlformats.org/officeDocument/2006/relationships/hyperlink" Target="https://mscb.vida.cz/_media/skolam/mozkokruh/aktivity/14/010.14.02.02_resource.png" TargetMode="External"/><Relationship Id="rId920" Type="http://schemas.openxmlformats.org/officeDocument/2006/relationships/hyperlink" Target="https://mscb.vida.cz/_media/skolam/mozkokruh/aktivity/17/010.17.05.22_resource.jpg" TargetMode="External"/><Relationship Id="rId1343" Type="http://schemas.openxmlformats.org/officeDocument/2006/relationships/hyperlink" Target="https://creativecommons.org/share-your-work/licensing-types-examples/" TargetMode="External"/><Relationship Id="rId145" Type="http://schemas.openxmlformats.org/officeDocument/2006/relationships/hyperlink" Target="https://mscb.vida.cz/skolam/mozkokruh/aktivity/7/uvod" TargetMode="External"/><Relationship Id="rId352" Type="http://schemas.openxmlformats.org/officeDocument/2006/relationships/hyperlink" Target="https://mscb.vida.cz/_media/skolam/mozkokruh/aktivity/22/010.22.01_01_cerne_a_bile_ctverecky.pdf" TargetMode="External"/><Relationship Id="rId1203" Type="http://schemas.openxmlformats.org/officeDocument/2006/relationships/image" Target="media/image180.png"/><Relationship Id="rId1287" Type="http://schemas.openxmlformats.org/officeDocument/2006/relationships/hyperlink" Target="https://creativecommons.org/share-your-work/licensing-types-examples/" TargetMode="External"/><Relationship Id="rId212" Type="http://schemas.openxmlformats.org/officeDocument/2006/relationships/hyperlink" Target="https://mscb.vida.cz/_media/skolam/mozkokruh/aktivity/22/010.22.05_05_jedna_neni_dva.pdf" TargetMode="External"/><Relationship Id="rId657" Type="http://schemas.openxmlformats.org/officeDocument/2006/relationships/hyperlink" Target="https://pixabay.com/cs/photos/bien%C3%A1le-j%C3%A1-sobectv%C3%AD-osoba-2082596/" TargetMode="External"/><Relationship Id="rId864" Type="http://schemas.openxmlformats.org/officeDocument/2006/relationships/image" Target="media/image121.jpeg"/><Relationship Id="rId296" Type="http://schemas.openxmlformats.org/officeDocument/2006/relationships/hyperlink" Target="https://mscb.vida.cz/_media/skolam/mozkokruh/aktivity/16/010.16.07_sudoku_sousledne_6x6_zadani.pdf" TargetMode="External"/><Relationship Id="rId517" Type="http://schemas.openxmlformats.org/officeDocument/2006/relationships/hyperlink" Target="https://mscb.vida.cz/_media/skolam/mozkokruh/aktivity/5/010.05.05.16_resource.png" TargetMode="External"/><Relationship Id="rId724" Type="http://schemas.openxmlformats.org/officeDocument/2006/relationships/hyperlink" Target="https://mscb.vida.cz/_media/skolam/mozkokruh/aktivity/9/010.09.03.15_resource.png" TargetMode="External"/><Relationship Id="rId931" Type="http://schemas.openxmlformats.org/officeDocument/2006/relationships/hyperlink" Target="https://mscb.vida.cz/_media/skolam/mozkokruh/aktivity/17/010.17.05_kategorizace_karticky.pdf" TargetMode="External"/><Relationship Id="rId1147" Type="http://schemas.openxmlformats.org/officeDocument/2006/relationships/hyperlink" Target="https://cs.wikipedia.org/wiki/Soubor:La_familia_de_Carlos_IV,_Francisco_de_Goya.jpg" TargetMode="External"/><Relationship Id="rId1354" Type="http://schemas.openxmlformats.org/officeDocument/2006/relationships/hyperlink" Target="https://openclipart.org/artist/aungkarns" TargetMode="External"/><Relationship Id="rId60" Type="http://schemas.openxmlformats.org/officeDocument/2006/relationships/image" Target="media/image4.png"/><Relationship Id="rId156" Type="http://schemas.openxmlformats.org/officeDocument/2006/relationships/hyperlink" Target="https://mscb.vida.cz/skolam/mozkokruh/aktivity/14/uvod" TargetMode="External"/><Relationship Id="rId363" Type="http://schemas.openxmlformats.org/officeDocument/2006/relationships/hyperlink" Target="https://mscb.vida.cz/_media/skolam/mozkokruh/aktivity/22/010.22.12_12_divny_tetris.pdf" TargetMode="External"/><Relationship Id="rId570" Type="http://schemas.openxmlformats.org/officeDocument/2006/relationships/image" Target="media/image62.jpeg"/><Relationship Id="rId1007" Type="http://schemas.openxmlformats.org/officeDocument/2006/relationships/hyperlink" Target="https://mscb.vida.cz/_media/skolam/mozkokruh/aktivity/17/010.17.05_kategorizace_karticky.pdf" TargetMode="External"/><Relationship Id="rId1214" Type="http://schemas.openxmlformats.org/officeDocument/2006/relationships/hyperlink" Target="https://mscb.vida.cz/_media/skolam/mozkokruh/aktivity/17/010.17.01.24_resource.png" TargetMode="External"/><Relationship Id="rId223" Type="http://schemas.openxmlformats.org/officeDocument/2006/relationships/hyperlink" Target="https://mscb.vida.cz/_media/skolam/mozkokruh/aktivity/22/010.22.13_13_symboly.pdf" TargetMode="External"/><Relationship Id="rId430" Type="http://schemas.openxmlformats.org/officeDocument/2006/relationships/hyperlink" Target="https://mscb.vida.cz/_media/skolam/mozkokruh/aktivity/2/010.02.22_vymena_jezdcu.xlsx" TargetMode="External"/><Relationship Id="rId668" Type="http://schemas.openxmlformats.org/officeDocument/2006/relationships/hyperlink" Target="https://pixabay.com/cs/service/license/" TargetMode="External"/><Relationship Id="rId875" Type="http://schemas.openxmlformats.org/officeDocument/2006/relationships/hyperlink" Target="https://mscb.vida.cz/_media/skolam/mozkokruh/aktivity/17/010.17.05.14_resource.jpg" TargetMode="External"/><Relationship Id="rId1060" Type="http://schemas.openxmlformats.org/officeDocument/2006/relationships/image" Target="media/image155.png"/><Relationship Id="rId1298" Type="http://schemas.openxmlformats.org/officeDocument/2006/relationships/image" Target="media/image202.png"/><Relationship Id="rId18" Type="http://schemas.openxmlformats.org/officeDocument/2006/relationships/hyperlink" Target="https://creativecommons.org/licenses/by-sa/4.0/deed.cs" TargetMode="External"/><Relationship Id="rId528" Type="http://schemas.openxmlformats.org/officeDocument/2006/relationships/hyperlink" Target="https://mscb.vida.cz/_media/skolam/mozkokruh/aktivity/5/010.05.05_unikova_hra_vysledky.docx" TargetMode="External"/><Relationship Id="rId735" Type="http://schemas.openxmlformats.org/officeDocument/2006/relationships/image" Target="media/image97.jpeg"/><Relationship Id="rId942" Type="http://schemas.openxmlformats.org/officeDocument/2006/relationships/hyperlink" Target="https://mscb.vida.cz/_media/skolam/mozkokruh/aktivity/17/010.17.05_kategorizace_karticky.pdf" TargetMode="External"/><Relationship Id="rId1158" Type="http://schemas.openxmlformats.org/officeDocument/2006/relationships/hyperlink" Target="https://pixabay.com/cs/photos/pad%C3%A1k-paragliding-modr%C3%A1-para%C5%A1utista-5408876/" TargetMode="External"/><Relationship Id="rId1365" Type="http://schemas.openxmlformats.org/officeDocument/2006/relationships/hyperlink" Target="https://openclipart.org/detail/278653/cavern" TargetMode="External"/><Relationship Id="rId167" Type="http://schemas.openxmlformats.org/officeDocument/2006/relationships/image" Target="media/image33.png"/><Relationship Id="rId374" Type="http://schemas.openxmlformats.org/officeDocument/2006/relationships/hyperlink" Target="https://mscb.vida.cz/_media/skolam/mozkokruh/aktivity/2/010.02.09_pracovni_list.pdf" TargetMode="External"/><Relationship Id="rId581" Type="http://schemas.openxmlformats.org/officeDocument/2006/relationships/hyperlink" Target="https://mscb.vida.cz/_media/skolam/mozkokruh/aktivity/5/010.05.05.32_resource.jpg" TargetMode="External"/><Relationship Id="rId1018" Type="http://schemas.openxmlformats.org/officeDocument/2006/relationships/hyperlink" Target="https://mscb.vida.cz/_media/skolam/mozkokruh/aktivity/17/010.17.05_kategorizace_karticky.pdf" TargetMode="External"/><Relationship Id="rId1225" Type="http://schemas.openxmlformats.org/officeDocument/2006/relationships/hyperlink" Target="https://mscb.vida.cz/_media/skolam/mozkokruh/aktivity/19/010.19.07.02_resource.jpg" TargetMode="External"/><Relationship Id="rId71" Type="http://schemas.openxmlformats.org/officeDocument/2006/relationships/hyperlink" Target="https://mscb.vida.cz/_media/skolam/mozkokruh/aktivity/21/010.21.09_08_einstein.png" TargetMode="External"/><Relationship Id="rId234" Type="http://schemas.openxmlformats.org/officeDocument/2006/relationships/hyperlink" Target="https://mscb.vida.cz/_media/skolam/mozkokruh/aktivity/2/010.02.19_cisla_stanovist.docx" TargetMode="External"/><Relationship Id="rId679" Type="http://schemas.openxmlformats.org/officeDocument/2006/relationships/hyperlink" Target="https://mscb.vida.cz/_media/skolam/mozkokruh/aktivity/9/010.09.03_teorie_her.pptx" TargetMode="External"/><Relationship Id="rId802" Type="http://schemas.openxmlformats.org/officeDocument/2006/relationships/image" Target="media/image110.jpeg"/><Relationship Id="rId886" Type="http://schemas.openxmlformats.org/officeDocument/2006/relationships/image" Target="media/image125.jpeg"/><Relationship Id="rId2" Type="http://schemas.openxmlformats.org/officeDocument/2006/relationships/customXml" Target="../customXml/item2.xml"/><Relationship Id="rId29" Type="http://schemas.openxmlformats.org/officeDocument/2006/relationships/hyperlink" Target="https://mscb.vida.cz/_media/skolam/mozkokruh/aktivity/5/010.05.01_unikova_hra_manual_pro_hrace.pptx" TargetMode="External"/><Relationship Id="rId441" Type="http://schemas.openxmlformats.org/officeDocument/2006/relationships/hyperlink" Target="https://mscb.vida.cz/_media/skolam/mozkokruh/aktivity/2/010.02.33.01_resource.png" TargetMode="External"/><Relationship Id="rId539" Type="http://schemas.openxmlformats.org/officeDocument/2006/relationships/hyperlink" Target="https://creativecommons.org/share-your-work/licensing-types-examples/" TargetMode="External"/><Relationship Id="rId746" Type="http://schemas.openxmlformats.org/officeDocument/2006/relationships/hyperlink" Target="https://www.needpix.com/photo/download/1427241/footprints-footprint-circle-logo-symbol-black-silhouette-track-white" TargetMode="External"/><Relationship Id="rId1071" Type="http://schemas.openxmlformats.org/officeDocument/2006/relationships/hyperlink" Target="https://mscb.vida.cz/_media/skolam/mozkokruh/aktivity/17/010.17.05.48_resource.jpg" TargetMode="External"/><Relationship Id="rId1169" Type="http://schemas.openxmlformats.org/officeDocument/2006/relationships/hyperlink" Target="https://pixabay.com/cs/users/andyperdana69-6286540/" TargetMode="External"/><Relationship Id="rId1376" Type="http://schemas.openxmlformats.org/officeDocument/2006/relationships/hyperlink" Target="https://creativecommons.org/share-your-work/public-domain/cc0/" TargetMode="External"/><Relationship Id="rId178" Type="http://schemas.openxmlformats.org/officeDocument/2006/relationships/hyperlink" Target="http://sudokualogika.cz/node/340" TargetMode="External"/><Relationship Id="rId301" Type="http://schemas.openxmlformats.org/officeDocument/2006/relationships/hyperlink" Target="https://mscb.vida.cz/_media/skolam/mozkokruh/aktivity/17/010.17.04_kategorizace_cisla.svg" TargetMode="External"/><Relationship Id="rId953" Type="http://schemas.openxmlformats.org/officeDocument/2006/relationships/hyperlink" Target="https://pixabay.com/cs/service/license/" TargetMode="External"/><Relationship Id="rId1029" Type="http://schemas.openxmlformats.org/officeDocument/2006/relationships/hyperlink" Target="https://pixabay.com/cs/service/license/" TargetMode="External"/><Relationship Id="rId1236" Type="http://schemas.openxmlformats.org/officeDocument/2006/relationships/hyperlink" Target="https://mscb.vida.cz/_media/skolam/mozkokruh/aktivity/19/010.19.07_herni_sesit.docx" TargetMode="External"/><Relationship Id="rId82" Type="http://schemas.openxmlformats.org/officeDocument/2006/relationships/image" Target="media/image15.png"/><Relationship Id="rId385" Type="http://schemas.openxmlformats.org/officeDocument/2006/relationships/hyperlink" Target="https://mscb.vida.cz/_media/skolam/mozkokruh/aktivity/5/010.05.09_unikova_hra_seznam_blackboxu.docx" TargetMode="External"/><Relationship Id="rId592" Type="http://schemas.openxmlformats.org/officeDocument/2006/relationships/hyperlink" Target="https://mscb.vida.cz/_media/skolam/mozkokruh/aktivity/5/010.05.05_unikova_hra_vysledky.docx" TargetMode="External"/><Relationship Id="rId606" Type="http://schemas.openxmlformats.org/officeDocument/2006/relationships/hyperlink" Target="https://pixabay.com/cs/users/jag2020-6056630/" TargetMode="External"/><Relationship Id="rId813" Type="http://schemas.openxmlformats.org/officeDocument/2006/relationships/image" Target="media/image112.jpeg"/><Relationship Id="rId245" Type="http://schemas.openxmlformats.org/officeDocument/2006/relationships/hyperlink" Target="https://mscb.vida.cz/_media/skolam/mozkokruh/aktivity/2/010.02.29_tetromino1.xlsx" TargetMode="External"/><Relationship Id="rId452" Type="http://schemas.openxmlformats.org/officeDocument/2006/relationships/hyperlink" Target="https://pixabay.com/cs/service/license/" TargetMode="External"/><Relationship Id="rId897" Type="http://schemas.openxmlformats.org/officeDocument/2006/relationships/image" Target="media/image127.jpeg"/><Relationship Id="rId1082" Type="http://schemas.openxmlformats.org/officeDocument/2006/relationships/image" Target="media/image159.png"/><Relationship Id="rId1303" Type="http://schemas.openxmlformats.org/officeDocument/2006/relationships/hyperlink" Target="https://mscb.vida.cz/_media/skolam/mozkokruh/aktivity/20/010.20.06.01_resource.gif" TargetMode="External"/><Relationship Id="rId105" Type="http://schemas.openxmlformats.org/officeDocument/2006/relationships/hyperlink" Target="https://mscb.vida.cz/_media/skolam/mozkokruh/aktivity/22/010.22.14_14_obrazky_a_pismena.pdf" TargetMode="External"/><Relationship Id="rId312" Type="http://schemas.openxmlformats.org/officeDocument/2006/relationships/hyperlink" Target="https://mscb.vida.cz/_media/skolam/mozkokruh/aktivity/19/010.19.06_skladacka_parnik_dech.pdf" TargetMode="External"/><Relationship Id="rId757" Type="http://schemas.openxmlformats.org/officeDocument/2006/relationships/hyperlink" Target="https://creativecommons.org/share-your-work/licensing-types-examples/" TargetMode="External"/><Relationship Id="rId964" Type="http://schemas.openxmlformats.org/officeDocument/2006/relationships/hyperlink" Target="https://en.wikipedia.org/wiki/File:Chromium_picolinate.png" TargetMode="External"/><Relationship Id="rId1387" Type="http://schemas.openxmlformats.org/officeDocument/2006/relationships/hyperlink" Target="https://mscb.vida.cz/_media/skolam/mozkokruh/aktivity/22/010.22.14_14_obrazky_a_pismena.pdf" TargetMode="External"/><Relationship Id="rId93" Type="http://schemas.openxmlformats.org/officeDocument/2006/relationships/hyperlink" Target="https://mscb.vida.cz/_media/skolam/mozkokruh/aktivity/22/010.22.08_08_prihradky.pdf" TargetMode="External"/><Relationship Id="rId189" Type="http://schemas.openxmlformats.org/officeDocument/2006/relationships/hyperlink" Target="https://tutor.fi.muni.cz/" TargetMode="External"/><Relationship Id="rId396" Type="http://schemas.openxmlformats.org/officeDocument/2006/relationships/hyperlink" Target="https://mscb.vida.cz/_media/skolam/mozkokruh/aktivity/16/010.16.12_sudoku_klasicke_9x9_reseni.pdf" TargetMode="External"/><Relationship Id="rId617" Type="http://schemas.openxmlformats.org/officeDocument/2006/relationships/hyperlink" Target="https://pixabay.com/cs/users/mjs93-2570172/" TargetMode="External"/><Relationship Id="rId824" Type="http://schemas.openxmlformats.org/officeDocument/2006/relationships/image" Target="media/image114.png"/><Relationship Id="rId1247" Type="http://schemas.openxmlformats.org/officeDocument/2006/relationships/hyperlink" Target="https://creativecommons.org/share-your-work/licensing-types-examples/" TargetMode="External"/><Relationship Id="rId256" Type="http://schemas.openxmlformats.org/officeDocument/2006/relationships/hyperlink" Target="https://mscb.vida.cz/_media/skolam/mozkokruh/aktivity/5/010.05.13_autodestrukce.wav" TargetMode="External"/><Relationship Id="rId463" Type="http://schemas.openxmlformats.org/officeDocument/2006/relationships/image" Target="media/image39.jpeg"/><Relationship Id="rId670" Type="http://schemas.openxmlformats.org/officeDocument/2006/relationships/hyperlink" Target="https://mscb.vida.cz/_media/skolam/mozkokruh/aktivity/9/010.09.03.04_resource.png" TargetMode="External"/><Relationship Id="rId1093" Type="http://schemas.openxmlformats.org/officeDocument/2006/relationships/image" Target="media/image161.jpeg"/><Relationship Id="rId1107" Type="http://schemas.openxmlformats.org/officeDocument/2006/relationships/hyperlink" Target="https://pixabay.com/cs/photos/dandelion-taraxacum-flower-2524883/" TargetMode="External"/><Relationship Id="rId1314" Type="http://schemas.openxmlformats.org/officeDocument/2006/relationships/hyperlink" Target="https://mscb.vida.cz/_media/skolam/mozkokruh/aktivity/21/010.21.03_03_kubismus.png" TargetMode="External"/><Relationship Id="rId116" Type="http://schemas.openxmlformats.org/officeDocument/2006/relationships/hyperlink" Target="https://www.youtube.com/watch?v=9OVlej7blAM&amp;feature=youtu.be" TargetMode="External"/><Relationship Id="rId323" Type="http://schemas.openxmlformats.org/officeDocument/2006/relationships/hyperlink" Target="https://mscb.vida.cz/_media/skolam/mozkokruh/aktivity/20/010.20.10_morse.docx" TargetMode="External"/><Relationship Id="rId530" Type="http://schemas.openxmlformats.org/officeDocument/2006/relationships/image" Target="media/image52.jpeg"/><Relationship Id="rId768" Type="http://schemas.openxmlformats.org/officeDocument/2006/relationships/hyperlink" Target="https://mscb.vida.cz/_media/skolam/mozkokruh/aktivity/9/010.09.03_teorie_her.pptx" TargetMode="External"/><Relationship Id="rId975" Type="http://schemas.openxmlformats.org/officeDocument/2006/relationships/hyperlink" Target="https://pixabay.com/photos/wasp-insect-sting-animal-macro-4774382/" TargetMode="External"/><Relationship Id="rId1160" Type="http://schemas.openxmlformats.org/officeDocument/2006/relationships/hyperlink" Target="https://mscb.vida.cz/_media/skolam/mozkokruh/aktivity/17/010.17.01_kategorizace_vzorek.pdf" TargetMode="External"/><Relationship Id="rId20" Type="http://schemas.openxmlformats.org/officeDocument/2006/relationships/hyperlink" Target="https://www.youtube.com/watch?v=9OVlej7blAM&amp;feature=youtu.be" TargetMode="External"/><Relationship Id="rId628" Type="http://schemas.openxmlformats.org/officeDocument/2006/relationships/hyperlink" Target="https://mscb.vida.cz/_media/skolam/mozkokruh/aktivity/5/010.05.05_unikova_hra_vysledky.docx" TargetMode="External"/><Relationship Id="rId835" Type="http://schemas.openxmlformats.org/officeDocument/2006/relationships/image" Target="media/image116.jpeg"/><Relationship Id="rId1258" Type="http://schemas.openxmlformats.org/officeDocument/2006/relationships/image" Target="media/image192.png"/><Relationship Id="rId267" Type="http://schemas.openxmlformats.org/officeDocument/2006/relationships/hyperlink" Target="https://mscb.vida.cz/_media/skolam/mozkokruh/aktivity/7/010.07.04_spas.xlsx" TargetMode="External"/><Relationship Id="rId474" Type="http://schemas.openxmlformats.org/officeDocument/2006/relationships/hyperlink" Target="https://mscb.vida.cz/_media/skolam/mozkokruh/aktivity/5/010.05.05.06_resource.jpg" TargetMode="External"/><Relationship Id="rId1020" Type="http://schemas.openxmlformats.org/officeDocument/2006/relationships/image" Target="media/image148.jpeg"/><Relationship Id="rId1118" Type="http://schemas.openxmlformats.org/officeDocument/2006/relationships/hyperlink" Target="https://commons.wikimedia.org/wiki/File:2015_UEFA_Super_Cup_64_crop.jpg" TargetMode="External"/><Relationship Id="rId1325" Type="http://schemas.openxmlformats.org/officeDocument/2006/relationships/hyperlink" Target="https://mscb.vida.cz/_media/skolam/mozkokruh/aktivity/21/010.21.04.01_resource.png" TargetMode="External"/><Relationship Id="rId127" Type="http://schemas.openxmlformats.org/officeDocument/2006/relationships/hyperlink" Target="https://mscb.vida.cz/_media/skolam/mozkokruh/aktivity/5/010.05.13_autodestrukce.wav?cache=" TargetMode="External"/><Relationship Id="rId681" Type="http://schemas.openxmlformats.org/officeDocument/2006/relationships/image" Target="media/image86.jpeg"/><Relationship Id="rId779" Type="http://schemas.openxmlformats.org/officeDocument/2006/relationships/hyperlink" Target="https://mscb.vida.cz/_media/skolam/mozkokruh/aktivity/9/010.09.03.26_resource.jpg" TargetMode="External"/><Relationship Id="rId902" Type="http://schemas.openxmlformats.org/officeDocument/2006/relationships/hyperlink" Target="https://mscb.vida.cz/_media/skolam/mozkokruh/aktivity/17/010.17.05.19_resource.jpg" TargetMode="External"/><Relationship Id="rId986" Type="http://schemas.openxmlformats.org/officeDocument/2006/relationships/hyperlink" Target="https://commons.wikimedia.org/wiki/User:VitVit" TargetMode="External"/><Relationship Id="rId31" Type="http://schemas.openxmlformats.org/officeDocument/2006/relationships/hyperlink" Target="https://mscb.vida.cz/_media/skolam/mozkokruh/aktivity/5/010.05.05_unikova_hra_vysledky.docx" TargetMode="External"/><Relationship Id="rId334" Type="http://schemas.openxmlformats.org/officeDocument/2006/relationships/hyperlink" Target="https://mscb.vida.cz/_media/skolam/mozkokruh/aktivity/20/010.20.19_slova.pdf" TargetMode="External"/><Relationship Id="rId541" Type="http://schemas.openxmlformats.org/officeDocument/2006/relationships/hyperlink" Target="https://mscb.vida.cz/_media/skolam/mozkokruh/aktivity/5/010.05.05.22_resource.jpg" TargetMode="External"/><Relationship Id="rId639" Type="http://schemas.openxmlformats.org/officeDocument/2006/relationships/hyperlink" Target="https://creativecommons.org/share-your-work/licensing-types-examples/" TargetMode="External"/><Relationship Id="rId1171" Type="http://schemas.openxmlformats.org/officeDocument/2006/relationships/hyperlink" Target="https://pixabay.com/cs/service/license/" TargetMode="External"/><Relationship Id="rId1269" Type="http://schemas.openxmlformats.org/officeDocument/2006/relationships/hyperlink" Target="https://mscb.vida.cz/_media/skolam/mozkokruh/aktivity/19/010.19.07.13_resource.png" TargetMode="External"/><Relationship Id="rId180" Type="http://schemas.openxmlformats.org/officeDocument/2006/relationships/hyperlink" Target="http://www.fed-sudoku.eu/stindex.php" TargetMode="External"/><Relationship Id="rId278" Type="http://schemas.openxmlformats.org/officeDocument/2006/relationships/hyperlink" Target="https://mscb.vida.cz/_media/skolam/mozkokruh/aktivity/10/010.10.02_veznovo_dilema.pdf" TargetMode="External"/><Relationship Id="rId401" Type="http://schemas.openxmlformats.org/officeDocument/2006/relationships/hyperlink" Target="https://mscb.vida.cz/_media/skolam/mozkokruh/aktivity/16/010.16.14_sudoku_souctovka_9x9_reseni.pdf" TargetMode="External"/><Relationship Id="rId846" Type="http://schemas.openxmlformats.org/officeDocument/2006/relationships/hyperlink" Target="https://mscb.vida.cz/_media/skolam/mozkokruh/aktivity/17/010.17.05.09_resource.jpg" TargetMode="External"/><Relationship Id="rId1031" Type="http://schemas.openxmlformats.org/officeDocument/2006/relationships/hyperlink" Target="https://mscb.vida.cz/_media/skolam/mozkokruh/aktivity/17/010.17.05.41_resource.jpg" TargetMode="External"/><Relationship Id="rId1129" Type="http://schemas.openxmlformats.org/officeDocument/2006/relationships/hyperlink" Target="https://pixabay.com/cs/users/kareni-5357143/" TargetMode="External"/><Relationship Id="rId485" Type="http://schemas.openxmlformats.org/officeDocument/2006/relationships/hyperlink" Target="https://mscb.vida.cz/_media/skolam/mozkokruh/aktivity/5/010.05.05_unikova_hra_vysledky.docx" TargetMode="External"/><Relationship Id="rId692" Type="http://schemas.openxmlformats.org/officeDocument/2006/relationships/hyperlink" Target="https://commons.wikimedia.org/wiki/File:Motov3.JPG" TargetMode="External"/><Relationship Id="rId706" Type="http://schemas.openxmlformats.org/officeDocument/2006/relationships/image" Target="media/image91.jpeg"/><Relationship Id="rId913" Type="http://schemas.openxmlformats.org/officeDocument/2006/relationships/hyperlink" Target="https://mscb.vida.cz/_media/skolam/mozkokruh/aktivity/17/010.17.05_kategorizace_karticky.pdf" TargetMode="External"/><Relationship Id="rId1336" Type="http://schemas.openxmlformats.org/officeDocument/2006/relationships/hyperlink" Target="https://mscb.vida.cz/_media/skolam/mozkokruh/aktivity/21/010.21.08_07_tvary.png" TargetMode="External"/><Relationship Id="rId42" Type="http://schemas.openxmlformats.org/officeDocument/2006/relationships/hyperlink" Target="https://cs.wikipedia.org/wiki/Enigma" TargetMode="External"/><Relationship Id="rId138" Type="http://schemas.openxmlformats.org/officeDocument/2006/relationships/hyperlink" Target="https://cs.wikipedia.org/wiki/AlphaGo" TargetMode="External"/><Relationship Id="rId345" Type="http://schemas.openxmlformats.org/officeDocument/2006/relationships/hyperlink" Target="https://mscb.vida.cz/_media/skolam/mozkokruh/aktivity/21/010.21.08_07_tvary.png" TargetMode="External"/><Relationship Id="rId552" Type="http://schemas.openxmlformats.org/officeDocument/2006/relationships/hyperlink" Target="https://mscb.vida.cz/_media/skolam/mozkokruh/aktivity/5/010.05.05_unikova_hra_vysledky.docx" TargetMode="External"/><Relationship Id="rId997" Type="http://schemas.openxmlformats.org/officeDocument/2006/relationships/image" Target="media/image144.jpeg"/><Relationship Id="rId1182" Type="http://schemas.openxmlformats.org/officeDocument/2006/relationships/hyperlink" Target="https://pixabay.com/cs/service/license/" TargetMode="External"/><Relationship Id="rId191" Type="http://schemas.openxmlformats.org/officeDocument/2006/relationships/hyperlink" Target="http://www.obcanskevzdelavani.cz/work/ke-stazeni/argumentacni-fauly-A4-barva.pdf" TargetMode="External"/><Relationship Id="rId205" Type="http://schemas.openxmlformats.org/officeDocument/2006/relationships/hyperlink" Target="https://vida.cz/doprovodny-program/sifra-kurta-godela" TargetMode="External"/><Relationship Id="rId412" Type="http://schemas.openxmlformats.org/officeDocument/2006/relationships/image" Target="media/image34.jpeg"/><Relationship Id="rId857" Type="http://schemas.openxmlformats.org/officeDocument/2006/relationships/hyperlink" Target="https://mscb.vida.cz/_media/skolam/mozkokruh/aktivity/17/010.17.05.11_resource.jpg" TargetMode="External"/><Relationship Id="rId1042" Type="http://schemas.openxmlformats.org/officeDocument/2006/relationships/hyperlink" Target="https://mscb.vida.cz/_media/skolam/mozkokruh/aktivity/17/010.17.05_kategorizace_karticky.pdf" TargetMode="External"/><Relationship Id="rId289" Type="http://schemas.openxmlformats.org/officeDocument/2006/relationships/hyperlink" Target="https://mscb.vida.cz/_media/skolam/mozkokruh/aktivity/16/010.16.01_sudoku_klasicke_6x6_zadani.pdf" TargetMode="External"/><Relationship Id="rId496" Type="http://schemas.openxmlformats.org/officeDocument/2006/relationships/hyperlink" Target="https://creativecommons.org/share-your-work/licensing-types-examples/" TargetMode="External"/><Relationship Id="rId717" Type="http://schemas.openxmlformats.org/officeDocument/2006/relationships/hyperlink" Target="https://creativecommons.org/share-your-work/licensing-types-examples/" TargetMode="External"/><Relationship Id="rId924" Type="http://schemas.openxmlformats.org/officeDocument/2006/relationships/hyperlink" Target="https://pixabay.com/cs/service/license/" TargetMode="External"/><Relationship Id="rId1347" Type="http://schemas.openxmlformats.org/officeDocument/2006/relationships/hyperlink" Target="https://creativecommons.org/share-your-work/licensing-types-examples/" TargetMode="External"/><Relationship Id="rId53" Type="http://schemas.openxmlformats.org/officeDocument/2006/relationships/hyperlink" Target="https://mscb.vida.cz/_media/skolam/mozkokruh/aktivity/20/010.20.05_ascii.pdf" TargetMode="External"/><Relationship Id="rId149" Type="http://schemas.openxmlformats.org/officeDocument/2006/relationships/hyperlink" Target="http://wiki.knihovna.cz/index.php/V%C4%9Bz%C5%88ovo_dilema" TargetMode="External"/><Relationship Id="rId356" Type="http://schemas.openxmlformats.org/officeDocument/2006/relationships/hyperlink" Target="https://mscb.vida.cz/_media/skolam/mozkokruh/aktivity/22/010.22.05_05_jedna_neni_dva.pdf" TargetMode="External"/><Relationship Id="rId563" Type="http://schemas.openxmlformats.org/officeDocument/2006/relationships/hyperlink" Target="https://creativecommons.org/share-your-work/licensing-types-examples/" TargetMode="External"/><Relationship Id="rId770" Type="http://schemas.openxmlformats.org/officeDocument/2006/relationships/image" Target="media/image104.png"/><Relationship Id="rId1193" Type="http://schemas.openxmlformats.org/officeDocument/2006/relationships/hyperlink" Target="https://pixabay.com/de/photos/sydney-opera-house-australien-sydney-1223423/" TargetMode="External"/><Relationship Id="rId1207" Type="http://schemas.openxmlformats.org/officeDocument/2006/relationships/hyperlink" Target="https://mscb.vida.cz/_media/skolam/mozkokruh/aktivity/17/010.17.01_kategorizace_vzorek.pdf" TargetMode="External"/><Relationship Id="rId216" Type="http://schemas.openxmlformats.org/officeDocument/2006/relationships/hyperlink" Target="https://archiv.tmou.cz/2008/index4bdc.html?what=s&amp;uc=10502" TargetMode="External"/><Relationship Id="rId423" Type="http://schemas.openxmlformats.org/officeDocument/2006/relationships/hyperlink" Target="https://creativecommons.org/share-your-work/licensing-types-examples/" TargetMode="External"/><Relationship Id="rId868" Type="http://schemas.openxmlformats.org/officeDocument/2006/relationships/hyperlink" Target="https://mscb.vida.cz/_media/skolam/mozkokruh/aktivity/17/010.17.05_kategorizace_karticky.pdf" TargetMode="External"/><Relationship Id="rId1053" Type="http://schemas.openxmlformats.org/officeDocument/2006/relationships/hyperlink" Target="https://mscb.vida.cz/_media/skolam/mozkokruh/aktivity/17/010.17.05_kategorizace_karticky.pdf" TargetMode="External"/><Relationship Id="rId1260" Type="http://schemas.openxmlformats.org/officeDocument/2006/relationships/hyperlink" Target="https://mscb.vida.cz/_media/skolam/mozkokruh/aktivity/19/010.19.07_herni_sesit.docx" TargetMode="External"/><Relationship Id="rId630" Type="http://schemas.openxmlformats.org/officeDocument/2006/relationships/image" Target="media/image75.jpeg"/><Relationship Id="rId728" Type="http://schemas.openxmlformats.org/officeDocument/2006/relationships/hyperlink" Target="https://mscb.vida.cz/_media/skolam/mozkokruh/aktivity/9/010.09.03_teorie_her.pptx" TargetMode="External"/><Relationship Id="rId935" Type="http://schemas.openxmlformats.org/officeDocument/2006/relationships/hyperlink" Target="https://pixabay.com/pl/photos/nurek-%C5%9Bwiat%C5%82o-nurkowanie-sylwetka-108881/" TargetMode="External"/><Relationship Id="rId1358" Type="http://schemas.openxmlformats.org/officeDocument/2006/relationships/hyperlink" Target="https://mscb.vida.cz/_media/skolam/mozkokruh/aktivity/22/010.22.14.02_resource.svg" TargetMode="External"/><Relationship Id="rId64" Type="http://schemas.openxmlformats.org/officeDocument/2006/relationships/image" Target="media/image6.png"/><Relationship Id="rId367" Type="http://schemas.openxmlformats.org/officeDocument/2006/relationships/hyperlink" Target="https://mscb.vida.cz/_media/skolam/mozkokruh/aktivity/22/010.22.16_16_ctverec_s_klikyhaky.pdf" TargetMode="External"/><Relationship Id="rId574" Type="http://schemas.openxmlformats.org/officeDocument/2006/relationships/image" Target="media/image63.jpeg"/><Relationship Id="rId1120" Type="http://schemas.openxmlformats.org/officeDocument/2006/relationships/hyperlink" Target="https://mscb.vida.cz/_media/skolam/mozkokruh/aktivity/17/010.17.01_kategorizace_vzorek.pdf" TargetMode="External"/><Relationship Id="rId1218" Type="http://schemas.openxmlformats.org/officeDocument/2006/relationships/hyperlink" Target="https://creativecommons.org/share-your-work/licensing-types-examples/" TargetMode="External"/><Relationship Id="rId227" Type="http://schemas.openxmlformats.org/officeDocument/2006/relationships/hyperlink" Target="https://archiv.tmou.cz/2005/indexa8dd.html?what=s&amp;uc=3" TargetMode="External"/><Relationship Id="rId781" Type="http://schemas.openxmlformats.org/officeDocument/2006/relationships/hyperlink" Target="https://pixabay.com/cs/photos/strategie-%C5%A1achy-deskov%C3%A1-hra-win-1080528/" TargetMode="External"/><Relationship Id="rId879" Type="http://schemas.openxmlformats.org/officeDocument/2006/relationships/hyperlink" Target="https://mscb.vida.cz/_media/skolam/mozkokruh/aktivity/17/010.17.05_kategorizace_karticky.pdf" TargetMode="External"/><Relationship Id="rId434" Type="http://schemas.openxmlformats.org/officeDocument/2006/relationships/hyperlink" Target="https://pixabay.com/cs/service/license/" TargetMode="External"/><Relationship Id="rId641" Type="http://schemas.openxmlformats.org/officeDocument/2006/relationships/hyperlink" Target="https://mscb.vida.cz/_media/skolam/mozkokruh/aktivity/5/010.05.05.45_resource.jpg" TargetMode="External"/><Relationship Id="rId739" Type="http://schemas.openxmlformats.org/officeDocument/2006/relationships/hyperlink" Target="https://mscb.vida.cz/_media/skolam/mozkokruh/aktivity/9/010.09.03.18_resource.jpg" TargetMode="External"/><Relationship Id="rId1064" Type="http://schemas.openxmlformats.org/officeDocument/2006/relationships/hyperlink" Target="https://mscb.vida.cz/_media/skolam/mozkokruh/aktivity/17/010.17.05_kategorizace_karticky.pdf" TargetMode="External"/><Relationship Id="rId1271" Type="http://schemas.openxmlformats.org/officeDocument/2006/relationships/hyperlink" Target="https://creativecommons.org/share-your-work/licensing-types-examples/" TargetMode="External"/><Relationship Id="rId1369" Type="http://schemas.openxmlformats.org/officeDocument/2006/relationships/hyperlink" Target="https://openclipart.org/artist/GDJ" TargetMode="External"/><Relationship Id="rId280" Type="http://schemas.openxmlformats.org/officeDocument/2006/relationships/hyperlink" Target="https://mscb.vida.cz/_media/skolam/mozkokruh/aktivity/11/010.11.02_herni_strategie.pdf" TargetMode="External"/><Relationship Id="rId501" Type="http://schemas.openxmlformats.org/officeDocument/2006/relationships/hyperlink" Target="https://mscb.vida.cz/_media/skolam/mozkokruh/aktivity/5/010.05.05_unikova_hra_vysledky.docx" TargetMode="External"/><Relationship Id="rId946" Type="http://schemas.openxmlformats.org/officeDocument/2006/relationships/hyperlink" Target="https://commons.wikimedia.org/wiki/File:Large_Gautama_Buddha_statue_in_Buddha_Park_of_Ravangla,_Sikkim.jpg" TargetMode="External"/><Relationship Id="rId1131" Type="http://schemas.openxmlformats.org/officeDocument/2006/relationships/hyperlink" Target="https://pixabay.com/cs/service/license/" TargetMode="External"/><Relationship Id="rId1229" Type="http://schemas.openxmlformats.org/officeDocument/2006/relationships/hyperlink" Target="https://mscb.vida.cz/_media/skolam/mozkokruh/aktivity/19/010.19.07.03_resource.png" TargetMode="External"/><Relationship Id="rId75" Type="http://schemas.openxmlformats.org/officeDocument/2006/relationships/hyperlink" Target="https://mscb.vida.cz/_media/skolam/mozkokruh/aktivity/21/010.21.11_10_panorama_predni.png" TargetMode="External"/><Relationship Id="rId140" Type="http://schemas.openxmlformats.org/officeDocument/2006/relationships/hyperlink" Target="https://books.google.cz/books/about/Poezie_um&#283;l&#233;ho_sv&#283;ta.html?id=84b0CwAAQBAJ&amp;source=kp_book_description&amp;redir_esc=y" TargetMode="External"/><Relationship Id="rId378" Type="http://schemas.openxmlformats.org/officeDocument/2006/relationships/hyperlink" Target="https://mscb.vida.cz/_media/skolam/mozkokruh/aktivity/2/010.02.31_tetromino_reseni.xlsx" TargetMode="External"/><Relationship Id="rId585" Type="http://schemas.openxmlformats.org/officeDocument/2006/relationships/hyperlink" Target="https://mscb.vida.cz/_media/skolam/mozkokruh/aktivity/5/010.05.05.33_resource.jpg" TargetMode="External"/><Relationship Id="rId792" Type="http://schemas.openxmlformats.org/officeDocument/2006/relationships/hyperlink" Target="https://mscb.vida.cz/_media/skolam/mozkokruh/aktivity/14/010.14.02.01_resource.png" TargetMode="External"/><Relationship Id="rId806" Type="http://schemas.openxmlformats.org/officeDocument/2006/relationships/hyperlink" Target="https://mscb.vida.cz/_media/skolam/mozkokruh/aktivity/17/010.17.05_kategorizace_karticky.pdf" TargetMode="External"/><Relationship Id="rId6" Type="http://schemas.openxmlformats.org/officeDocument/2006/relationships/numbering" Target="numbering.xml"/><Relationship Id="rId238" Type="http://schemas.openxmlformats.org/officeDocument/2006/relationships/hyperlink" Target="https://mscb.vida.cz/_media/skolam/mozkokruh/aktivity/2/010.02.34_moresovka.docx" TargetMode="External"/><Relationship Id="rId445" Type="http://schemas.openxmlformats.org/officeDocument/2006/relationships/hyperlink" Target="https://mscb.vida.cz/_media/skolam/mozkokruh/aktivity/2/010.02.33.02_resource.png" TargetMode="External"/><Relationship Id="rId652" Type="http://schemas.openxmlformats.org/officeDocument/2006/relationships/hyperlink" Target="https://icons8.ru/icon/10290/%D0%BF%D0%B5%D1%88%D0%BA%D0%B0" TargetMode="External"/><Relationship Id="rId1075" Type="http://schemas.openxmlformats.org/officeDocument/2006/relationships/hyperlink" Target="https://creativecommons.org/share-your-work/public-domain/" TargetMode="External"/><Relationship Id="rId1282" Type="http://schemas.openxmlformats.org/officeDocument/2006/relationships/image" Target="media/image198.png"/><Relationship Id="rId291" Type="http://schemas.openxmlformats.org/officeDocument/2006/relationships/hyperlink" Target="https://mscb.vida.cz/_media/skolam/mozkokruh/aktivity/16/010.16.21_sudoku_komplet_zadani.pdf" TargetMode="External"/><Relationship Id="rId305" Type="http://schemas.openxmlformats.org/officeDocument/2006/relationships/hyperlink" Target="https://mscb.vida.cz/_media/skolam/mozkokruh/aktivity/17/010.17.01_kategorizace_vzorek.pdf" TargetMode="External"/><Relationship Id="rId512" Type="http://schemas.openxmlformats.org/officeDocument/2006/relationships/hyperlink" Target="https://mscb.vida.cz/_media/skolam/mozkokruh/aktivity/5/010.05.05.15_resource.png" TargetMode="External"/><Relationship Id="rId957" Type="http://schemas.openxmlformats.org/officeDocument/2006/relationships/hyperlink" Target="https://en.wikipedia.org/wiki/Pablo_Picasso" TargetMode="External"/><Relationship Id="rId1142" Type="http://schemas.openxmlformats.org/officeDocument/2006/relationships/hyperlink" Target="https://www.flickr.com/photos/digimeister/4644166344" TargetMode="External"/><Relationship Id="rId86" Type="http://schemas.openxmlformats.org/officeDocument/2006/relationships/image" Target="media/image17.png"/><Relationship Id="rId151" Type="http://schemas.openxmlformats.org/officeDocument/2006/relationships/hyperlink" Target="https://www.natur.cuni.cz/fakulta/veda-a-vyzkum/popularizace/clanky/veznovo-dilema-neni-vzdy-nejlepsim-modelem-vzniku-kooperace" TargetMode="External"/><Relationship Id="rId389" Type="http://schemas.openxmlformats.org/officeDocument/2006/relationships/hyperlink" Target="https://mscb.vida.cz/_media/skolam/mozkokruh/aktivity/5/010.05.05_unikova_hra_vysledky.docx" TargetMode="External"/><Relationship Id="rId596" Type="http://schemas.openxmlformats.org/officeDocument/2006/relationships/hyperlink" Target="https://creativecommons.org/share-your-work/licensing-types-examples/" TargetMode="External"/><Relationship Id="rId817" Type="http://schemas.openxmlformats.org/officeDocument/2006/relationships/hyperlink" Target="https://mscb.vida.cz/_media/skolam/mozkokruh/aktivity/17/010.17.05.04_resource.jpg" TargetMode="External"/><Relationship Id="rId1002" Type="http://schemas.openxmlformats.org/officeDocument/2006/relationships/hyperlink" Target="https://mscb.vida.cz/_media/skolam/mozkokruh/aktivity/17/010.17.05.36_resource.jpg" TargetMode="External"/><Relationship Id="rId249" Type="http://schemas.openxmlformats.org/officeDocument/2006/relationships/hyperlink" Target="https://mscb.vida.cz/_media/skolam/mozkokruh/aktivity/2/010.02.16_veznovo_dilema.pdf" TargetMode="External"/><Relationship Id="rId456" Type="http://schemas.openxmlformats.org/officeDocument/2006/relationships/hyperlink" Target="https://creativecommons.org/share-your-work/licensing-types-examples/" TargetMode="External"/><Relationship Id="rId663" Type="http://schemas.openxmlformats.org/officeDocument/2006/relationships/hyperlink" Target="https://pixabay.com/cs/service/license/" TargetMode="External"/><Relationship Id="rId870" Type="http://schemas.openxmlformats.org/officeDocument/2006/relationships/image" Target="media/image122.jpeg"/><Relationship Id="rId1086" Type="http://schemas.openxmlformats.org/officeDocument/2006/relationships/hyperlink" Target="https://mscb.vida.cz/_media/skolam/mozkokruh/aktivity/17/010.17.01.02_resource.png" TargetMode="External"/><Relationship Id="rId1293" Type="http://schemas.openxmlformats.org/officeDocument/2006/relationships/hyperlink" Target="https://mscb.vida.cz/_media/skolam/mozkokruh/aktivity/19/010.19.07.19_resource.jpg" TargetMode="External"/><Relationship Id="rId1307" Type="http://schemas.openxmlformats.org/officeDocument/2006/relationships/hyperlink" Target="https://mscb.vida.cz/_media/skolam/mozkokruh/aktivity/21/010.21.01.01_resource.png" TargetMode="External"/><Relationship Id="rId13" Type="http://schemas.openxmlformats.org/officeDocument/2006/relationships/hyperlink" Target="http://www.vida.cz/" TargetMode="External"/><Relationship Id="rId109" Type="http://schemas.openxmlformats.org/officeDocument/2006/relationships/hyperlink" Target="https://mscb.vida.cz/_media/skolam/mozkokruh/aktivity/22/010.22.16_16_ctverec_s_klikyhaky.pdf" TargetMode="External"/><Relationship Id="rId316" Type="http://schemas.openxmlformats.org/officeDocument/2006/relationships/hyperlink" Target="https://mscb.vida.cz/_media/skolam/mozkokruh/aktivity/20/010.20.05_ascii.pdf" TargetMode="External"/><Relationship Id="rId523" Type="http://schemas.openxmlformats.org/officeDocument/2006/relationships/hyperlink" Target="https://creativecommons.org/share-your-work/licensing-types-examples/" TargetMode="External"/><Relationship Id="rId968" Type="http://schemas.openxmlformats.org/officeDocument/2006/relationships/image" Target="media/image139.jpeg"/><Relationship Id="rId1153" Type="http://schemas.openxmlformats.org/officeDocument/2006/relationships/hyperlink" Target="https://creativecommons.org/share-your-work/licensing-types-examples/" TargetMode="External"/><Relationship Id="rId97" Type="http://schemas.openxmlformats.org/officeDocument/2006/relationships/hyperlink" Target="https://mscb.vida.cz/_media/skolam/mozkokruh/aktivity/22/010.22.10_10_dokola.pdf" TargetMode="External"/><Relationship Id="rId730" Type="http://schemas.openxmlformats.org/officeDocument/2006/relationships/image" Target="media/image96.png"/><Relationship Id="rId828" Type="http://schemas.openxmlformats.org/officeDocument/2006/relationships/hyperlink" Target="https://mscb.vida.cz/_media/skolam/mozkokruh/aktivity/17/010.17.05_kategorizace_karticky.pdf" TargetMode="External"/><Relationship Id="rId1013" Type="http://schemas.openxmlformats.org/officeDocument/2006/relationships/hyperlink" Target="https://mscb.vida.cz/_media/skolam/mozkokruh/aktivity/17/010.17.05_kategorizace_karticky.pdf" TargetMode="External"/><Relationship Id="rId1360" Type="http://schemas.openxmlformats.org/officeDocument/2006/relationships/hyperlink" Target="https://openclipart.org/detail/213322/light-bulb-lit" TargetMode="External"/><Relationship Id="rId162" Type="http://schemas.openxmlformats.org/officeDocument/2006/relationships/hyperlink" Target="https://mscb.vida.cz/_media/skolam/mozkokruh/aktivity/14/screen_1_00.png" TargetMode="External"/><Relationship Id="rId467" Type="http://schemas.openxmlformats.org/officeDocument/2006/relationships/image" Target="media/image40.jpeg"/><Relationship Id="rId1097" Type="http://schemas.openxmlformats.org/officeDocument/2006/relationships/hyperlink" Target="https://mscb.vida.cz/_media/skolam/mozkokruh/aktivity/17/010.17.01_kategorizace_vzorek.pdf" TargetMode="External"/><Relationship Id="rId1220" Type="http://schemas.openxmlformats.org/officeDocument/2006/relationships/hyperlink" Target="https://mscb.vida.cz/_media/skolam/mozkokruh/aktivity/19/010.19.07_herni_sesit.docx" TargetMode="External"/><Relationship Id="rId1318" Type="http://schemas.openxmlformats.org/officeDocument/2006/relationships/hyperlink" Target="https://mscb.vida.cz/_media/skolam/mozkokruh/aktivity/21/010.21.05_04_mapa_mapa.png" TargetMode="External"/><Relationship Id="rId674" Type="http://schemas.openxmlformats.org/officeDocument/2006/relationships/hyperlink" Target="https://mscb.vida.cz/_media/skolam/mozkokruh/aktivity/9/010.09.03_teorie_her.pptx" TargetMode="External"/><Relationship Id="rId881" Type="http://schemas.openxmlformats.org/officeDocument/2006/relationships/image" Target="media/image124.jpeg"/><Relationship Id="rId979" Type="http://schemas.openxmlformats.org/officeDocument/2006/relationships/image" Target="media/image141.jpeg"/><Relationship Id="rId24" Type="http://schemas.openxmlformats.org/officeDocument/2006/relationships/hyperlink" Target="https://mscb.vida.cz/_media/skolam/mozkokruh/aktivity/5/010.05.11_unikova_hra_oznaceni_stolu.docx" TargetMode="External"/><Relationship Id="rId327" Type="http://schemas.openxmlformats.org/officeDocument/2006/relationships/hyperlink" Target="https://mscb.vida.cz/_media/skolam/mozkokruh/aktivity/20/010.20.26_sifry_uvodni_4_oboustranne.pdf" TargetMode="External"/><Relationship Id="rId534" Type="http://schemas.openxmlformats.org/officeDocument/2006/relationships/image" Target="media/image53.jpeg"/><Relationship Id="rId741" Type="http://schemas.openxmlformats.org/officeDocument/2006/relationships/hyperlink" Target="https://commons.wikimedia.org/wiki/File:Jest%C5%99%C3%A1b_lesn%C3%AD.JPG" TargetMode="External"/><Relationship Id="rId839" Type="http://schemas.openxmlformats.org/officeDocument/2006/relationships/hyperlink" Target="https://mscb.vida.cz/_media/skolam/mozkokruh/aktivity/17/010.17.05_kategorizace_karticky.pdf" TargetMode="External"/><Relationship Id="rId1164" Type="http://schemas.openxmlformats.org/officeDocument/2006/relationships/hyperlink" Target="https://www.flickr.com/photos/94374792@N04/12347863493" TargetMode="External"/><Relationship Id="rId1371" Type="http://schemas.openxmlformats.org/officeDocument/2006/relationships/hyperlink" Target="https://creativecommons.org/share-your-work/public-domain/cc0/" TargetMode="External"/><Relationship Id="rId173" Type="http://schemas.openxmlformats.org/officeDocument/2006/relationships/hyperlink" Target="https://cs.wikipedia.org/wiki/Sudoku" TargetMode="External"/><Relationship Id="rId380" Type="http://schemas.openxmlformats.org/officeDocument/2006/relationships/hyperlink" Target="https://mscb.vida.cz/_media/skolam/mozkokruh/aktivity/2/010.02.07_vymena_jezdcu_reseni.pdf" TargetMode="External"/><Relationship Id="rId601" Type="http://schemas.openxmlformats.org/officeDocument/2006/relationships/hyperlink" Target="https://cs.wikipedia.org/wiki/Jahoda" TargetMode="External"/><Relationship Id="rId1024" Type="http://schemas.openxmlformats.org/officeDocument/2006/relationships/hyperlink" Target="https://mscb.vida.cz/_media/skolam/mozkokruh/aktivity/17/010.17.05_kategorizace_karticky.pdf" TargetMode="External"/><Relationship Id="rId1231" Type="http://schemas.openxmlformats.org/officeDocument/2006/relationships/hyperlink" Target="https://creativecommons.org/share-your-work/licensing-types-examples/" TargetMode="External"/><Relationship Id="rId240" Type="http://schemas.openxmlformats.org/officeDocument/2006/relationships/hyperlink" Target="https://mscb.vida.cz/_media/skolam/mozkokruh/aktivity/2/010.02.25_pracovni_list.docx" TargetMode="External"/><Relationship Id="rId478" Type="http://schemas.openxmlformats.org/officeDocument/2006/relationships/hyperlink" Target="https://mscb.vida.cz/_media/skolam/mozkokruh/aktivity/5/010.05.05.07_resource.jpg" TargetMode="External"/><Relationship Id="rId685" Type="http://schemas.openxmlformats.org/officeDocument/2006/relationships/hyperlink" Target="https://mscb.vida.cz/_media/skolam/mozkokruh/aktivity/9/010.09.03.07_resource.jpg" TargetMode="External"/><Relationship Id="rId892" Type="http://schemas.openxmlformats.org/officeDocument/2006/relationships/hyperlink" Target="https://www.flickr.com/photos/28536568@N00" TargetMode="External"/><Relationship Id="rId906" Type="http://schemas.openxmlformats.org/officeDocument/2006/relationships/hyperlink" Target="https://creativecommons.org/share-your-work/licensing-types-examples/" TargetMode="External"/><Relationship Id="rId1329" Type="http://schemas.openxmlformats.org/officeDocument/2006/relationships/hyperlink" Target="https://mscb.vida.cz/_media/skolam/mozkokruh/aktivity/21/010.21.06.01_resource.png" TargetMode="External"/><Relationship Id="rId35" Type="http://schemas.openxmlformats.org/officeDocument/2006/relationships/hyperlink" Target="https://processing.org/download/" TargetMode="External"/><Relationship Id="rId100" Type="http://schemas.openxmlformats.org/officeDocument/2006/relationships/image" Target="media/image24.png"/><Relationship Id="rId338" Type="http://schemas.openxmlformats.org/officeDocument/2006/relationships/hyperlink" Target="https://mscb.vida.cz/_media/skolam/mozkokruh/aktivity/21/010.21.01_01_cesta.png" TargetMode="External"/><Relationship Id="rId545" Type="http://schemas.openxmlformats.org/officeDocument/2006/relationships/hyperlink" Target="https://mscb.vida.cz/_media/skolam/mozkokruh/aktivity/5/010.05.05.23_resource.jpg" TargetMode="External"/><Relationship Id="rId752" Type="http://schemas.openxmlformats.org/officeDocument/2006/relationships/hyperlink" Target="https://creativecommons.org/share-your-work/licensing-types-examples/" TargetMode="External"/><Relationship Id="rId1175" Type="http://schemas.openxmlformats.org/officeDocument/2006/relationships/hyperlink" Target="https://commons.wikimedia.org/wiki/File:Roman_Seberle_IAAF_2007_Osaka_gold_medal.jpg" TargetMode="External"/><Relationship Id="rId1382" Type="http://schemas.openxmlformats.org/officeDocument/2006/relationships/hyperlink" Target="https://mscb.vida.cz/_media/skolam/mozkokruh/aktivity/22/010.22.14_14_obrazky_a_pismena.pdf" TargetMode="External"/><Relationship Id="rId184" Type="http://schemas.openxmlformats.org/officeDocument/2006/relationships/hyperlink" Target="http://wscwpc2018.cz/" TargetMode="External"/><Relationship Id="rId391" Type="http://schemas.openxmlformats.org/officeDocument/2006/relationships/hyperlink" Target="https://mscb.vida.cz/_media/skolam/mozkokruh/aktivity/8/010.08.02_efronovy_kostky.pdf" TargetMode="External"/><Relationship Id="rId405" Type="http://schemas.openxmlformats.org/officeDocument/2006/relationships/hyperlink" Target="https://mscb.vida.cz/_media/skolam/mozkokruh/aktivity/16/010.16.20_sudoku_sudoliche_9x9_reseni.pdf" TargetMode="External"/><Relationship Id="rId612" Type="http://schemas.openxmlformats.org/officeDocument/2006/relationships/hyperlink" Target="https://cs.wikipedia.org/wiki/Pomeran%C4%8D" TargetMode="External"/><Relationship Id="rId1035" Type="http://schemas.openxmlformats.org/officeDocument/2006/relationships/hyperlink" Target="https://pixabay.com/cs/service/license/" TargetMode="External"/><Relationship Id="rId1242" Type="http://schemas.openxmlformats.org/officeDocument/2006/relationships/image" Target="media/image188.png"/><Relationship Id="rId251" Type="http://schemas.openxmlformats.org/officeDocument/2006/relationships/hyperlink" Target="https://mscb.vida.cz/_media/skolam/mozkokruh/aktivity/2/010.02.22_vymena_jezdcu.xlsx" TargetMode="External"/><Relationship Id="rId489" Type="http://schemas.openxmlformats.org/officeDocument/2006/relationships/hyperlink" Target="https://mscb.vida.cz/_media/skolam/mozkokruh/aktivity/5/010.05.05_unikova_hra_vysledky.docx" TargetMode="External"/><Relationship Id="rId696" Type="http://schemas.openxmlformats.org/officeDocument/2006/relationships/image" Target="media/image89.jpeg"/><Relationship Id="rId917" Type="http://schemas.openxmlformats.org/officeDocument/2006/relationships/hyperlink" Target="https://pixabay.com/photos/flower-chrysanthemum-petals-202483/" TargetMode="External"/><Relationship Id="rId1102" Type="http://schemas.openxmlformats.org/officeDocument/2006/relationships/hyperlink" Target="https://pixabay.com/cs/service/license/" TargetMode="External"/><Relationship Id="rId46" Type="http://schemas.openxmlformats.org/officeDocument/2006/relationships/hyperlink" Target="https://anagrammer.org" TargetMode="External"/><Relationship Id="rId349" Type="http://schemas.openxmlformats.org/officeDocument/2006/relationships/hyperlink" Target="https://mscb.vida.cz/_media/skolam/mozkokruh/aktivity/21/010.21.12_10_panorama_zadni.png" TargetMode="External"/><Relationship Id="rId556" Type="http://schemas.openxmlformats.org/officeDocument/2006/relationships/hyperlink" Target="https://mscb.vida.cz/_media/skolam/mozkokruh/aktivity/5/010.05.05_unikova_hra_vysledky.docx" TargetMode="External"/><Relationship Id="rId763" Type="http://schemas.openxmlformats.org/officeDocument/2006/relationships/hyperlink" Target="https://mscb.vida.cz/_media/skolam/mozkokruh/aktivity/9/010.09.03_teorie_her.pptx" TargetMode="External"/><Relationship Id="rId1186" Type="http://schemas.openxmlformats.org/officeDocument/2006/relationships/hyperlink" Target="https://mars.nasa.gov/msl/home/" TargetMode="External"/><Relationship Id="rId1393" Type="http://schemas.openxmlformats.org/officeDocument/2006/relationships/footer" Target="footer2.xml"/><Relationship Id="rId111" Type="http://schemas.openxmlformats.org/officeDocument/2006/relationships/hyperlink" Target="https://mscb.vida.cz/_media/skolam/mozkokruh/aktivity/22/010.22.17_17_barevny_chaos.pdf" TargetMode="External"/><Relationship Id="rId195" Type="http://schemas.openxmlformats.org/officeDocument/2006/relationships/hyperlink" Target="https://mscb.vida.cz/_media/skolam/mozkokruh/aktivity/20/010.20.07_bludiste.pdf" TargetMode="External"/><Relationship Id="rId209" Type="http://schemas.openxmlformats.org/officeDocument/2006/relationships/hyperlink" Target="https://mscb.vida.cz/_media/skolam/mozkokruh/aktivity/22/010.22.02_02_skupiny_cislic.pdf" TargetMode="External"/><Relationship Id="rId416" Type="http://schemas.openxmlformats.org/officeDocument/2006/relationships/hyperlink" Target="https://mscb.vida.cz/_media/skolam/mozkokruh/aktivity/2/010.02.26.01_resource.svg" TargetMode="External"/><Relationship Id="rId970" Type="http://schemas.openxmlformats.org/officeDocument/2006/relationships/hyperlink" Target="https://creativecommons.org/share-your-work/public-domain/" TargetMode="External"/><Relationship Id="rId1046" Type="http://schemas.openxmlformats.org/officeDocument/2006/relationships/hyperlink" Target="https://commons.wikimedia.org/wiki/File:Remise_du_Prix_Sakharov_%C3%A0_Aung_San_Suu_Kyi_Strasbourg_22_octobre_2013-04_(cropped).jpg" TargetMode="External"/><Relationship Id="rId1253" Type="http://schemas.openxmlformats.org/officeDocument/2006/relationships/hyperlink" Target="https://mscb.vida.cz/_media/skolam/mozkokruh/aktivity/19/010.19.07.09_resource.png" TargetMode="External"/><Relationship Id="rId623" Type="http://schemas.openxmlformats.org/officeDocument/2006/relationships/hyperlink" Target="https://creativecommons.org/share-your-work/licensing-types-examples/" TargetMode="External"/><Relationship Id="rId830" Type="http://schemas.openxmlformats.org/officeDocument/2006/relationships/image" Target="media/image115.jpeg"/><Relationship Id="rId928" Type="http://schemas.openxmlformats.org/officeDocument/2006/relationships/hyperlink" Target="https://pixabay.com/pl/users/verbera-4015848/" TargetMode="External"/><Relationship Id="rId57" Type="http://schemas.openxmlformats.org/officeDocument/2006/relationships/hyperlink" Target="https://mscb.vida.cz/_detail/skolam/mozkokruh/aktivity/21/010.21.02_02_hodiny.png?id=skolam:mozkokruh:aktivity:21:2" TargetMode="External"/><Relationship Id="rId262" Type="http://schemas.openxmlformats.org/officeDocument/2006/relationships/hyperlink" Target="https://mscb.vida.cz/_media/skolam/mozkokruh/aktivity/5/010.05.01_unikova_hra_manual_pro_hrace.pptx" TargetMode="External"/><Relationship Id="rId567" Type="http://schemas.openxmlformats.org/officeDocument/2006/relationships/hyperlink" Target="https://creativecommons.org/share-your-work/licensing-types-examples/" TargetMode="External"/><Relationship Id="rId1113" Type="http://schemas.openxmlformats.org/officeDocument/2006/relationships/hyperlink" Target="https://creativecommons.org/share-your-work/public-domain/" TargetMode="External"/><Relationship Id="rId1197" Type="http://schemas.openxmlformats.org/officeDocument/2006/relationships/image" Target="media/image179.png"/><Relationship Id="rId1320" Type="http://schemas.openxmlformats.org/officeDocument/2006/relationships/image" Target="media/image207.png"/><Relationship Id="rId122" Type="http://schemas.openxmlformats.org/officeDocument/2006/relationships/hyperlink" Target="https://dspace5.zcu.cz/bitstream/11025/19828/1/DP%20-%20Flajtingrova.pdf" TargetMode="External"/><Relationship Id="rId774" Type="http://schemas.openxmlformats.org/officeDocument/2006/relationships/hyperlink" Target="https://mscb.vida.cz/_media/skolam/mozkokruh/aktivity/9/010.09.03.25_resource.png" TargetMode="External"/><Relationship Id="rId981" Type="http://schemas.openxmlformats.org/officeDocument/2006/relationships/hyperlink" Target="https://commons.wikimedia.org/wiki/File:JaromirJagr2010WinterOlympics.jpg" TargetMode="External"/><Relationship Id="rId1057" Type="http://schemas.openxmlformats.org/officeDocument/2006/relationships/hyperlink" Target="https://creativecommons.org/share-your-work/licensing-types-examples/" TargetMode="External"/><Relationship Id="rId427" Type="http://schemas.openxmlformats.org/officeDocument/2006/relationships/hyperlink" Target="https://mscb.vida.cz/_media/skolam/mozkokruh/aktivity/2/010.02.26_pracovni_list_reseni.docx" TargetMode="External"/><Relationship Id="rId634" Type="http://schemas.openxmlformats.org/officeDocument/2006/relationships/image" Target="media/image76.jpeg"/><Relationship Id="rId841" Type="http://schemas.openxmlformats.org/officeDocument/2006/relationships/image" Target="media/image117.jpeg"/><Relationship Id="rId1264" Type="http://schemas.openxmlformats.org/officeDocument/2006/relationships/hyperlink" Target="https://mscb.vida.cz/_media/skolam/mozkokruh/aktivity/19/010.19.07_herni_sesit.docx" TargetMode="External"/><Relationship Id="rId273" Type="http://schemas.openxmlformats.org/officeDocument/2006/relationships/hyperlink" Target="https://mscb.vida.cz/_media/skolam/mozkokruh/aktivity/9/010.09.01_mrizkova_hra.xlsx" TargetMode="External"/><Relationship Id="rId480" Type="http://schemas.openxmlformats.org/officeDocument/2006/relationships/hyperlink" Target="https://creativecommons.org/share-your-work/licensing-types-examples/" TargetMode="External"/><Relationship Id="rId701" Type="http://schemas.openxmlformats.org/officeDocument/2006/relationships/image" Target="media/image90.png"/><Relationship Id="rId939" Type="http://schemas.openxmlformats.org/officeDocument/2006/relationships/image" Target="media/image134.jpeg"/><Relationship Id="rId1124" Type="http://schemas.openxmlformats.org/officeDocument/2006/relationships/hyperlink" Target="https://pixabay.com/cs/illustrations/mik%C3%A1do-kostka-domina-kameny-1013878/" TargetMode="External"/><Relationship Id="rId1331" Type="http://schemas.openxmlformats.org/officeDocument/2006/relationships/hyperlink" Target="https://creativecommons.org/share-your-work/licensing-types-examples/" TargetMode="External"/><Relationship Id="rId68" Type="http://schemas.openxmlformats.org/officeDocument/2006/relationships/image" Target="media/image8.png"/><Relationship Id="rId133" Type="http://schemas.openxmlformats.org/officeDocument/2006/relationships/hyperlink" Target="https://mscb.vida.cz/_media/skolam/mozkokruh/aktivity/5/010.05.16_unikovy_kod.docx?cache=" TargetMode="External"/><Relationship Id="rId340" Type="http://schemas.openxmlformats.org/officeDocument/2006/relationships/hyperlink" Target="https://mscb.vida.cz/_media/skolam/mozkokruh/aktivity/21/010.21.03_03_kubismus.png" TargetMode="External"/><Relationship Id="rId578" Type="http://schemas.openxmlformats.org/officeDocument/2006/relationships/image" Target="media/image64.jpeg"/><Relationship Id="rId785" Type="http://schemas.openxmlformats.org/officeDocument/2006/relationships/image" Target="media/image107.jpeg"/><Relationship Id="rId992" Type="http://schemas.openxmlformats.org/officeDocument/2006/relationships/hyperlink" Target="https://pixabay.com/users/josch13-48777/" TargetMode="External"/><Relationship Id="rId200" Type="http://schemas.openxmlformats.org/officeDocument/2006/relationships/hyperlink" Target="https://chlyftym.cz/pomucky/" TargetMode="External"/><Relationship Id="rId438" Type="http://schemas.openxmlformats.org/officeDocument/2006/relationships/hyperlink" Target="https://pixabay.com/cs/vectors/%C5%A1achy-ryt%C3%AD%C5%99-meeple-b%C3%ADl%C3%A1-hra-36319/" TargetMode="External"/><Relationship Id="rId645" Type="http://schemas.openxmlformats.org/officeDocument/2006/relationships/hyperlink" Target="https://mscb.vida.cz/_media/skolam/mozkokruh/aktivity/7/010.07.04.01_resource.png" TargetMode="External"/><Relationship Id="rId852" Type="http://schemas.openxmlformats.org/officeDocument/2006/relationships/hyperlink" Target="https://mscb.vida.cz/_media/skolam/mozkokruh/aktivity/17/010.17.05.10_resource.jpg" TargetMode="External"/><Relationship Id="rId1068" Type="http://schemas.openxmlformats.org/officeDocument/2006/relationships/hyperlink" Target="https://pixabay.com/cs/photos/v%C3%A1le%C4%8Dn%C3%BD-pam%C3%A1tn%C3%ADk-vzpom%C3%ADnka-den-4665591/" TargetMode="External"/><Relationship Id="rId1275" Type="http://schemas.openxmlformats.org/officeDocument/2006/relationships/hyperlink" Target="https://creativecommons.org/share-your-work/licensing-types-examples/" TargetMode="External"/><Relationship Id="rId284" Type="http://schemas.openxmlformats.org/officeDocument/2006/relationships/hyperlink" Target="https://mscb.vida.cz/_media/skolam/mozkokruh/aktivity/14/010.14.01_karty_lode.pdf" TargetMode="External"/><Relationship Id="rId491" Type="http://schemas.openxmlformats.org/officeDocument/2006/relationships/image" Target="media/image46.jpeg"/><Relationship Id="rId505" Type="http://schemas.openxmlformats.org/officeDocument/2006/relationships/hyperlink" Target="https://creativecommons.org/share-your-work/public-domain/" TargetMode="External"/><Relationship Id="rId712" Type="http://schemas.openxmlformats.org/officeDocument/2006/relationships/hyperlink" Target="https://www.pikrepo.com/frvib/o2-signage" TargetMode="External"/><Relationship Id="rId1135" Type="http://schemas.openxmlformats.org/officeDocument/2006/relationships/hyperlink" Target="https://pixabay.com/cs/users/witizia-261998/" TargetMode="External"/><Relationship Id="rId1342" Type="http://schemas.openxmlformats.org/officeDocument/2006/relationships/image" Target="media/image212.png"/><Relationship Id="rId79" Type="http://schemas.openxmlformats.org/officeDocument/2006/relationships/hyperlink" Target="https://mscb.vida.cz/_media/skolam/mozkokruh/aktivity/22/010.22.01_01_cerne_a_bile_ctverecky.pdf" TargetMode="External"/><Relationship Id="rId144" Type="http://schemas.openxmlformats.org/officeDocument/2006/relationships/hyperlink" Target="https://www.mscroggs.co.uk/blog/52" TargetMode="External"/><Relationship Id="rId589" Type="http://schemas.openxmlformats.org/officeDocument/2006/relationships/hyperlink" Target="https://mscb.vida.cz/_media/skolam/mozkokruh/aktivity/5/010.05.05.34_resource.jpg" TargetMode="External"/><Relationship Id="rId796" Type="http://schemas.openxmlformats.org/officeDocument/2006/relationships/hyperlink" Target="https://mscb.vida.cz/_media/skolam/mozkokruh/aktivity/14/010.14.02_karty_ochrance_mori.pdf" TargetMode="External"/><Relationship Id="rId1202" Type="http://schemas.openxmlformats.org/officeDocument/2006/relationships/hyperlink" Target="https://mscb.vida.cz/_media/skolam/mozkokruh/aktivity/17/010.17.01.22_resource.png" TargetMode="External"/><Relationship Id="rId351" Type="http://schemas.openxmlformats.org/officeDocument/2006/relationships/hyperlink" Target="https://mscb.vida.cz/_media/skolam/mozkokruh/aktivity/21/010.21.14_uvodni_informace.pdf" TargetMode="External"/><Relationship Id="rId449" Type="http://schemas.openxmlformats.org/officeDocument/2006/relationships/hyperlink" Target="https://mscb.vida.cz/_media/skolam/mozkokruh/aktivity/5/010.05.01.01_resource.png" TargetMode="External"/><Relationship Id="rId656" Type="http://schemas.openxmlformats.org/officeDocument/2006/relationships/image" Target="media/image81.jpeg"/><Relationship Id="rId863" Type="http://schemas.openxmlformats.org/officeDocument/2006/relationships/hyperlink" Target="https://mscb.vida.cz/_media/skolam/mozkokruh/aktivity/17/010.17.05.12_resource.jpg" TargetMode="External"/><Relationship Id="rId1079" Type="http://schemas.openxmlformats.org/officeDocument/2006/relationships/hyperlink" Target="https://creativecommons.org/share-your-work/licensing-types-examples/" TargetMode="External"/><Relationship Id="rId1286" Type="http://schemas.openxmlformats.org/officeDocument/2006/relationships/image" Target="media/image199.png"/><Relationship Id="rId211" Type="http://schemas.openxmlformats.org/officeDocument/2006/relationships/hyperlink" Target="https://mscb.vida.cz/_media/skolam/mozkokruh/aktivity/22/010.22.04_04_seznam_slov.pdf" TargetMode="External"/><Relationship Id="rId295" Type="http://schemas.openxmlformats.org/officeDocument/2006/relationships/hyperlink" Target="https://mscb.vida.cz/_media/skolam/mozkokruh/aktivity/16/010.16.13_sudoku_souctovka_9x9_zadani.pdf" TargetMode="External"/><Relationship Id="rId309" Type="http://schemas.openxmlformats.org/officeDocument/2006/relationships/hyperlink" Target="https://mscb.vida.cz/_media/skolam/mozkokruh/aktivity/19/010.19.04_prevodnik_hesla.pdf" TargetMode="External"/><Relationship Id="rId516" Type="http://schemas.openxmlformats.org/officeDocument/2006/relationships/hyperlink" Target="https://mscb.vida.cz/_media/skolam/mozkokruh/aktivity/5/010.05.05_unikova_hra_vysledky.docx" TargetMode="External"/><Relationship Id="rId1146" Type="http://schemas.openxmlformats.org/officeDocument/2006/relationships/image" Target="media/image170.png"/><Relationship Id="rId723" Type="http://schemas.openxmlformats.org/officeDocument/2006/relationships/hyperlink" Target="https://mscb.vida.cz/_media/skolam/mozkokruh/aktivity/9/010.09.03_teorie_her.pptx" TargetMode="External"/><Relationship Id="rId930" Type="http://schemas.openxmlformats.org/officeDocument/2006/relationships/hyperlink" Target="https://pixabay.com/cs/service/license/" TargetMode="External"/><Relationship Id="rId1006" Type="http://schemas.openxmlformats.org/officeDocument/2006/relationships/hyperlink" Target="https://creativecommons.org/share-your-work/public-domain/" TargetMode="External"/><Relationship Id="rId1353" Type="http://schemas.openxmlformats.org/officeDocument/2006/relationships/hyperlink" Target="https://mscb.vida.cz/_media/skolam/mozkokruh/aktivity/22/010.22.14.01_resource.svg" TargetMode="External"/><Relationship Id="rId155" Type="http://schemas.openxmlformats.org/officeDocument/2006/relationships/hyperlink" Target="https://www.investopedia.com/terms/d/dollar-auction.asp" TargetMode="External"/><Relationship Id="rId362" Type="http://schemas.openxmlformats.org/officeDocument/2006/relationships/hyperlink" Target="https://mscb.vida.cz/_media/skolam/mozkokruh/aktivity/22/010.22.11_11_kolesa.pdf" TargetMode="External"/><Relationship Id="rId1213" Type="http://schemas.openxmlformats.org/officeDocument/2006/relationships/hyperlink" Target="https://mscb.vida.cz/_media/skolam/mozkokruh/aktivity/17/010.17.01_kategorizace_vzorek.pdf" TargetMode="External"/><Relationship Id="rId1297" Type="http://schemas.openxmlformats.org/officeDocument/2006/relationships/hyperlink" Target="https://mscb.vida.cz/_media/skolam/mozkokruh/aktivity/19/010.19.07.20_resource.png" TargetMode="External"/><Relationship Id="rId222" Type="http://schemas.openxmlformats.org/officeDocument/2006/relationships/hyperlink" Target="https://mscb.vida.cz/_media/skolam/mozkokruh/aktivity/22/010.22.12_12_divny_tetris.pdf" TargetMode="External"/><Relationship Id="rId264" Type="http://schemas.openxmlformats.org/officeDocument/2006/relationships/hyperlink" Target="https://mscb.vida.cz/_media/skolam/mozkokruh/aktivity/5/010.05.17_unikovy_kod.pdf" TargetMode="External"/><Relationship Id="rId471" Type="http://schemas.openxmlformats.org/officeDocument/2006/relationships/image" Target="media/image41.jpeg"/><Relationship Id="rId667" Type="http://schemas.openxmlformats.org/officeDocument/2006/relationships/hyperlink" Target="https://pixabay.com/sk/vectors/ninja-japonsko-bojovn%C3%ADk-153355/" TargetMode="External"/><Relationship Id="rId874" Type="http://schemas.openxmlformats.org/officeDocument/2006/relationships/hyperlink" Target="https://mscb.vida.cz/_media/skolam/mozkokruh/aktivity/17/010.17.05_kategorizace_karticky.pdf" TargetMode="External"/><Relationship Id="rId1115" Type="http://schemas.openxmlformats.org/officeDocument/2006/relationships/hyperlink" Target="https://mscb.vida.cz/_media/skolam/mozkokruh/aktivity/17/010.17.01.07_resource.jpg" TargetMode="External"/><Relationship Id="rId1322" Type="http://schemas.openxmlformats.org/officeDocument/2006/relationships/hyperlink" Target="https://licence.mapy.cz/" TargetMode="External"/><Relationship Id="rId17" Type="http://schemas.openxmlformats.org/officeDocument/2006/relationships/hyperlink" Target="https://mscb.vida.cz/skolam/download" TargetMode="External"/><Relationship Id="rId59" Type="http://schemas.openxmlformats.org/officeDocument/2006/relationships/hyperlink" Target="https://mscb.vida.cz/_media/skolam/mozkokruh/aktivity/21/010.21.03_03_kubismus.png" TargetMode="External"/><Relationship Id="rId124" Type="http://schemas.openxmlformats.org/officeDocument/2006/relationships/hyperlink" Target="https://mscb.vida.cz/_media/skolam/mozkokruh/aktivity/5/010.05.09_unikova_hra_seznam_blackboxu.docx?cache=" TargetMode="External"/><Relationship Id="rId527" Type="http://schemas.openxmlformats.org/officeDocument/2006/relationships/hyperlink" Target="https://creativecommons.org/share-your-work/licensing-types-examples/" TargetMode="External"/><Relationship Id="rId569" Type="http://schemas.openxmlformats.org/officeDocument/2006/relationships/hyperlink" Target="https://mscb.vida.cz/_media/skolam/mozkokruh/aktivity/5/010.05.05.29_resource.jpg" TargetMode="External"/><Relationship Id="rId734" Type="http://schemas.openxmlformats.org/officeDocument/2006/relationships/hyperlink" Target="https://mscb.vida.cz/_media/skolam/mozkokruh/aktivity/9/010.09.03.17_resource.jpg" TargetMode="External"/><Relationship Id="rId776" Type="http://schemas.openxmlformats.org/officeDocument/2006/relationships/hyperlink" Target="https://thenounproject.com/term/winner-and-loser/969603/" TargetMode="External"/><Relationship Id="rId941" Type="http://schemas.openxmlformats.org/officeDocument/2006/relationships/hyperlink" Target="https://creativecommons.org/share-your-work/public-domain/" TargetMode="External"/><Relationship Id="rId983" Type="http://schemas.openxmlformats.org/officeDocument/2006/relationships/hyperlink" Target="https://mscb.vida.cz/_media/skolam/mozkokruh/aktivity/17/010.17.05_kategorizace_karticky.pdf" TargetMode="External"/><Relationship Id="rId1157" Type="http://schemas.openxmlformats.org/officeDocument/2006/relationships/hyperlink" Target="https://pixabay.com/cs/users/imaginacioncreativos-17199075/" TargetMode="External"/><Relationship Id="rId1199" Type="http://schemas.openxmlformats.org/officeDocument/2006/relationships/hyperlink" Target="https://pixabay.com/de/photos/taj-mahal-indien-agra-islamische-866692/" TargetMode="External"/><Relationship Id="rId1364" Type="http://schemas.openxmlformats.org/officeDocument/2006/relationships/hyperlink" Target="https://openclipart.org/artist/Firkin" TargetMode="External"/><Relationship Id="rId70" Type="http://schemas.openxmlformats.org/officeDocument/2006/relationships/image" Target="media/image9.png"/><Relationship Id="rId166" Type="http://schemas.openxmlformats.org/officeDocument/2006/relationships/hyperlink" Target="https://mscb.vida.cz/_media/skolam/mozkokruh/aktivity/14/skupina2_21.png" TargetMode="External"/><Relationship Id="rId331" Type="http://schemas.openxmlformats.org/officeDocument/2006/relationships/hyperlink" Target="https://mscb.vida.cz/_media/skolam/mozkokruh/aktivity/20/010.20.16_skorez.docx" TargetMode="External"/><Relationship Id="rId373" Type="http://schemas.openxmlformats.org/officeDocument/2006/relationships/hyperlink" Target="https://mscb.vida.cz/_media/skolam/mozkokruh/aktivity/2/010.02.25_pracovni_list.docx" TargetMode="External"/><Relationship Id="rId429" Type="http://schemas.openxmlformats.org/officeDocument/2006/relationships/hyperlink" Target="https://creativecommons.org/share-your-work/licensing-types-examples/" TargetMode="External"/><Relationship Id="rId580" Type="http://schemas.openxmlformats.org/officeDocument/2006/relationships/hyperlink" Target="https://mscb.vida.cz/_media/skolam/mozkokruh/aktivity/5/010.05.05_unikova_hra_vysledky.docx" TargetMode="External"/><Relationship Id="rId636" Type="http://schemas.openxmlformats.org/officeDocument/2006/relationships/hyperlink" Target="https://mscb.vida.cz/_media/skolam/mozkokruh/aktivity/5/010.05.05_unikova_hra_vysledky.docx" TargetMode="External"/><Relationship Id="rId801" Type="http://schemas.openxmlformats.org/officeDocument/2006/relationships/hyperlink" Target="https://mscb.vida.cz/_media/skolam/mozkokruh/aktivity/17/010.17.05.01_resource.jpg" TargetMode="External"/><Relationship Id="rId1017" Type="http://schemas.openxmlformats.org/officeDocument/2006/relationships/hyperlink" Target="https://creativecommons.org/share-your-work/licensing-types-examples/" TargetMode="External"/><Relationship Id="rId1059" Type="http://schemas.openxmlformats.org/officeDocument/2006/relationships/hyperlink" Target="https://mscb.vida.cz/_media/skolam/mozkokruh/aktivity/17/010.17.05.46_resource.png" TargetMode="External"/><Relationship Id="rId1224" Type="http://schemas.openxmlformats.org/officeDocument/2006/relationships/hyperlink" Target="https://mscb.vida.cz/_media/skolam/mozkokruh/aktivity/19/010.19.07_herni_sesit.docx" TargetMode="External"/><Relationship Id="rId1266" Type="http://schemas.openxmlformats.org/officeDocument/2006/relationships/image" Target="media/image194.png"/><Relationship Id="rId1" Type="http://schemas.openxmlformats.org/officeDocument/2006/relationships/customXml" Target="../customXml/item1.xml"/><Relationship Id="rId233" Type="http://schemas.openxmlformats.org/officeDocument/2006/relationships/hyperlink" Target="https://mscb.vida.cz/_media/skolam/mozkokruh/aktivity/2/010.02.01_brail.pdf" TargetMode="External"/><Relationship Id="rId440" Type="http://schemas.openxmlformats.org/officeDocument/2006/relationships/hyperlink" Target="https://mscb.vida.cz/_media/skolam/mozkokruh/aktivity/2/010.02.33_zapalkove_hlavolamy.docx" TargetMode="External"/><Relationship Id="rId678" Type="http://schemas.openxmlformats.org/officeDocument/2006/relationships/hyperlink" Target="https://creativecommons.org/share-your-work/licensing-types-examples/" TargetMode="External"/><Relationship Id="rId843" Type="http://schemas.openxmlformats.org/officeDocument/2006/relationships/hyperlink" Target="https://pixabay.com/de/photos/robben-seehund-nordsee-weisse-robbe-1945633/" TargetMode="External"/><Relationship Id="rId885" Type="http://schemas.openxmlformats.org/officeDocument/2006/relationships/hyperlink" Target="https://mscb.vida.cz/_media/skolam/mozkokruh/aktivity/17/010.17.05.16_resource.jpg" TargetMode="External"/><Relationship Id="rId1070" Type="http://schemas.openxmlformats.org/officeDocument/2006/relationships/hyperlink" Target="https://mscb.vida.cz/_media/skolam/mozkokruh/aktivity/17/010.17.05_kategorizace_karticky.pdf" TargetMode="External"/><Relationship Id="rId1126" Type="http://schemas.openxmlformats.org/officeDocument/2006/relationships/hyperlink" Target="https://mscb.vida.cz/_media/skolam/mozkokruh/aktivity/17/010.17.01_kategorizace_vzorek.pdf" TargetMode="External"/><Relationship Id="rId28" Type="http://schemas.openxmlformats.org/officeDocument/2006/relationships/hyperlink" Target="https://mscb.vida.cz/_media/skolam/mozkokruh/aktivity/5/010.05.14_cas_15min.wav" TargetMode="External"/><Relationship Id="rId275" Type="http://schemas.openxmlformats.org/officeDocument/2006/relationships/hyperlink" Target="https://mscb.vida.cz/_media/skolam/mozkokruh/aktivity/9/010.09.03_teorie_her.pptx" TargetMode="External"/><Relationship Id="rId300" Type="http://schemas.openxmlformats.org/officeDocument/2006/relationships/hyperlink" Target="https://mscb.vida.cz/_media/skolam/mozkokruh/aktivity/17/010.17.03_kategorizace_cisla.pdf" TargetMode="External"/><Relationship Id="rId482" Type="http://schemas.openxmlformats.org/officeDocument/2006/relationships/hyperlink" Target="https://mscb.vida.cz/_media/skolam/mozkokruh/aktivity/5/010.05.05.08_resource.jpg" TargetMode="External"/><Relationship Id="rId538" Type="http://schemas.openxmlformats.org/officeDocument/2006/relationships/image" Target="media/image54.jpeg"/><Relationship Id="rId703" Type="http://schemas.openxmlformats.org/officeDocument/2006/relationships/hyperlink" Target="https://creativecommons.org/share-your-work/licensing-types-examples/" TargetMode="External"/><Relationship Id="rId745" Type="http://schemas.openxmlformats.org/officeDocument/2006/relationships/image" Target="media/image99.jpeg"/><Relationship Id="rId910" Type="http://schemas.openxmlformats.org/officeDocument/2006/relationships/hyperlink" Target="https://pixabay.com/de/users/pexels-2286921/" TargetMode="External"/><Relationship Id="rId952" Type="http://schemas.openxmlformats.org/officeDocument/2006/relationships/hyperlink" Target="https://pixabay.com/de/photos/ukraine-wald-b%C3%A4ume-landschaft-2301044/" TargetMode="External"/><Relationship Id="rId1168" Type="http://schemas.openxmlformats.org/officeDocument/2006/relationships/image" Target="media/image174.png"/><Relationship Id="rId1333" Type="http://schemas.openxmlformats.org/officeDocument/2006/relationships/hyperlink" Target="https://mscb.vida.cz/_media/skolam/mozkokruh/aktivity/21/010.21.07.01_resource.png" TargetMode="External"/><Relationship Id="rId1375" Type="http://schemas.openxmlformats.org/officeDocument/2006/relationships/hyperlink" Target="https://openclipart.org/detail/230068/profile-woman-icon" TargetMode="External"/><Relationship Id="rId81" Type="http://schemas.openxmlformats.org/officeDocument/2006/relationships/hyperlink" Target="https://mscb.vida.cz/_media/skolam/mozkokruh/aktivity/22/010.22.02_02_skupiny_cislic.pdf" TargetMode="External"/><Relationship Id="rId135" Type="http://schemas.openxmlformats.org/officeDocument/2006/relationships/hyperlink" Target="https://www.kosmas.cz/knihy/216522/poezie-umeleho-sveta/" TargetMode="External"/><Relationship Id="rId177" Type="http://schemas.openxmlformats.org/officeDocument/2006/relationships/hyperlink" Target="http://sudokualogika.cz/node/1619" TargetMode="External"/><Relationship Id="rId342" Type="http://schemas.openxmlformats.org/officeDocument/2006/relationships/hyperlink" Target="https://mscb.vida.cz/_media/skolam/mozkokruh/aktivity/21/010.21.04_04_mapa_text.png" TargetMode="External"/><Relationship Id="rId384" Type="http://schemas.openxmlformats.org/officeDocument/2006/relationships/hyperlink" Target="https://mscb.vida.cz/_media/skolam/mozkokruh/aktivity/5/010.05.12_unikova_hra_oznaceni_stolu.pdf" TargetMode="External"/><Relationship Id="rId591" Type="http://schemas.openxmlformats.org/officeDocument/2006/relationships/hyperlink" Target="https://creativecommons.org/share-your-work/licensing-types-examples/" TargetMode="External"/><Relationship Id="rId605" Type="http://schemas.openxmlformats.org/officeDocument/2006/relationships/image" Target="media/image70.jpeg"/><Relationship Id="rId787" Type="http://schemas.openxmlformats.org/officeDocument/2006/relationships/hyperlink" Target="https://creativecommons.org/share-your-work/licensing-types-examples/" TargetMode="External"/><Relationship Id="rId812" Type="http://schemas.openxmlformats.org/officeDocument/2006/relationships/hyperlink" Target="https://mscb.vida.cz/_media/skolam/mozkokruh/aktivity/17/010.17.05.03_resource.jpg" TargetMode="External"/><Relationship Id="rId994" Type="http://schemas.openxmlformats.org/officeDocument/2006/relationships/hyperlink" Target="https://pixabay.com/cs/service/license/" TargetMode="External"/><Relationship Id="rId1028" Type="http://schemas.openxmlformats.org/officeDocument/2006/relationships/hyperlink" Target="https://pixabay.com/cs/photos/d%C3%ADt%C4%9B-plakat-smutn%C3%BD-emoce-pl%C3%A1%C4%8D-5088496/" TargetMode="External"/><Relationship Id="rId1235" Type="http://schemas.openxmlformats.org/officeDocument/2006/relationships/hyperlink" Target="https://creativecommons.org/share-your-work/licensing-types-examples/" TargetMode="External"/><Relationship Id="rId202" Type="http://schemas.openxmlformats.org/officeDocument/2006/relationships/hyperlink" Target="https://vida.cz/doprovodny-program/sifra-kurta-godela" TargetMode="External"/><Relationship Id="rId244" Type="http://schemas.openxmlformats.org/officeDocument/2006/relationships/hyperlink" Target="https://mscb.vida.cz/_media/skolam/mozkokruh/aktivity/2/010.02.13_tetromino1.pdf" TargetMode="External"/><Relationship Id="rId647" Type="http://schemas.openxmlformats.org/officeDocument/2006/relationships/hyperlink" Target="https://icons8.ru/icon/1009/%D0%BF%D0%B5%D1%88%D0%BA%D0%B0" TargetMode="External"/><Relationship Id="rId689" Type="http://schemas.openxmlformats.org/officeDocument/2006/relationships/hyperlink" Target="https://mscb.vida.cz/_media/skolam/mozkokruh/aktivity/9/010.09.03_teorie_her.pptx" TargetMode="External"/><Relationship Id="rId854" Type="http://schemas.openxmlformats.org/officeDocument/2006/relationships/hyperlink" Target="https://commons.wikimedia.org/wiki/File:SAAM-1973.130.277_1.jpg" TargetMode="External"/><Relationship Id="rId896" Type="http://schemas.openxmlformats.org/officeDocument/2006/relationships/hyperlink" Target="https://mscb.vida.cz/_media/skolam/mozkokruh/aktivity/17/010.17.05.18_resource.jpg" TargetMode="External"/><Relationship Id="rId1081" Type="http://schemas.openxmlformats.org/officeDocument/2006/relationships/hyperlink" Target="https://mscb.vida.cz/_media/skolam/mozkokruh/aktivity/17/010.17.01.01_resource.png" TargetMode="External"/><Relationship Id="rId1277" Type="http://schemas.openxmlformats.org/officeDocument/2006/relationships/hyperlink" Target="https://mscb.vida.cz/_media/skolam/mozkokruh/aktivity/19/010.19.07.15_resource.png" TargetMode="External"/><Relationship Id="rId1302" Type="http://schemas.openxmlformats.org/officeDocument/2006/relationships/hyperlink" Target="https://mscb.vida.cz/_media/skolam/mozkokruh/aktivity/20/010.20.06_bludiste.docx" TargetMode="External"/><Relationship Id="rId39" Type="http://schemas.openxmlformats.org/officeDocument/2006/relationships/hyperlink" Target="https://cs.wikipedia.org/wiki/Morseova_abeceda" TargetMode="External"/><Relationship Id="rId286" Type="http://schemas.openxmlformats.org/officeDocument/2006/relationships/hyperlink" Target="https://mscb.vida.cz/_media/skolam/mozkokruh/aktivity/14/010.14.04_pravidla.docx" TargetMode="External"/><Relationship Id="rId451" Type="http://schemas.openxmlformats.org/officeDocument/2006/relationships/hyperlink" Target="https://pixabay.com/cs/illustrations/boom-comic-komiks-boj-exploze-4680150/" TargetMode="External"/><Relationship Id="rId493" Type="http://schemas.openxmlformats.org/officeDocument/2006/relationships/hyperlink" Target="https://mscb.vida.cz/_media/skolam/mozkokruh/aktivity/5/010.05.05_unikova_hra_vysledky.docx" TargetMode="External"/><Relationship Id="rId507" Type="http://schemas.openxmlformats.org/officeDocument/2006/relationships/hyperlink" Target="https://mscb.vida.cz/_media/skolam/mozkokruh/aktivity/5/010.05.05.14_resource.png" TargetMode="External"/><Relationship Id="rId549" Type="http://schemas.openxmlformats.org/officeDocument/2006/relationships/hyperlink" Target="https://mscb.vida.cz/_media/skolam/mozkokruh/aktivity/5/010.05.05.24_resource.jpg" TargetMode="External"/><Relationship Id="rId714" Type="http://schemas.openxmlformats.org/officeDocument/2006/relationships/hyperlink" Target="https://mscb.vida.cz/_media/skolam/mozkokruh/aktivity/9/010.09.03.13_resource.jpg" TargetMode="External"/><Relationship Id="rId756" Type="http://schemas.openxmlformats.org/officeDocument/2006/relationships/hyperlink" Target="https://commons.wikimedia.org/wiki/File:Prisoner%27s_Dilemma.jpg" TargetMode="External"/><Relationship Id="rId921" Type="http://schemas.openxmlformats.org/officeDocument/2006/relationships/image" Target="media/image131.jpeg"/><Relationship Id="rId1137" Type="http://schemas.openxmlformats.org/officeDocument/2006/relationships/hyperlink" Target="https://pixabay.com/cs/service/license/" TargetMode="External"/><Relationship Id="rId1179" Type="http://schemas.openxmlformats.org/officeDocument/2006/relationships/image" Target="media/image176.png"/><Relationship Id="rId1344" Type="http://schemas.openxmlformats.org/officeDocument/2006/relationships/hyperlink" Target="https://mscb.vida.cz/_media/skolam/mozkokruh/aktivity/21/010.21.10_09_hvezdy.png" TargetMode="External"/><Relationship Id="rId1386" Type="http://schemas.openxmlformats.org/officeDocument/2006/relationships/hyperlink" Target="https://creativecommons.org/share-your-work/public-domain/cc0/" TargetMode="External"/><Relationship Id="rId50" Type="http://schemas.openxmlformats.org/officeDocument/2006/relationships/hyperlink" Target="https://mscb.vida.cz/_media/skolam/mozkokruh/aktivity/20/010.20.15_skoreab.pdf" TargetMode="External"/><Relationship Id="rId104" Type="http://schemas.openxmlformats.org/officeDocument/2006/relationships/image" Target="media/image26.png"/><Relationship Id="rId146" Type="http://schemas.openxmlformats.org/officeDocument/2006/relationships/hyperlink" Target="https://en.wikipedia.org/wiki/Nontransitive_dice" TargetMode="External"/><Relationship Id="rId188" Type="http://schemas.openxmlformats.org/officeDocument/2006/relationships/hyperlink" Target="http://mozkoviste.cz/" TargetMode="External"/><Relationship Id="rId311" Type="http://schemas.openxmlformats.org/officeDocument/2006/relationships/hyperlink" Target="https://mscb.vida.cz/_media/skolam/mozkokruh/aktivity/19/010.19.05_skladacka_parnik_dech.docx" TargetMode="External"/><Relationship Id="rId353" Type="http://schemas.openxmlformats.org/officeDocument/2006/relationships/hyperlink" Target="https://mscb.vida.cz/_media/skolam/mozkokruh/aktivity/22/010.22.02_02_skupiny_cislic.pdf" TargetMode="External"/><Relationship Id="rId395" Type="http://schemas.openxmlformats.org/officeDocument/2006/relationships/hyperlink" Target="https://mscb.vida.cz/_media/skolam/mozkokruh/aktivity/16/010.16.02_sudoku_klasicke_6x6_reseni.pdf" TargetMode="External"/><Relationship Id="rId409" Type="http://schemas.openxmlformats.org/officeDocument/2006/relationships/hyperlink" Target="https://mscb.vida.cz/skolam" TargetMode="External"/><Relationship Id="rId560" Type="http://schemas.openxmlformats.org/officeDocument/2006/relationships/hyperlink" Target="https://mscb.vida.cz/_media/skolam/mozkokruh/aktivity/5/010.05.05_unikova_hra_vysledky.docx" TargetMode="External"/><Relationship Id="rId798" Type="http://schemas.openxmlformats.org/officeDocument/2006/relationships/image" Target="media/image109.png"/><Relationship Id="rId963" Type="http://schemas.openxmlformats.org/officeDocument/2006/relationships/hyperlink" Target="https://commons.wikimedia.org/wiki/User:Edgar181" TargetMode="External"/><Relationship Id="rId1039" Type="http://schemas.openxmlformats.org/officeDocument/2006/relationships/hyperlink" Target="https://pixabay.com/cs/users/nasa-imagery-10/" TargetMode="External"/><Relationship Id="rId1190" Type="http://schemas.openxmlformats.org/officeDocument/2006/relationships/hyperlink" Target="https://mscb.vida.cz/_media/skolam/mozkokruh/aktivity/17/010.17.01.20_resource.png" TargetMode="External"/><Relationship Id="rId1204" Type="http://schemas.openxmlformats.org/officeDocument/2006/relationships/hyperlink" Target="https://cs.wikipedia.org/wiki/Leonardo_da_Vinci" TargetMode="External"/><Relationship Id="rId1246" Type="http://schemas.openxmlformats.org/officeDocument/2006/relationships/image" Target="media/image189.png"/><Relationship Id="rId92" Type="http://schemas.openxmlformats.org/officeDocument/2006/relationships/image" Target="media/image20.png"/><Relationship Id="rId213" Type="http://schemas.openxmlformats.org/officeDocument/2006/relationships/hyperlink" Target="https://archiv.tmou.cz/2001p/indexe606.html?what=s9" TargetMode="External"/><Relationship Id="rId420" Type="http://schemas.openxmlformats.org/officeDocument/2006/relationships/hyperlink" Target="https://creativecommons.org/share-your-work/licensing-types-examples/" TargetMode="External"/><Relationship Id="rId616" Type="http://schemas.openxmlformats.org/officeDocument/2006/relationships/image" Target="media/image72.png"/><Relationship Id="rId658" Type="http://schemas.openxmlformats.org/officeDocument/2006/relationships/hyperlink" Target="https://pixabay.com/cs/service/license/" TargetMode="External"/><Relationship Id="rId823" Type="http://schemas.openxmlformats.org/officeDocument/2006/relationships/hyperlink" Target="https://mscb.vida.cz/_media/skolam/mozkokruh/aktivity/17/010.17.05.05_resource.png" TargetMode="External"/><Relationship Id="rId865" Type="http://schemas.openxmlformats.org/officeDocument/2006/relationships/hyperlink" Target="https://www.flickr.com/photos/trocaire/" TargetMode="External"/><Relationship Id="rId1050" Type="http://schemas.openxmlformats.org/officeDocument/2006/relationships/image" Target="media/image153.jpeg"/><Relationship Id="rId1288" Type="http://schemas.openxmlformats.org/officeDocument/2006/relationships/hyperlink" Target="https://mscb.vida.cz/_media/skolam/mozkokruh/aktivity/19/010.19.07_herni_sesit.docx" TargetMode="External"/><Relationship Id="rId255" Type="http://schemas.openxmlformats.org/officeDocument/2006/relationships/hyperlink" Target="https://mscb.vida.cz/_media/skolam/mozkokruh/aktivity/4/010.04.02_einsteinova_hadanka.pdf" TargetMode="External"/><Relationship Id="rId297" Type="http://schemas.openxmlformats.org/officeDocument/2006/relationships/hyperlink" Target="https://mscb.vida.cz/_media/skolam/mozkokruh/aktivity/16/010.16.17_sudoku_sousledne_9x9_zadani.pdf" TargetMode="External"/><Relationship Id="rId462" Type="http://schemas.openxmlformats.org/officeDocument/2006/relationships/hyperlink" Target="https://mscb.vida.cz/_media/skolam/mozkokruh/aktivity/5/010.05.05.03_resource.jpg" TargetMode="External"/><Relationship Id="rId518" Type="http://schemas.openxmlformats.org/officeDocument/2006/relationships/hyperlink" Target="https://www.mall.cz/i/45972622/2000/2000" TargetMode="External"/><Relationship Id="rId725" Type="http://schemas.openxmlformats.org/officeDocument/2006/relationships/image" Target="media/image95.png"/><Relationship Id="rId932" Type="http://schemas.openxmlformats.org/officeDocument/2006/relationships/hyperlink" Target="https://mscb.vida.cz/_media/skolam/mozkokruh/aktivity/17/010.17.05.24_resource.jpg" TargetMode="External"/><Relationship Id="rId1092" Type="http://schemas.openxmlformats.org/officeDocument/2006/relationships/hyperlink" Target="https://mscb.vida.cz/_media/skolam/mozkokruh/aktivity/17/010.17.01.03_resource.jpg" TargetMode="External"/><Relationship Id="rId1106" Type="http://schemas.openxmlformats.org/officeDocument/2006/relationships/hyperlink" Target="https://pixabay.com/cs/users/vnukko-695091" TargetMode="External"/><Relationship Id="rId1148" Type="http://schemas.openxmlformats.org/officeDocument/2006/relationships/hyperlink" Target="https://creativecommons.org/share-your-work/public-domain/" TargetMode="External"/><Relationship Id="rId1313" Type="http://schemas.openxmlformats.org/officeDocument/2006/relationships/hyperlink" Target="https://creativecommons.org/share-your-work/licensing-types-examples/" TargetMode="External"/><Relationship Id="rId1355" Type="http://schemas.openxmlformats.org/officeDocument/2006/relationships/hyperlink" Target="https://openclipart.org/detail/68155/freehand-bamboo-by-aungkarns" TargetMode="External"/><Relationship Id="rId115" Type="http://schemas.openxmlformats.org/officeDocument/2006/relationships/hyperlink" Target="https://en.wikipedia.org/wiki/Sudoku" TargetMode="External"/><Relationship Id="rId157" Type="http://schemas.openxmlformats.org/officeDocument/2006/relationships/hyperlink" Target="https://cs.wikipedia.org/wiki/Fish_Banks" TargetMode="External"/><Relationship Id="rId322" Type="http://schemas.openxmlformats.org/officeDocument/2006/relationships/hyperlink" Target="https://mscb.vida.cz/_media/skolam/mozkokruh/aktivity/20/010.20.23_ceske_braillovo_pismo.svg" TargetMode="External"/><Relationship Id="rId364" Type="http://schemas.openxmlformats.org/officeDocument/2006/relationships/hyperlink" Target="https://mscb.vida.cz/_media/skolam/mozkokruh/aktivity/22/010.22.13_13_symboly.pdf" TargetMode="External"/><Relationship Id="rId767" Type="http://schemas.openxmlformats.org/officeDocument/2006/relationships/hyperlink" Target="https://creativecommons.org/share-your-work/public-domain/cc0/" TargetMode="External"/><Relationship Id="rId974" Type="http://schemas.openxmlformats.org/officeDocument/2006/relationships/hyperlink" Target="https://pixabay.com/users/capri23auto-1767157/" TargetMode="External"/><Relationship Id="rId1008" Type="http://schemas.openxmlformats.org/officeDocument/2006/relationships/hyperlink" Target="https://mscb.vida.cz/_media/skolam/mozkokruh/aktivity/17/010.17.05.37_resource.png" TargetMode="External"/><Relationship Id="rId1215" Type="http://schemas.openxmlformats.org/officeDocument/2006/relationships/image" Target="media/image182.png"/><Relationship Id="rId61" Type="http://schemas.openxmlformats.org/officeDocument/2006/relationships/hyperlink" Target="https://mscb.vida.cz/_media/skolam/mozkokruh/aktivity/21/010.21.04_04_mapa_text.png" TargetMode="External"/><Relationship Id="rId199" Type="http://schemas.openxmlformats.org/officeDocument/2006/relationships/hyperlink" Target="https://play.google.com/store/apps/details?id=cz.absolutno.sifry&amp;hl=cs&amp;gl=US" TargetMode="External"/><Relationship Id="rId571" Type="http://schemas.openxmlformats.org/officeDocument/2006/relationships/hyperlink" Target="https://creativecommons.org/share-your-work/licensing-types-examples/" TargetMode="External"/><Relationship Id="rId627" Type="http://schemas.openxmlformats.org/officeDocument/2006/relationships/hyperlink" Target="https://creativecommons.org/share-your-work/licensing-types-examples/" TargetMode="External"/><Relationship Id="rId669" Type="http://schemas.openxmlformats.org/officeDocument/2006/relationships/hyperlink" Target="https://mscb.vida.cz/_media/skolam/mozkokruh/aktivity/9/010.09.03_teorie_her.pptx" TargetMode="External"/><Relationship Id="rId834" Type="http://schemas.openxmlformats.org/officeDocument/2006/relationships/hyperlink" Target="https://mscb.vida.cz/_media/skolam/mozkokruh/aktivity/17/010.17.05.07_resource.jpg" TargetMode="External"/><Relationship Id="rId876" Type="http://schemas.openxmlformats.org/officeDocument/2006/relationships/image" Target="media/image123.jpeg"/><Relationship Id="rId1257" Type="http://schemas.openxmlformats.org/officeDocument/2006/relationships/hyperlink" Target="https://mscb.vida.cz/_media/skolam/mozkokruh/aktivity/19/010.19.07.10_resource.png" TargetMode="External"/><Relationship Id="rId1299" Type="http://schemas.openxmlformats.org/officeDocument/2006/relationships/hyperlink" Target="https://commons.wikimedia.org/wiki/User:Onie~commonswiki" TargetMode="External"/><Relationship Id="rId19" Type="http://schemas.openxmlformats.org/officeDocument/2006/relationships/hyperlink" Target="https://rvp.cz/" TargetMode="External"/><Relationship Id="rId224" Type="http://schemas.openxmlformats.org/officeDocument/2006/relationships/hyperlink" Target="https://mscb.vida.cz/_media/skolam/mozkokruh/aktivity/22/010.22.14_14_obrazky_a_pismena.pdf" TargetMode="External"/><Relationship Id="rId266" Type="http://schemas.openxmlformats.org/officeDocument/2006/relationships/hyperlink" Target="https://mscb.vida.cz/_media/intra/projekty/vida_skolam/finalizace/mozkokruh/2/aktivity/7/010.07.01_spas.pdf" TargetMode="External"/><Relationship Id="rId431" Type="http://schemas.openxmlformats.org/officeDocument/2006/relationships/hyperlink" Target="https://mscb.vida.cz/_media/skolam/mozkokruh/aktivity/2/010.02.22.03_resource.svg" TargetMode="External"/><Relationship Id="rId473" Type="http://schemas.openxmlformats.org/officeDocument/2006/relationships/hyperlink" Target="https://mscb.vida.cz/_media/skolam/mozkokruh/aktivity/5/010.05.05_unikova_hra_vysledky.docx" TargetMode="External"/><Relationship Id="rId529" Type="http://schemas.openxmlformats.org/officeDocument/2006/relationships/hyperlink" Target="https://mscb.vida.cz/_media/skolam/mozkokruh/aktivity/5/010.05.05.19_resource.jpg" TargetMode="External"/><Relationship Id="rId680" Type="http://schemas.openxmlformats.org/officeDocument/2006/relationships/hyperlink" Target="https://mscb.vida.cz/_media/skolam/mozkokruh/aktivity/9/010.09.03.06_resource.jpg" TargetMode="External"/><Relationship Id="rId736" Type="http://schemas.openxmlformats.org/officeDocument/2006/relationships/hyperlink" Target="https://pixabay.com/cs/photos/etretat-osel-francie-zv%C3%AD%C5%99e-4506073/" TargetMode="External"/><Relationship Id="rId901" Type="http://schemas.openxmlformats.org/officeDocument/2006/relationships/hyperlink" Target="https://mscb.vida.cz/_media/skolam/mozkokruh/aktivity/17/010.17.05_kategorizace_karticky.pdf" TargetMode="External"/><Relationship Id="rId1061" Type="http://schemas.openxmlformats.org/officeDocument/2006/relationships/hyperlink" Target="https://pixabay.com/cs/users/clker-free-vector-images-3736/" TargetMode="External"/><Relationship Id="rId1117" Type="http://schemas.openxmlformats.org/officeDocument/2006/relationships/hyperlink" Target="https://commons.wikimedia.org/wiki/File:2015_UEFA_Super_Cup_64_crop.jpg" TargetMode="External"/><Relationship Id="rId1159" Type="http://schemas.openxmlformats.org/officeDocument/2006/relationships/hyperlink" Target="https://pixabay.com/cs/service/license/" TargetMode="External"/><Relationship Id="rId1324" Type="http://schemas.openxmlformats.org/officeDocument/2006/relationships/hyperlink" Target="https://mscb.vida.cz/_media/skolam/mozkokruh/aktivity/21/010.21.04_04_mapa_text.png" TargetMode="External"/><Relationship Id="rId1366" Type="http://schemas.openxmlformats.org/officeDocument/2006/relationships/hyperlink" Target="https://creativecommons.org/share-your-work/public-domain/cc0/" TargetMode="External"/><Relationship Id="rId30" Type="http://schemas.openxmlformats.org/officeDocument/2006/relationships/hyperlink" Target="https://mscb.vida.cz/_media/skolam/mozkokruh/aktivity/5/010.05.03_unikova_hra_seznam_napoved_pro_lektory.docx" TargetMode="External"/><Relationship Id="rId126" Type="http://schemas.openxmlformats.org/officeDocument/2006/relationships/hyperlink" Target="https://mscb.vida.cz/_media/skolam/mozkokruh/aktivity/5/010.05.07_unikova_hra_formular.docx?cache=" TargetMode="External"/><Relationship Id="rId168" Type="http://schemas.openxmlformats.org/officeDocument/2006/relationships/hyperlink" Target="https://inkscape.org/cs/" TargetMode="External"/><Relationship Id="rId333" Type="http://schemas.openxmlformats.org/officeDocument/2006/relationships/hyperlink" Target="https://mscb.vida.cz/_media/skolam/mozkokruh/aktivity/20/010.20.18_slova.docx" TargetMode="External"/><Relationship Id="rId540" Type="http://schemas.openxmlformats.org/officeDocument/2006/relationships/hyperlink" Target="https://mscb.vida.cz/_media/skolam/mozkokruh/aktivity/5/010.05.05_unikova_hra_vysledky.docx" TargetMode="External"/><Relationship Id="rId778" Type="http://schemas.openxmlformats.org/officeDocument/2006/relationships/hyperlink" Target="https://mscb.vida.cz/_media/skolam/mozkokruh/aktivity/9/010.09.03_teorie_her.pptx" TargetMode="External"/><Relationship Id="rId943" Type="http://schemas.openxmlformats.org/officeDocument/2006/relationships/hyperlink" Target="https://mscb.vida.cz/_media/skolam/mozkokruh/aktivity/17/010.17.05.26_resource.jpg" TargetMode="External"/><Relationship Id="rId985" Type="http://schemas.openxmlformats.org/officeDocument/2006/relationships/image" Target="media/image142.jpeg"/><Relationship Id="rId1019" Type="http://schemas.openxmlformats.org/officeDocument/2006/relationships/hyperlink" Target="https://mscb.vida.cz/_media/skolam/mozkokruh/aktivity/17/010.17.05.39_resource.jpg" TargetMode="External"/><Relationship Id="rId1170" Type="http://schemas.openxmlformats.org/officeDocument/2006/relationships/hyperlink" Target="https://pixabay.com/cs/photos/surfov%C3%A1n%C3%AD-vlny-r%C3%A1j-l%C3%A9to-2686393/" TargetMode="External"/><Relationship Id="rId72" Type="http://schemas.openxmlformats.org/officeDocument/2006/relationships/image" Target="media/image10.png"/><Relationship Id="rId375" Type="http://schemas.openxmlformats.org/officeDocument/2006/relationships/hyperlink" Target="https://mscb.vida.cz/_media/skolam/mozkokruh/aktivity/2/010.02.12_sudoku_reseni.pdf" TargetMode="External"/><Relationship Id="rId582" Type="http://schemas.openxmlformats.org/officeDocument/2006/relationships/image" Target="media/image65.jpeg"/><Relationship Id="rId638" Type="http://schemas.openxmlformats.org/officeDocument/2006/relationships/image" Target="media/image77.jpeg"/><Relationship Id="rId803" Type="http://schemas.openxmlformats.org/officeDocument/2006/relationships/hyperlink" Target="https://en.wikipedia.org/wiki/en:Sebastiano_del_Piombo" TargetMode="External"/><Relationship Id="rId845" Type="http://schemas.openxmlformats.org/officeDocument/2006/relationships/hyperlink" Target="https://mscb.vida.cz/_media/skolam/mozkokruh/aktivity/17/010.17.05_kategorizace_karticky.pdf" TargetMode="External"/><Relationship Id="rId1030" Type="http://schemas.openxmlformats.org/officeDocument/2006/relationships/hyperlink" Target="https://mscb.vida.cz/_media/skolam/mozkokruh/aktivity/17/010.17.05_kategorizace_karticky.pdf" TargetMode="External"/><Relationship Id="rId1226" Type="http://schemas.openxmlformats.org/officeDocument/2006/relationships/image" Target="media/image184.jpeg"/><Relationship Id="rId1268" Type="http://schemas.openxmlformats.org/officeDocument/2006/relationships/hyperlink" Target="https://mscb.vida.cz/_media/skolam/mozkokruh/aktivity/19/010.19.07_herni_sesit.docx" TargetMode="External"/><Relationship Id="rId3" Type="http://schemas.openxmlformats.org/officeDocument/2006/relationships/customXml" Target="../customXml/item3.xml"/><Relationship Id="rId235" Type="http://schemas.openxmlformats.org/officeDocument/2006/relationships/hyperlink" Target="https://mscb.vida.cz/_media/skolam/mozkokruh/aktivity/2/010.02.02_cisla_stanovist.pdf" TargetMode="External"/><Relationship Id="rId277" Type="http://schemas.openxmlformats.org/officeDocument/2006/relationships/hyperlink" Target="https://mscb.vida.cz/_media/skolam/mozkokruh/aktivity/10/010.10.04_teorie_her.pptx" TargetMode="External"/><Relationship Id="rId400" Type="http://schemas.openxmlformats.org/officeDocument/2006/relationships/hyperlink" Target="https://mscb.vida.cz/_media/skolam/mozkokruh/aktivity/16/010.16.03_sudoku_souctovka_6x6_reseni.pdf" TargetMode="External"/><Relationship Id="rId442" Type="http://schemas.openxmlformats.org/officeDocument/2006/relationships/image" Target="media/image35.png"/><Relationship Id="rId484" Type="http://schemas.openxmlformats.org/officeDocument/2006/relationships/hyperlink" Target="https://creativecommons.org/share-your-work/licensing-types-examples/" TargetMode="External"/><Relationship Id="rId705" Type="http://schemas.openxmlformats.org/officeDocument/2006/relationships/hyperlink" Target="https://mscb.vida.cz/_media/skolam/mozkokruh/aktivity/9/010.09.03.11_resource.jpeg" TargetMode="External"/><Relationship Id="rId887" Type="http://schemas.openxmlformats.org/officeDocument/2006/relationships/hyperlink" Target="https://commons.wikimedia.org/wiki/File:Bundesarchiv_Bild_146-2005-0076,_Ardennenoffensive,_US-Gefangene.jpg" TargetMode="External"/><Relationship Id="rId1072" Type="http://schemas.openxmlformats.org/officeDocument/2006/relationships/image" Target="media/image157.jpeg"/><Relationship Id="rId1128" Type="http://schemas.openxmlformats.org/officeDocument/2006/relationships/image" Target="media/image167.jpeg"/><Relationship Id="rId1335" Type="http://schemas.openxmlformats.org/officeDocument/2006/relationships/hyperlink" Target="https://creativecommons.org/share-your-work/licensing-types-examples/" TargetMode="External"/><Relationship Id="rId137" Type="http://schemas.openxmlformats.org/officeDocument/2006/relationships/hyperlink" Target="https://en.wikipedia.org/wiki/AlphaZero" TargetMode="External"/><Relationship Id="rId302" Type="http://schemas.openxmlformats.org/officeDocument/2006/relationships/hyperlink" Target="https://mscb.vida.cz/_media/skolam/mozkokruh/aktivity/17/010.17.05_kategorizace_karticky.pdf" TargetMode="External"/><Relationship Id="rId344" Type="http://schemas.openxmlformats.org/officeDocument/2006/relationships/hyperlink" Target="https://mscb.vida.cz/_media/skolam/mozkokruh/aktivity/21/010.21.07_06_znaky.png" TargetMode="External"/><Relationship Id="rId691" Type="http://schemas.openxmlformats.org/officeDocument/2006/relationships/image" Target="media/image88.jpeg"/><Relationship Id="rId747" Type="http://schemas.openxmlformats.org/officeDocument/2006/relationships/hyperlink" Target="https://creativecommons.org/share-your-work/public-domain/cc0/" TargetMode="External"/><Relationship Id="rId789" Type="http://schemas.openxmlformats.org/officeDocument/2006/relationships/hyperlink" Target="https://mscb.vida.cz/_media/skolam/mozkokruh/aktivity/14/010.14.01.01_resource.svg" TargetMode="External"/><Relationship Id="rId912" Type="http://schemas.openxmlformats.org/officeDocument/2006/relationships/hyperlink" Target="https://pixabay.com/cs/service/license/" TargetMode="External"/><Relationship Id="rId954" Type="http://schemas.openxmlformats.org/officeDocument/2006/relationships/hyperlink" Target="https://mscb.vida.cz/_media/skolam/mozkokruh/aktivity/17/010.17.05_kategorizace_karticky.pdf" TargetMode="External"/><Relationship Id="rId996" Type="http://schemas.openxmlformats.org/officeDocument/2006/relationships/hyperlink" Target="https://mscb.vida.cz/_media/skolam/mozkokruh/aktivity/17/010.17.05.35_resource.jpg" TargetMode="External"/><Relationship Id="rId1377" Type="http://schemas.openxmlformats.org/officeDocument/2006/relationships/hyperlink" Target="https://mscb.vida.cz/_media/skolam/mozkokruh/aktivity/22/010.22.14_14_obrazky_a_pismena.pdf" TargetMode="External"/><Relationship Id="rId41" Type="http://schemas.openxmlformats.org/officeDocument/2006/relationships/hyperlink" Target="https://cs.wikipedia.org/wiki/Semafor_(abeceda)" TargetMode="External"/><Relationship Id="rId83" Type="http://schemas.openxmlformats.org/officeDocument/2006/relationships/hyperlink" Target="https://mscb.vida.cz/_media/skolam/mozkokruh/aktivity/22/010.22.03_03_rozhovor.pdf" TargetMode="External"/><Relationship Id="rId179" Type="http://schemas.openxmlformats.org/officeDocument/2006/relationships/hyperlink" Target="https://www.facebook.com/groups/sudokualogika/" TargetMode="External"/><Relationship Id="rId386" Type="http://schemas.openxmlformats.org/officeDocument/2006/relationships/hyperlink" Target="https://mscb.vida.cz/_media/skolam/mozkokruh/aktivity/5/010.05.10_unikova_hra_seznam_blackboxu.pdf" TargetMode="External"/><Relationship Id="rId551" Type="http://schemas.openxmlformats.org/officeDocument/2006/relationships/hyperlink" Target="https://creativecommons.org/share-your-work/licensing-types-examples/" TargetMode="External"/><Relationship Id="rId593" Type="http://schemas.openxmlformats.org/officeDocument/2006/relationships/hyperlink" Target="https://mscb.vida.cz/_media/skolam/mozkokruh/aktivity/5/010.05.05.35_resource.jpg" TargetMode="External"/><Relationship Id="rId607" Type="http://schemas.openxmlformats.org/officeDocument/2006/relationships/hyperlink" Target="https://pixabay.com/cs/photos/malina-ovoce-bobule-maliny-5407356/" TargetMode="External"/><Relationship Id="rId649" Type="http://schemas.openxmlformats.org/officeDocument/2006/relationships/hyperlink" Target="https://mscb.vida.cz/_media/skolam/mozkokruh/aktivity/7/010.07.04_spas.xlsx" TargetMode="External"/><Relationship Id="rId814" Type="http://schemas.openxmlformats.org/officeDocument/2006/relationships/hyperlink" Target="https://commons.wikimedia.org/wiki/File:V%C3%A1clav_Havel_na_V%C3%A1clavsk%C3%A9m_n%C3%A1m%C4%9Bst%C3%AD_17._listopadu_2009b.jpg" TargetMode="External"/><Relationship Id="rId856" Type="http://schemas.openxmlformats.org/officeDocument/2006/relationships/hyperlink" Target="https://mscb.vida.cz/_media/skolam/mozkokruh/aktivity/17/010.17.05_kategorizace_karticky.pdf" TargetMode="External"/><Relationship Id="rId1181" Type="http://schemas.openxmlformats.org/officeDocument/2006/relationships/hyperlink" Target="https://pixabay.com/de/photos/galaxie-sombreronebel-spiralgalaxie-67712/" TargetMode="External"/><Relationship Id="rId1237" Type="http://schemas.openxmlformats.org/officeDocument/2006/relationships/hyperlink" Target="https://mscb.vida.cz/_media/skolam/mozkokruh/aktivity/19/010.19.07.05_resource.png" TargetMode="External"/><Relationship Id="rId1279" Type="http://schemas.openxmlformats.org/officeDocument/2006/relationships/hyperlink" Target="https://creativecommons.org/share-your-work/licensing-types-examples/" TargetMode="External"/><Relationship Id="rId190" Type="http://schemas.openxmlformats.org/officeDocument/2006/relationships/hyperlink" Target="http://www.krizule.cz/" TargetMode="External"/><Relationship Id="rId204" Type="http://schemas.openxmlformats.org/officeDocument/2006/relationships/hyperlink" Target="https://trails.cryptomania.cz/trail/bitva-o-brno/" TargetMode="External"/><Relationship Id="rId246" Type="http://schemas.openxmlformats.org/officeDocument/2006/relationships/hyperlink" Target="https://mscb.vida.cz/_media/skolam/mozkokruh/aktivity/2/010.02.14_tetromino2.pdf" TargetMode="External"/><Relationship Id="rId288" Type="http://schemas.openxmlformats.org/officeDocument/2006/relationships/hyperlink" Target="https://mscb.vida.cz/_media/skolam/mozkokruh/aktivity/15/010.15.01_sudoku_zadani.pdf" TargetMode="External"/><Relationship Id="rId411" Type="http://schemas.openxmlformats.org/officeDocument/2006/relationships/hyperlink" Target="https://mscb.vida.cz/_media/skolam/mozkokruh/aktivity/2/010.02.18.01_resource.jpg" TargetMode="External"/><Relationship Id="rId453" Type="http://schemas.openxmlformats.org/officeDocument/2006/relationships/hyperlink" Target="https://mscb.vida.cz/_media/skolam/mozkokruh/aktivity/5/010.05.05_unikova_hra_vysledky.docx" TargetMode="External"/><Relationship Id="rId509" Type="http://schemas.openxmlformats.org/officeDocument/2006/relationships/hyperlink" Target="https://pixabay.com/cs/photos/smirkov%C3%A9-pl%C3%A1tno-brusn%C3%BD-pap%C3%ADr-tesa%C5%99-1827149/" TargetMode="External"/><Relationship Id="rId660" Type="http://schemas.openxmlformats.org/officeDocument/2006/relationships/hyperlink" Target="https://mscb.vida.cz/_media/skolam/mozkokruh/aktivity/9/010.09.03.02_resource.jpg" TargetMode="External"/><Relationship Id="rId898" Type="http://schemas.openxmlformats.org/officeDocument/2006/relationships/hyperlink" Target="https://pixabay.com/de/users/mikegoad-29415/" TargetMode="External"/><Relationship Id="rId1041" Type="http://schemas.openxmlformats.org/officeDocument/2006/relationships/hyperlink" Target="https://pixabay.com/cs/service/license/" TargetMode="External"/><Relationship Id="rId1083" Type="http://schemas.openxmlformats.org/officeDocument/2006/relationships/hyperlink" Target="https://en.wikipedia.org/wiki/Carolyn_Davidson" TargetMode="External"/><Relationship Id="rId1139" Type="http://schemas.openxmlformats.org/officeDocument/2006/relationships/hyperlink" Target="https://mscb.vida.cz/_media/skolam/mozkokruh/aktivity/17/010.17.01.11_resource.jpg" TargetMode="External"/><Relationship Id="rId1290" Type="http://schemas.openxmlformats.org/officeDocument/2006/relationships/image" Target="media/image200.png"/><Relationship Id="rId1304" Type="http://schemas.openxmlformats.org/officeDocument/2006/relationships/image" Target="media/image203.gif"/><Relationship Id="rId1346" Type="http://schemas.openxmlformats.org/officeDocument/2006/relationships/image" Target="media/image213.png"/><Relationship Id="rId106" Type="http://schemas.openxmlformats.org/officeDocument/2006/relationships/image" Target="media/image27.png"/><Relationship Id="rId313" Type="http://schemas.openxmlformats.org/officeDocument/2006/relationships/hyperlink" Target="https://mscb.vida.cz/_media/skolam/mozkokruh/aktivity/20/010.20.02_abeceda.docx" TargetMode="External"/><Relationship Id="rId495" Type="http://schemas.openxmlformats.org/officeDocument/2006/relationships/image" Target="media/image47.jpeg"/><Relationship Id="rId716" Type="http://schemas.openxmlformats.org/officeDocument/2006/relationships/hyperlink" Target="https://commons.wikimedia.org/wiki/File:O2_Espa%C3%B1a.jpg" TargetMode="External"/><Relationship Id="rId758" Type="http://schemas.openxmlformats.org/officeDocument/2006/relationships/hyperlink" Target="https://mscb.vida.cz/_media/skolam/mozkokruh/aktivity/9/010.09.03_teorie_her.pptx" TargetMode="External"/><Relationship Id="rId923" Type="http://schemas.openxmlformats.org/officeDocument/2006/relationships/hyperlink" Target="https://pixabay.com/photos/cheetah-africa-namibia-cat-run-2859581/" TargetMode="External"/><Relationship Id="rId965" Type="http://schemas.openxmlformats.org/officeDocument/2006/relationships/hyperlink" Target="https://creativecommons.org/share-your-work/public-domain/" TargetMode="External"/><Relationship Id="rId1150" Type="http://schemas.openxmlformats.org/officeDocument/2006/relationships/hyperlink" Target="https://mscb.vida.cz/_media/skolam/mozkokruh/aktivity/17/010.17.01.13_resource.png" TargetMode="External"/><Relationship Id="rId1388" Type="http://schemas.openxmlformats.org/officeDocument/2006/relationships/hyperlink" Target="https://mscb.vida.cz/_media/skolam/mozkokruh/aktivity/22/010.22.14.08_resource.png" TargetMode="External"/><Relationship Id="rId10" Type="http://schemas.openxmlformats.org/officeDocument/2006/relationships/footnotes" Target="footnotes.xml"/><Relationship Id="rId52" Type="http://schemas.openxmlformats.org/officeDocument/2006/relationships/hyperlink" Target="https://mscb.vida.cz/_media/skolam/mozkokruh/aktivity/20/010.20.09_bodovani.pdf" TargetMode="External"/><Relationship Id="rId94" Type="http://schemas.openxmlformats.org/officeDocument/2006/relationships/image" Target="media/image21.png"/><Relationship Id="rId148" Type="http://schemas.openxmlformats.org/officeDocument/2006/relationships/hyperlink" Target="http://www.raabe.cz/aktuality/lang_1/page_13/pg_11/liny-ucitel-co-je-to-strategie-win-win.aspx" TargetMode="External"/><Relationship Id="rId355" Type="http://schemas.openxmlformats.org/officeDocument/2006/relationships/hyperlink" Target="https://mscb.vida.cz/_media/skolam/mozkokruh/aktivity/22/010.22.04_04_seznam_slov.pdf" TargetMode="External"/><Relationship Id="rId397" Type="http://schemas.openxmlformats.org/officeDocument/2006/relationships/hyperlink" Target="https://mscb.vida.cz/_media/skolam/mozkokruh/aktivity/16/010.16.22_sudoku_komplet_reseni.pdf" TargetMode="External"/><Relationship Id="rId520" Type="http://schemas.openxmlformats.org/officeDocument/2006/relationships/hyperlink" Target="https://mscb.vida.cz/_media/skolam/mozkokruh/aktivity/5/010.05.05_unikova_hra_vysledky.docx" TargetMode="External"/><Relationship Id="rId562" Type="http://schemas.openxmlformats.org/officeDocument/2006/relationships/image" Target="media/image60.jpeg"/><Relationship Id="rId618" Type="http://schemas.openxmlformats.org/officeDocument/2006/relationships/hyperlink" Target="https://pixabay.com/cs/photos/ananas-ovoce-exotick%C3%BD-tropick%C3%A9-1916996/" TargetMode="External"/><Relationship Id="rId825" Type="http://schemas.openxmlformats.org/officeDocument/2006/relationships/hyperlink" Target="https://pixabay.com/de/users/openclipart-vectors-30363/" TargetMode="External"/><Relationship Id="rId1192" Type="http://schemas.openxmlformats.org/officeDocument/2006/relationships/hyperlink" Target="https://pixabay.com/de/users/sgrabus-1420262/" TargetMode="External"/><Relationship Id="rId1206" Type="http://schemas.openxmlformats.org/officeDocument/2006/relationships/hyperlink" Target="https://creativecommons.org/share-your-work/public-domain/" TargetMode="External"/><Relationship Id="rId1248" Type="http://schemas.openxmlformats.org/officeDocument/2006/relationships/hyperlink" Target="https://mscb.vida.cz/_media/skolam/mozkokruh/aktivity/19/010.19.07_herni_sesit.docx" TargetMode="External"/><Relationship Id="rId215" Type="http://schemas.openxmlformats.org/officeDocument/2006/relationships/hyperlink" Target="https://mscb.vida.cz/_media/skolam/mozkokruh/aktivity/22/010.22.07_07_barevne_usecky.pdf" TargetMode="External"/><Relationship Id="rId257" Type="http://schemas.openxmlformats.org/officeDocument/2006/relationships/hyperlink" Target="https://mscb.vida.cz/_media/skolam/mozkokruh/aktivity/5/010.05.14_cas_15min.wav" TargetMode="External"/><Relationship Id="rId422" Type="http://schemas.openxmlformats.org/officeDocument/2006/relationships/hyperlink" Target="https://mscb.vida.cz/_media/skolam/mozkokruh/aktivity/2/010.02.26.03_resource.svg" TargetMode="External"/><Relationship Id="rId464" Type="http://schemas.openxmlformats.org/officeDocument/2006/relationships/hyperlink" Target="https://creativecommons.org/share-your-work/licensing-types-examples/" TargetMode="External"/><Relationship Id="rId867" Type="http://schemas.openxmlformats.org/officeDocument/2006/relationships/hyperlink" Target="https://creativecommons.org/share-your-work/licensing-types-examples/" TargetMode="External"/><Relationship Id="rId1010" Type="http://schemas.openxmlformats.org/officeDocument/2006/relationships/hyperlink" Target="https://pixabay.com/de/users/openclipart-vectors-30363/" TargetMode="External"/><Relationship Id="rId1052" Type="http://schemas.openxmlformats.org/officeDocument/2006/relationships/hyperlink" Target="https://creativecommons.org/share-your-work/licensing-types-examples/" TargetMode="External"/><Relationship Id="rId1094" Type="http://schemas.openxmlformats.org/officeDocument/2006/relationships/hyperlink" Target="https://www.flickr.com/people/13217447@N07" TargetMode="External"/><Relationship Id="rId1108" Type="http://schemas.openxmlformats.org/officeDocument/2006/relationships/hyperlink" Target="https://pixabay.com/cs/service/license/" TargetMode="External"/><Relationship Id="rId1315" Type="http://schemas.openxmlformats.org/officeDocument/2006/relationships/hyperlink" Target="https://mscb.vida.cz/_media/skolam/mozkokruh/aktivity/21/010.21.03.01_resource.png" TargetMode="External"/><Relationship Id="rId299" Type="http://schemas.openxmlformats.org/officeDocument/2006/relationships/hyperlink" Target="https://mscb.vida.cz/_media/skolam/mozkokruh/aktivity/16/010.16.19_sudoku_sudoliche_9x9_zadani.pdf" TargetMode="External"/><Relationship Id="rId727" Type="http://schemas.openxmlformats.org/officeDocument/2006/relationships/hyperlink" Target="https://pixabay.com/cs/service/license/" TargetMode="External"/><Relationship Id="rId934" Type="http://schemas.openxmlformats.org/officeDocument/2006/relationships/hyperlink" Target="https://pixabay.com/pl/users/12019-12019/" TargetMode="External"/><Relationship Id="rId1357" Type="http://schemas.openxmlformats.org/officeDocument/2006/relationships/hyperlink" Target="https://mscb.vida.cz/_media/skolam/mozkokruh/aktivity/22/010.22.14_14_obrazky_a_pismena.pdf" TargetMode="External"/><Relationship Id="rId63" Type="http://schemas.openxmlformats.org/officeDocument/2006/relationships/hyperlink" Target="https://mscb.vida.cz/_media/skolam/mozkokruh/aktivity/21/010.21.05_04_mapa_mapa.png" TargetMode="External"/><Relationship Id="rId159" Type="http://schemas.openxmlformats.org/officeDocument/2006/relationships/hyperlink" Target="https://mscb.vida.cz/_media/skolam/mozkokruh/aktivity/14/010.14.04_pravidla.docx" TargetMode="External"/><Relationship Id="rId366" Type="http://schemas.openxmlformats.org/officeDocument/2006/relationships/hyperlink" Target="https://mscb.vida.cz/_media/skolam/mozkokruh/aktivity/22/010.22.15_15_basen.pdf" TargetMode="External"/><Relationship Id="rId573" Type="http://schemas.openxmlformats.org/officeDocument/2006/relationships/hyperlink" Target="https://mscb.vida.cz/_media/skolam/mozkokruh/aktivity/5/010.05.05.30_resource.jpg" TargetMode="External"/><Relationship Id="rId780" Type="http://schemas.openxmlformats.org/officeDocument/2006/relationships/image" Target="media/image106.jpeg"/><Relationship Id="rId1217" Type="http://schemas.openxmlformats.org/officeDocument/2006/relationships/hyperlink" Target="https://www.flickr.com/photos/53902902@N06/4985469221/" TargetMode="External"/><Relationship Id="rId226" Type="http://schemas.openxmlformats.org/officeDocument/2006/relationships/hyperlink" Target="https://mscb.vida.cz/_media/skolam/mozkokruh/aktivity/22/010.22.15_15_basen.pdf" TargetMode="External"/><Relationship Id="rId433" Type="http://schemas.openxmlformats.org/officeDocument/2006/relationships/hyperlink" Target="https://pixabay.com/cs/vectors/%C5%A1achy-ryt%C3%AD%C5%99-meeple-%C4%8Dern%C3%A1-hra-36320/" TargetMode="External"/><Relationship Id="rId878" Type="http://schemas.openxmlformats.org/officeDocument/2006/relationships/hyperlink" Target="https://creativecommons.org/share-your-work/public-domain/" TargetMode="External"/><Relationship Id="rId1063" Type="http://schemas.openxmlformats.org/officeDocument/2006/relationships/hyperlink" Target="https://pixabay.com/cs/service/license/" TargetMode="External"/><Relationship Id="rId1270" Type="http://schemas.openxmlformats.org/officeDocument/2006/relationships/image" Target="media/image195.png"/><Relationship Id="rId640" Type="http://schemas.openxmlformats.org/officeDocument/2006/relationships/hyperlink" Target="https://mscb.vida.cz/_media/skolam/mozkokruh/aktivity/5/010.05.05_unikova_hra_vysledky.docx" TargetMode="External"/><Relationship Id="rId738" Type="http://schemas.openxmlformats.org/officeDocument/2006/relationships/hyperlink" Target="https://mscb.vida.cz/_media/skolam/mozkokruh/aktivity/9/010.09.03_teorie_her.pptx" TargetMode="External"/><Relationship Id="rId945" Type="http://schemas.openxmlformats.org/officeDocument/2006/relationships/hyperlink" Target="https://commons.wikimedia.org/wiki/User:Subhrajyoti07" TargetMode="External"/><Relationship Id="rId1368" Type="http://schemas.openxmlformats.org/officeDocument/2006/relationships/hyperlink" Target="https://mscb.vida.cz/_media/skolam/mozkokruh/aktivity/22/010.22.14.04_resource.svg" TargetMode="External"/><Relationship Id="rId74" Type="http://schemas.openxmlformats.org/officeDocument/2006/relationships/image" Target="media/image11.png"/><Relationship Id="rId377" Type="http://schemas.openxmlformats.org/officeDocument/2006/relationships/hyperlink" Target="https://mscb.vida.cz/_media/skolam/mozkokruh/aktivity/2/010.02.15_tetromino_reseni.pdf" TargetMode="External"/><Relationship Id="rId500" Type="http://schemas.openxmlformats.org/officeDocument/2006/relationships/hyperlink" Target="https://creativecommons.org/share-your-work/licensing-types-examples/" TargetMode="External"/><Relationship Id="rId584" Type="http://schemas.openxmlformats.org/officeDocument/2006/relationships/hyperlink" Target="https://mscb.vida.cz/_media/skolam/mozkokruh/aktivity/5/010.05.05_unikova_hra_vysledky.docx" TargetMode="External"/><Relationship Id="rId805" Type="http://schemas.openxmlformats.org/officeDocument/2006/relationships/hyperlink" Target="https://creativecommons.org/share-your-work/public-domain/" TargetMode="External"/><Relationship Id="rId1130" Type="http://schemas.openxmlformats.org/officeDocument/2006/relationships/hyperlink" Target="https://pixabay.com/cs/photos/tulip%C3%A1ny-%C4%8Derven%C3%A1-makro-%C5%BEiv%C3%A9-barvy-3251607/" TargetMode="External"/><Relationship Id="rId1228" Type="http://schemas.openxmlformats.org/officeDocument/2006/relationships/hyperlink" Target="https://mscb.vida.cz/_media/skolam/mozkokruh/aktivity/19/010.19.07_herni_sesit.docx" TargetMode="External"/><Relationship Id="rId5" Type="http://schemas.openxmlformats.org/officeDocument/2006/relationships/customXml" Target="../customXml/item5.xml"/><Relationship Id="rId237" Type="http://schemas.openxmlformats.org/officeDocument/2006/relationships/hyperlink" Target="https://mscb.vida.cz/_media/skolam/mozkokruh/aktivity/2/010.02.20_ctverce_s_dirou.xlsx" TargetMode="External"/><Relationship Id="rId791" Type="http://schemas.openxmlformats.org/officeDocument/2006/relationships/hyperlink" Target="https://mscb.vida.cz/_media/skolam/mozkokruh/aktivity/14/010.14.02_karty_ochrance_mori.pdf" TargetMode="External"/><Relationship Id="rId889" Type="http://schemas.openxmlformats.org/officeDocument/2006/relationships/hyperlink" Target="https://mscb.vida.cz/_media/skolam/mozkokruh/aktivity/17/010.17.05_kategorizace_karticky.pdf" TargetMode="External"/><Relationship Id="rId1074" Type="http://schemas.openxmlformats.org/officeDocument/2006/relationships/hyperlink" Target="https://commons.wikimedia.org/wiki/File:Vincent_van_Gogh_-_Self-Portrait_-_Google_Art_Project.jpg" TargetMode="External"/><Relationship Id="rId444" Type="http://schemas.openxmlformats.org/officeDocument/2006/relationships/hyperlink" Target="https://mscb.vida.cz/_media/skolam/mozkokruh/aktivity/2/010.02.33_zapalkove_hlavolamy.docx" TargetMode="External"/><Relationship Id="rId651" Type="http://schemas.openxmlformats.org/officeDocument/2006/relationships/image" Target="media/image80.png"/><Relationship Id="rId749" Type="http://schemas.openxmlformats.org/officeDocument/2006/relationships/hyperlink" Target="https://mscb.vida.cz/_media/skolam/mozkokruh/aktivity/9/010.09.03.20_resource.jpg" TargetMode="External"/><Relationship Id="rId1281" Type="http://schemas.openxmlformats.org/officeDocument/2006/relationships/hyperlink" Target="https://mscb.vida.cz/_media/skolam/mozkokruh/aktivity/19/010.19.07.16_resource.png" TargetMode="External"/><Relationship Id="rId1379" Type="http://schemas.openxmlformats.org/officeDocument/2006/relationships/hyperlink" Target="https://openclipart.org/artist/Ciniconoclasta" TargetMode="External"/><Relationship Id="rId290" Type="http://schemas.openxmlformats.org/officeDocument/2006/relationships/hyperlink" Target="https://mscb.vida.cz/_media/skolam/mozkokruh/aktivity/16/010.16.11_sudoku_klasicke_9x9_zadani.pdf" TargetMode="External"/><Relationship Id="rId304" Type="http://schemas.openxmlformats.org/officeDocument/2006/relationships/hyperlink" Target="https://mscb.vida.cz/_media/skolam/mozkokruh/aktivity/17/010.17.07_kategorizace_pravidla.pdf" TargetMode="External"/><Relationship Id="rId388" Type="http://schemas.openxmlformats.org/officeDocument/2006/relationships/hyperlink" Target="https://mscb.vida.cz/_media/skolam/mozkokruh/aktivity/5/010.05.04_unikova_hra_seznam_napoved_pro_lektory.pdf" TargetMode="External"/><Relationship Id="rId511" Type="http://schemas.openxmlformats.org/officeDocument/2006/relationships/hyperlink" Target="https://mscb.vida.cz/_media/skolam/mozkokruh/aktivity/5/010.05.05_unikova_hra_vysledky.docx" TargetMode="External"/><Relationship Id="rId609" Type="http://schemas.openxmlformats.org/officeDocument/2006/relationships/hyperlink" Target="https://mscb.vida.cz/_media/skolam/mozkokruh/aktivity/5/010.05.05_unikova_hra_vysledky.docx" TargetMode="External"/><Relationship Id="rId956" Type="http://schemas.openxmlformats.org/officeDocument/2006/relationships/image" Target="media/image137.jpeg"/><Relationship Id="rId1141" Type="http://schemas.openxmlformats.org/officeDocument/2006/relationships/hyperlink" Target="mailto:vinylmeister@bluewin.ch" TargetMode="External"/><Relationship Id="rId1239" Type="http://schemas.openxmlformats.org/officeDocument/2006/relationships/hyperlink" Target="https://creativecommons.org/share-your-work/licensing-types-examples/" TargetMode="External"/><Relationship Id="rId85" Type="http://schemas.openxmlformats.org/officeDocument/2006/relationships/hyperlink" Target="https://mscb.vida.cz/_media/skolam/mozkokruh/aktivity/22/010.22.04_04_seznam_slov.pdf" TargetMode="External"/><Relationship Id="rId150" Type="http://schemas.openxmlformats.org/officeDocument/2006/relationships/hyperlink" Target="https://www.misantrop.info/veznovo-dilema-a-komunity/" TargetMode="External"/><Relationship Id="rId595" Type="http://schemas.openxmlformats.org/officeDocument/2006/relationships/hyperlink" Target="https://cs.wikipedia.org/wiki/Citron" TargetMode="External"/><Relationship Id="rId816" Type="http://schemas.openxmlformats.org/officeDocument/2006/relationships/hyperlink" Target="https://mscb.vida.cz/_media/skolam/mozkokruh/aktivity/17/010.17.05_kategorizace_karticky.pdf" TargetMode="External"/><Relationship Id="rId1001" Type="http://schemas.openxmlformats.org/officeDocument/2006/relationships/hyperlink" Target="https://mscb.vida.cz/_media/skolam/mozkokruh/aktivity/17/010.17.05_kategorizace_karticky.pdf" TargetMode="External"/><Relationship Id="rId248" Type="http://schemas.openxmlformats.org/officeDocument/2006/relationships/hyperlink" Target="https://mscb.vida.cz/_media/skolam/mozkokruh/aktivity/2/010.02.32_veznovo_dilema.docx" TargetMode="External"/><Relationship Id="rId455" Type="http://schemas.openxmlformats.org/officeDocument/2006/relationships/image" Target="media/image37.jpeg"/><Relationship Id="rId662" Type="http://schemas.openxmlformats.org/officeDocument/2006/relationships/hyperlink" Target="https://pixabay.com/de/photos/jungs-jugend-freundschaft-im-freien-3111230/" TargetMode="External"/><Relationship Id="rId1085" Type="http://schemas.openxmlformats.org/officeDocument/2006/relationships/hyperlink" Target="https://mscb.vida.cz/_media/skolam/mozkokruh/aktivity/17/010.17.01_kategorizace_vzorek.pdf" TargetMode="External"/><Relationship Id="rId1292" Type="http://schemas.openxmlformats.org/officeDocument/2006/relationships/hyperlink" Target="https://mscb.vida.cz/_media/skolam/mozkokruh/aktivity/19/010.19.07_herni_sesit.docx" TargetMode="External"/><Relationship Id="rId1306" Type="http://schemas.openxmlformats.org/officeDocument/2006/relationships/hyperlink" Target="https://mscb.vida.cz/_media/skolam/mozkokruh/aktivity/21/010.21.01_01_cesta.png" TargetMode="External"/><Relationship Id="rId12" Type="http://schemas.openxmlformats.org/officeDocument/2006/relationships/image" Target="media/image1.png"/><Relationship Id="rId108" Type="http://schemas.openxmlformats.org/officeDocument/2006/relationships/image" Target="media/image28.png"/><Relationship Id="rId315" Type="http://schemas.openxmlformats.org/officeDocument/2006/relationships/hyperlink" Target="https://mscb.vida.cz/_media/skolam/mozkokruh/aktivity/20/010.20.04_ascii.docx" TargetMode="External"/><Relationship Id="rId522" Type="http://schemas.openxmlformats.org/officeDocument/2006/relationships/image" Target="media/image50.jpeg"/><Relationship Id="rId967" Type="http://schemas.openxmlformats.org/officeDocument/2006/relationships/hyperlink" Target="https://mscb.vida.cz/_media/skolam/mozkokruh/aktivity/17/010.17.05.30_resource.jpg" TargetMode="External"/><Relationship Id="rId1152" Type="http://schemas.openxmlformats.org/officeDocument/2006/relationships/hyperlink" Target="https://commons.wikimedia.org/wiki/File:%D0%A3%D1%98%D1%85%D0%B8%D1%95%D0%B3%D1%95%D0%B3%D1%82%D1%83.jpg" TargetMode="External"/><Relationship Id="rId96" Type="http://schemas.openxmlformats.org/officeDocument/2006/relationships/image" Target="media/image22.png"/><Relationship Id="rId161" Type="http://schemas.openxmlformats.org/officeDocument/2006/relationships/hyperlink" Target="https://mscb.vida.cz/_media/skolam/mozkokruh/aktivity/14/010.14.06_fishworld_aplikace.zip" TargetMode="External"/><Relationship Id="rId399" Type="http://schemas.openxmlformats.org/officeDocument/2006/relationships/hyperlink" Target="https://mscb.vida.cz/_media/skolam/mozkokruh/aktivity/16/010.16.16_sudoku_rozdilovka_9x9_reseni.pdf" TargetMode="External"/><Relationship Id="rId827" Type="http://schemas.openxmlformats.org/officeDocument/2006/relationships/hyperlink" Target="https://pixabay.com/cs/service/license/" TargetMode="External"/><Relationship Id="rId1012" Type="http://schemas.openxmlformats.org/officeDocument/2006/relationships/hyperlink" Target="https://pixabay.com/cs/service/license/" TargetMode="External"/><Relationship Id="rId259" Type="http://schemas.openxmlformats.org/officeDocument/2006/relationships/hyperlink" Target="https://mscb.vida.cz/_media/skolam/mozkokruh/aktivity/5/010.05.07_unikova_hra_formular.docx" TargetMode="External"/><Relationship Id="rId466" Type="http://schemas.openxmlformats.org/officeDocument/2006/relationships/hyperlink" Target="https://mscb.vida.cz/_media/skolam/mozkokruh/aktivity/5/010.05.05.04_resource.jpg" TargetMode="External"/><Relationship Id="rId673" Type="http://schemas.openxmlformats.org/officeDocument/2006/relationships/hyperlink" Target="https://pixabay.com/cs/service/license/" TargetMode="External"/><Relationship Id="rId880" Type="http://schemas.openxmlformats.org/officeDocument/2006/relationships/hyperlink" Target="https://mscb.vida.cz/_media/skolam/mozkokruh/aktivity/17/010.17.05.15_resource.jpg" TargetMode="External"/><Relationship Id="rId1096" Type="http://schemas.openxmlformats.org/officeDocument/2006/relationships/hyperlink" Target="https://creativecommons.org/share-your-work/licensing-types-examples/" TargetMode="External"/><Relationship Id="rId1317" Type="http://schemas.openxmlformats.org/officeDocument/2006/relationships/hyperlink" Target="https://creativecommons.org/share-your-work/licensing-types-examples/" TargetMode="External"/><Relationship Id="rId23" Type="http://schemas.openxmlformats.org/officeDocument/2006/relationships/hyperlink" Target="https://mscb.vida.cz/_media/skolam/mozkokruh/aktivity/5/010.05.09_unikova_hra_seznam_blackboxu.docx" TargetMode="External"/><Relationship Id="rId119" Type="http://schemas.openxmlformats.org/officeDocument/2006/relationships/hyperlink" Target="https://www.youtube.com/watch?v=9OVlej7blAM&amp;feature=youtu.be" TargetMode="External"/><Relationship Id="rId326" Type="http://schemas.openxmlformats.org/officeDocument/2006/relationships/hyperlink" Target="https://mscb.vida.cz/_media/skolam/mozkokruh/aktivity/20/010.20.13_prubeh.pdf" TargetMode="External"/><Relationship Id="rId533" Type="http://schemas.openxmlformats.org/officeDocument/2006/relationships/hyperlink" Target="https://mscb.vida.cz/_media/skolam/mozkokruh/aktivity/5/010.05.05.20_resource.jpg" TargetMode="External"/><Relationship Id="rId978" Type="http://schemas.openxmlformats.org/officeDocument/2006/relationships/hyperlink" Target="https://mscb.vida.cz/_media/skolam/mozkokruh/aktivity/17/010.17.05.32_resource.jpg" TargetMode="External"/><Relationship Id="rId1163" Type="http://schemas.openxmlformats.org/officeDocument/2006/relationships/hyperlink" Target="https://www.flickr.com/photos/94374792@N04/" TargetMode="External"/><Relationship Id="rId1370" Type="http://schemas.openxmlformats.org/officeDocument/2006/relationships/hyperlink" Target="https://openclipart.org/detail/221046/formula-1-racecar" TargetMode="External"/><Relationship Id="rId740" Type="http://schemas.openxmlformats.org/officeDocument/2006/relationships/image" Target="media/image98.jpeg"/><Relationship Id="rId838" Type="http://schemas.openxmlformats.org/officeDocument/2006/relationships/hyperlink" Target="https://creativecommons.org/share-your-work/public-domain/" TargetMode="External"/><Relationship Id="rId1023" Type="http://schemas.openxmlformats.org/officeDocument/2006/relationships/hyperlink" Target="https://creativecommons.org/share-your-work/licensing-types-examples/" TargetMode="External"/><Relationship Id="rId172" Type="http://schemas.openxmlformats.org/officeDocument/2006/relationships/hyperlink" Target="https://en.wikipedia.org/wiki/Sudoku" TargetMode="External"/><Relationship Id="rId477" Type="http://schemas.openxmlformats.org/officeDocument/2006/relationships/hyperlink" Target="https://mscb.vida.cz/_media/skolam/mozkokruh/aktivity/5/010.05.05_unikova_hra_vysledky.docx" TargetMode="External"/><Relationship Id="rId600" Type="http://schemas.openxmlformats.org/officeDocument/2006/relationships/hyperlink" Target="https://commons.wikimedia.org/wiki/User:FoeNyx" TargetMode="External"/><Relationship Id="rId684" Type="http://schemas.openxmlformats.org/officeDocument/2006/relationships/hyperlink" Target="https://mscb.vida.cz/_media/skolam/mozkokruh/aktivity/9/010.09.03_teorie_her.pptx" TargetMode="External"/><Relationship Id="rId1230" Type="http://schemas.openxmlformats.org/officeDocument/2006/relationships/image" Target="media/image185.png"/><Relationship Id="rId1328" Type="http://schemas.openxmlformats.org/officeDocument/2006/relationships/hyperlink" Target="https://mscb.vida.cz/_media/skolam/mozkokruh/aktivity/21/010.21.06_05_vlak.png" TargetMode="External"/><Relationship Id="rId337" Type="http://schemas.openxmlformats.org/officeDocument/2006/relationships/hyperlink" Target="https://mscb.vida.cz/_media/skolam/mozkokruh/aktivity/20/010.20.25_uvodni_sifry.zip" TargetMode="External"/><Relationship Id="rId891" Type="http://schemas.openxmlformats.org/officeDocument/2006/relationships/image" Target="media/image126.jpeg"/><Relationship Id="rId905" Type="http://schemas.openxmlformats.org/officeDocument/2006/relationships/hyperlink" Target="https://www.flickr.com/photos/70344776@N04/6387951013" TargetMode="External"/><Relationship Id="rId989" Type="http://schemas.openxmlformats.org/officeDocument/2006/relationships/hyperlink" Target="https://mscb.vida.cz/_media/skolam/mozkokruh/aktivity/17/010.17.05_kategorizace_karticky.pdf" TargetMode="External"/><Relationship Id="rId34" Type="http://schemas.openxmlformats.org/officeDocument/2006/relationships/hyperlink" Target="https://mscb.vida.cz/_media/skolam/mozkokruh/aktivity/14/010.14.04_pravidla.docx" TargetMode="External"/><Relationship Id="rId544" Type="http://schemas.openxmlformats.org/officeDocument/2006/relationships/hyperlink" Target="https://mscb.vida.cz/_media/skolam/mozkokruh/aktivity/5/010.05.05_unikova_hra_vysledky.docx" TargetMode="External"/><Relationship Id="rId751" Type="http://schemas.openxmlformats.org/officeDocument/2006/relationships/hyperlink" Target="https://cs.wikipedia.org/wiki/Hrdli%C4%8Dka_zahradn%C3%AD" TargetMode="External"/><Relationship Id="rId849" Type="http://schemas.openxmlformats.org/officeDocument/2006/relationships/hyperlink" Target="https://commons.wikimedia.org/wiki/File:Easter_Island_Ahu_(2006).jpg" TargetMode="External"/><Relationship Id="rId1174" Type="http://schemas.openxmlformats.org/officeDocument/2006/relationships/image" Target="media/image175.png"/><Relationship Id="rId1381" Type="http://schemas.openxmlformats.org/officeDocument/2006/relationships/hyperlink" Target="https://creativecommons.org/share-your-work/public-domain/cc0/" TargetMode="External"/><Relationship Id="rId183" Type="http://schemas.openxmlformats.org/officeDocument/2006/relationships/hyperlink" Target="http://mcrsudoku.sudokualogika.cz/node/921" TargetMode="External"/><Relationship Id="rId390" Type="http://schemas.openxmlformats.org/officeDocument/2006/relationships/hyperlink" Target="https://mscb.vida.cz/_media/skolam/mozkokruh/aktivity/5/010.05.06_unikova_hra_vysledky.pdf" TargetMode="External"/><Relationship Id="rId404" Type="http://schemas.openxmlformats.org/officeDocument/2006/relationships/hyperlink" Target="https://mscb.vida.cz/_media/skolam/mozkokruh/aktivity/16/010.16.10_sudoku_sudoliche_6x6_reseni.pdf" TargetMode="External"/><Relationship Id="rId611" Type="http://schemas.openxmlformats.org/officeDocument/2006/relationships/image" Target="media/image71.jpeg"/><Relationship Id="rId1034" Type="http://schemas.openxmlformats.org/officeDocument/2006/relationships/hyperlink" Target="https://pixabay.com/cs/photos/delf%C3%ADn-zv%C3%AD%C5%99e-mo%C5%99e-oce%C3%A1n-pod-vodou-203875/" TargetMode="External"/><Relationship Id="rId1241" Type="http://schemas.openxmlformats.org/officeDocument/2006/relationships/hyperlink" Target="https://mscb.vida.cz/_media/skolam/mozkokruh/aktivity/19/010.19.07.06_resource.png" TargetMode="External"/><Relationship Id="rId1339" Type="http://schemas.openxmlformats.org/officeDocument/2006/relationships/hyperlink" Target="https://creativecommons.org/share-your-work/licensing-types-examples/" TargetMode="External"/><Relationship Id="rId250" Type="http://schemas.openxmlformats.org/officeDocument/2006/relationships/hyperlink" Target="https://mscb.vida.cz/_media/skolam/mozkokruh/aktivity/2/010.02.05_vymena_jezdcu.pdf" TargetMode="External"/><Relationship Id="rId488" Type="http://schemas.openxmlformats.org/officeDocument/2006/relationships/hyperlink" Target="https://creativecommons.org/share-your-work/licensing-types-examples/" TargetMode="External"/><Relationship Id="rId695" Type="http://schemas.openxmlformats.org/officeDocument/2006/relationships/hyperlink" Target="https://mscb.vida.cz/_media/skolam/mozkokruh/aktivity/9/010.09.03.09_resource.jpg" TargetMode="External"/><Relationship Id="rId709" Type="http://schemas.openxmlformats.org/officeDocument/2006/relationships/hyperlink" Target="https://mscb.vida.cz/_media/skolam/mozkokruh/aktivity/9/010.09.03_teorie_her.pptx" TargetMode="External"/><Relationship Id="rId916" Type="http://schemas.openxmlformats.org/officeDocument/2006/relationships/hyperlink" Target="https://pixabay.com/users/kincse_j-24771/" TargetMode="External"/><Relationship Id="rId1101" Type="http://schemas.openxmlformats.org/officeDocument/2006/relationships/hyperlink" Target="https://pixabay.com/cs/photos/%C5%BEelva-plavat-mo%C5%99sk%C3%A1-%C5%BEelva-plaz-863336/" TargetMode="External"/><Relationship Id="rId45" Type="http://schemas.openxmlformats.org/officeDocument/2006/relationships/hyperlink" Target="https://wiki.brabrouci.cz/sifry/polsky-kriz" TargetMode="External"/><Relationship Id="rId110" Type="http://schemas.openxmlformats.org/officeDocument/2006/relationships/image" Target="media/image29.png"/><Relationship Id="rId348" Type="http://schemas.openxmlformats.org/officeDocument/2006/relationships/hyperlink" Target="https://mscb.vida.cz/_media/skolam/mozkokruh/aktivity/21/010.21.11_10_panorama_predni.png" TargetMode="External"/><Relationship Id="rId555" Type="http://schemas.openxmlformats.org/officeDocument/2006/relationships/hyperlink" Target="https://creativecommons.org/share-your-work/licensing-types-examples/" TargetMode="External"/><Relationship Id="rId762" Type="http://schemas.openxmlformats.org/officeDocument/2006/relationships/hyperlink" Target="https://pixabay.com/cs/service/license/" TargetMode="External"/><Relationship Id="rId1185" Type="http://schemas.openxmlformats.org/officeDocument/2006/relationships/image" Target="media/image177.png"/><Relationship Id="rId1392" Type="http://schemas.openxmlformats.org/officeDocument/2006/relationships/footer" Target="footer1.xml"/><Relationship Id="rId194" Type="http://schemas.openxmlformats.org/officeDocument/2006/relationships/hyperlink" Target="https://www.misantrop.info/trvale-udrzitelna-krava/" TargetMode="External"/><Relationship Id="rId208" Type="http://schemas.openxmlformats.org/officeDocument/2006/relationships/hyperlink" Target="https://mscb.vida.cz/_media/skolam/mozkokruh/aktivity/22/010.22.01_01_cerne_a_bile_ctverecky.pdf" TargetMode="External"/><Relationship Id="rId415" Type="http://schemas.openxmlformats.org/officeDocument/2006/relationships/hyperlink" Target="https://mscb.vida.cz/_media/skolam/mozkokruh/aktivity/2/010.02.26_pracovni_list_reseni.docx" TargetMode="External"/><Relationship Id="rId622" Type="http://schemas.openxmlformats.org/officeDocument/2006/relationships/image" Target="media/image73.jpeg"/><Relationship Id="rId1045" Type="http://schemas.openxmlformats.org/officeDocument/2006/relationships/hyperlink" Target="https://commons.wikimedia.org/wiki/User:Ctruongngoc" TargetMode="External"/><Relationship Id="rId1252" Type="http://schemas.openxmlformats.org/officeDocument/2006/relationships/hyperlink" Target="https://mscb.vida.cz/_media/skolam/mozkokruh/aktivity/19/010.19.07_herni_sesit.docx" TargetMode="External"/><Relationship Id="rId261" Type="http://schemas.openxmlformats.org/officeDocument/2006/relationships/hyperlink" Target="https://mscb.vida.cz/_media/skolam/mozkokruh/aktivity/5/010.05.02_unikova_hra_manual_pro_hrace.pdf" TargetMode="External"/><Relationship Id="rId499" Type="http://schemas.openxmlformats.org/officeDocument/2006/relationships/image" Target="media/image48.jpeg"/><Relationship Id="rId927" Type="http://schemas.openxmlformats.org/officeDocument/2006/relationships/image" Target="media/image132.jpeg"/><Relationship Id="rId1112" Type="http://schemas.openxmlformats.org/officeDocument/2006/relationships/hyperlink" Target="https://commons.wikimedia.org/wiki/File:Crow_Tribe.jpg" TargetMode="External"/><Relationship Id="rId56" Type="http://schemas.openxmlformats.org/officeDocument/2006/relationships/image" Target="media/image2.png"/><Relationship Id="rId359" Type="http://schemas.openxmlformats.org/officeDocument/2006/relationships/hyperlink" Target="https://mscb.vida.cz/_media/skolam/mozkokruh/aktivity/22/010.22.08_08_prihradky.pdf" TargetMode="External"/><Relationship Id="rId566" Type="http://schemas.openxmlformats.org/officeDocument/2006/relationships/image" Target="media/image61.jpeg"/><Relationship Id="rId773" Type="http://schemas.openxmlformats.org/officeDocument/2006/relationships/hyperlink" Target="https://mscb.vida.cz/_media/skolam/mozkokruh/aktivity/9/010.09.03_teorie_her.pptx" TargetMode="External"/><Relationship Id="rId1196" Type="http://schemas.openxmlformats.org/officeDocument/2006/relationships/hyperlink" Target="https://mscb.vida.cz/_media/skolam/mozkokruh/aktivity/17/010.17.01.21_resource.png" TargetMode="External"/><Relationship Id="rId121" Type="http://schemas.openxmlformats.org/officeDocument/2006/relationships/hyperlink" Target="https://www.youtube.com/watch?v=GDy6wybRc5A" TargetMode="External"/><Relationship Id="rId219" Type="http://schemas.openxmlformats.org/officeDocument/2006/relationships/hyperlink" Target="https://www.panfenek.cz/" TargetMode="External"/><Relationship Id="rId426" Type="http://schemas.openxmlformats.org/officeDocument/2006/relationships/hyperlink" Target="https://creativecommons.org/share-your-work/licensing-types-examples/" TargetMode="External"/><Relationship Id="rId633" Type="http://schemas.openxmlformats.org/officeDocument/2006/relationships/hyperlink" Target="https://mscb.vida.cz/_media/skolam/mozkokruh/aktivity/5/010.05.05.43_resource.jpg" TargetMode="External"/><Relationship Id="rId980" Type="http://schemas.openxmlformats.org/officeDocument/2006/relationships/hyperlink" Target="https://commons.wikimedia.org/wiki/User:FutureNJGov" TargetMode="External"/><Relationship Id="rId1056" Type="http://schemas.openxmlformats.org/officeDocument/2006/relationships/hyperlink" Target="https://commons.wikimedia.org/wiki/File:Pat_Mat.jpg" TargetMode="External"/><Relationship Id="rId1263" Type="http://schemas.openxmlformats.org/officeDocument/2006/relationships/hyperlink" Target="https://creativecommons.org/share-your-work/licensing-types-examples/" TargetMode="External"/><Relationship Id="rId840" Type="http://schemas.openxmlformats.org/officeDocument/2006/relationships/hyperlink" Target="https://mscb.vida.cz/_media/skolam/mozkokruh/aktivity/17/010.17.05.08_resource.jpg" TargetMode="External"/><Relationship Id="rId938" Type="http://schemas.openxmlformats.org/officeDocument/2006/relationships/hyperlink" Target="https://mscb.vida.cz/_media/skolam/mozkokruh/aktivity/17/010.17.05.25_resource.jpg" TargetMode="External"/><Relationship Id="rId67" Type="http://schemas.openxmlformats.org/officeDocument/2006/relationships/hyperlink" Target="https://mscb.vida.cz/_media/skolam/mozkokruh/aktivity/21/010.21.07_06_znaky.png" TargetMode="External"/><Relationship Id="rId272" Type="http://schemas.openxmlformats.org/officeDocument/2006/relationships/hyperlink" Target="https://mscb.vida.cz/_media/skolam/mozkokruh/aktivity/9/010.09.02_mrizkova_hra.pdf" TargetMode="External"/><Relationship Id="rId577" Type="http://schemas.openxmlformats.org/officeDocument/2006/relationships/hyperlink" Target="https://mscb.vida.cz/_media/skolam/mozkokruh/aktivity/5/010.05.05.31_resource.jpg" TargetMode="External"/><Relationship Id="rId700" Type="http://schemas.openxmlformats.org/officeDocument/2006/relationships/hyperlink" Target="https://mscb.vida.cz/_media/skolam/mozkokruh/aktivity/9/010.09.03.10_resource.png" TargetMode="External"/><Relationship Id="rId1123" Type="http://schemas.openxmlformats.org/officeDocument/2006/relationships/hyperlink" Target="https://pixabay.com/cs/users/peggy_marco-1553824/" TargetMode="External"/><Relationship Id="rId1330" Type="http://schemas.openxmlformats.org/officeDocument/2006/relationships/image" Target="media/image209.png"/><Relationship Id="rId132" Type="http://schemas.openxmlformats.org/officeDocument/2006/relationships/hyperlink" Target="https://mscb.vida.cz/_media/skolam/mozkokruh/aktivity/5/010.05.05_unikova_hra_vysledky.docx?cache=" TargetMode="External"/><Relationship Id="rId784" Type="http://schemas.openxmlformats.org/officeDocument/2006/relationships/hyperlink" Target="https://mscb.vida.cz/_media/skolam/mozkokruh/aktivity/9/010.09.03.27_resource.jpg" TargetMode="External"/><Relationship Id="rId991" Type="http://schemas.openxmlformats.org/officeDocument/2006/relationships/image" Target="media/image143.jpeg"/><Relationship Id="rId1067" Type="http://schemas.openxmlformats.org/officeDocument/2006/relationships/hyperlink" Target="https://pixabay.com/cs/users/luxstorm-1216826/" TargetMode="External"/><Relationship Id="rId437" Type="http://schemas.openxmlformats.org/officeDocument/2006/relationships/hyperlink" Target="https://pixabay.com/cs/users/clker-free-vector-images-3736/" TargetMode="External"/><Relationship Id="rId644" Type="http://schemas.openxmlformats.org/officeDocument/2006/relationships/hyperlink" Target="https://mscb.vida.cz/_media/skolam/mozkokruh/aktivity/7/010.07.04_spas.xlsx" TargetMode="External"/><Relationship Id="rId851" Type="http://schemas.openxmlformats.org/officeDocument/2006/relationships/hyperlink" Target="https://mscb.vida.cz/_media/skolam/mozkokruh/aktivity/17/010.17.05_kategorizace_karticky.pdf" TargetMode="External"/><Relationship Id="rId1274" Type="http://schemas.openxmlformats.org/officeDocument/2006/relationships/image" Target="media/image196.png"/><Relationship Id="rId283" Type="http://schemas.openxmlformats.org/officeDocument/2006/relationships/hyperlink" Target="https://mscb.vida.cz/_media/skolam/mozkokruh/aktivity/11/010.11.04_teorie_her.pptx" TargetMode="External"/><Relationship Id="rId490" Type="http://schemas.openxmlformats.org/officeDocument/2006/relationships/hyperlink" Target="https://mscb.vida.cz/_media/skolam/mozkokruh/aktivity/5/010.05.05.10_resource.jpg" TargetMode="External"/><Relationship Id="rId504" Type="http://schemas.openxmlformats.org/officeDocument/2006/relationships/hyperlink" Target="https://www.maister.cz/out/pictures/z1/22101084_z1.jpg" TargetMode="External"/><Relationship Id="rId711" Type="http://schemas.openxmlformats.org/officeDocument/2006/relationships/image" Target="media/image92.jpeg"/><Relationship Id="rId949" Type="http://schemas.openxmlformats.org/officeDocument/2006/relationships/hyperlink" Target="https://mscb.vida.cz/_media/skolam/mozkokruh/aktivity/17/010.17.05.27_resource.jpg" TargetMode="External"/><Relationship Id="rId1134" Type="http://schemas.openxmlformats.org/officeDocument/2006/relationships/image" Target="media/image168.jpeg"/><Relationship Id="rId1341" Type="http://schemas.openxmlformats.org/officeDocument/2006/relationships/hyperlink" Target="https://mscb.vida.cz/_media/skolam/mozkokruh/aktivity/21/010.21.09.01_resource.png" TargetMode="External"/><Relationship Id="rId78" Type="http://schemas.openxmlformats.org/officeDocument/2006/relationships/image" Target="media/image13.png"/><Relationship Id="rId143" Type="http://schemas.openxmlformats.org/officeDocument/2006/relationships/hyperlink" Target="http://chalkdustmagazine.com/features/menace-machine-educable-noughts-crosses-engine/" TargetMode="External"/><Relationship Id="rId350" Type="http://schemas.openxmlformats.org/officeDocument/2006/relationships/hyperlink" Target="https://mscb.vida.cz/_media/skolam/mozkokruh/aktivity/21/010.21.13_texty_stanovist_a_sifer.pdf" TargetMode="External"/><Relationship Id="rId588" Type="http://schemas.openxmlformats.org/officeDocument/2006/relationships/hyperlink" Target="https://mscb.vida.cz/_media/skolam/mozkokruh/aktivity/5/010.05.05_unikova_hra_vysledky.docx" TargetMode="External"/><Relationship Id="rId795" Type="http://schemas.openxmlformats.org/officeDocument/2006/relationships/hyperlink" Target="https://creativecommons.org/share-your-work/licensing-types-examples/" TargetMode="External"/><Relationship Id="rId809" Type="http://schemas.openxmlformats.org/officeDocument/2006/relationships/hyperlink" Target="https://en.wikipedia.org/wiki/Earth" TargetMode="External"/><Relationship Id="rId1201" Type="http://schemas.openxmlformats.org/officeDocument/2006/relationships/hyperlink" Target="https://mscb.vida.cz/_media/skolam/mozkokruh/aktivity/17/010.17.01_kategorizace_vzorek.pdf" TargetMode="External"/><Relationship Id="rId9" Type="http://schemas.openxmlformats.org/officeDocument/2006/relationships/webSettings" Target="webSettings.xml"/><Relationship Id="rId210" Type="http://schemas.openxmlformats.org/officeDocument/2006/relationships/hyperlink" Target="https://mscb.vida.cz/_media/skolam/mozkokruh/aktivity/22/010.22.03_03_rozhovor.pdf" TargetMode="External"/><Relationship Id="rId448" Type="http://schemas.openxmlformats.org/officeDocument/2006/relationships/hyperlink" Target="https://mscb.vida.cz/_media/skolam/mozkokruh/aktivity/5/010.05.01_unikova_hra_manual_pro_hrace.pptx" TargetMode="External"/><Relationship Id="rId655" Type="http://schemas.openxmlformats.org/officeDocument/2006/relationships/hyperlink" Target="https://mscb.vida.cz/_media/skolam/mozkokruh/aktivity/9/010.09.03.01_resource.jpg" TargetMode="External"/><Relationship Id="rId862" Type="http://schemas.openxmlformats.org/officeDocument/2006/relationships/hyperlink" Target="https://mscb.vida.cz/_media/skolam/mozkokruh/aktivity/17/010.17.05_kategorizace_karticky.pdf" TargetMode="External"/><Relationship Id="rId1078" Type="http://schemas.openxmlformats.org/officeDocument/2006/relationships/image" Target="media/image158.png"/><Relationship Id="rId1285" Type="http://schemas.openxmlformats.org/officeDocument/2006/relationships/hyperlink" Target="https://mscb.vida.cz/_media/skolam/mozkokruh/aktivity/19/010.19.07.17_resource.png" TargetMode="External"/><Relationship Id="rId294" Type="http://schemas.openxmlformats.org/officeDocument/2006/relationships/hyperlink" Target="https://mscb.vida.cz/_media/skolam/mozkokruh/aktivity/16/010.16.04_sudoku_souctovka_6x6_zadani.pdf" TargetMode="External"/><Relationship Id="rId308" Type="http://schemas.openxmlformats.org/officeDocument/2006/relationships/hyperlink" Target="https://mscb.vida.cz/_media/skolam/mozkokruh/aktivity/19/010.19.08_herni_sesit.pdf" TargetMode="External"/><Relationship Id="rId515" Type="http://schemas.openxmlformats.org/officeDocument/2006/relationships/hyperlink" Target="https://pixabay.com/cs/service/license/" TargetMode="External"/><Relationship Id="rId722" Type="http://schemas.openxmlformats.org/officeDocument/2006/relationships/hyperlink" Target="https://pixabay.com/cs/service/license/" TargetMode="External"/><Relationship Id="rId1145" Type="http://schemas.openxmlformats.org/officeDocument/2006/relationships/hyperlink" Target="https://mscb.vida.cz/_media/skolam/mozkokruh/aktivity/17/010.17.01.12_resource.png" TargetMode="External"/><Relationship Id="rId1352" Type="http://schemas.openxmlformats.org/officeDocument/2006/relationships/hyperlink" Target="https://mscb.vida.cz/_media/skolam/mozkokruh/aktivity/22/010.22.14_14_obrazky_a_pismena.pdf" TargetMode="External"/><Relationship Id="rId89" Type="http://schemas.openxmlformats.org/officeDocument/2006/relationships/hyperlink" Target="https://mscb.vida.cz/_media/skolam/mozkokruh/aktivity/22/010.22.06_06_zakazana_jidla.pdf" TargetMode="External"/><Relationship Id="rId154" Type="http://schemas.openxmlformats.org/officeDocument/2006/relationships/hyperlink" Target="https://www.researchgate.net/publication/243785064_The_Dollar_Auction_Game_A_Paradox_in_Noncooperative_Behavior_and_Escalation" TargetMode="External"/><Relationship Id="rId361" Type="http://schemas.openxmlformats.org/officeDocument/2006/relationships/hyperlink" Target="https://mscb.vida.cz/_media/skolam/mozkokruh/aktivity/22/010.22.10_10_dokola.pdf" TargetMode="External"/><Relationship Id="rId599" Type="http://schemas.openxmlformats.org/officeDocument/2006/relationships/image" Target="media/image69.jpeg"/><Relationship Id="rId1005" Type="http://schemas.openxmlformats.org/officeDocument/2006/relationships/hyperlink" Target="https://commons.wikimedia.org/wiki/File:Jacques-Louis_David_-_The_Emperor_Napoleon_in_His_Study_at_the_Tuileries_-_Google_Art_Project.jpg" TargetMode="External"/><Relationship Id="rId1212" Type="http://schemas.openxmlformats.org/officeDocument/2006/relationships/hyperlink" Target="https://pixabay.com/cs/service/license/" TargetMode="External"/><Relationship Id="rId459" Type="http://schemas.openxmlformats.org/officeDocument/2006/relationships/image" Target="media/image38.jpeg"/><Relationship Id="rId666" Type="http://schemas.openxmlformats.org/officeDocument/2006/relationships/image" Target="media/image83.png"/><Relationship Id="rId873" Type="http://schemas.openxmlformats.org/officeDocument/2006/relationships/hyperlink" Target="https://creativecommons.org/share-your-work/licensing-types-examples/" TargetMode="External"/><Relationship Id="rId1089" Type="http://schemas.openxmlformats.org/officeDocument/2006/relationships/hyperlink" Target="https://commons.wikimedia.org/wiki/File:A-DNA,_B-DNA_and_Z-DNA.png" TargetMode="External"/><Relationship Id="rId1296" Type="http://schemas.openxmlformats.org/officeDocument/2006/relationships/hyperlink" Target="https://mscb.vida.cz/_media/skolam/mozkokruh/aktivity/19/010.19.07_herni_sesit.docx" TargetMode="External"/><Relationship Id="rId16" Type="http://schemas.openxmlformats.org/officeDocument/2006/relationships/hyperlink" Target="https://docs.google.com/spreadsheets/d/1EfQIEoZPh-r3G40ZXyeWYfSEMGSR3psP8VqwwWGJeVo/edit" TargetMode="External"/><Relationship Id="rId221" Type="http://schemas.openxmlformats.org/officeDocument/2006/relationships/hyperlink" Target="https://mscb.vida.cz/_media/skolam/mozkokruh/aktivity/22/010.22.11_11_kolesa.pdf" TargetMode="External"/><Relationship Id="rId319" Type="http://schemas.openxmlformats.org/officeDocument/2006/relationships/hyperlink" Target="https://mscb.vida.cz/_media/skolam/mozkokruh/aktivity/20/010.20.08_bodovani.docx" TargetMode="External"/><Relationship Id="rId526" Type="http://schemas.openxmlformats.org/officeDocument/2006/relationships/image" Target="media/image51.jpeg"/><Relationship Id="rId1156" Type="http://schemas.openxmlformats.org/officeDocument/2006/relationships/image" Target="media/image172.png"/><Relationship Id="rId1363" Type="http://schemas.openxmlformats.org/officeDocument/2006/relationships/hyperlink" Target="https://mscb.vida.cz/_media/skolam/mozkokruh/aktivity/22/010.22.14.03_resource.svg" TargetMode="External"/><Relationship Id="rId733" Type="http://schemas.openxmlformats.org/officeDocument/2006/relationships/hyperlink" Target="https://mscb.vida.cz/_media/skolam/mozkokruh/aktivity/9/010.09.03_teorie_her.pptx" TargetMode="External"/><Relationship Id="rId940" Type="http://schemas.openxmlformats.org/officeDocument/2006/relationships/hyperlink" Target="https://en.wikipedia.org/wiki/File:Mahatma-Gandhi,_studio,_1931.jpg" TargetMode="External"/><Relationship Id="rId1016" Type="http://schemas.openxmlformats.org/officeDocument/2006/relationships/hyperlink" Target="https://upload.wikimedia.org/wikipedia/commons/f/f4/Prince_of_Persia_1_-_MS-DOS_-_Level_1_-_Map.png" TargetMode="External"/><Relationship Id="rId165" Type="http://schemas.openxmlformats.org/officeDocument/2006/relationships/image" Target="media/image32.png"/><Relationship Id="rId372" Type="http://schemas.openxmlformats.org/officeDocument/2006/relationships/hyperlink" Target="https://mscb.vida.cz/_media/skolam/mozkokruh/aktivity/2/010.02.10_pracovni_list_reseni.pdf" TargetMode="External"/><Relationship Id="rId677" Type="http://schemas.openxmlformats.org/officeDocument/2006/relationships/hyperlink" Target="https://upload.wikimedia.org/wikipedia/commons/7/71/2P26_Panzerabwehrraketen.JPG" TargetMode="External"/><Relationship Id="rId800" Type="http://schemas.openxmlformats.org/officeDocument/2006/relationships/hyperlink" Target="https://mscb.vida.cz/_media/skolam/mozkokruh/aktivity/17/010.17.05_kategorizace_karticky.pdf" TargetMode="External"/><Relationship Id="rId1223" Type="http://schemas.openxmlformats.org/officeDocument/2006/relationships/hyperlink" Target="https://creativecommons.org/share-your-work/licensing-types-examples/" TargetMode="External"/><Relationship Id="rId232" Type="http://schemas.openxmlformats.org/officeDocument/2006/relationships/hyperlink" Target="https://mscb.vida.cz/_media/skolam/mozkokruh/aktivity/2/010.02.18_brail.docx" TargetMode="External"/><Relationship Id="rId884" Type="http://schemas.openxmlformats.org/officeDocument/2006/relationships/hyperlink" Target="https://mscb.vida.cz/_media/skolam/mozkokruh/aktivity/17/010.17.05_kategorizace_karticky.pdf" TargetMode="External"/><Relationship Id="rId27" Type="http://schemas.openxmlformats.org/officeDocument/2006/relationships/hyperlink" Target="https://mscb.vida.cz/_media/skolam/mozkokruh/aktivity/5/010.05.15_cas_30min.wav" TargetMode="External"/><Relationship Id="rId537" Type="http://schemas.openxmlformats.org/officeDocument/2006/relationships/hyperlink" Target="https://mscb.vida.cz/_media/skolam/mozkokruh/aktivity/5/010.05.05.21_resource.jpg" TargetMode="External"/><Relationship Id="rId744" Type="http://schemas.openxmlformats.org/officeDocument/2006/relationships/hyperlink" Target="https://mscb.vida.cz/_media/skolam/mozkokruh/aktivity/9/010.09.03.19_resource.jpg" TargetMode="External"/><Relationship Id="rId951" Type="http://schemas.openxmlformats.org/officeDocument/2006/relationships/hyperlink" Target="https://pixabay.com/de/users/12019-12019/" TargetMode="External"/><Relationship Id="rId1167" Type="http://schemas.openxmlformats.org/officeDocument/2006/relationships/hyperlink" Target="https://mscb.vida.cz/_media/skolam/mozkokruh/aktivity/17/010.17.01.16_resource.png" TargetMode="External"/><Relationship Id="rId1374" Type="http://schemas.openxmlformats.org/officeDocument/2006/relationships/hyperlink" Target="https://openclipart.org/artist/GDJ" TargetMode="External"/><Relationship Id="rId80" Type="http://schemas.openxmlformats.org/officeDocument/2006/relationships/image" Target="media/image14.png"/><Relationship Id="rId176" Type="http://schemas.openxmlformats.org/officeDocument/2006/relationships/hyperlink" Target="http://sudokualogika.cz/" TargetMode="External"/><Relationship Id="rId383" Type="http://schemas.openxmlformats.org/officeDocument/2006/relationships/hyperlink" Target="https://mscb.vida.cz/_media/skolam/mozkokruh/aktivity/5/010.05.11_unikova_hra_oznaceni_stolu.docx" TargetMode="External"/><Relationship Id="rId590" Type="http://schemas.openxmlformats.org/officeDocument/2006/relationships/image" Target="media/image67.jpeg"/><Relationship Id="rId604" Type="http://schemas.openxmlformats.org/officeDocument/2006/relationships/hyperlink" Target="https://mscb.vida.cz/_media/skolam/mozkokruh/aktivity/5/010.05.05.37_resource.jpg" TargetMode="External"/><Relationship Id="rId811" Type="http://schemas.openxmlformats.org/officeDocument/2006/relationships/hyperlink" Target="https://mscb.vida.cz/_media/skolam/mozkokruh/aktivity/17/010.17.05_kategorizace_karticky.pdf" TargetMode="External"/><Relationship Id="rId1027" Type="http://schemas.openxmlformats.org/officeDocument/2006/relationships/hyperlink" Target="https://pixabay.com/cs/users/dimitrisvetsikas1969-1857980/" TargetMode="External"/><Relationship Id="rId1234" Type="http://schemas.openxmlformats.org/officeDocument/2006/relationships/image" Target="media/image186.png"/><Relationship Id="rId243" Type="http://schemas.openxmlformats.org/officeDocument/2006/relationships/hyperlink" Target="https://mscb.vida.cz/_media/skolam/mozkokruh/aktivity/2/010.02.27_sudoku.xlsx" TargetMode="External"/><Relationship Id="rId450" Type="http://schemas.openxmlformats.org/officeDocument/2006/relationships/hyperlink" Target="https://pixabay.com/cs/users/aitoff-388338/" TargetMode="External"/><Relationship Id="rId688" Type="http://schemas.openxmlformats.org/officeDocument/2006/relationships/hyperlink" Target="https://creativecommons.org/share-your-work/licensing-types-examples/" TargetMode="External"/><Relationship Id="rId895" Type="http://schemas.openxmlformats.org/officeDocument/2006/relationships/hyperlink" Target="https://mscb.vida.cz/_media/skolam/mozkokruh/aktivity/17/010.17.05_kategorizace_karticky.pdf" TargetMode="External"/><Relationship Id="rId909" Type="http://schemas.openxmlformats.org/officeDocument/2006/relationships/image" Target="media/image129.jpeg"/><Relationship Id="rId1080" Type="http://schemas.openxmlformats.org/officeDocument/2006/relationships/hyperlink" Target="https://mscb.vida.cz/_media/skolam/mozkokruh/aktivity/17/010.17.01_kategorizace_vzorek.pdf" TargetMode="External"/><Relationship Id="rId1301" Type="http://schemas.openxmlformats.org/officeDocument/2006/relationships/hyperlink" Target="https://creativecommons.org/share-your-work/licensing-types-examples/" TargetMode="External"/><Relationship Id="rId38" Type="http://schemas.openxmlformats.org/officeDocument/2006/relationships/hyperlink" Target="https://cs.wikipedia.org/wiki/Braillovo_p%C3%ADsmo" TargetMode="External"/><Relationship Id="rId103" Type="http://schemas.openxmlformats.org/officeDocument/2006/relationships/hyperlink" Target="https://mscb.vida.cz/_media/skolam/mozkokruh/aktivity/22/010.22.13_13_symboly.pdf" TargetMode="External"/><Relationship Id="rId310" Type="http://schemas.openxmlformats.org/officeDocument/2006/relationships/hyperlink" Target="https://mscb.vida.cz/_media/skolam/mozkokruh/aktivity/19/010.19.03_prevodnik_hesla.xlsx" TargetMode="External"/><Relationship Id="rId548" Type="http://schemas.openxmlformats.org/officeDocument/2006/relationships/hyperlink" Target="https://mscb.vida.cz/_media/skolam/mozkokruh/aktivity/5/010.05.05_unikova_hra_vysledky.docx" TargetMode="External"/><Relationship Id="rId755" Type="http://schemas.openxmlformats.org/officeDocument/2006/relationships/image" Target="media/image101.jpeg"/><Relationship Id="rId962" Type="http://schemas.openxmlformats.org/officeDocument/2006/relationships/image" Target="media/image138.png"/><Relationship Id="rId1178" Type="http://schemas.openxmlformats.org/officeDocument/2006/relationships/hyperlink" Target="https://mscb.vida.cz/_media/skolam/mozkokruh/aktivity/17/010.17.01.18_resource.png" TargetMode="External"/><Relationship Id="rId1385" Type="http://schemas.openxmlformats.org/officeDocument/2006/relationships/hyperlink" Target="https://openclipart.org/detail/22827/snail" TargetMode="External"/><Relationship Id="rId91" Type="http://schemas.openxmlformats.org/officeDocument/2006/relationships/hyperlink" Target="https://mscb.vida.cz/_media/skolam/mozkokruh/aktivity/22/010.22.07_07_barevne_usecky.pdf" TargetMode="External"/><Relationship Id="rId187" Type="http://schemas.openxmlformats.org/officeDocument/2006/relationships/hyperlink" Target="https://www.croco-puzzle.com/" TargetMode="External"/><Relationship Id="rId394" Type="http://schemas.openxmlformats.org/officeDocument/2006/relationships/hyperlink" Target="https://mscb.vida.cz/_media/skolam/mozkokruh/aktivity/15/010.15.02_sudoku_reseni.pdf" TargetMode="External"/><Relationship Id="rId408" Type="http://schemas.openxmlformats.org/officeDocument/2006/relationships/hyperlink" Target="https://mscb.vida.cz/_media/skolam/mozkokruh/10_mzk_zprava_o_overeni_programu_v_praxi_zaverecna.pdf" TargetMode="External"/><Relationship Id="rId615" Type="http://schemas.openxmlformats.org/officeDocument/2006/relationships/hyperlink" Target="https://mscb.vida.cz/_media/skolam/mozkokruh/aktivity/5/010.05.05.39_resource.png" TargetMode="External"/><Relationship Id="rId822" Type="http://schemas.openxmlformats.org/officeDocument/2006/relationships/hyperlink" Target="https://mscb.vida.cz/_media/skolam/mozkokruh/aktivity/17/010.17.05_kategorizace_karticky.pdf" TargetMode="External"/><Relationship Id="rId1038" Type="http://schemas.openxmlformats.org/officeDocument/2006/relationships/image" Target="media/image151.jpeg"/><Relationship Id="rId1245" Type="http://schemas.openxmlformats.org/officeDocument/2006/relationships/hyperlink" Target="https://mscb.vida.cz/_media/skolam/mozkokruh/aktivity/19/010.19.07.07_resource.png" TargetMode="External"/><Relationship Id="rId254" Type="http://schemas.openxmlformats.org/officeDocument/2006/relationships/hyperlink" Target="https://mscb.vida.cz/_media/skolam/mozkokruh/aktivity/4/010.04.01_einsteinova_hadanka.docx" TargetMode="External"/><Relationship Id="rId699" Type="http://schemas.openxmlformats.org/officeDocument/2006/relationships/hyperlink" Target="https://mscb.vida.cz/_media/skolam/mozkokruh/aktivity/9/010.09.03_teorie_her.pptx" TargetMode="External"/><Relationship Id="rId1091" Type="http://schemas.openxmlformats.org/officeDocument/2006/relationships/hyperlink" Target="https://mscb.vida.cz/_media/skolam/mozkokruh/aktivity/17/010.17.01_kategorizace_vzorek.pdf" TargetMode="External"/><Relationship Id="rId1105" Type="http://schemas.openxmlformats.org/officeDocument/2006/relationships/image" Target="media/image163.jpeg"/><Relationship Id="rId1312" Type="http://schemas.openxmlformats.org/officeDocument/2006/relationships/image" Target="media/image205.png"/><Relationship Id="rId49" Type="http://schemas.openxmlformats.org/officeDocument/2006/relationships/hyperlink" Target="https://mscb.vida.cz/_media/skolam/mozkokruh/aktivity/20/010.20.13_prubeh.pdf" TargetMode="External"/><Relationship Id="rId114" Type="http://schemas.openxmlformats.org/officeDocument/2006/relationships/hyperlink" Target="https://en.wikipedia.org/wiki/Tetromino" TargetMode="External"/><Relationship Id="rId461" Type="http://schemas.openxmlformats.org/officeDocument/2006/relationships/hyperlink" Target="https://mscb.vida.cz/_media/skolam/mozkokruh/aktivity/5/010.05.05_unikova_hra_vysledky.docx" TargetMode="External"/><Relationship Id="rId559" Type="http://schemas.openxmlformats.org/officeDocument/2006/relationships/hyperlink" Target="https://creativecommons.org/share-your-work/licensing-types-examples/" TargetMode="External"/><Relationship Id="rId766" Type="http://schemas.openxmlformats.org/officeDocument/2006/relationships/hyperlink" Target="https://stocksnap.io/photo/prison-bars-F3CBRHMWNW" TargetMode="External"/><Relationship Id="rId1189" Type="http://schemas.openxmlformats.org/officeDocument/2006/relationships/hyperlink" Target="https://mscb.vida.cz/_media/skolam/mozkokruh/aktivity/17/010.17.01_kategorizace_vzorek.pdf" TargetMode="External"/><Relationship Id="rId198" Type="http://schemas.openxmlformats.org/officeDocument/2006/relationships/hyperlink" Target="https://hackernoon.com/how-does-rsa-work-f44918df914b" TargetMode="External"/><Relationship Id="rId321" Type="http://schemas.openxmlformats.org/officeDocument/2006/relationships/hyperlink" Target="https://mscb.vida.cz/_media/skolam/mozkokruh/aktivity/20/010.20.22_ceske_braillovo_pismo.pdf" TargetMode="External"/><Relationship Id="rId419" Type="http://schemas.openxmlformats.org/officeDocument/2006/relationships/hyperlink" Target="https://mscb.vida.cz/_media/skolam/mozkokruh/aktivity/2/010.02.26.02_resource.svg" TargetMode="External"/><Relationship Id="rId626" Type="http://schemas.openxmlformats.org/officeDocument/2006/relationships/image" Target="media/image74.jpeg"/><Relationship Id="rId973" Type="http://schemas.openxmlformats.org/officeDocument/2006/relationships/image" Target="media/image140.jpeg"/><Relationship Id="rId1049" Type="http://schemas.openxmlformats.org/officeDocument/2006/relationships/hyperlink" Target="https://mscb.vida.cz/_media/skolam/mozkokruh/aktivity/17/010.17.05.44_resource.jpg" TargetMode="External"/><Relationship Id="rId1256" Type="http://schemas.openxmlformats.org/officeDocument/2006/relationships/hyperlink" Target="https://mscb.vida.cz/_media/skolam/mozkokruh/aktivity/19/010.19.07_herni_sesit.docx" TargetMode="External"/><Relationship Id="rId833" Type="http://schemas.openxmlformats.org/officeDocument/2006/relationships/hyperlink" Target="https://mscb.vida.cz/_media/skolam/mozkokruh/aktivity/17/010.17.05_kategorizace_karticky.pdf" TargetMode="External"/><Relationship Id="rId1116" Type="http://schemas.openxmlformats.org/officeDocument/2006/relationships/image" Target="media/image165.jpeg"/><Relationship Id="rId265" Type="http://schemas.openxmlformats.org/officeDocument/2006/relationships/hyperlink" Target="https://mscb.vida.cz/_media/skolam/mozkokruh/aktivity/6/010.06.01_poezie-umeleho-sveta.pdf" TargetMode="External"/><Relationship Id="rId472" Type="http://schemas.openxmlformats.org/officeDocument/2006/relationships/hyperlink" Target="https://creativecommons.org/share-your-work/licensing-types-examples/" TargetMode="External"/><Relationship Id="rId900" Type="http://schemas.openxmlformats.org/officeDocument/2006/relationships/hyperlink" Target="https://pixabay.com/cs/service/license/" TargetMode="External"/><Relationship Id="rId1323" Type="http://schemas.openxmlformats.org/officeDocument/2006/relationships/hyperlink" Target="https://creativecommons.org/share-your-work/licensing-types-examples/" TargetMode="External"/><Relationship Id="rId125" Type="http://schemas.openxmlformats.org/officeDocument/2006/relationships/hyperlink" Target="https://mscb.vida.cz/_media/skolam/mozkokruh/aktivity/5/010.05.11_unikova_hra_oznaceni_stolu.docx?cache=" TargetMode="External"/><Relationship Id="rId332" Type="http://schemas.openxmlformats.org/officeDocument/2006/relationships/hyperlink" Target="https://mscb.vida.cz/_media/skolam/mozkokruh/aktivity/20/010.20.17_skorez.pdf" TargetMode="External"/><Relationship Id="rId777" Type="http://schemas.openxmlformats.org/officeDocument/2006/relationships/hyperlink" Target="https://creativecommons.org/share-your-work/licensing-types-examples/" TargetMode="External"/><Relationship Id="rId984" Type="http://schemas.openxmlformats.org/officeDocument/2006/relationships/hyperlink" Target="https://mscb.vida.cz/_media/skolam/mozkokruh/aktivity/17/010.17.05.33_resource.jpg" TargetMode="External"/><Relationship Id="rId637" Type="http://schemas.openxmlformats.org/officeDocument/2006/relationships/hyperlink" Target="https://mscb.vida.cz/_media/skolam/mozkokruh/aktivity/5/010.05.05.44_resource.jpg" TargetMode="External"/><Relationship Id="rId844" Type="http://schemas.openxmlformats.org/officeDocument/2006/relationships/hyperlink" Target="https://pixabay.com/cs/service/license/" TargetMode="External"/><Relationship Id="rId1267" Type="http://schemas.openxmlformats.org/officeDocument/2006/relationships/hyperlink" Target="https://creativecommons.org/share-your-work/licensing-types-examples/" TargetMode="External"/><Relationship Id="rId276" Type="http://schemas.openxmlformats.org/officeDocument/2006/relationships/hyperlink" Target="https://mscb.vida.cz/_media/skolam/mozkokruh/aktivity/10/010.10.03_teorie_her.pdf" TargetMode="External"/><Relationship Id="rId483" Type="http://schemas.openxmlformats.org/officeDocument/2006/relationships/image" Target="media/image44.jpeg"/><Relationship Id="rId690" Type="http://schemas.openxmlformats.org/officeDocument/2006/relationships/hyperlink" Target="https://mscb.vida.cz/_media/skolam/mozkokruh/aktivity/9/010.09.03.08_resource.jpg" TargetMode="External"/><Relationship Id="rId704" Type="http://schemas.openxmlformats.org/officeDocument/2006/relationships/hyperlink" Target="https://mscb.vida.cz/_media/skolam/mozkokruh/aktivity/9/010.09.03_teorie_her.pptx" TargetMode="External"/><Relationship Id="rId911" Type="http://schemas.openxmlformats.org/officeDocument/2006/relationships/hyperlink" Target="https://pixabay.com/de/photos/publikum-band-konzert-menge-1853662/" TargetMode="External"/><Relationship Id="rId1127" Type="http://schemas.openxmlformats.org/officeDocument/2006/relationships/hyperlink" Target="https://mscb.vida.cz/_media/skolam/mozkokruh/aktivity/17/010.17.01.09_resource.jpg" TargetMode="External"/><Relationship Id="rId1334" Type="http://schemas.openxmlformats.org/officeDocument/2006/relationships/image" Target="media/image210.png"/><Relationship Id="rId40" Type="http://schemas.openxmlformats.org/officeDocument/2006/relationships/hyperlink" Target="https://cs.wikipedia.org/wiki/N%C3%A1mo%C5%99n%C3%AD_vlajkov%C3%A1_abeceda" TargetMode="External"/><Relationship Id="rId136" Type="http://schemas.openxmlformats.org/officeDocument/2006/relationships/hyperlink" Target="https://cs.wikipedia.org/wiki/Um&#283;l&#225;_neuronov&#225;_s&#237;&#357;" TargetMode="External"/><Relationship Id="rId343" Type="http://schemas.openxmlformats.org/officeDocument/2006/relationships/hyperlink" Target="https://mscb.vida.cz/_media/skolam/mozkokruh/aktivity/21/010.21.06_05_vlak.png" TargetMode="External"/><Relationship Id="rId550" Type="http://schemas.openxmlformats.org/officeDocument/2006/relationships/image" Target="media/image57.jpeg"/><Relationship Id="rId788" Type="http://schemas.openxmlformats.org/officeDocument/2006/relationships/hyperlink" Target="https://mscb.vida.cz/_media/skolam/mozkokruh/aktivity/14/010.14.01_karty_lode.pdf" TargetMode="External"/><Relationship Id="rId995" Type="http://schemas.openxmlformats.org/officeDocument/2006/relationships/hyperlink" Target="https://mscb.vida.cz/_media/skolam/mozkokruh/aktivity/17/010.17.05_kategorizace_karticky.pdf" TargetMode="External"/><Relationship Id="rId1180" Type="http://schemas.openxmlformats.org/officeDocument/2006/relationships/hyperlink" Target="https://pixabay.com/de/users/wikiimages-1897/" TargetMode="External"/><Relationship Id="rId203" Type="http://schemas.openxmlformats.org/officeDocument/2006/relationships/hyperlink" Target="http://www.escape-games.cz/brno" TargetMode="External"/><Relationship Id="rId648" Type="http://schemas.openxmlformats.org/officeDocument/2006/relationships/hyperlink" Target="https://creativecommons.org/share-your-work/licensing-types-examples/" TargetMode="External"/><Relationship Id="rId855" Type="http://schemas.openxmlformats.org/officeDocument/2006/relationships/hyperlink" Target="https://creativecommons.org/share-your-work/licensing-types-examples/" TargetMode="External"/><Relationship Id="rId1040" Type="http://schemas.openxmlformats.org/officeDocument/2006/relationships/hyperlink" Target="https://pixabay.com/cs/photos/raketopl%C3%A1n-vesm%C3%ADr-astronautika-nasa-985/" TargetMode="External"/><Relationship Id="rId1278" Type="http://schemas.openxmlformats.org/officeDocument/2006/relationships/image" Target="media/image197.png"/><Relationship Id="rId287" Type="http://schemas.openxmlformats.org/officeDocument/2006/relationships/hyperlink" Target="https://mscb.vida.cz/_media/skolam/mozkokruh/aktivity/14/010.14.05_pravidla.pdf" TargetMode="External"/><Relationship Id="rId410" Type="http://schemas.openxmlformats.org/officeDocument/2006/relationships/hyperlink" Target="https://mscb.vida.cz/_media/skolam/mozkokruh/aktivity/2/010.02.18_brail.docx" TargetMode="External"/><Relationship Id="rId494" Type="http://schemas.openxmlformats.org/officeDocument/2006/relationships/hyperlink" Target="https://mscb.vida.cz/_media/skolam/mozkokruh/aktivity/5/010.05.05.11_resource.jpg" TargetMode="External"/><Relationship Id="rId508" Type="http://schemas.openxmlformats.org/officeDocument/2006/relationships/hyperlink" Target="https://pixabay.com/cs/users/leoneoboy-2404531/" TargetMode="External"/><Relationship Id="rId715" Type="http://schemas.openxmlformats.org/officeDocument/2006/relationships/image" Target="media/image93.jpeg"/><Relationship Id="rId922" Type="http://schemas.openxmlformats.org/officeDocument/2006/relationships/hyperlink" Target="https://pixabay.com/users/drzoltan-6737770/" TargetMode="External"/><Relationship Id="rId1138" Type="http://schemas.openxmlformats.org/officeDocument/2006/relationships/hyperlink" Target="https://mscb.vida.cz/_media/skolam/mozkokruh/aktivity/17/010.17.01_kategorizace_vzorek.pdf" TargetMode="External"/><Relationship Id="rId1345" Type="http://schemas.openxmlformats.org/officeDocument/2006/relationships/hyperlink" Target="https://mscb.vida.cz/_media/skolam/mozkokruh/aktivity/21/010.21.10.01_resource.png" TargetMode="External"/><Relationship Id="rId147" Type="http://schemas.openxmlformats.org/officeDocument/2006/relationships/hyperlink" Target="https://cs.wikipedia.org/wiki/Win-win" TargetMode="External"/><Relationship Id="rId354" Type="http://schemas.openxmlformats.org/officeDocument/2006/relationships/hyperlink" Target="https://mscb.vida.cz/_media/skolam/mozkokruh/aktivity/22/010.22.03_03_rozhovor.pdf" TargetMode="External"/><Relationship Id="rId799" Type="http://schemas.openxmlformats.org/officeDocument/2006/relationships/hyperlink" Target="https://creativecommons.org/share-your-work/licensing-types-examples/" TargetMode="External"/><Relationship Id="rId1191" Type="http://schemas.openxmlformats.org/officeDocument/2006/relationships/image" Target="media/image178.png"/><Relationship Id="rId1205" Type="http://schemas.openxmlformats.org/officeDocument/2006/relationships/hyperlink" Target="https://commons.wikimedia.org/wiki/File:The_Last_Supper.svg" TargetMode="External"/><Relationship Id="rId51" Type="http://schemas.openxmlformats.org/officeDocument/2006/relationships/hyperlink" Target="https://mscb.vida.cz/_media/skolam/mozkokruh/aktivity/20/010.20.17_skorez.pdf" TargetMode="External"/><Relationship Id="rId561" Type="http://schemas.openxmlformats.org/officeDocument/2006/relationships/hyperlink" Target="https://mscb.vida.cz/_media/skolam/mozkokruh/aktivity/5/010.05.05.27_resource.jpg" TargetMode="External"/><Relationship Id="rId659" Type="http://schemas.openxmlformats.org/officeDocument/2006/relationships/hyperlink" Target="https://mscb.vida.cz/_media/skolam/mozkokruh/aktivity/9/010.09.03_teorie_her.pptx" TargetMode="External"/><Relationship Id="rId866" Type="http://schemas.openxmlformats.org/officeDocument/2006/relationships/hyperlink" Target="https://www.flickr.com/photos/trocaire/49552191938" TargetMode="External"/><Relationship Id="rId1289" Type="http://schemas.openxmlformats.org/officeDocument/2006/relationships/hyperlink" Target="https://mscb.vida.cz/_media/skolam/mozkokruh/aktivity/19/010.19.07.18_resource.png" TargetMode="External"/><Relationship Id="rId214" Type="http://schemas.openxmlformats.org/officeDocument/2006/relationships/hyperlink" Target="https://mscb.vida.cz/_media/skolam/mozkokruh/aktivity/22/010.22.06_06_zakazana_jidla.pdf" TargetMode="External"/><Relationship Id="rId298" Type="http://schemas.openxmlformats.org/officeDocument/2006/relationships/hyperlink" Target="https://mscb.vida.cz/_media/skolam/mozkokruh/aktivity/16/010.16.09_sudoku_sudoliche_6x6_zadani.pdf" TargetMode="External"/><Relationship Id="rId421" Type="http://schemas.openxmlformats.org/officeDocument/2006/relationships/hyperlink" Target="https://mscb.vida.cz/_media/skolam/mozkokruh/aktivity/2/010.02.26_pracovni_list_reseni.docx" TargetMode="External"/><Relationship Id="rId519" Type="http://schemas.openxmlformats.org/officeDocument/2006/relationships/hyperlink" Target="https://creativecommons.org/share-your-work/public-domain/" TargetMode="External"/><Relationship Id="rId1051" Type="http://schemas.openxmlformats.org/officeDocument/2006/relationships/hyperlink" Target="https://commons.wikimedia.org/wiki/File:Kada%C5%88,_Maxipes_F%C3%ADk_(2).jpg" TargetMode="External"/><Relationship Id="rId1149" Type="http://schemas.openxmlformats.org/officeDocument/2006/relationships/hyperlink" Target="https://mscb.vida.cz/_media/skolam/mozkokruh/aktivity/17/010.17.01_kategorizace_vzorek.pdf" TargetMode="External"/><Relationship Id="rId1356" Type="http://schemas.openxmlformats.org/officeDocument/2006/relationships/hyperlink" Target="https://creativecommons.org/share-your-work/public-domain/cc0/" TargetMode="External"/><Relationship Id="rId158" Type="http://schemas.openxmlformats.org/officeDocument/2006/relationships/hyperlink" Target="https://mscb.vida.cz/skolam/mozkokruh/aktivity/13/uvod" TargetMode="External"/><Relationship Id="rId726" Type="http://schemas.openxmlformats.org/officeDocument/2006/relationships/hyperlink" Target="https://pixabay.com/cs/vectors/%C4%8Dlov%C4%9Bk-osoba-chuck-norris-st%C3%ADhac%C3%AD-161135/" TargetMode="External"/><Relationship Id="rId933" Type="http://schemas.openxmlformats.org/officeDocument/2006/relationships/image" Target="media/image133.jpeg"/><Relationship Id="rId1009" Type="http://schemas.openxmlformats.org/officeDocument/2006/relationships/image" Target="media/image146.png"/><Relationship Id="rId62" Type="http://schemas.openxmlformats.org/officeDocument/2006/relationships/image" Target="media/image5.png"/><Relationship Id="rId365" Type="http://schemas.openxmlformats.org/officeDocument/2006/relationships/hyperlink" Target="https://mscb.vida.cz/_media/skolam/mozkokruh/aktivity/22/010.22.14_14_obrazky_a_pismena.pdf" TargetMode="External"/><Relationship Id="rId572" Type="http://schemas.openxmlformats.org/officeDocument/2006/relationships/hyperlink" Target="https://mscb.vida.cz/_media/skolam/mozkokruh/aktivity/5/010.05.05_unikova_hra_vysledky.docx" TargetMode="External"/><Relationship Id="rId1216" Type="http://schemas.openxmlformats.org/officeDocument/2006/relationships/hyperlink" Target="https://www.flickr.com/photos/53902902@N06/" TargetMode="External"/><Relationship Id="rId225" Type="http://schemas.openxmlformats.org/officeDocument/2006/relationships/hyperlink" Target="http://kn8.krtcinorou.cz/page235.html" TargetMode="External"/><Relationship Id="rId432" Type="http://schemas.openxmlformats.org/officeDocument/2006/relationships/hyperlink" Target="https://pixabay.com/cs/users/clker-free-vector-images-3736/" TargetMode="External"/><Relationship Id="rId877" Type="http://schemas.openxmlformats.org/officeDocument/2006/relationships/hyperlink" Target="https://commons.wikimedia.org/wiki/File:Nuclear_explosion_at_the_Nevada_Test_Site_on_September_14,_1957_of_the_19th_test_of_Operation_Plumbbob_code_name_FIZEAU_was_fired_from_a_500-foot_tower_as_observed_from_News_Nob_seven_miles_distant._From-_Plumbbob_F" TargetMode="External"/><Relationship Id="rId1062" Type="http://schemas.openxmlformats.org/officeDocument/2006/relationships/hyperlink" Target="https://pixabay.com/cs/vectors/usb-autobus-p%C5%99%C3%ADstav-rozhran%C3%AD-35010/" TargetMode="External"/><Relationship Id="rId737" Type="http://schemas.openxmlformats.org/officeDocument/2006/relationships/hyperlink" Target="https://pixabay.com/cs/service/license/" TargetMode="External"/><Relationship Id="rId944" Type="http://schemas.openxmlformats.org/officeDocument/2006/relationships/image" Target="media/image135.jpeg"/><Relationship Id="rId1367" Type="http://schemas.openxmlformats.org/officeDocument/2006/relationships/hyperlink" Target="https://mscb.vida.cz/_media/skolam/mozkokruh/aktivity/22/010.22.14_14_obrazky_a_pismena.pdf" TargetMode="External"/><Relationship Id="rId73" Type="http://schemas.openxmlformats.org/officeDocument/2006/relationships/hyperlink" Target="https://mscb.vida.cz/_media/skolam/mozkokruh/aktivity/21/010.21.10_09_hvezdy.png" TargetMode="External"/><Relationship Id="rId169" Type="http://schemas.openxmlformats.org/officeDocument/2006/relationships/hyperlink" Target="https://cs.wikipedia.org/wiki/Fish_Banks" TargetMode="External"/><Relationship Id="rId376" Type="http://schemas.openxmlformats.org/officeDocument/2006/relationships/hyperlink" Target="https://mscb.vida.cz/_media/skolam/mozkokruh/aktivity/2/010.02.28_sudoku_reseni.xlsx" TargetMode="External"/><Relationship Id="rId583" Type="http://schemas.openxmlformats.org/officeDocument/2006/relationships/hyperlink" Target="https://creativecommons.org/share-your-work/licensing-types-examples/" TargetMode="External"/><Relationship Id="rId790" Type="http://schemas.openxmlformats.org/officeDocument/2006/relationships/hyperlink" Target="https://creativecommons.org/share-your-work/licensing-types-examples/" TargetMode="External"/><Relationship Id="rId804" Type="http://schemas.openxmlformats.org/officeDocument/2006/relationships/hyperlink" Target="https://commons.wikimedia.org/wiki/File:Portrait_of_a_Man,_Said_to_be_Christopher_Columbus.jpg" TargetMode="External"/><Relationship Id="rId1227" Type="http://schemas.openxmlformats.org/officeDocument/2006/relationships/hyperlink" Target="https://creativecommons.org/share-your-work/licensing-types-examples/" TargetMode="External"/><Relationship Id="rId4" Type="http://schemas.openxmlformats.org/officeDocument/2006/relationships/customXml" Target="../customXml/item4.xml"/><Relationship Id="rId236" Type="http://schemas.openxmlformats.org/officeDocument/2006/relationships/hyperlink" Target="https://mscb.vida.cz/_media/skolam/mozkokruh/aktivity/2/010.02.03_ctverce_s_dirou.pdf" TargetMode="External"/><Relationship Id="rId443" Type="http://schemas.openxmlformats.org/officeDocument/2006/relationships/hyperlink" Target="https://creativecommons.org/share-your-work/licensing-types-examples/" TargetMode="External"/><Relationship Id="rId650" Type="http://schemas.openxmlformats.org/officeDocument/2006/relationships/hyperlink" Target="https://mscb.vida.cz/_media/skolam/mozkokruh/aktivity/7/010.07.04.02_resource.png" TargetMode="External"/><Relationship Id="rId888" Type="http://schemas.openxmlformats.org/officeDocument/2006/relationships/hyperlink" Target="https://creativecommons.org/share-your-work/licensing-types-examples/" TargetMode="External"/><Relationship Id="rId1073" Type="http://schemas.openxmlformats.org/officeDocument/2006/relationships/hyperlink" Target="https://en.wikipedia.org/wiki/en:Vincent_van_Gogh" TargetMode="External"/><Relationship Id="rId1280" Type="http://schemas.openxmlformats.org/officeDocument/2006/relationships/hyperlink" Target="https://mscb.vida.cz/_media/skolam/mozkokruh/aktivity/19/010.19.07_herni_sesit.docx" TargetMode="External"/><Relationship Id="rId303" Type="http://schemas.openxmlformats.org/officeDocument/2006/relationships/hyperlink" Target="https://mscb.vida.cz/_media/skolam/mozkokruh/aktivity/17/010.17.06_kategorizace_pravidla.docx" TargetMode="External"/><Relationship Id="rId748" Type="http://schemas.openxmlformats.org/officeDocument/2006/relationships/hyperlink" Target="https://mscb.vida.cz/_media/skolam/mozkokruh/aktivity/9/010.09.03_teorie_her.pptx" TargetMode="External"/><Relationship Id="rId955" Type="http://schemas.openxmlformats.org/officeDocument/2006/relationships/hyperlink" Target="https://mscb.vida.cz/_media/skolam/mozkokruh/aktivity/17/010.17.05.28_resource.jpg" TargetMode="External"/><Relationship Id="rId1140" Type="http://schemas.openxmlformats.org/officeDocument/2006/relationships/image" Target="media/image169.jpeg"/><Relationship Id="rId1378" Type="http://schemas.openxmlformats.org/officeDocument/2006/relationships/hyperlink" Target="https://mscb.vida.cz/_media/skolam/mozkokruh/aktivity/22/010.22.14.06_resource.svg" TargetMode="External"/><Relationship Id="rId84" Type="http://schemas.openxmlformats.org/officeDocument/2006/relationships/image" Target="media/image16.png"/><Relationship Id="rId387" Type="http://schemas.openxmlformats.org/officeDocument/2006/relationships/hyperlink" Target="https://mscb.vida.cz/_media/skolam/mozkokruh/aktivity/5/010.05.03_unikova_hra_seznam_napoved_pro_lektory.docx" TargetMode="External"/><Relationship Id="rId510" Type="http://schemas.openxmlformats.org/officeDocument/2006/relationships/hyperlink" Target="https://pixabay.com/cs/service/license/" TargetMode="External"/><Relationship Id="rId594" Type="http://schemas.openxmlformats.org/officeDocument/2006/relationships/image" Target="media/image68.jpeg"/><Relationship Id="rId608" Type="http://schemas.openxmlformats.org/officeDocument/2006/relationships/hyperlink" Target="https://pixabay.com/cs/service/license/" TargetMode="External"/><Relationship Id="rId815" Type="http://schemas.openxmlformats.org/officeDocument/2006/relationships/hyperlink" Target="https://creativecommons.org/share-your-work/licensing-types-examples/" TargetMode="External"/><Relationship Id="rId1238" Type="http://schemas.openxmlformats.org/officeDocument/2006/relationships/image" Target="media/image187.png"/><Relationship Id="rId247" Type="http://schemas.openxmlformats.org/officeDocument/2006/relationships/hyperlink" Target="https://mscb.vida.cz/_media/skolam/mozkokruh/aktivity/2/010.02.30_tetromino2.xlsx" TargetMode="External"/><Relationship Id="rId899" Type="http://schemas.openxmlformats.org/officeDocument/2006/relationships/hyperlink" Target="https://pixabay.com/de/photos/arizona-teddy-bear-cholla-4026832/" TargetMode="External"/><Relationship Id="rId1000" Type="http://schemas.openxmlformats.org/officeDocument/2006/relationships/hyperlink" Target="https://pixabay.com/cs/service/license/" TargetMode="External"/><Relationship Id="rId1084" Type="http://schemas.openxmlformats.org/officeDocument/2006/relationships/hyperlink" Target="https://commons.wikimedia.org/wiki/File:Logo_NIKE.svg" TargetMode="External"/><Relationship Id="rId1305" Type="http://schemas.openxmlformats.org/officeDocument/2006/relationships/hyperlink" Target="https://creativecommons.org/share-your-work/licensing-types-examples/" TargetMode="External"/><Relationship Id="rId107" Type="http://schemas.openxmlformats.org/officeDocument/2006/relationships/hyperlink" Target="https://mscb.vida.cz/_media/skolam/mozkokruh/aktivity/22/010.22.15_15_basen.pdf" TargetMode="External"/><Relationship Id="rId454" Type="http://schemas.openxmlformats.org/officeDocument/2006/relationships/hyperlink" Target="https://mscb.vida.cz/_media/skolam/mozkokruh/aktivity/5/010.05.05.01_resource.jpg" TargetMode="External"/><Relationship Id="rId661" Type="http://schemas.openxmlformats.org/officeDocument/2006/relationships/image" Target="media/image82.jpeg"/><Relationship Id="rId759" Type="http://schemas.openxmlformats.org/officeDocument/2006/relationships/hyperlink" Target="https://mscb.vida.cz/_media/skolam/mozkokruh/aktivity/9/010.09.03.22_resource.png" TargetMode="External"/><Relationship Id="rId966" Type="http://schemas.openxmlformats.org/officeDocument/2006/relationships/hyperlink" Target="https://mscb.vida.cz/_media/skolam/mozkokruh/aktivity/17/010.17.05_kategorizace_karticky.pdf" TargetMode="External"/><Relationship Id="rId1291" Type="http://schemas.openxmlformats.org/officeDocument/2006/relationships/hyperlink" Target="https://creativecommons.org/share-your-work/licensing-types-examples/" TargetMode="External"/><Relationship Id="rId1389" Type="http://schemas.openxmlformats.org/officeDocument/2006/relationships/image" Target="media/image215.png"/><Relationship Id="rId11" Type="http://schemas.openxmlformats.org/officeDocument/2006/relationships/endnotes" Target="endnotes.xml"/><Relationship Id="rId314" Type="http://schemas.openxmlformats.org/officeDocument/2006/relationships/hyperlink" Target="https://mscb.vida.cz/_media/skolam/mozkokruh/aktivity/20/010.20.03_abeceda.pdf" TargetMode="External"/><Relationship Id="rId398" Type="http://schemas.openxmlformats.org/officeDocument/2006/relationships/hyperlink" Target="https://mscb.vida.cz/_media/skolam/mozkokruh/aktivity/16/010.16.06_sudoku_rozdilovka_6x6_reseni.pdf" TargetMode="External"/><Relationship Id="rId521" Type="http://schemas.openxmlformats.org/officeDocument/2006/relationships/hyperlink" Target="https://mscb.vida.cz/_media/skolam/mozkokruh/aktivity/5/010.05.05.17_resource.jpg" TargetMode="External"/><Relationship Id="rId619" Type="http://schemas.openxmlformats.org/officeDocument/2006/relationships/hyperlink" Target="https://pixabay.com/cs/service/license/" TargetMode="External"/><Relationship Id="rId1151" Type="http://schemas.openxmlformats.org/officeDocument/2006/relationships/image" Target="media/image171.png"/><Relationship Id="rId1249" Type="http://schemas.openxmlformats.org/officeDocument/2006/relationships/hyperlink" Target="https://mscb.vida.cz/_media/skolam/mozkokruh/aktivity/19/010.19.07.08_resource.png" TargetMode="External"/><Relationship Id="rId95" Type="http://schemas.openxmlformats.org/officeDocument/2006/relationships/hyperlink" Target="https://mscb.vida.cz/_media/skolam/mozkokruh/aktivity/22/010.22.09_09_basen_bez_paly.pdf" TargetMode="External"/><Relationship Id="rId160" Type="http://schemas.openxmlformats.org/officeDocument/2006/relationships/hyperlink" Target="https://processing.org/download/" TargetMode="External"/><Relationship Id="rId826" Type="http://schemas.openxmlformats.org/officeDocument/2006/relationships/hyperlink" Target="https://pixabay.com/de/vectors/junge-paar-weiblich-m%C3%A4dchen-liebe-1300247/" TargetMode="External"/><Relationship Id="rId1011" Type="http://schemas.openxmlformats.org/officeDocument/2006/relationships/hyperlink" Target="https://pixabay.com/vectors/peace-symbol-peace-symbol-161280/" TargetMode="External"/><Relationship Id="rId1109" Type="http://schemas.openxmlformats.org/officeDocument/2006/relationships/hyperlink" Target="https://mscb.vida.cz/_media/skolam/mozkokruh/aktivity/17/010.17.01_kategorizace_vzorek.pdf" TargetMode="External"/><Relationship Id="rId258" Type="http://schemas.openxmlformats.org/officeDocument/2006/relationships/hyperlink" Target="https://mscb.vida.cz/_media/skolam/mozkokruh/aktivity/5/010.05.15_cas_30min.wav" TargetMode="External"/><Relationship Id="rId465" Type="http://schemas.openxmlformats.org/officeDocument/2006/relationships/hyperlink" Target="https://mscb.vida.cz/_media/skolam/mozkokruh/aktivity/5/010.05.05_unikova_hra_vysledky.docx" TargetMode="External"/><Relationship Id="rId672" Type="http://schemas.openxmlformats.org/officeDocument/2006/relationships/hyperlink" Target="https://pixabay.com/cs/illustrations/brokovnice-zbran%C4%9B-automatick%C3%A9-kufr-4725978/" TargetMode="External"/><Relationship Id="rId1095" Type="http://schemas.openxmlformats.org/officeDocument/2006/relationships/hyperlink" Target="https://commons.wikimedia.org/wiki/File:Stefano_in_cima.jpg" TargetMode="External"/><Relationship Id="rId1316" Type="http://schemas.openxmlformats.org/officeDocument/2006/relationships/image" Target="media/image206.png"/><Relationship Id="rId22" Type="http://schemas.openxmlformats.org/officeDocument/2006/relationships/hyperlink" Target="https://www.youtube.com/watch?v=GDy6wybRc5A" TargetMode="External"/><Relationship Id="rId118" Type="http://schemas.openxmlformats.org/officeDocument/2006/relationships/hyperlink" Target="https://www.youtube.com/watch?v=GDy6wybRc5A" TargetMode="External"/><Relationship Id="rId325" Type="http://schemas.openxmlformats.org/officeDocument/2006/relationships/hyperlink" Target="https://mscb.vida.cz/_media/skolam/mozkokruh/aktivity/20/010.20.12_prubeh.docx" TargetMode="External"/><Relationship Id="rId532" Type="http://schemas.openxmlformats.org/officeDocument/2006/relationships/hyperlink" Target="https://mscb.vida.cz/_media/skolam/mozkokruh/aktivity/5/010.05.05_unikova_hra_vysledky.docx" TargetMode="External"/><Relationship Id="rId977" Type="http://schemas.openxmlformats.org/officeDocument/2006/relationships/hyperlink" Target="https://mscb.vida.cz/_media/skolam/mozkokruh/aktivity/17/010.17.05_kategorizace_karticky.pdf" TargetMode="External"/><Relationship Id="rId1162" Type="http://schemas.openxmlformats.org/officeDocument/2006/relationships/image" Target="media/image173.png"/><Relationship Id="rId171" Type="http://schemas.openxmlformats.org/officeDocument/2006/relationships/hyperlink" Target="https://ctecky-carovych-kodu.heureka.cz/" TargetMode="External"/><Relationship Id="rId837" Type="http://schemas.openxmlformats.org/officeDocument/2006/relationships/hyperlink" Target="https://commons.wikimedia.org/wiki/File:Mona_Lisa,_by_Leonardo_da_Vinci,_from_C2RMF_retouched.jpg" TargetMode="External"/><Relationship Id="rId1022" Type="http://schemas.openxmlformats.org/officeDocument/2006/relationships/hyperlink" Target="https://commons.wikimedia.org/wiki/Category:Telescopes" TargetMode="External"/><Relationship Id="rId269" Type="http://schemas.openxmlformats.org/officeDocument/2006/relationships/hyperlink" Target="https://mscb.vida.cz/_media/skolam/mozkokruh/aktivity/7/010.07.05_sup-pocatecni-nastaveni.xlsx" TargetMode="External"/><Relationship Id="rId476" Type="http://schemas.openxmlformats.org/officeDocument/2006/relationships/hyperlink" Target="https://creativecommons.org/share-your-work/licensing-types-examples/" TargetMode="External"/><Relationship Id="rId683" Type="http://schemas.openxmlformats.org/officeDocument/2006/relationships/hyperlink" Target="https://creativecommons.org/share-your-work/public-domain/" TargetMode="External"/><Relationship Id="rId890" Type="http://schemas.openxmlformats.org/officeDocument/2006/relationships/hyperlink" Target="https://mscb.vida.cz/_media/skolam/mozkokruh/aktivity/17/010.17.05.17_resource.jpg" TargetMode="External"/><Relationship Id="rId904" Type="http://schemas.openxmlformats.org/officeDocument/2006/relationships/hyperlink" Target="https://www.flickr.com/photos/70344776@N04/" TargetMode="External"/><Relationship Id="rId1327" Type="http://schemas.openxmlformats.org/officeDocument/2006/relationships/hyperlink" Target="https://creativecommons.org/share-your-work/licensing-types-examples/" TargetMode="External"/><Relationship Id="rId33" Type="http://schemas.openxmlformats.org/officeDocument/2006/relationships/hyperlink" Target="http://www.pismak.cz" TargetMode="External"/><Relationship Id="rId129" Type="http://schemas.openxmlformats.org/officeDocument/2006/relationships/hyperlink" Target="https://mscb.vida.cz/_media/skolam/mozkokruh/aktivity/5/010.05.14_cas_15min.wav?cache=" TargetMode="External"/><Relationship Id="rId336" Type="http://schemas.openxmlformats.org/officeDocument/2006/relationships/hyperlink" Target="https://mscb.vida.cz/_media/skolam/mozkokruh/aktivity/20/010.20.20_uhel_pohledu.svg" TargetMode="External"/><Relationship Id="rId543" Type="http://schemas.openxmlformats.org/officeDocument/2006/relationships/hyperlink" Target="https://creativecommons.org/share-your-work/licensing-types-examples/" TargetMode="External"/><Relationship Id="rId988" Type="http://schemas.openxmlformats.org/officeDocument/2006/relationships/hyperlink" Target="https://creativecommons.org/share-your-work/licensing-types-examples/" TargetMode="External"/><Relationship Id="rId1173" Type="http://schemas.openxmlformats.org/officeDocument/2006/relationships/hyperlink" Target="https://mscb.vida.cz/_media/skolam/mozkokruh/aktivity/17/010.17.01.17_resource.png" TargetMode="External"/><Relationship Id="rId1380" Type="http://schemas.openxmlformats.org/officeDocument/2006/relationships/hyperlink" Target="https://openclipart.org/detail/128917/international-space-station-by-ciniconoclasta" TargetMode="External"/><Relationship Id="rId182" Type="http://schemas.openxmlformats.org/officeDocument/2006/relationships/hyperlink" Target="http://www.czech-sudoku.com/" TargetMode="External"/><Relationship Id="rId403" Type="http://schemas.openxmlformats.org/officeDocument/2006/relationships/hyperlink" Target="https://mscb.vida.cz/_media/skolam/mozkokruh/aktivity/16/010.16.18_sudoku_sousledne_9x9_reseni.pdf" TargetMode="External"/><Relationship Id="rId750" Type="http://schemas.openxmlformats.org/officeDocument/2006/relationships/image" Target="media/image100.jpeg"/><Relationship Id="rId848" Type="http://schemas.openxmlformats.org/officeDocument/2006/relationships/hyperlink" Target="https://en.wikipedia.org/wiki/User:Hhooper1" TargetMode="External"/><Relationship Id="rId1033" Type="http://schemas.openxmlformats.org/officeDocument/2006/relationships/hyperlink" Target="https://pixabay.com/cs/users/claudia14-80737/" TargetMode="External"/><Relationship Id="rId487" Type="http://schemas.openxmlformats.org/officeDocument/2006/relationships/image" Target="media/image45.jpeg"/><Relationship Id="rId610" Type="http://schemas.openxmlformats.org/officeDocument/2006/relationships/hyperlink" Target="https://mscb.vida.cz/_media/skolam/mozkokruh/aktivity/5/010.05.05.38_resource.jpg" TargetMode="External"/><Relationship Id="rId694" Type="http://schemas.openxmlformats.org/officeDocument/2006/relationships/hyperlink" Target="https://mscb.vida.cz/_media/skolam/mozkokruh/aktivity/9/010.09.03_teorie_her.pptx" TargetMode="External"/><Relationship Id="rId708" Type="http://schemas.openxmlformats.org/officeDocument/2006/relationships/hyperlink" Target="https://creativecommons.org/share-your-work/licensing-types-examples/" TargetMode="External"/><Relationship Id="rId915" Type="http://schemas.openxmlformats.org/officeDocument/2006/relationships/image" Target="media/image130.jpeg"/><Relationship Id="rId1240" Type="http://schemas.openxmlformats.org/officeDocument/2006/relationships/hyperlink" Target="https://mscb.vida.cz/_media/skolam/mozkokruh/aktivity/19/010.19.07_herni_sesit.docx" TargetMode="External"/><Relationship Id="rId1338" Type="http://schemas.openxmlformats.org/officeDocument/2006/relationships/image" Target="media/image211.png"/><Relationship Id="rId347" Type="http://schemas.openxmlformats.org/officeDocument/2006/relationships/hyperlink" Target="https://mscb.vida.cz/_media/skolam/mozkokruh/aktivity/21/010.21.10_09_hvezdy.png" TargetMode="External"/><Relationship Id="rId999" Type="http://schemas.openxmlformats.org/officeDocument/2006/relationships/hyperlink" Target="https://pixabay.com/photos/woman-old-senior-female-elderly-1031000/" TargetMode="External"/><Relationship Id="rId1100" Type="http://schemas.openxmlformats.org/officeDocument/2006/relationships/hyperlink" Target="https://pixabay.com/cs/users/free-photos-242387/" TargetMode="External"/><Relationship Id="rId1184" Type="http://schemas.openxmlformats.org/officeDocument/2006/relationships/hyperlink" Target="https://mscb.vida.cz/_media/skolam/mozkokruh/aktivity/17/010.17.01.19_resource.png" TargetMode="External"/><Relationship Id="rId44" Type="http://schemas.openxmlformats.org/officeDocument/2006/relationships/hyperlink" Target="https://cs.wikipedia.org/wiki/Bin%C3%A1rn%C3%AD_k%C3%B3d" TargetMode="External"/><Relationship Id="rId554" Type="http://schemas.openxmlformats.org/officeDocument/2006/relationships/image" Target="media/image58.jpeg"/><Relationship Id="rId761" Type="http://schemas.openxmlformats.org/officeDocument/2006/relationships/hyperlink" Target="https://pixabay.com/cs/photos/ruce-z%C3%A1p%C4%9Bst%C3%AD-%C5%BEel%C3%ADzka-zatknout-p%C4%9Bst-4667453/" TargetMode="External"/><Relationship Id="rId859" Type="http://schemas.openxmlformats.org/officeDocument/2006/relationships/hyperlink" Target="https://pixabay.com/de/users/publicdomainpictures-14/" TargetMode="External"/><Relationship Id="rId1391" Type="http://schemas.openxmlformats.org/officeDocument/2006/relationships/hyperlink" Target="https://creativecommons.org/share-your-work/public-domain/" TargetMode="External"/><Relationship Id="rId193" Type="http://schemas.openxmlformats.org/officeDocument/2006/relationships/hyperlink" Target="https://manipulatori.cz/argumentacni-fauly/" TargetMode="External"/><Relationship Id="rId207" Type="http://schemas.openxmlformats.org/officeDocument/2006/relationships/hyperlink" Target="https://ticbrno.cz/exitgame" TargetMode="External"/><Relationship Id="rId414" Type="http://schemas.openxmlformats.org/officeDocument/2006/relationships/hyperlink" Target="https://creativecommons.org/share-your-work/licensing-types-examples/" TargetMode="External"/><Relationship Id="rId498" Type="http://schemas.openxmlformats.org/officeDocument/2006/relationships/hyperlink" Target="https://mscb.vida.cz/_media/skolam/mozkokruh/aktivity/5/010.05.05.12_resource.jpg" TargetMode="External"/><Relationship Id="rId621" Type="http://schemas.openxmlformats.org/officeDocument/2006/relationships/hyperlink" Target="https://mscb.vida.cz/_media/skolam/mozkokruh/aktivity/5/010.05.05.40_resource.jpg" TargetMode="External"/><Relationship Id="rId1044" Type="http://schemas.openxmlformats.org/officeDocument/2006/relationships/image" Target="media/image152.jpeg"/><Relationship Id="rId1251" Type="http://schemas.openxmlformats.org/officeDocument/2006/relationships/hyperlink" Target="https://creativecommons.org/share-your-work/licensing-types-examples/" TargetMode="External"/><Relationship Id="rId1349" Type="http://schemas.openxmlformats.org/officeDocument/2006/relationships/hyperlink" Target="https://mscb.vida.cz/_media/skolam/mozkokruh/aktivity/21/010.21.11.01_resource.png" TargetMode="External"/><Relationship Id="rId260" Type="http://schemas.openxmlformats.org/officeDocument/2006/relationships/hyperlink" Target="https://mscb.vida.cz/_media/skolam/mozkokruh/aktivity/5/010.05.08_unikova_hra_formular.pdf" TargetMode="External"/><Relationship Id="rId719" Type="http://schemas.openxmlformats.org/officeDocument/2006/relationships/hyperlink" Target="https://mscb.vida.cz/_media/skolam/mozkokruh/aktivity/9/010.09.03.14_resource.jpg" TargetMode="External"/><Relationship Id="rId926" Type="http://schemas.openxmlformats.org/officeDocument/2006/relationships/hyperlink" Target="https://mscb.vida.cz/_media/skolam/mozkokruh/aktivity/17/010.17.05.23_resource.jpg" TargetMode="External"/><Relationship Id="rId1111" Type="http://schemas.openxmlformats.org/officeDocument/2006/relationships/image" Target="media/image164.jpeg"/><Relationship Id="rId55" Type="http://schemas.openxmlformats.org/officeDocument/2006/relationships/hyperlink" Target="https://mscb.vida.cz/_detail/skolam/mozkokruh/aktivity/21/010.21.01.01_resource.png?id=skolam:mozkokruh:aktivity:21:2" TargetMode="External"/><Relationship Id="rId120" Type="http://schemas.openxmlformats.org/officeDocument/2006/relationships/hyperlink" Target="https://www.youtube.com/watch?v=D9avAG4yu6s" TargetMode="External"/><Relationship Id="rId358" Type="http://schemas.openxmlformats.org/officeDocument/2006/relationships/hyperlink" Target="https://mscb.vida.cz/_media/skolam/mozkokruh/aktivity/22/010.22.07_07_barevne_usecky.pdf" TargetMode="External"/><Relationship Id="rId565" Type="http://schemas.openxmlformats.org/officeDocument/2006/relationships/hyperlink" Target="https://mscb.vida.cz/_media/skolam/mozkokruh/aktivity/5/010.05.05.28_resource.jpg" TargetMode="External"/><Relationship Id="rId772" Type="http://schemas.openxmlformats.org/officeDocument/2006/relationships/hyperlink" Target="https://creativecommons.org/share-your-work/licensing-types-examples/" TargetMode="External"/><Relationship Id="rId1195" Type="http://schemas.openxmlformats.org/officeDocument/2006/relationships/hyperlink" Target="https://mscb.vida.cz/_media/skolam/mozkokruh/aktivity/17/010.17.01_kategorizace_vzorek.pdf" TargetMode="External"/><Relationship Id="rId1209" Type="http://schemas.openxmlformats.org/officeDocument/2006/relationships/image" Target="media/image181.png"/><Relationship Id="rId218" Type="http://schemas.openxmlformats.org/officeDocument/2006/relationships/hyperlink" Target="https://mscb.vida.cz/_media/skolam/mozkokruh/aktivity/22/010.22.09_09_basen_bez_paly.pdf" TargetMode="External"/><Relationship Id="rId425" Type="http://schemas.openxmlformats.org/officeDocument/2006/relationships/hyperlink" Target="https://mscb.vida.cz/_media/skolam/mozkokruh/aktivity/2/010.02.26.04_resource.svg" TargetMode="External"/><Relationship Id="rId632" Type="http://schemas.openxmlformats.org/officeDocument/2006/relationships/hyperlink" Target="https://mscb.vida.cz/_media/skolam/mozkokruh/aktivity/5/010.05.05_unikova_hra_vysledky.docx" TargetMode="External"/><Relationship Id="rId1055" Type="http://schemas.openxmlformats.org/officeDocument/2006/relationships/image" Target="media/image154.jpeg"/><Relationship Id="rId1262" Type="http://schemas.openxmlformats.org/officeDocument/2006/relationships/image" Target="media/image193.png"/><Relationship Id="rId271" Type="http://schemas.openxmlformats.org/officeDocument/2006/relationships/hyperlink" Target="https://mscb.vida.cz/_media/skolam/mozkokruh/aktivity/7/010.07.06_sup-situace-a-barvy.xlsx" TargetMode="External"/><Relationship Id="rId937" Type="http://schemas.openxmlformats.org/officeDocument/2006/relationships/hyperlink" Target="https://mscb.vida.cz/_media/skolam/mozkokruh/aktivity/17/010.17.05_kategorizace_karticky.pdf" TargetMode="External"/><Relationship Id="rId1122" Type="http://schemas.openxmlformats.org/officeDocument/2006/relationships/image" Target="media/image166.jpeg"/><Relationship Id="rId66" Type="http://schemas.openxmlformats.org/officeDocument/2006/relationships/image" Target="media/image7.png"/><Relationship Id="rId131" Type="http://schemas.openxmlformats.org/officeDocument/2006/relationships/hyperlink" Target="https://mscb.vida.cz/_media/skolam/mozkokruh/aktivity/5/010.05.03_unikova_hra_seznam_napoved_pro_lektory.docx?cache=" TargetMode="External"/><Relationship Id="rId369" Type="http://schemas.openxmlformats.org/officeDocument/2006/relationships/hyperlink" Target="https://mscb.vida.cz/_media/skolam/mozkokruh/aktivity/2/010.02.04_ctverec_s_dirou_reseni.pdf" TargetMode="External"/><Relationship Id="rId576" Type="http://schemas.openxmlformats.org/officeDocument/2006/relationships/hyperlink" Target="https://mscb.vida.cz/_media/skolam/mozkokruh/aktivity/5/010.05.05_unikova_hra_vysledky.docx" TargetMode="External"/><Relationship Id="rId783" Type="http://schemas.openxmlformats.org/officeDocument/2006/relationships/hyperlink" Target="https://mscb.vida.cz/_media/skolam/mozkokruh/aktivity/9/010.09.03_teorie_her.pptx" TargetMode="External"/><Relationship Id="rId990" Type="http://schemas.openxmlformats.org/officeDocument/2006/relationships/hyperlink" Target="https://mscb.vida.cz/_media/skolam/mozkokruh/aktivity/17/010.17.05.34_resource.jpg" TargetMode="External"/><Relationship Id="rId229" Type="http://schemas.openxmlformats.org/officeDocument/2006/relationships/hyperlink" Target="https://mscb.vida.cz/_media/skolam/mozkokruh/aktivity/22/010.22.17_17_barevny_chaos.pdf" TargetMode="External"/><Relationship Id="rId436" Type="http://schemas.openxmlformats.org/officeDocument/2006/relationships/hyperlink" Target="https://mscb.vida.cz/_media/skolam/mozkokruh/aktivity/2/010.02.22.04_resource.svg" TargetMode="External"/><Relationship Id="rId643" Type="http://schemas.openxmlformats.org/officeDocument/2006/relationships/hyperlink" Target="https://creativecommons.org/share-your-work/licensing-types-examples/" TargetMode="External"/><Relationship Id="rId1066" Type="http://schemas.openxmlformats.org/officeDocument/2006/relationships/image" Target="media/image156.jpeg"/><Relationship Id="rId1273" Type="http://schemas.openxmlformats.org/officeDocument/2006/relationships/hyperlink" Target="https://mscb.vida.cz/_media/skolam/mozkokruh/aktivity/19/010.19.07.14_resource.png" TargetMode="External"/><Relationship Id="rId850" Type="http://schemas.openxmlformats.org/officeDocument/2006/relationships/hyperlink" Target="https://creativecommons.org/share-your-work/licensing-types-examples/" TargetMode="External"/><Relationship Id="rId948" Type="http://schemas.openxmlformats.org/officeDocument/2006/relationships/hyperlink" Target="https://mscb.vida.cz/_media/skolam/mozkokruh/aktivity/17/010.17.05_kategorizace_karticky.pdf" TargetMode="External"/><Relationship Id="rId1133" Type="http://schemas.openxmlformats.org/officeDocument/2006/relationships/hyperlink" Target="https://mscb.vida.cz/_media/skolam/mozkokruh/aktivity/17/010.17.01.10_resource.jpg" TargetMode="External"/><Relationship Id="rId77" Type="http://schemas.openxmlformats.org/officeDocument/2006/relationships/hyperlink" Target="https://mscb.vida.cz/_media/skolam/mozkokruh/aktivity/21/010.21.12_10_panorama_zadni.png" TargetMode="External"/><Relationship Id="rId282" Type="http://schemas.openxmlformats.org/officeDocument/2006/relationships/hyperlink" Target="https://mscb.vida.cz/_media/skolam/mozkokruh/aktivity/11/010.11.03_teorie_her.pdf" TargetMode="External"/><Relationship Id="rId503" Type="http://schemas.openxmlformats.org/officeDocument/2006/relationships/image" Target="media/image49.jpeg"/><Relationship Id="rId587" Type="http://schemas.openxmlformats.org/officeDocument/2006/relationships/hyperlink" Target="https://creativecommons.org/share-your-work/licensing-types-examples/" TargetMode="External"/><Relationship Id="rId710" Type="http://schemas.openxmlformats.org/officeDocument/2006/relationships/hyperlink" Target="https://mscb.vida.cz/_media/skolam/mozkokruh/aktivity/9/010.09.03.12_resource.jpg" TargetMode="External"/><Relationship Id="rId808" Type="http://schemas.openxmlformats.org/officeDocument/2006/relationships/image" Target="media/image111.jpeg"/><Relationship Id="rId1340" Type="http://schemas.openxmlformats.org/officeDocument/2006/relationships/hyperlink" Target="https://mscb.vida.cz/_media/skolam/mozkokruh/aktivity/21/010.21.09_08_einstein.png" TargetMode="External"/><Relationship Id="rId8" Type="http://schemas.openxmlformats.org/officeDocument/2006/relationships/settings" Target="settings.xml"/><Relationship Id="rId142" Type="http://schemas.openxmlformats.org/officeDocument/2006/relationships/hyperlink" Target="http://extrastory.cz/umela-inteligence-se-poprve-pokusila-napsat-strasidelny-pribeh-k-halloweenu.html" TargetMode="External"/><Relationship Id="rId447" Type="http://schemas.openxmlformats.org/officeDocument/2006/relationships/hyperlink" Target="https://creativecommons.org/share-your-work/licensing-types-examples/" TargetMode="External"/><Relationship Id="rId794" Type="http://schemas.openxmlformats.org/officeDocument/2006/relationships/hyperlink" Target="https://commons.wikimedia.org/wiki/File:Drapeau_Sea_Shepherd.svg.png" TargetMode="External"/><Relationship Id="rId1077" Type="http://schemas.openxmlformats.org/officeDocument/2006/relationships/hyperlink" Target="https://mscb.vida.cz/_media/skolam/mozkokruh/aktivity/17/010.17.05.49_resource.png" TargetMode="External"/><Relationship Id="rId1200" Type="http://schemas.openxmlformats.org/officeDocument/2006/relationships/hyperlink" Target="https://pixabay.com/cs/service/license/" TargetMode="External"/><Relationship Id="rId654" Type="http://schemas.openxmlformats.org/officeDocument/2006/relationships/hyperlink" Target="https://mscb.vida.cz/_media/skolam/mozkokruh/aktivity/9/010.09.03_teorie_her.pptx" TargetMode="External"/><Relationship Id="rId861" Type="http://schemas.openxmlformats.org/officeDocument/2006/relationships/hyperlink" Target="https://pixabay.com/cs/service/license/" TargetMode="External"/><Relationship Id="rId959" Type="http://schemas.openxmlformats.org/officeDocument/2006/relationships/hyperlink" Target="https://creativecommons.org/share-your-work/public-domain/" TargetMode="External"/><Relationship Id="rId1284" Type="http://schemas.openxmlformats.org/officeDocument/2006/relationships/hyperlink" Target="https://mscb.vida.cz/_media/skolam/mozkokruh/aktivity/19/010.19.07_herni_sesit.docx" TargetMode="External"/><Relationship Id="rId293" Type="http://schemas.openxmlformats.org/officeDocument/2006/relationships/hyperlink" Target="https://mscb.vida.cz/_media/skolam/mozkokruh/aktivity/16/010.16.15_sudoku_rozdilovka_9x9_zadani.pdf" TargetMode="External"/><Relationship Id="rId307" Type="http://schemas.openxmlformats.org/officeDocument/2006/relationships/hyperlink" Target="https://mscb.vida.cz/_media/skolam/mozkokruh/aktivity/19/010.19.07_herni_sesit.docx" TargetMode="External"/><Relationship Id="rId514" Type="http://schemas.openxmlformats.org/officeDocument/2006/relationships/hyperlink" Target="https://pixabay.com/cs/illustrations/m%C3%ADsa-poh%C3%A1r-sklen%C4%9Bn%C3%A1-m%C3%ADsa-3d-257493/" TargetMode="External"/><Relationship Id="rId721" Type="http://schemas.openxmlformats.org/officeDocument/2006/relationships/hyperlink" Target="https://pixabay.com/cs/photos/karty-blackjack-casino-hazardn%C3%AD-hry-1030852/" TargetMode="External"/><Relationship Id="rId1144" Type="http://schemas.openxmlformats.org/officeDocument/2006/relationships/hyperlink" Target="https://mscb.vida.cz/_media/skolam/mozkokruh/aktivity/17/010.17.01_kategorizace_vzorek.pdf" TargetMode="External"/><Relationship Id="rId1351" Type="http://schemas.openxmlformats.org/officeDocument/2006/relationships/hyperlink" Target="https://creativecommons.org/share-your-work/licensing-types-examples/" TargetMode="External"/><Relationship Id="rId88" Type="http://schemas.openxmlformats.org/officeDocument/2006/relationships/image" Target="media/image18.png"/><Relationship Id="rId153" Type="http://schemas.openxmlformats.org/officeDocument/2006/relationships/hyperlink" Target="https://www.mediate.com/articles/noll1.cfm" TargetMode="External"/><Relationship Id="rId360" Type="http://schemas.openxmlformats.org/officeDocument/2006/relationships/hyperlink" Target="https://mscb.vida.cz/_media/skolam/mozkokruh/aktivity/22/010.22.09_09_basen_bez_paly.pdf" TargetMode="External"/><Relationship Id="rId598" Type="http://schemas.openxmlformats.org/officeDocument/2006/relationships/hyperlink" Target="https://mscb.vida.cz/_media/skolam/mozkokruh/aktivity/5/010.05.05.36_resource.jpg" TargetMode="External"/><Relationship Id="rId819" Type="http://schemas.openxmlformats.org/officeDocument/2006/relationships/hyperlink" Target="https://pixabay.com/de/users/dimitrisvetsikas1969-1857980/" TargetMode="External"/><Relationship Id="rId1004" Type="http://schemas.openxmlformats.org/officeDocument/2006/relationships/hyperlink" Target="https://en.wikipedia.org/wiki/en:Jacques-Louis_David" TargetMode="External"/><Relationship Id="rId1211" Type="http://schemas.openxmlformats.org/officeDocument/2006/relationships/hyperlink" Target="https://pixabay.com/de/photos/traktor-blau-landini-landwirtschaft-5917675/" TargetMode="External"/><Relationship Id="rId220" Type="http://schemas.openxmlformats.org/officeDocument/2006/relationships/hyperlink" Target="https://mscb.vida.cz/_media/skolam/mozkokruh/aktivity/22/010.22.10_10_dokola.pdf" TargetMode="External"/><Relationship Id="rId458" Type="http://schemas.openxmlformats.org/officeDocument/2006/relationships/hyperlink" Target="https://mscb.vida.cz/_media/skolam/mozkokruh/aktivity/5/010.05.05.02_resource.jpg" TargetMode="External"/><Relationship Id="rId665" Type="http://schemas.openxmlformats.org/officeDocument/2006/relationships/hyperlink" Target="https://mscb.vida.cz/_media/skolam/mozkokruh/aktivity/9/010.09.03.03_resource.png" TargetMode="External"/><Relationship Id="rId872" Type="http://schemas.openxmlformats.org/officeDocument/2006/relationships/hyperlink" Target="https://commons.wikimedia.org/wiki/File:Vintage_ATT_6300.jpg" TargetMode="External"/><Relationship Id="rId1088" Type="http://schemas.openxmlformats.org/officeDocument/2006/relationships/hyperlink" Target="https://en.wikipedia.org/wiki/User:Zephyris" TargetMode="External"/><Relationship Id="rId1295" Type="http://schemas.openxmlformats.org/officeDocument/2006/relationships/hyperlink" Target="https://creativecommons.org/share-your-work/licensing-types-examples/" TargetMode="External"/><Relationship Id="rId1309" Type="http://schemas.openxmlformats.org/officeDocument/2006/relationships/hyperlink" Target="https://creativecommons.org/share-your-work/licensing-types-examples/" TargetMode="External"/><Relationship Id="rId15" Type="http://schemas.openxmlformats.org/officeDocument/2006/relationships/hyperlink" Target="mailto:sven.drazan@vida.cz" TargetMode="External"/><Relationship Id="rId318" Type="http://schemas.openxmlformats.org/officeDocument/2006/relationships/hyperlink" Target="https://mscb.vida.cz/_media/skolam/mozkokruh/aktivity/20/010.20.07_bludiste.pdf" TargetMode="External"/><Relationship Id="rId525" Type="http://schemas.openxmlformats.org/officeDocument/2006/relationships/hyperlink" Target="https://mscb.vida.cz/_media/skolam/mozkokruh/aktivity/5/010.05.05.18_resource.jpg" TargetMode="External"/><Relationship Id="rId732" Type="http://schemas.openxmlformats.org/officeDocument/2006/relationships/hyperlink" Target="https://pixabay.com/cs/service/license/" TargetMode="External"/><Relationship Id="rId1155" Type="http://schemas.openxmlformats.org/officeDocument/2006/relationships/hyperlink" Target="https://mscb.vida.cz/_media/skolam/mozkokruh/aktivity/17/010.17.01.14_resource.png" TargetMode="External"/><Relationship Id="rId1362" Type="http://schemas.openxmlformats.org/officeDocument/2006/relationships/hyperlink" Target="https://mscb.vida.cz/_media/skolam/mozkokruh/aktivity/22/010.22.14_14_obrazky_a_pismena.pdf" TargetMode="External"/><Relationship Id="rId99" Type="http://schemas.openxmlformats.org/officeDocument/2006/relationships/hyperlink" Target="https://mscb.vida.cz/_media/skolam/mozkokruh/aktivity/22/010.22.11_11_kolesa.pdf" TargetMode="External"/><Relationship Id="rId164" Type="http://schemas.openxmlformats.org/officeDocument/2006/relationships/hyperlink" Target="https://mscb.vida.cz/_media/skolam/mozkokruh/aktivity/14/screen_105_15.png" TargetMode="External"/><Relationship Id="rId371" Type="http://schemas.openxmlformats.org/officeDocument/2006/relationships/hyperlink" Target="https://mscb.vida.cz/_media/skolam/mozkokruh/aktivity/2/010.02.26_pracovni_list_reseni.docx" TargetMode="External"/><Relationship Id="rId1015" Type="http://schemas.openxmlformats.org/officeDocument/2006/relationships/image" Target="media/image147.png"/><Relationship Id="rId1222" Type="http://schemas.openxmlformats.org/officeDocument/2006/relationships/image" Target="media/image183.png"/><Relationship Id="rId469" Type="http://schemas.openxmlformats.org/officeDocument/2006/relationships/hyperlink" Target="https://mscb.vida.cz/_media/skolam/mozkokruh/aktivity/5/010.05.05_unikova_hra_vysledky.docx" TargetMode="External"/><Relationship Id="rId676" Type="http://schemas.openxmlformats.org/officeDocument/2006/relationships/image" Target="media/image85.jpeg"/><Relationship Id="rId883" Type="http://schemas.openxmlformats.org/officeDocument/2006/relationships/hyperlink" Target="https://creativecommons.org/share-your-work/public-domain/" TargetMode="External"/><Relationship Id="rId1099" Type="http://schemas.openxmlformats.org/officeDocument/2006/relationships/image" Target="media/image162.jpeg"/><Relationship Id="rId26" Type="http://schemas.openxmlformats.org/officeDocument/2006/relationships/hyperlink" Target="https://mscb.vida.cz/_media/skolam/mozkokruh/aktivity/5/010.05.13_autodestrukce.wav" TargetMode="External"/><Relationship Id="rId231" Type="http://schemas.openxmlformats.org/officeDocument/2006/relationships/hyperlink" Target="http://www.sklenarka.cz/?p=3028" TargetMode="External"/><Relationship Id="rId329" Type="http://schemas.openxmlformats.org/officeDocument/2006/relationships/hyperlink" Target="https://mscb.vida.cz/_media/skolam/mozkokruh/aktivity/20/010.20.14_skoreab.docx" TargetMode="External"/><Relationship Id="rId536" Type="http://schemas.openxmlformats.org/officeDocument/2006/relationships/hyperlink" Target="https://mscb.vida.cz/_media/skolam/mozkokruh/aktivity/5/010.05.05_unikova_hra_vysledky.docx" TargetMode="External"/><Relationship Id="rId1166" Type="http://schemas.openxmlformats.org/officeDocument/2006/relationships/hyperlink" Target="https://mscb.vida.cz/_media/skolam/mozkokruh/aktivity/17/010.17.01_kategorizace_vzorek.pdf" TargetMode="External"/><Relationship Id="rId1373" Type="http://schemas.openxmlformats.org/officeDocument/2006/relationships/hyperlink" Target="https://mscb.vida.cz/_media/skolam/mozkokruh/aktivity/22/010.22.14.05_resource.svg" TargetMode="External"/><Relationship Id="rId175" Type="http://schemas.openxmlformats.org/officeDocument/2006/relationships/hyperlink" Target="https://cs.wikipedia.org/wiki/Magick%C3%BD_%C4%8Dtverec" TargetMode="External"/><Relationship Id="rId743" Type="http://schemas.openxmlformats.org/officeDocument/2006/relationships/hyperlink" Target="https://mscb.vida.cz/_media/skolam/mozkokruh/aktivity/9/010.09.03_teorie_her.pptx" TargetMode="External"/><Relationship Id="rId950" Type="http://schemas.openxmlformats.org/officeDocument/2006/relationships/image" Target="media/image136.jpeg"/><Relationship Id="rId1026" Type="http://schemas.openxmlformats.org/officeDocument/2006/relationships/image" Target="media/image149.jpeg"/><Relationship Id="rId382" Type="http://schemas.openxmlformats.org/officeDocument/2006/relationships/hyperlink" Target="https://mscb.vida.cz/_media/skolam/mozkokruh/aktivity/4/010.04.04_einsteinova_hadanka_reseni.pdf" TargetMode="External"/><Relationship Id="rId603" Type="http://schemas.openxmlformats.org/officeDocument/2006/relationships/hyperlink" Target="https://mscb.vida.cz/_media/skolam/mozkokruh/aktivity/5/010.05.05_unikova_hra_vysledky.docx" TargetMode="External"/><Relationship Id="rId687" Type="http://schemas.openxmlformats.org/officeDocument/2006/relationships/hyperlink" Target="https://commons.wikimedia.org/wiki/File:Vladimir_Putin-6.jpg" TargetMode="External"/><Relationship Id="rId810" Type="http://schemas.openxmlformats.org/officeDocument/2006/relationships/hyperlink" Target="https://creativecommons.org/share-your-work/public-domain/" TargetMode="External"/><Relationship Id="rId908" Type="http://schemas.openxmlformats.org/officeDocument/2006/relationships/hyperlink" Target="https://mscb.vida.cz/_media/skolam/mozkokruh/aktivity/17/010.17.05.20_resource.jpg" TargetMode="External"/><Relationship Id="rId1233" Type="http://schemas.openxmlformats.org/officeDocument/2006/relationships/hyperlink" Target="https://mscb.vida.cz/_media/skolam/mozkokruh/aktivity/19/010.19.07.04_resource.png" TargetMode="External"/><Relationship Id="rId242" Type="http://schemas.openxmlformats.org/officeDocument/2006/relationships/hyperlink" Target="https://mscb.vida.cz/_media/skolam/mozkokruh/aktivity/2/010.02.11_sudoku.pdf" TargetMode="External"/><Relationship Id="rId894" Type="http://schemas.openxmlformats.org/officeDocument/2006/relationships/hyperlink" Target="https://creativecommons.org/share-your-work/licensing-types-examples/" TargetMode="External"/><Relationship Id="rId1177" Type="http://schemas.openxmlformats.org/officeDocument/2006/relationships/hyperlink" Target="https://mscb.vida.cz/_media/skolam/mozkokruh/aktivity/17/010.17.01_kategorizace_vzorek.pdf" TargetMode="External"/><Relationship Id="rId1300" Type="http://schemas.openxmlformats.org/officeDocument/2006/relationships/hyperlink" Target="https://commons.wikimedia.org/wiki/File:Codons_aminoacids_table.png" TargetMode="External"/><Relationship Id="rId37" Type="http://schemas.openxmlformats.org/officeDocument/2006/relationships/hyperlink" Target="https://mscb.vida.cz/_media/skolam/mozkokruh/aktivity/17/010.17.07_kategorizace_pravidla.pdf" TargetMode="External"/><Relationship Id="rId102" Type="http://schemas.openxmlformats.org/officeDocument/2006/relationships/image" Target="media/image25.png"/><Relationship Id="rId547" Type="http://schemas.openxmlformats.org/officeDocument/2006/relationships/hyperlink" Target="https://creativecommons.org/share-your-work/licensing-types-examples/" TargetMode="External"/><Relationship Id="rId754" Type="http://schemas.openxmlformats.org/officeDocument/2006/relationships/hyperlink" Target="https://mscb.vida.cz/_media/skolam/mozkokruh/aktivity/9/010.09.03.21_resource.jpg" TargetMode="External"/><Relationship Id="rId961" Type="http://schemas.openxmlformats.org/officeDocument/2006/relationships/hyperlink" Target="https://mscb.vida.cz/_media/skolam/mozkokruh/aktivity/17/010.17.05.29_resource.png" TargetMode="External"/><Relationship Id="rId1384" Type="http://schemas.openxmlformats.org/officeDocument/2006/relationships/hyperlink" Target="https://openclipart.org/artist/johnny_automatic" TargetMode="External"/><Relationship Id="rId90" Type="http://schemas.openxmlformats.org/officeDocument/2006/relationships/image" Target="media/image19.png"/><Relationship Id="rId186" Type="http://schemas.openxmlformats.org/officeDocument/2006/relationships/hyperlink" Target="http://logicmastersindia.com/home/" TargetMode="External"/><Relationship Id="rId393" Type="http://schemas.openxmlformats.org/officeDocument/2006/relationships/hyperlink" Target="https://mscb.vida.cz/_media/skolam/mozkokruh/aktivity/14/010.14.03_prehled_kodu_lodi.pdf" TargetMode="External"/><Relationship Id="rId407" Type="http://schemas.openxmlformats.org/officeDocument/2006/relationships/hyperlink" Target="https://mscb.vida.cz/_media/skolam/mozkokruh/aktivity/19/010.19.02_lektorsky_sesit_reseni.pdf" TargetMode="External"/><Relationship Id="rId614" Type="http://schemas.openxmlformats.org/officeDocument/2006/relationships/hyperlink" Target="https://mscb.vida.cz/_media/skolam/mozkokruh/aktivity/5/010.05.05_unikova_hra_vysledky.docx" TargetMode="External"/><Relationship Id="rId821" Type="http://schemas.openxmlformats.org/officeDocument/2006/relationships/hyperlink" Target="https://pixabay.com/cs/service/license/" TargetMode="External"/><Relationship Id="rId1037" Type="http://schemas.openxmlformats.org/officeDocument/2006/relationships/hyperlink" Target="https://mscb.vida.cz/_media/skolam/mozkokruh/aktivity/17/010.17.05.42_resource.jpg" TargetMode="External"/><Relationship Id="rId1244" Type="http://schemas.openxmlformats.org/officeDocument/2006/relationships/hyperlink" Target="https://mscb.vida.cz/_media/skolam/mozkokruh/aktivity/19/010.19.07_herni_sesit.docx" TargetMode="External"/><Relationship Id="rId253" Type="http://schemas.openxmlformats.org/officeDocument/2006/relationships/hyperlink" Target="https://mscb.vida.cz/_media/skolam/mozkokruh/aktivity/2/010.02.17_zapalkove_hlavolamy.pdf" TargetMode="External"/><Relationship Id="rId460" Type="http://schemas.openxmlformats.org/officeDocument/2006/relationships/hyperlink" Target="https://creativecommons.org/share-your-work/licensing-types-examples/" TargetMode="External"/><Relationship Id="rId698" Type="http://schemas.openxmlformats.org/officeDocument/2006/relationships/hyperlink" Target="https://creativecommons.org/share-your-work/licensing-types-examples/" TargetMode="External"/><Relationship Id="rId919" Type="http://schemas.openxmlformats.org/officeDocument/2006/relationships/hyperlink" Target="https://mscb.vida.cz/_media/skolam/mozkokruh/aktivity/17/010.17.05_kategorizace_karticky.pdf" TargetMode="External"/><Relationship Id="rId1090" Type="http://schemas.openxmlformats.org/officeDocument/2006/relationships/hyperlink" Target="https://creativecommons.org/share-your-work/licensing-types-examples/" TargetMode="External"/><Relationship Id="rId1104" Type="http://schemas.openxmlformats.org/officeDocument/2006/relationships/hyperlink" Target="https://mscb.vida.cz/_media/skolam/mozkokruh/aktivity/17/010.17.01.05_resource.jpg" TargetMode="External"/><Relationship Id="rId1311" Type="http://schemas.openxmlformats.org/officeDocument/2006/relationships/hyperlink" Target="https://mscb.vida.cz/_media/skolam/mozkokruh/aktivity/21/010.21.02.01_resource.png" TargetMode="External"/><Relationship Id="rId48" Type="http://schemas.openxmlformats.org/officeDocument/2006/relationships/hyperlink" Target="https://en.wikipedia.org/wiki/Caesar_cipher" TargetMode="External"/><Relationship Id="rId113" Type="http://schemas.openxmlformats.org/officeDocument/2006/relationships/hyperlink" Target="https://cs.wikipedia.org/wiki/Maslowova_pyramida" TargetMode="External"/><Relationship Id="rId320" Type="http://schemas.openxmlformats.org/officeDocument/2006/relationships/hyperlink" Target="https://mscb.vida.cz/_media/skolam/mozkokruh/aktivity/20/010.20.09_bodovani.pdf" TargetMode="External"/><Relationship Id="rId558" Type="http://schemas.openxmlformats.org/officeDocument/2006/relationships/image" Target="media/image59.jpeg"/><Relationship Id="rId765" Type="http://schemas.openxmlformats.org/officeDocument/2006/relationships/image" Target="media/image103.jpeg"/><Relationship Id="rId972" Type="http://schemas.openxmlformats.org/officeDocument/2006/relationships/hyperlink" Target="https://mscb.vida.cz/_media/skolam/mozkokruh/aktivity/17/010.17.05.31_resource.jpg" TargetMode="External"/><Relationship Id="rId1188" Type="http://schemas.openxmlformats.org/officeDocument/2006/relationships/hyperlink" Target="https://creativecommons.org/share-your-work/public-domain/" TargetMode="External"/><Relationship Id="rId1395" Type="http://schemas.openxmlformats.org/officeDocument/2006/relationships/theme" Target="theme/theme1.xml"/><Relationship Id="rId197" Type="http://schemas.openxmlformats.org/officeDocument/2006/relationships/hyperlink" Target="https://www.pruzkumnik.cz/praxe/sifry/tabulky.html" TargetMode="External"/><Relationship Id="rId418" Type="http://schemas.openxmlformats.org/officeDocument/2006/relationships/hyperlink" Target="https://mscb.vida.cz/_media/skolam/mozkokruh/aktivity/2/010.02.26_pracovni_list_reseni.docx" TargetMode="External"/><Relationship Id="rId625" Type="http://schemas.openxmlformats.org/officeDocument/2006/relationships/hyperlink" Target="https://mscb.vida.cz/_media/skolam/mozkokruh/aktivity/5/010.05.05.41_resource.jpg" TargetMode="External"/><Relationship Id="rId832" Type="http://schemas.openxmlformats.org/officeDocument/2006/relationships/hyperlink" Target="https://creativecommons.org/share-your-work/public-domain/" TargetMode="External"/><Relationship Id="rId1048" Type="http://schemas.openxmlformats.org/officeDocument/2006/relationships/hyperlink" Target="https://mscb.vida.cz/_media/skolam/mozkokruh/aktivity/17/010.17.05_kategorizace_karticky.pdf" TargetMode="External"/><Relationship Id="rId1255" Type="http://schemas.openxmlformats.org/officeDocument/2006/relationships/hyperlink" Target="https://creativecommons.org/share-your-work/licensing-types-examp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6.emf"/></Relationships>
</file>

<file path=word/_rels/footer2.xml.rels><?xml version="1.0" encoding="UTF-8" standalone="yes"?>
<Relationships xmlns="http://schemas.openxmlformats.org/package/2006/relationships"><Relationship Id="rId1" Type="http://schemas.openxmlformats.org/officeDocument/2006/relationships/image" Target="media/image216.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7C3F9620-2BB6-457B-9746-0EA0B47E78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04a4cd-1400-468e-be1b-c7aad71d7d5a"/>
    <ds:schemaRef ds:uri="http://www.w3.org/XML/1998/namespace"/>
    <ds:schemaRef ds:uri="http://purl.org/dc/dcmitype/"/>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9397CE61-EF25-459F-A0B8-9B2BF4B1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166</Pages>
  <Words>79302</Words>
  <Characters>467885</Characters>
  <Application>Microsoft Office Word</Application>
  <DocSecurity>0</DocSecurity>
  <Lines>3899</Lines>
  <Paragraphs>1092</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546095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Medek Ondřej</cp:lastModifiedBy>
  <cp:revision>4</cp:revision>
  <cp:lastPrinted>2022-06-15T13:00:00Z</cp:lastPrinted>
  <dcterms:created xsi:type="dcterms:W3CDTF">2022-06-13T12:08:00Z</dcterms:created>
  <dcterms:modified xsi:type="dcterms:W3CDTF">2022-06-15T13:01:00Z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