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3EA1" w:rsidRDefault="00413EA1">
      <w:pPr>
        <w:rPr>
          <w:sz w:val="18"/>
          <w:szCs w:val="18"/>
        </w:rPr>
      </w:pPr>
    </w:p>
    <w:p w:rsidR="00413EA1" w:rsidRDefault="00413EA1">
      <w:pPr>
        <w:rPr>
          <w:sz w:val="18"/>
          <w:szCs w:val="18"/>
        </w:rPr>
      </w:pPr>
    </w:p>
    <w:p w:rsidR="00413EA1" w:rsidRDefault="002041B3">
      <w:pPr>
        <w:pStyle w:val="Nadpis1"/>
        <w:keepNext w:val="0"/>
        <w:keepLines w:val="0"/>
        <w:tabs>
          <w:tab w:val="left" w:pos="2599"/>
        </w:tabs>
        <w:spacing w:before="0" w:after="160" w:line="259" w:lineRule="auto"/>
        <w:jc w:val="center"/>
        <w:rPr>
          <w:rFonts w:ascii="Candara" w:eastAsia="Candara" w:hAnsi="Candara" w:cs="Candara"/>
          <w:b/>
          <w:sz w:val="92"/>
          <w:szCs w:val="92"/>
        </w:rPr>
      </w:pPr>
      <w:bookmarkStart w:id="0" w:name="_swbw2ox5plh8" w:colFirst="0" w:colLast="0"/>
      <w:bookmarkEnd w:id="0"/>
      <w:r>
        <w:rPr>
          <w:rFonts w:ascii="Candara" w:eastAsia="Candara" w:hAnsi="Candara" w:cs="Candara"/>
          <w:b/>
          <w:sz w:val="92"/>
          <w:szCs w:val="92"/>
        </w:rPr>
        <w:t>Teplota</w:t>
      </w:r>
    </w:p>
    <w:p w:rsidR="00413EA1" w:rsidRDefault="002041B3">
      <w:pPr>
        <w:tabs>
          <w:tab w:val="left" w:pos="2599"/>
        </w:tabs>
        <w:rPr>
          <w:rFonts w:ascii="Candara" w:eastAsia="Candara" w:hAnsi="Candara" w:cs="Candara"/>
          <w:sz w:val="26"/>
          <w:szCs w:val="26"/>
        </w:rPr>
      </w:pPr>
      <w:r>
        <w:rPr>
          <w:rFonts w:ascii="Candara" w:eastAsia="Candara" w:hAnsi="Candara" w:cs="Candara"/>
          <w:sz w:val="26"/>
          <w:szCs w:val="26"/>
        </w:rPr>
        <w:t>Stojíš před exponátem “</w:t>
      </w:r>
      <w:proofErr w:type="spellStart"/>
      <w:r>
        <w:rPr>
          <w:rFonts w:ascii="Candara" w:eastAsia="Candara" w:hAnsi="Candara" w:cs="Candara"/>
          <w:sz w:val="26"/>
          <w:szCs w:val="26"/>
        </w:rPr>
        <w:t>Termokamera</w:t>
      </w:r>
      <w:proofErr w:type="spellEnd"/>
      <w:r>
        <w:rPr>
          <w:rFonts w:ascii="Candara" w:eastAsia="Candara" w:hAnsi="Candara" w:cs="Candara"/>
          <w:sz w:val="26"/>
          <w:szCs w:val="26"/>
        </w:rPr>
        <w:t>”. Pozoruj, co ukazuje!</w:t>
      </w:r>
    </w:p>
    <w:p w:rsidR="00413EA1" w:rsidRDefault="002041B3">
      <w:pPr>
        <w:tabs>
          <w:tab w:val="left" w:pos="709"/>
          <w:tab w:val="left" w:pos="3261"/>
          <w:tab w:val="left" w:pos="8505"/>
        </w:tabs>
        <w:spacing w:before="280" w:after="280" w:line="240" w:lineRule="auto"/>
        <w:rPr>
          <w:rFonts w:ascii="Candara" w:eastAsia="Candara" w:hAnsi="Candara" w:cs="Candara"/>
          <w:b/>
          <w:sz w:val="26"/>
          <w:szCs w:val="26"/>
        </w:rPr>
      </w:pPr>
      <w:r>
        <w:rPr>
          <w:rFonts w:ascii="Candara" w:eastAsia="Candara" w:hAnsi="Candara" w:cs="Candara"/>
          <w:b/>
          <w:sz w:val="26"/>
          <w:szCs w:val="26"/>
        </w:rPr>
        <w:t>Měření teploty</w:t>
      </w:r>
    </w:p>
    <w:p w:rsidR="00413EA1" w:rsidRDefault="00413EA1">
      <w:pPr>
        <w:numPr>
          <w:ilvl w:val="0"/>
          <w:numId w:val="2"/>
        </w:numPr>
        <w:tabs>
          <w:tab w:val="left" w:pos="0"/>
          <w:tab w:val="left" w:pos="3261"/>
          <w:tab w:val="left" w:pos="8505"/>
        </w:tabs>
        <w:spacing w:before="280" w:after="280" w:line="240" w:lineRule="auto"/>
        <w:ind w:left="283"/>
        <w:jc w:val="both"/>
        <w:rPr>
          <w:rFonts w:ascii="Candara" w:eastAsia="Candara" w:hAnsi="Candara" w:cs="Candara"/>
          <w:sz w:val="26"/>
          <w:szCs w:val="26"/>
        </w:rPr>
      </w:pPr>
    </w:p>
    <w:p w:rsidR="00413EA1" w:rsidRDefault="002041B3">
      <w:pPr>
        <w:tabs>
          <w:tab w:val="left" w:pos="0"/>
          <w:tab w:val="left" w:pos="3261"/>
          <w:tab w:val="left" w:pos="8505"/>
        </w:tabs>
        <w:spacing w:before="280" w:after="280" w:line="240" w:lineRule="auto"/>
        <w:ind w:left="720"/>
        <w:jc w:val="both"/>
        <w:rPr>
          <w:rFonts w:ascii="Candara" w:eastAsia="Candara" w:hAnsi="Candara" w:cs="Candara"/>
          <w:sz w:val="26"/>
          <w:szCs w:val="26"/>
        </w:rPr>
      </w:pPr>
      <w:r>
        <w:rPr>
          <w:rFonts w:ascii="Candara" w:eastAsia="Candara" w:hAnsi="Candara" w:cs="Candara"/>
          <w:sz w:val="26"/>
          <w:szCs w:val="26"/>
        </w:rPr>
        <w:t xml:space="preserve">a) Před sebou máš bezdotykový teploměr! Zkus změřit svoji tělesnou teplotu a porovnej s </w:t>
      </w:r>
      <w:proofErr w:type="spellStart"/>
      <w:r>
        <w:rPr>
          <w:rFonts w:ascii="Candara" w:eastAsia="Candara" w:hAnsi="Candara" w:cs="Candara"/>
          <w:sz w:val="26"/>
          <w:szCs w:val="26"/>
        </w:rPr>
        <w:t>termokamerou</w:t>
      </w:r>
      <w:proofErr w:type="spellEnd"/>
      <w:r>
        <w:rPr>
          <w:rFonts w:ascii="Candara" w:eastAsia="Candara" w:hAnsi="Candara" w:cs="Candara"/>
          <w:sz w:val="26"/>
          <w:szCs w:val="26"/>
        </w:rPr>
        <w:t>!</w:t>
      </w:r>
    </w:p>
    <w:p w:rsidR="00413EA1" w:rsidRDefault="002041B3">
      <w:pPr>
        <w:tabs>
          <w:tab w:val="left" w:pos="0"/>
          <w:tab w:val="left" w:pos="3261"/>
          <w:tab w:val="left" w:pos="8505"/>
        </w:tabs>
        <w:spacing w:before="280" w:after="280" w:line="240" w:lineRule="auto"/>
        <w:ind w:left="720"/>
        <w:jc w:val="both"/>
        <w:rPr>
          <w:rFonts w:ascii="Candara" w:eastAsia="Candara" w:hAnsi="Candara" w:cs="Candara"/>
          <w:sz w:val="26"/>
          <w:szCs w:val="26"/>
        </w:rPr>
      </w:pPr>
      <w:r>
        <w:rPr>
          <w:rFonts w:ascii="Candara" w:eastAsia="Candara" w:hAnsi="Candara" w:cs="Candara"/>
          <w:sz w:val="26"/>
          <w:szCs w:val="26"/>
        </w:rPr>
        <w:t>b) Uvař si vodu v konvici a nalej do hrnku! Opět zkus změřit teplotu 2 různými způsoby!</w:t>
      </w:r>
    </w:p>
    <w:tbl>
      <w:tblPr>
        <w:tblStyle w:val="a"/>
        <w:tblW w:w="8745" w:type="dxa"/>
        <w:tblInd w:w="38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915"/>
        <w:gridCol w:w="2915"/>
        <w:gridCol w:w="2915"/>
      </w:tblGrid>
      <w:tr w:rsidR="00413EA1">
        <w:trPr>
          <w:trHeight w:val="512"/>
        </w:trPr>
        <w:tc>
          <w:tcPr>
            <w:tcW w:w="2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3EA1" w:rsidRDefault="00413E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ndara" w:eastAsia="Candara" w:hAnsi="Candara" w:cs="Candara"/>
                <w:sz w:val="26"/>
                <w:szCs w:val="26"/>
              </w:rPr>
            </w:pPr>
          </w:p>
        </w:tc>
        <w:tc>
          <w:tcPr>
            <w:tcW w:w="2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3EA1" w:rsidRDefault="002041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ndara" w:eastAsia="Candara" w:hAnsi="Candara" w:cs="Candara"/>
                <w:sz w:val="26"/>
                <w:szCs w:val="26"/>
              </w:rPr>
            </w:pPr>
            <w:r>
              <w:rPr>
                <w:rFonts w:ascii="Candara" w:eastAsia="Candara" w:hAnsi="Candara" w:cs="Candara"/>
                <w:sz w:val="26"/>
                <w:szCs w:val="26"/>
              </w:rPr>
              <w:t>Tělesná teplota</w:t>
            </w:r>
          </w:p>
        </w:tc>
        <w:tc>
          <w:tcPr>
            <w:tcW w:w="2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3EA1" w:rsidRDefault="002041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ndara" w:eastAsia="Candara" w:hAnsi="Candara" w:cs="Candara"/>
                <w:sz w:val="26"/>
                <w:szCs w:val="26"/>
              </w:rPr>
            </w:pPr>
            <w:r>
              <w:rPr>
                <w:rFonts w:ascii="Candara" w:eastAsia="Candara" w:hAnsi="Candara" w:cs="Candara"/>
                <w:sz w:val="26"/>
                <w:szCs w:val="26"/>
              </w:rPr>
              <w:t>Teplota vody v hrnku</w:t>
            </w:r>
          </w:p>
        </w:tc>
      </w:tr>
      <w:tr w:rsidR="00413EA1">
        <w:tc>
          <w:tcPr>
            <w:tcW w:w="2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3EA1" w:rsidRDefault="002041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ndara" w:eastAsia="Candara" w:hAnsi="Candara" w:cs="Candara"/>
                <w:sz w:val="26"/>
                <w:szCs w:val="26"/>
              </w:rPr>
            </w:pPr>
            <w:r>
              <w:rPr>
                <w:rFonts w:ascii="Candara" w:eastAsia="Candara" w:hAnsi="Candara" w:cs="Candara"/>
                <w:sz w:val="26"/>
                <w:szCs w:val="26"/>
              </w:rPr>
              <w:t>Teploměr 1</w:t>
            </w:r>
          </w:p>
        </w:tc>
        <w:tc>
          <w:tcPr>
            <w:tcW w:w="2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3EA1" w:rsidRDefault="00413E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ndara" w:eastAsia="Candara" w:hAnsi="Candara" w:cs="Candara"/>
                <w:sz w:val="26"/>
                <w:szCs w:val="26"/>
              </w:rPr>
            </w:pPr>
          </w:p>
        </w:tc>
        <w:tc>
          <w:tcPr>
            <w:tcW w:w="2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3EA1" w:rsidRDefault="00413E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ndara" w:eastAsia="Candara" w:hAnsi="Candara" w:cs="Candara"/>
                <w:sz w:val="26"/>
                <w:szCs w:val="26"/>
              </w:rPr>
            </w:pPr>
          </w:p>
        </w:tc>
      </w:tr>
      <w:tr w:rsidR="00413EA1">
        <w:tc>
          <w:tcPr>
            <w:tcW w:w="2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3EA1" w:rsidRDefault="002041B3">
            <w:pPr>
              <w:widowControl w:val="0"/>
              <w:spacing w:line="240" w:lineRule="auto"/>
              <w:rPr>
                <w:rFonts w:ascii="Candara" w:eastAsia="Candara" w:hAnsi="Candara" w:cs="Candara"/>
                <w:sz w:val="26"/>
                <w:szCs w:val="26"/>
              </w:rPr>
            </w:pPr>
            <w:proofErr w:type="spellStart"/>
            <w:r>
              <w:rPr>
                <w:rFonts w:ascii="Candara" w:eastAsia="Candara" w:hAnsi="Candara" w:cs="Candara"/>
                <w:sz w:val="26"/>
                <w:szCs w:val="26"/>
              </w:rPr>
              <w:t>Termokamera</w:t>
            </w:r>
            <w:proofErr w:type="spellEnd"/>
          </w:p>
        </w:tc>
        <w:tc>
          <w:tcPr>
            <w:tcW w:w="2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3EA1" w:rsidRDefault="00413E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ndara" w:eastAsia="Candara" w:hAnsi="Candara" w:cs="Candara"/>
                <w:sz w:val="26"/>
                <w:szCs w:val="26"/>
              </w:rPr>
            </w:pPr>
          </w:p>
        </w:tc>
        <w:tc>
          <w:tcPr>
            <w:tcW w:w="2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3EA1" w:rsidRDefault="00413E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ndara" w:eastAsia="Candara" w:hAnsi="Candara" w:cs="Candara"/>
                <w:sz w:val="26"/>
                <w:szCs w:val="26"/>
              </w:rPr>
            </w:pPr>
          </w:p>
        </w:tc>
      </w:tr>
    </w:tbl>
    <w:p w:rsidR="00413EA1" w:rsidRDefault="00413EA1">
      <w:pPr>
        <w:tabs>
          <w:tab w:val="left" w:pos="0"/>
          <w:tab w:val="left" w:pos="3261"/>
          <w:tab w:val="left" w:pos="8505"/>
        </w:tabs>
        <w:spacing w:before="280" w:after="280" w:line="240" w:lineRule="auto"/>
        <w:jc w:val="both"/>
        <w:rPr>
          <w:rFonts w:ascii="Candara" w:eastAsia="Candara" w:hAnsi="Candara" w:cs="Candara"/>
          <w:b/>
          <w:sz w:val="26"/>
          <w:szCs w:val="26"/>
        </w:rPr>
      </w:pPr>
    </w:p>
    <w:p w:rsidR="00413EA1" w:rsidRDefault="00413EA1">
      <w:pPr>
        <w:tabs>
          <w:tab w:val="left" w:pos="0"/>
          <w:tab w:val="left" w:pos="3261"/>
          <w:tab w:val="left" w:pos="8505"/>
        </w:tabs>
        <w:spacing w:before="280" w:after="280" w:line="240" w:lineRule="auto"/>
        <w:jc w:val="both"/>
        <w:rPr>
          <w:rFonts w:ascii="Candara" w:eastAsia="Candara" w:hAnsi="Candara" w:cs="Candara"/>
          <w:b/>
          <w:sz w:val="26"/>
          <w:szCs w:val="26"/>
        </w:rPr>
      </w:pPr>
    </w:p>
    <w:p w:rsidR="00413EA1" w:rsidRDefault="002041B3">
      <w:pPr>
        <w:tabs>
          <w:tab w:val="left" w:pos="2599"/>
        </w:tabs>
        <w:rPr>
          <w:rFonts w:ascii="Candara" w:eastAsia="Candara" w:hAnsi="Candara" w:cs="Candara"/>
          <w:sz w:val="26"/>
          <w:szCs w:val="26"/>
        </w:rPr>
      </w:pPr>
      <w:r>
        <w:rPr>
          <w:rFonts w:ascii="Candara" w:eastAsia="Candara" w:hAnsi="Candara" w:cs="Candara"/>
          <w:sz w:val="26"/>
          <w:szCs w:val="26"/>
        </w:rPr>
        <w:t>2) Na kterém tácku se kostka ledu rozpustí dříve a proč?</w:t>
      </w:r>
    </w:p>
    <w:p w:rsidR="00413EA1" w:rsidRDefault="00413EA1">
      <w:pPr>
        <w:tabs>
          <w:tab w:val="left" w:pos="2599"/>
        </w:tabs>
        <w:rPr>
          <w:rFonts w:ascii="Candara" w:eastAsia="Candara" w:hAnsi="Candara" w:cs="Candara"/>
          <w:sz w:val="26"/>
          <w:szCs w:val="26"/>
        </w:rPr>
      </w:pPr>
    </w:p>
    <w:p w:rsidR="00413EA1" w:rsidRDefault="002041B3">
      <w:pPr>
        <w:numPr>
          <w:ilvl w:val="0"/>
          <w:numId w:val="3"/>
        </w:numPr>
        <w:tabs>
          <w:tab w:val="left" w:pos="2599"/>
        </w:tabs>
        <w:rPr>
          <w:rFonts w:ascii="Candara" w:eastAsia="Candara" w:hAnsi="Candara" w:cs="Candara"/>
          <w:sz w:val="26"/>
          <w:szCs w:val="26"/>
        </w:rPr>
      </w:pPr>
      <w:r>
        <w:rPr>
          <w:rFonts w:ascii="Candara" w:eastAsia="Candara" w:hAnsi="Candara" w:cs="Candara"/>
          <w:sz w:val="26"/>
          <w:szCs w:val="26"/>
        </w:rPr>
        <w:t>kovový tácek</w:t>
      </w:r>
    </w:p>
    <w:p w:rsidR="00413EA1" w:rsidRDefault="00413EA1">
      <w:pPr>
        <w:tabs>
          <w:tab w:val="left" w:pos="2599"/>
        </w:tabs>
        <w:rPr>
          <w:rFonts w:ascii="Candara" w:eastAsia="Candara" w:hAnsi="Candara" w:cs="Candara"/>
          <w:sz w:val="26"/>
          <w:szCs w:val="26"/>
        </w:rPr>
      </w:pPr>
    </w:p>
    <w:p w:rsidR="00413EA1" w:rsidRDefault="00413EA1">
      <w:pPr>
        <w:tabs>
          <w:tab w:val="left" w:pos="2599"/>
        </w:tabs>
        <w:rPr>
          <w:rFonts w:ascii="Candara" w:eastAsia="Candara" w:hAnsi="Candara" w:cs="Candara"/>
          <w:sz w:val="26"/>
          <w:szCs w:val="26"/>
        </w:rPr>
      </w:pPr>
    </w:p>
    <w:p w:rsidR="00413EA1" w:rsidRDefault="002041B3">
      <w:pPr>
        <w:numPr>
          <w:ilvl w:val="0"/>
          <w:numId w:val="3"/>
        </w:numPr>
        <w:tabs>
          <w:tab w:val="left" w:pos="2599"/>
        </w:tabs>
        <w:rPr>
          <w:rFonts w:ascii="Candara" w:eastAsia="Candara" w:hAnsi="Candara" w:cs="Candara"/>
          <w:sz w:val="26"/>
          <w:szCs w:val="26"/>
        </w:rPr>
      </w:pPr>
      <w:r>
        <w:rPr>
          <w:rFonts w:ascii="Candara" w:eastAsia="Candara" w:hAnsi="Candara" w:cs="Candara"/>
          <w:sz w:val="26"/>
          <w:szCs w:val="26"/>
        </w:rPr>
        <w:t>umělohmotný tácek</w:t>
      </w:r>
    </w:p>
    <w:p w:rsidR="00413EA1" w:rsidRDefault="00413EA1">
      <w:pPr>
        <w:tabs>
          <w:tab w:val="left" w:pos="2599"/>
        </w:tabs>
        <w:rPr>
          <w:rFonts w:ascii="Candara" w:eastAsia="Candara" w:hAnsi="Candara" w:cs="Candara"/>
          <w:sz w:val="26"/>
          <w:szCs w:val="26"/>
        </w:rPr>
      </w:pPr>
    </w:p>
    <w:p w:rsidR="00413EA1" w:rsidRDefault="00413EA1">
      <w:pPr>
        <w:tabs>
          <w:tab w:val="left" w:pos="2599"/>
        </w:tabs>
        <w:rPr>
          <w:rFonts w:ascii="Candara" w:eastAsia="Candara" w:hAnsi="Candara" w:cs="Candara"/>
          <w:sz w:val="26"/>
          <w:szCs w:val="26"/>
        </w:rPr>
      </w:pPr>
    </w:p>
    <w:p w:rsidR="00413EA1" w:rsidRDefault="00413EA1">
      <w:pPr>
        <w:tabs>
          <w:tab w:val="left" w:pos="2599"/>
        </w:tabs>
        <w:rPr>
          <w:rFonts w:ascii="Candara" w:eastAsia="Candara" w:hAnsi="Candara" w:cs="Candara"/>
          <w:sz w:val="26"/>
          <w:szCs w:val="26"/>
        </w:rPr>
      </w:pPr>
    </w:p>
    <w:p w:rsidR="00413EA1" w:rsidRDefault="00413EA1">
      <w:pPr>
        <w:tabs>
          <w:tab w:val="left" w:pos="2599"/>
        </w:tabs>
        <w:rPr>
          <w:rFonts w:ascii="Candara" w:eastAsia="Candara" w:hAnsi="Candara" w:cs="Candara"/>
          <w:sz w:val="26"/>
          <w:szCs w:val="26"/>
        </w:rPr>
      </w:pPr>
    </w:p>
    <w:p w:rsidR="00413EA1" w:rsidRDefault="00413EA1">
      <w:pPr>
        <w:tabs>
          <w:tab w:val="left" w:pos="2599"/>
        </w:tabs>
        <w:rPr>
          <w:rFonts w:ascii="Candara" w:eastAsia="Candara" w:hAnsi="Candara" w:cs="Candara"/>
          <w:sz w:val="26"/>
          <w:szCs w:val="26"/>
        </w:rPr>
      </w:pPr>
    </w:p>
    <w:p w:rsidR="00413EA1" w:rsidRDefault="00413EA1">
      <w:pPr>
        <w:tabs>
          <w:tab w:val="left" w:pos="2599"/>
        </w:tabs>
        <w:rPr>
          <w:rFonts w:ascii="Candara" w:eastAsia="Candara" w:hAnsi="Candara" w:cs="Candara"/>
          <w:sz w:val="26"/>
          <w:szCs w:val="26"/>
        </w:rPr>
      </w:pPr>
    </w:p>
    <w:p w:rsidR="00413EA1" w:rsidRDefault="00413EA1">
      <w:pPr>
        <w:tabs>
          <w:tab w:val="left" w:pos="2599"/>
        </w:tabs>
        <w:rPr>
          <w:rFonts w:ascii="Candara" w:eastAsia="Candara" w:hAnsi="Candara" w:cs="Candara"/>
          <w:sz w:val="26"/>
          <w:szCs w:val="26"/>
        </w:rPr>
      </w:pPr>
    </w:p>
    <w:p w:rsidR="00413EA1" w:rsidRDefault="00413EA1">
      <w:pPr>
        <w:tabs>
          <w:tab w:val="left" w:pos="2599"/>
        </w:tabs>
        <w:rPr>
          <w:rFonts w:ascii="Candara" w:eastAsia="Candara" w:hAnsi="Candara" w:cs="Candara"/>
          <w:sz w:val="26"/>
          <w:szCs w:val="26"/>
        </w:rPr>
      </w:pPr>
    </w:p>
    <w:p w:rsidR="00413EA1" w:rsidRDefault="00413EA1">
      <w:pPr>
        <w:tabs>
          <w:tab w:val="left" w:pos="2599"/>
        </w:tabs>
        <w:rPr>
          <w:rFonts w:ascii="Candara" w:eastAsia="Candara" w:hAnsi="Candara" w:cs="Candara"/>
          <w:sz w:val="26"/>
          <w:szCs w:val="26"/>
        </w:rPr>
      </w:pPr>
    </w:p>
    <w:p w:rsidR="00413EA1" w:rsidRDefault="007D5154">
      <w:pPr>
        <w:tabs>
          <w:tab w:val="left" w:pos="2599"/>
        </w:tabs>
        <w:rPr>
          <w:rFonts w:ascii="Candara" w:eastAsia="Candara" w:hAnsi="Candara" w:cs="Candara"/>
          <w:sz w:val="26"/>
          <w:szCs w:val="26"/>
        </w:rPr>
      </w:pPr>
      <w:r>
        <w:rPr>
          <w:rFonts w:ascii="Candara" w:eastAsia="Candara" w:hAnsi="Candara" w:cs="Candara"/>
          <w:sz w:val="26"/>
          <w:szCs w:val="26"/>
        </w:rPr>
        <w:t>3</w:t>
      </w:r>
      <w:r w:rsidR="002041B3">
        <w:rPr>
          <w:rFonts w:ascii="Candara" w:eastAsia="Candara" w:hAnsi="Candara" w:cs="Candara"/>
          <w:sz w:val="26"/>
          <w:szCs w:val="26"/>
        </w:rPr>
        <w:t>) Barevně označ místa s největším tepelným únikem z lidského těla.</w:t>
      </w:r>
    </w:p>
    <w:p w:rsidR="00413EA1" w:rsidRDefault="002041B3">
      <w:pPr>
        <w:tabs>
          <w:tab w:val="left" w:pos="2599"/>
        </w:tabs>
        <w:rPr>
          <w:rFonts w:ascii="Candara" w:eastAsia="Candara" w:hAnsi="Candara" w:cs="Candara"/>
          <w:sz w:val="26"/>
          <w:szCs w:val="26"/>
        </w:rPr>
      </w:pPr>
      <w:r>
        <w:rPr>
          <w:noProof/>
          <w:lang w:val="cs-CZ"/>
        </w:rPr>
        <w:drawing>
          <wp:anchor distT="0" distB="0" distL="0" distR="0" simplePos="0" relativeHeight="251658240" behindDoc="0" locked="0" layoutInCell="1" hidden="0" allowOverlap="1">
            <wp:simplePos x="0" y="0"/>
            <wp:positionH relativeFrom="column">
              <wp:posOffset>-254944</wp:posOffset>
            </wp:positionH>
            <wp:positionV relativeFrom="paragraph">
              <wp:posOffset>183107</wp:posOffset>
            </wp:positionV>
            <wp:extent cx="5986145" cy="5607685"/>
            <wp:effectExtent l="0" t="0" r="0" b="0"/>
            <wp:wrapSquare wrapText="bothSides" distT="0" distB="0" distL="0" distR="0"/>
            <wp:docPr id="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86145" cy="560768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sectPr w:rsidR="00413E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2463" w:rsidRDefault="00672463">
      <w:pPr>
        <w:spacing w:line="240" w:lineRule="auto"/>
      </w:pPr>
      <w:r>
        <w:separator/>
      </w:r>
    </w:p>
  </w:endnote>
  <w:endnote w:type="continuationSeparator" w:id="0">
    <w:p w:rsidR="00672463" w:rsidRDefault="006724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1435" w:rsidRDefault="0036143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1435" w:rsidRDefault="00361435">
    <w:pPr>
      <w:pStyle w:val="Zpat"/>
    </w:pPr>
    <w:bookmarkStart w:id="2" w:name="_GoBack"/>
    <w:r>
      <w:rPr>
        <w:noProof/>
      </w:rPr>
      <w:drawing>
        <wp:anchor distT="0" distB="0" distL="114300" distR="114300" simplePos="0" relativeHeight="251660288" behindDoc="1" locked="0" layoutInCell="1" allowOverlap="0" wp14:anchorId="01D27937" wp14:editId="0280D60D">
          <wp:simplePos x="0" y="0"/>
          <wp:positionH relativeFrom="page">
            <wp:posOffset>917511</wp:posOffset>
          </wp:positionH>
          <wp:positionV relativeFrom="bottomMargin">
            <wp:posOffset>86995</wp:posOffset>
          </wp:positionV>
          <wp:extent cx="4604400" cy="922011"/>
          <wp:effectExtent l="0" t="0" r="0" b="0"/>
          <wp:wrapNone/>
          <wp:docPr id="315" name="Obrázek 3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604400" cy="9220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2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1435" w:rsidRDefault="0036143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2463" w:rsidRDefault="00672463">
      <w:pPr>
        <w:spacing w:line="240" w:lineRule="auto"/>
      </w:pPr>
      <w:r>
        <w:separator/>
      </w:r>
    </w:p>
  </w:footnote>
  <w:footnote w:type="continuationSeparator" w:id="0">
    <w:p w:rsidR="00672463" w:rsidRDefault="0067246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1435" w:rsidRDefault="0036143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3EA1" w:rsidRDefault="002041B3">
    <w:pPr>
      <w:pStyle w:val="Podtitul"/>
      <w:keepNext w:val="0"/>
      <w:keepLines w:val="0"/>
      <w:tabs>
        <w:tab w:val="center" w:pos="4536"/>
        <w:tab w:val="right" w:pos="9072"/>
      </w:tabs>
      <w:spacing w:after="0" w:line="240" w:lineRule="auto"/>
      <w:ind w:left="851"/>
      <w:rPr>
        <w:rFonts w:ascii="Candara" w:eastAsia="Candara" w:hAnsi="Candara" w:cs="Candara"/>
        <w:color w:val="000000"/>
        <w:sz w:val="22"/>
        <w:szCs w:val="22"/>
      </w:rPr>
    </w:pPr>
    <w:r>
      <w:rPr>
        <w:rFonts w:ascii="Candara" w:eastAsia="Candara" w:hAnsi="Candara" w:cs="Candara"/>
        <w:color w:val="000000"/>
        <w:sz w:val="22"/>
        <w:szCs w:val="22"/>
      </w:rPr>
      <w:t>Česká kosmická doprava, spol. s r. o.</w:t>
    </w:r>
    <w:r>
      <w:rPr>
        <w:noProof/>
        <w:lang w:val="cs-CZ"/>
      </w:rPr>
      <w:drawing>
        <wp:anchor distT="0" distB="0" distL="0" distR="0" simplePos="0" relativeHeight="251658240" behindDoc="0" locked="0" layoutInCell="1" hidden="0" allowOverlap="1">
          <wp:simplePos x="0" y="0"/>
          <wp:positionH relativeFrom="column">
            <wp:posOffset>4024161</wp:posOffset>
          </wp:positionH>
          <wp:positionV relativeFrom="paragraph">
            <wp:posOffset>-60932</wp:posOffset>
          </wp:positionV>
          <wp:extent cx="719455" cy="719455"/>
          <wp:effectExtent l="0" t="0" r="0" b="0"/>
          <wp:wrapSquare wrapText="bothSides" distT="0" distB="0" distL="0" distR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19455" cy="7194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413EA1" w:rsidRDefault="002041B3">
    <w:pPr>
      <w:pStyle w:val="Podtitul"/>
      <w:keepNext w:val="0"/>
      <w:keepLines w:val="0"/>
      <w:tabs>
        <w:tab w:val="center" w:pos="4536"/>
        <w:tab w:val="right" w:pos="9072"/>
      </w:tabs>
      <w:spacing w:after="0" w:line="240" w:lineRule="auto"/>
      <w:ind w:left="851"/>
      <w:rPr>
        <w:rFonts w:ascii="Candara" w:eastAsia="Candara" w:hAnsi="Candara" w:cs="Candara"/>
        <w:color w:val="000000"/>
        <w:sz w:val="22"/>
        <w:szCs w:val="22"/>
      </w:rPr>
    </w:pPr>
    <w:r>
      <w:rPr>
        <w:rFonts w:ascii="Candara" w:eastAsia="Candara" w:hAnsi="Candara" w:cs="Candara"/>
        <w:color w:val="000000"/>
        <w:sz w:val="22"/>
        <w:szCs w:val="22"/>
      </w:rPr>
      <w:t>Křížkovského 554/12</w:t>
    </w:r>
  </w:p>
  <w:p w:rsidR="00413EA1" w:rsidRDefault="002041B3">
    <w:pPr>
      <w:pStyle w:val="Podtitul"/>
      <w:keepNext w:val="0"/>
      <w:keepLines w:val="0"/>
      <w:tabs>
        <w:tab w:val="center" w:pos="4536"/>
        <w:tab w:val="right" w:pos="9072"/>
      </w:tabs>
      <w:spacing w:after="0" w:line="240" w:lineRule="auto"/>
      <w:ind w:left="851"/>
    </w:pPr>
    <w:bookmarkStart w:id="1" w:name="_mhea6fsvjne0" w:colFirst="0" w:colLast="0"/>
    <w:bookmarkEnd w:id="1"/>
    <w:r>
      <w:rPr>
        <w:rFonts w:ascii="Candara" w:eastAsia="Candara" w:hAnsi="Candara" w:cs="Candara"/>
        <w:color w:val="000000"/>
        <w:sz w:val="22"/>
        <w:szCs w:val="22"/>
      </w:rPr>
      <w:t>603 00 Brno</w:t>
    </w:r>
    <w:r>
      <w:rPr>
        <w:rFonts w:ascii="Candara" w:eastAsia="Candara" w:hAnsi="Candara" w:cs="Candara"/>
        <w:color w:val="000000"/>
        <w:sz w:val="22"/>
        <w:szCs w:val="22"/>
      </w:rPr>
      <w:br/>
      <w:t>Czech Republic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1435" w:rsidRDefault="0036143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95387B"/>
    <w:multiLevelType w:val="multilevel"/>
    <w:tmpl w:val="18B08A16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BD427C1"/>
    <w:multiLevelType w:val="multilevel"/>
    <w:tmpl w:val="A996729E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64578CC"/>
    <w:multiLevelType w:val="multilevel"/>
    <w:tmpl w:val="F9422120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EA1"/>
    <w:rsid w:val="002041B3"/>
    <w:rsid w:val="00361435"/>
    <w:rsid w:val="00413EA1"/>
    <w:rsid w:val="00672463"/>
    <w:rsid w:val="007D5154"/>
    <w:rsid w:val="00AD52AE"/>
    <w:rsid w:val="00DC5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875BD5-AB5A-409A-BE27-6A08771C1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cs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after="60"/>
    </w:pPr>
    <w:rPr>
      <w:sz w:val="52"/>
      <w:szCs w:val="52"/>
    </w:rPr>
  </w:style>
  <w:style w:type="paragraph" w:styleId="Podtitul">
    <w:name w:val="Subtitle"/>
    <w:basedOn w:val="Normln"/>
    <w:next w:val="Normln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361435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61435"/>
  </w:style>
  <w:style w:type="paragraph" w:styleId="Zpat">
    <w:name w:val="footer"/>
    <w:basedOn w:val="Normln"/>
    <w:link w:val="ZpatChar"/>
    <w:uiPriority w:val="99"/>
    <w:unhideWhenUsed/>
    <w:rsid w:val="00361435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614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Marková Daniela</dc:creator>
  <cp:lastModifiedBy>Krausová Tereza</cp:lastModifiedBy>
  <cp:revision>4</cp:revision>
  <dcterms:created xsi:type="dcterms:W3CDTF">2021-09-23T05:36:00Z</dcterms:created>
  <dcterms:modified xsi:type="dcterms:W3CDTF">2021-10-21T09:19:00Z</dcterms:modified>
</cp:coreProperties>
</file>