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BFD" w:rsidRDefault="009F1BFD" w:rsidP="009F1BFD">
      <w:pPr>
        <w:rPr>
          <w:b/>
        </w:rPr>
      </w:pPr>
      <w:r>
        <w:rPr>
          <w:b/>
        </w:rPr>
        <w:t xml:space="preserve">Prezentace s plakátem: Růže (text k prezentaci) </w:t>
      </w:r>
    </w:p>
    <w:p w:rsidR="009F1BFD" w:rsidRPr="00BA3961" w:rsidRDefault="009F1BFD" w:rsidP="009F1BFD">
      <w:pPr>
        <w:pStyle w:val="Normlnweb"/>
        <w:spacing w:before="0" w:beforeAutospacing="0" w:after="0" w:afterAutospacing="0"/>
        <w:jc w:val="both"/>
        <w:rPr>
          <w:rFonts w:ascii="Calibri" w:hAnsi="Calibri" w:cs="Calibri"/>
          <w:bCs/>
          <w:color w:val="000000"/>
          <w:sz w:val="22"/>
          <w:szCs w:val="22"/>
        </w:rPr>
      </w:pPr>
      <w:r w:rsidRPr="00BA3961">
        <w:rPr>
          <w:rFonts w:ascii="Calibri" w:hAnsi="Calibri" w:cs="Calibri"/>
          <w:bCs/>
          <w:color w:val="000000"/>
          <w:sz w:val="22"/>
          <w:szCs w:val="22"/>
        </w:rPr>
        <w:t>ÚVOD</w:t>
      </w:r>
    </w:p>
    <w:p w:rsidR="009F1BFD" w:rsidRDefault="009F1BFD" w:rsidP="009F1BFD">
      <w:pPr>
        <w:pStyle w:val="Normlnweb"/>
        <w:spacing w:before="0" w:beforeAutospacing="0" w:after="0" w:afterAutospacing="0"/>
        <w:jc w:val="both"/>
      </w:pPr>
      <w:r>
        <w:rPr>
          <w:rFonts w:ascii="Calibri" w:hAnsi="Calibri" w:cs="Calibri"/>
          <w:color w:val="000000"/>
          <w:sz w:val="22"/>
          <w:szCs w:val="22"/>
        </w:rPr>
        <w:t>Růži jsem si vybrala proto, že je to rostlina velmi známá. Růží jsou lidé často obdarovávaní, a to při různých příležitostech, často se s ní setkáme na zahrádkách nebo v přírodě. Skoro každému se asi vybaví krásný květ a opojná vůně. Růže se také často objevuje v pohádkách, legendách či na skutečných rytířských erbech. Chtěla jsem tedy tuto rostlinu prozkoumat, abych o ní zjistila víc než jen to, že příjemně voní. </w:t>
      </w:r>
    </w:p>
    <w:p w:rsidR="009F1BFD" w:rsidRDefault="009F1BFD" w:rsidP="009F1BFD">
      <w:pPr>
        <w:pStyle w:val="Normlnweb"/>
        <w:spacing w:before="0" w:beforeAutospacing="0" w:after="0" w:afterAutospacing="0"/>
        <w:jc w:val="both"/>
      </w:pPr>
      <w:r>
        <w:rPr>
          <w:rFonts w:ascii="Calibri" w:hAnsi="Calibri" w:cs="Calibri"/>
          <w:color w:val="000000"/>
          <w:sz w:val="22"/>
          <w:szCs w:val="22"/>
        </w:rPr>
        <w:t>Věděli jste například, že staročeský název pro růži byl „</w:t>
      </w:r>
      <w:proofErr w:type="spellStart"/>
      <w:r>
        <w:rPr>
          <w:rFonts w:ascii="Calibri" w:hAnsi="Calibri" w:cs="Calibri"/>
          <w:color w:val="000000"/>
          <w:sz w:val="22"/>
          <w:szCs w:val="22"/>
        </w:rPr>
        <w:t>róža</w:t>
      </w:r>
      <w:proofErr w:type="spellEnd"/>
      <w:r>
        <w:rPr>
          <w:rFonts w:ascii="Calibri" w:hAnsi="Calibri" w:cs="Calibri"/>
          <w:color w:val="000000"/>
          <w:sz w:val="22"/>
          <w:szCs w:val="22"/>
        </w:rPr>
        <w:t>“? </w:t>
      </w:r>
    </w:p>
    <w:p w:rsidR="009F1BFD" w:rsidRDefault="009F1BFD" w:rsidP="009F1BFD">
      <w:pPr>
        <w:spacing w:after="240"/>
      </w:pPr>
    </w:p>
    <w:p w:rsidR="009F1BFD" w:rsidRDefault="009F1BFD" w:rsidP="009F1BFD">
      <w:pPr>
        <w:spacing w:after="240"/>
      </w:pPr>
      <w:r>
        <w:t>CHARAKTERISTIKA</w:t>
      </w:r>
    </w:p>
    <w:p w:rsidR="009F1BFD" w:rsidRDefault="009F1BFD" w:rsidP="009F1BFD">
      <w:pPr>
        <w:spacing w:after="240"/>
      </w:pPr>
      <w:r>
        <w:rPr>
          <w:rFonts w:ascii="Calibri" w:hAnsi="Calibri" w:cs="Calibri"/>
          <w:color w:val="000000"/>
        </w:rPr>
        <w:t>Když se řekne růže, asi se vám tedy vybaví květina, kterou koupíte v květinářství. Tato varianta ale není dílem přírody, ale je vyšlechtěná z růže šípkové- z planého šípkového keře. </w:t>
      </w:r>
    </w:p>
    <w:p w:rsidR="009F1BFD" w:rsidRDefault="009F1BFD" w:rsidP="009F1BFD">
      <w:pPr>
        <w:pStyle w:val="Normlnweb"/>
        <w:spacing w:before="0" w:beforeAutospacing="0" w:after="0" w:afterAutospacing="0"/>
        <w:jc w:val="both"/>
      </w:pPr>
      <w:r>
        <w:rPr>
          <w:rFonts w:ascii="Calibri" w:hAnsi="Calibri" w:cs="Calibri"/>
          <w:color w:val="000000"/>
          <w:sz w:val="22"/>
          <w:szCs w:val="22"/>
        </w:rPr>
        <w:t>Představím vám jednotlivé odrůdy, ale pojďme se prvně podívat, co mají všechny růže společného.</w:t>
      </w:r>
    </w:p>
    <w:p w:rsidR="009F1BFD" w:rsidRDefault="009F1BFD" w:rsidP="009F1BFD">
      <w:pPr>
        <w:pStyle w:val="Normlnweb"/>
        <w:spacing w:before="0" w:beforeAutospacing="0" w:after="0" w:afterAutospacing="0"/>
        <w:jc w:val="both"/>
      </w:pPr>
      <w:r>
        <w:rPr>
          <w:rFonts w:ascii="Calibri" w:hAnsi="Calibri" w:cs="Calibri"/>
          <w:color w:val="000000"/>
          <w:sz w:val="22"/>
          <w:szCs w:val="22"/>
        </w:rPr>
        <w:t>Jedná se o dlouhověkou dřevinu, která roste jako keř, či může být plazivá a „opírat se o okolí“. Růže mají rády slunné stanoviště. Množí se vegetativně - rozlézá se, pomocí řízků či za asistence zvířat (šípky). Nejstarší fosilní záznamy, které lze přiřadit k rodu Rosa, existují z období počínajících třetihor. </w:t>
      </w:r>
    </w:p>
    <w:p w:rsidR="009F1BFD" w:rsidRPr="00216B42" w:rsidRDefault="009F1BFD" w:rsidP="009F1BFD">
      <w:r>
        <w:br/>
      </w:r>
      <w:r w:rsidRPr="00216B42">
        <w:rPr>
          <w:rFonts w:ascii="Calibri" w:hAnsi="Calibri" w:cs="Calibri"/>
          <w:bCs/>
          <w:color w:val="000000"/>
        </w:rPr>
        <w:t>KOŘEN</w:t>
      </w:r>
    </w:p>
    <w:p w:rsidR="009F1BFD" w:rsidRDefault="009F1BFD" w:rsidP="009F1BFD">
      <w:pPr>
        <w:pStyle w:val="Normlnweb"/>
        <w:spacing w:before="0" w:beforeAutospacing="0" w:after="0" w:afterAutospacing="0"/>
        <w:jc w:val="both"/>
      </w:pPr>
      <w:r>
        <w:rPr>
          <w:rFonts w:ascii="Calibri" w:hAnsi="Calibri" w:cs="Calibri"/>
          <w:color w:val="000000"/>
          <w:sz w:val="22"/>
          <w:szCs w:val="22"/>
        </w:rPr>
        <w:t>Růže mají bohatě větvenou kořenovou soustavu se zřetelným hlavním kulovitým kořenem. </w:t>
      </w:r>
    </w:p>
    <w:p w:rsidR="009F1BFD" w:rsidRDefault="009F1BFD" w:rsidP="009F1BFD"/>
    <w:p w:rsidR="009F1BFD" w:rsidRDefault="009F1BFD" w:rsidP="009F1BFD">
      <w:pPr>
        <w:pStyle w:val="Normlnweb"/>
        <w:spacing w:before="0" w:beforeAutospacing="0" w:after="0" w:afterAutospacing="0"/>
        <w:jc w:val="both"/>
        <w:textAlignment w:val="baseline"/>
        <w:rPr>
          <w:rFonts w:ascii="Calibri" w:hAnsi="Calibri" w:cs="Calibri"/>
          <w:bCs/>
          <w:color w:val="000000"/>
          <w:sz w:val="22"/>
          <w:szCs w:val="22"/>
        </w:rPr>
      </w:pPr>
      <w:r w:rsidRPr="00216B42">
        <w:rPr>
          <w:rFonts w:ascii="Calibri" w:hAnsi="Calibri" w:cs="Calibri"/>
          <w:bCs/>
          <w:color w:val="000000"/>
          <w:sz w:val="22"/>
          <w:szCs w:val="22"/>
        </w:rPr>
        <w:t>LISTY</w:t>
      </w:r>
    </w:p>
    <w:p w:rsidR="009F1BFD" w:rsidRPr="00216B42" w:rsidRDefault="009F1BFD" w:rsidP="009F1BFD">
      <w:pPr>
        <w:pStyle w:val="Normlnweb"/>
        <w:spacing w:before="0" w:beforeAutospacing="0" w:after="0" w:afterAutospacing="0"/>
        <w:jc w:val="both"/>
        <w:textAlignment w:val="baseline"/>
        <w:rPr>
          <w:rFonts w:ascii="Calibri" w:hAnsi="Calibri" w:cs="Calibri"/>
          <w:bCs/>
          <w:color w:val="000000"/>
          <w:sz w:val="22"/>
          <w:szCs w:val="22"/>
        </w:rPr>
      </w:pPr>
    </w:p>
    <w:p w:rsidR="009F1BFD" w:rsidRDefault="00490734" w:rsidP="009F1BFD">
      <w:pPr>
        <w:pStyle w:val="Normlnweb"/>
        <w:spacing w:before="0" w:beforeAutospacing="0" w:after="160" w:afterAutospacing="0"/>
      </w:pPr>
      <w:hyperlink r:id="rId7" w:history="1">
        <w:r w:rsidR="009F1BFD" w:rsidRPr="00216B42">
          <w:rPr>
            <w:rStyle w:val="Hypertextovodkaz"/>
            <w:rFonts w:ascii="Calibri" w:hAnsi="Calibri" w:cs="Calibri"/>
            <w:color w:val="000000"/>
            <w:u w:val="none"/>
            <w:shd w:val="clear" w:color="auto" w:fill="FFFFFF"/>
          </w:rPr>
          <w:t>Listy</w:t>
        </w:r>
      </w:hyperlink>
      <w:r w:rsidR="009F1BFD">
        <w:rPr>
          <w:rFonts w:ascii="Calibri" w:hAnsi="Calibri" w:cs="Calibri"/>
          <w:color w:val="000000"/>
          <w:shd w:val="clear" w:color="auto" w:fill="FFFFFF"/>
        </w:rPr>
        <w:t> </w:t>
      </w:r>
      <w:r w:rsidR="009F1BFD">
        <w:rPr>
          <w:rFonts w:ascii="Calibri" w:hAnsi="Calibri" w:cs="Calibri"/>
          <w:color w:val="202122"/>
          <w:shd w:val="clear" w:color="auto" w:fill="FFFFFF"/>
        </w:rPr>
        <w:t>růží jsou složené, lichozpeřené (zakončené jedním lichým lístkem), nejčastěji pěti, sedmi až devítičetné; na stonku vyrůstají střídavě. Lístky mají obvykle zubaté okraje. </w:t>
      </w:r>
    </w:p>
    <w:p w:rsidR="009F1BFD" w:rsidRPr="00216B42" w:rsidRDefault="009F1BFD" w:rsidP="009F1BFD">
      <w:r>
        <w:br/>
        <w:t>TRNY</w:t>
      </w:r>
    </w:p>
    <w:p w:rsidR="009F1BFD" w:rsidRDefault="009F1BFD" w:rsidP="009F1BFD">
      <w:pPr>
        <w:pStyle w:val="Normlnweb"/>
        <w:spacing w:before="0" w:beforeAutospacing="0" w:after="0" w:afterAutospacing="0"/>
        <w:jc w:val="both"/>
      </w:pPr>
      <w:r>
        <w:rPr>
          <w:rFonts w:ascii="Calibri" w:hAnsi="Calibri" w:cs="Calibri"/>
          <w:color w:val="000000"/>
          <w:sz w:val="22"/>
          <w:szCs w:val="22"/>
        </w:rPr>
        <w:t>Kontrolní otázka- má růže trny? Musím vám sdělit zásadní věc, a to že růže trny nemá! To co mnoho z nás považuje za trny, jsou ostny. Trny vyrůstají přímo ze stonku a jsou jeho součástí a nejdou tedy snadno ulomit (například akát má trny), ale ostny vyrůstají z vrchní vrstvy rostlinného pletiva a jsou snadno odlomitelné. Což je i případ růže. Takže Růženka se píchla o osten, nikoli o trn. </w:t>
      </w:r>
    </w:p>
    <w:p w:rsidR="009F1BFD" w:rsidRDefault="009F1BFD" w:rsidP="009F1BFD">
      <w:pPr>
        <w:pStyle w:val="Normlnweb"/>
        <w:spacing w:before="0" w:beforeAutospacing="0" w:after="0" w:afterAutospacing="0"/>
        <w:jc w:val="both"/>
      </w:pPr>
      <w:r>
        <w:rPr>
          <w:rFonts w:ascii="Calibri" w:hAnsi="Calibri" w:cs="Calibri"/>
          <w:color w:val="000000"/>
          <w:sz w:val="22"/>
          <w:szCs w:val="22"/>
        </w:rPr>
        <w:t>A jaká je podle vás funkce ostnů? Ano, slouží také jako ochrana proti hladovým býložravcům, nicméně tato funkce je pouze okrajová. Hlavním důvodem, je skutečnost, že na místech, kde se původní růže šípková (keř), vyskytovala a vyskytuje, potřebovala Co nejvíce světla. Její stonky jsou však křehké, proto se ostny „opírá“ o okolní vegetaci, plot, atd. </w:t>
      </w:r>
      <w:r>
        <w:br/>
      </w:r>
    </w:p>
    <w:p w:rsidR="009F1BFD" w:rsidRDefault="009F1BFD" w:rsidP="009F1BFD">
      <w:pPr>
        <w:pStyle w:val="Normlnweb"/>
        <w:spacing w:before="0" w:beforeAutospacing="0" w:after="0" w:afterAutospacing="0"/>
        <w:jc w:val="both"/>
        <w:textAlignment w:val="baseline"/>
        <w:rPr>
          <w:rFonts w:ascii="Calibri" w:hAnsi="Calibri" w:cs="Calibri"/>
          <w:bCs/>
          <w:color w:val="000000"/>
          <w:sz w:val="22"/>
          <w:szCs w:val="22"/>
        </w:rPr>
      </w:pPr>
      <w:r w:rsidRPr="00216B42">
        <w:rPr>
          <w:rFonts w:ascii="Calibri" w:hAnsi="Calibri" w:cs="Calibri"/>
          <w:bCs/>
          <w:color w:val="000000"/>
          <w:sz w:val="22"/>
          <w:szCs w:val="22"/>
        </w:rPr>
        <w:t>KVĚTY</w:t>
      </w:r>
    </w:p>
    <w:p w:rsidR="009F1BFD" w:rsidRPr="00216B42" w:rsidRDefault="009F1BFD" w:rsidP="009F1BFD">
      <w:pPr>
        <w:pStyle w:val="Normlnweb"/>
        <w:spacing w:before="0" w:beforeAutospacing="0" w:after="0" w:afterAutospacing="0"/>
        <w:jc w:val="both"/>
        <w:textAlignment w:val="baseline"/>
        <w:rPr>
          <w:rFonts w:ascii="Calibri" w:hAnsi="Calibri" w:cs="Calibri"/>
          <w:bCs/>
          <w:color w:val="000000"/>
          <w:sz w:val="22"/>
          <w:szCs w:val="22"/>
        </w:rPr>
      </w:pPr>
    </w:p>
    <w:p w:rsidR="009F1BFD" w:rsidRDefault="009F1BFD" w:rsidP="009F1BFD">
      <w:pPr>
        <w:pStyle w:val="Normlnweb"/>
        <w:spacing w:before="0" w:beforeAutospacing="0" w:after="160" w:afterAutospacing="0"/>
      </w:pPr>
      <w:r>
        <w:rPr>
          <w:rFonts w:ascii="Calibri" w:hAnsi="Calibri" w:cs="Calibri"/>
          <w:color w:val="202122"/>
          <w:sz w:val="22"/>
          <w:szCs w:val="22"/>
          <w:shd w:val="clear" w:color="auto" w:fill="FFFFFF"/>
        </w:rPr>
        <w:t>U planě rostoucích druhů jsou korunní plátky jednoduché, u prošlechtěných růží naopak pomnožené a skládají květy poloplné až velmi plné v mnoha různých tvarových variacích.</w:t>
      </w:r>
    </w:p>
    <w:p w:rsidR="009F1BFD" w:rsidRPr="00216B42" w:rsidRDefault="009F1BFD" w:rsidP="009F1BFD">
      <w:r>
        <w:br/>
        <w:t>PLOD</w:t>
      </w:r>
    </w:p>
    <w:p w:rsidR="009F1BFD" w:rsidRDefault="009F1BFD" w:rsidP="009F1BFD">
      <w:pPr>
        <w:pStyle w:val="Normlnweb"/>
        <w:spacing w:before="0" w:beforeAutospacing="0" w:after="0" w:afterAutospacing="0"/>
        <w:jc w:val="both"/>
      </w:pPr>
      <w:r>
        <w:rPr>
          <w:rFonts w:ascii="Calibri" w:hAnsi="Calibri" w:cs="Calibri"/>
          <w:color w:val="000000"/>
          <w:sz w:val="22"/>
          <w:szCs w:val="22"/>
        </w:rPr>
        <w:lastRenderedPageBreak/>
        <w:t>Plodem jsou- ano, jsou to šípky. V růže šípkové jsou velké, červené. U šlechtěných růží, které mají krásné velké květy, se ale šípky netvoří, nebo jen takové, kterými se rostlina nemůže rozmnožovat. </w:t>
      </w:r>
    </w:p>
    <w:p w:rsidR="009F1BFD" w:rsidRDefault="009F1BFD" w:rsidP="009F1BFD">
      <w:pPr>
        <w:spacing w:after="240"/>
      </w:pPr>
    </w:p>
    <w:p w:rsidR="009F1BFD" w:rsidRPr="00216B42" w:rsidRDefault="009F1BFD" w:rsidP="009F1BFD">
      <w:pPr>
        <w:pStyle w:val="Normlnweb"/>
        <w:spacing w:before="0" w:beforeAutospacing="0" w:after="0" w:afterAutospacing="0"/>
        <w:jc w:val="both"/>
      </w:pPr>
      <w:r w:rsidRPr="00216B42">
        <w:rPr>
          <w:rFonts w:ascii="Calibri" w:hAnsi="Calibri" w:cs="Calibri"/>
          <w:bCs/>
          <w:color w:val="000000"/>
          <w:sz w:val="22"/>
          <w:szCs w:val="22"/>
        </w:rPr>
        <w:t>RŮŽE ŠÍPKOVÁ</w:t>
      </w:r>
    </w:p>
    <w:p w:rsidR="009F1BFD" w:rsidRPr="00216B42" w:rsidRDefault="009F1BFD" w:rsidP="009F1BFD">
      <w:r>
        <w:br/>
      </w:r>
      <w:r>
        <w:rPr>
          <w:rFonts w:ascii="Calibri" w:hAnsi="Calibri" w:cs="Calibri"/>
          <w:color w:val="202122"/>
          <w:sz w:val="21"/>
          <w:szCs w:val="21"/>
          <w:shd w:val="clear" w:color="auto" w:fill="FFFFFF"/>
        </w:rPr>
        <w:t>Růže šípková je keřovitá dřevina a jedná se o původní odrůdu růže. Barva květů divoce rostoucích růží je nejčastěji růžová v různě sytých odstínech, čistě bílá nebo fialově červená. Má ráda světlá místa jako jsou</w:t>
      </w:r>
      <w:r w:rsidRPr="00216B42">
        <w:rPr>
          <w:rFonts w:ascii="Calibri" w:hAnsi="Calibri" w:cs="Calibri"/>
          <w:color w:val="202122"/>
          <w:sz w:val="21"/>
          <w:szCs w:val="21"/>
          <w:shd w:val="clear" w:color="auto" w:fill="FFFFFF"/>
        </w:rPr>
        <w:t> </w:t>
      </w:r>
      <w:hyperlink r:id="rId8" w:history="1">
        <w:r w:rsidRPr="00216B42">
          <w:rPr>
            <w:rStyle w:val="Hypertextovodkaz"/>
            <w:rFonts w:ascii="Calibri" w:hAnsi="Calibri" w:cs="Calibri"/>
            <w:color w:val="000000"/>
            <w:sz w:val="21"/>
            <w:szCs w:val="21"/>
            <w:u w:val="none"/>
            <w:shd w:val="clear" w:color="auto" w:fill="FFFFFF"/>
          </w:rPr>
          <w:t>křoviny</w:t>
        </w:r>
      </w:hyperlink>
      <w:r w:rsidRPr="00216B42">
        <w:rPr>
          <w:rFonts w:ascii="Calibri" w:hAnsi="Calibri" w:cs="Calibri"/>
          <w:color w:val="000000"/>
          <w:sz w:val="21"/>
          <w:szCs w:val="21"/>
          <w:shd w:val="clear" w:color="auto" w:fill="FFFFFF"/>
        </w:rPr>
        <w:t xml:space="preserve"> a </w:t>
      </w:r>
      <w:hyperlink r:id="rId9" w:history="1">
        <w:r w:rsidRPr="00216B42">
          <w:rPr>
            <w:rStyle w:val="Hypertextovodkaz"/>
            <w:rFonts w:ascii="Calibri" w:hAnsi="Calibri" w:cs="Calibri"/>
            <w:color w:val="000000"/>
            <w:sz w:val="21"/>
            <w:szCs w:val="21"/>
            <w:u w:val="none"/>
            <w:shd w:val="clear" w:color="auto" w:fill="FFFFFF"/>
          </w:rPr>
          <w:t>lesní lemy</w:t>
        </w:r>
      </w:hyperlink>
      <w:r w:rsidRPr="00216B42">
        <w:rPr>
          <w:rFonts w:ascii="Calibri" w:hAnsi="Calibri" w:cs="Calibri"/>
          <w:color w:val="000000"/>
          <w:sz w:val="21"/>
          <w:szCs w:val="21"/>
          <w:shd w:val="clear" w:color="auto" w:fill="FFFFFF"/>
        </w:rPr>
        <w:t>. Růže šípková tvoří šípky, jak už název vypovídá. Šípky jsem velmi zd</w:t>
      </w:r>
      <w:r>
        <w:rPr>
          <w:rFonts w:ascii="Calibri" w:hAnsi="Calibri" w:cs="Calibri"/>
          <w:color w:val="000000"/>
          <w:sz w:val="21"/>
          <w:szCs w:val="21"/>
          <w:shd w:val="clear" w:color="auto" w:fill="FFFFFF"/>
        </w:rPr>
        <w:t xml:space="preserve">ravé, obsahují cenné látky </w:t>
      </w:r>
      <w:r w:rsidRPr="00216B42">
        <w:rPr>
          <w:rFonts w:ascii="Calibri" w:hAnsi="Calibri" w:cs="Calibri"/>
          <w:color w:val="000000"/>
          <w:sz w:val="21"/>
          <w:szCs w:val="21"/>
          <w:shd w:val="clear" w:color="auto" w:fill="FFFFFF"/>
        </w:rPr>
        <w:t>jako </w:t>
      </w:r>
      <w:hyperlink r:id="rId10" w:history="1">
        <w:r w:rsidRPr="00216B42">
          <w:rPr>
            <w:rStyle w:val="Hypertextovodkaz"/>
            <w:rFonts w:ascii="Calibri" w:hAnsi="Calibri" w:cs="Calibri"/>
            <w:color w:val="000000"/>
            <w:sz w:val="21"/>
            <w:szCs w:val="21"/>
            <w:u w:val="none"/>
            <w:shd w:val="clear" w:color="auto" w:fill="FFFFFF"/>
          </w:rPr>
          <w:t>karotenoidy</w:t>
        </w:r>
      </w:hyperlink>
      <w:r w:rsidRPr="00216B42">
        <w:rPr>
          <w:rFonts w:ascii="Calibri" w:hAnsi="Calibri" w:cs="Calibri"/>
          <w:color w:val="000000"/>
          <w:sz w:val="21"/>
          <w:szCs w:val="21"/>
          <w:shd w:val="clear" w:color="auto" w:fill="FFFFFF"/>
        </w:rPr>
        <w:t>, </w:t>
      </w:r>
      <w:proofErr w:type="spellStart"/>
      <w:r w:rsidRPr="00216B42">
        <w:rPr>
          <w:rFonts w:ascii="Calibri" w:hAnsi="Calibri" w:cs="Calibri"/>
          <w:color w:val="000000"/>
          <w:sz w:val="21"/>
          <w:szCs w:val="21"/>
        </w:rPr>
        <w:fldChar w:fldCharType="begin"/>
      </w:r>
      <w:r w:rsidRPr="00216B42">
        <w:rPr>
          <w:rFonts w:ascii="Calibri" w:hAnsi="Calibri" w:cs="Calibri"/>
          <w:color w:val="000000"/>
          <w:sz w:val="21"/>
          <w:szCs w:val="21"/>
        </w:rPr>
        <w:instrText xml:space="preserve"> HYPERLINK "https://cs.wikipedia.org/wiki/Flavonoidy" </w:instrText>
      </w:r>
      <w:r w:rsidRPr="00216B42">
        <w:rPr>
          <w:rFonts w:ascii="Calibri" w:hAnsi="Calibri" w:cs="Calibri"/>
          <w:color w:val="000000"/>
          <w:sz w:val="21"/>
          <w:szCs w:val="21"/>
        </w:rPr>
        <w:fldChar w:fldCharType="separate"/>
      </w:r>
      <w:r w:rsidRPr="00216B42">
        <w:rPr>
          <w:rStyle w:val="Hypertextovodkaz"/>
          <w:rFonts w:ascii="Calibri" w:hAnsi="Calibri" w:cs="Calibri"/>
          <w:color w:val="000000"/>
          <w:sz w:val="21"/>
          <w:szCs w:val="21"/>
          <w:u w:val="none"/>
          <w:shd w:val="clear" w:color="auto" w:fill="FFFFFF"/>
        </w:rPr>
        <w:t>flavonoidy</w:t>
      </w:r>
      <w:proofErr w:type="spellEnd"/>
      <w:r w:rsidRPr="00216B42">
        <w:rPr>
          <w:rFonts w:ascii="Calibri" w:hAnsi="Calibri" w:cs="Calibri"/>
          <w:color w:val="000000"/>
          <w:sz w:val="21"/>
          <w:szCs w:val="21"/>
        </w:rPr>
        <w:fldChar w:fldCharType="end"/>
      </w:r>
      <w:r w:rsidRPr="00216B42">
        <w:rPr>
          <w:rFonts w:ascii="Calibri" w:hAnsi="Calibri" w:cs="Calibri"/>
          <w:color w:val="000000"/>
          <w:sz w:val="21"/>
          <w:szCs w:val="21"/>
          <w:shd w:val="clear" w:color="auto" w:fill="FFFFFF"/>
        </w:rPr>
        <w:t>, </w:t>
      </w:r>
      <w:hyperlink r:id="rId11" w:history="1">
        <w:r w:rsidRPr="00216B42">
          <w:rPr>
            <w:rStyle w:val="Hypertextovodkaz"/>
            <w:rFonts w:ascii="Calibri" w:hAnsi="Calibri" w:cs="Calibri"/>
            <w:color w:val="000000"/>
            <w:sz w:val="21"/>
            <w:szCs w:val="21"/>
            <w:u w:val="none"/>
            <w:shd w:val="clear" w:color="auto" w:fill="FFFFFF"/>
          </w:rPr>
          <w:t>třísloviny</w:t>
        </w:r>
      </w:hyperlink>
      <w:r w:rsidRPr="00216B42">
        <w:rPr>
          <w:rFonts w:ascii="Calibri" w:hAnsi="Calibri" w:cs="Calibri"/>
          <w:color w:val="000000"/>
          <w:sz w:val="21"/>
          <w:szCs w:val="21"/>
          <w:shd w:val="clear" w:color="auto" w:fill="FFFFFF"/>
        </w:rPr>
        <w:t>, </w:t>
      </w:r>
      <w:hyperlink r:id="rId12" w:history="1">
        <w:r w:rsidRPr="00216B42">
          <w:rPr>
            <w:rStyle w:val="Hypertextovodkaz"/>
            <w:rFonts w:ascii="Calibri" w:hAnsi="Calibri" w:cs="Calibri"/>
            <w:color w:val="000000"/>
            <w:sz w:val="21"/>
            <w:szCs w:val="21"/>
            <w:u w:val="none"/>
            <w:shd w:val="clear" w:color="auto" w:fill="FFFFFF"/>
          </w:rPr>
          <w:t>pektiny</w:t>
        </w:r>
      </w:hyperlink>
      <w:r w:rsidRPr="00216B42">
        <w:rPr>
          <w:rFonts w:ascii="Calibri" w:hAnsi="Calibri" w:cs="Calibri"/>
          <w:color w:val="000000"/>
          <w:sz w:val="21"/>
          <w:szCs w:val="21"/>
          <w:shd w:val="clear" w:color="auto" w:fill="FFFFFF"/>
        </w:rPr>
        <w:t>, </w:t>
      </w:r>
      <w:hyperlink r:id="rId13" w:history="1">
        <w:r w:rsidRPr="00216B42">
          <w:rPr>
            <w:rStyle w:val="Hypertextovodkaz"/>
            <w:rFonts w:ascii="Calibri" w:hAnsi="Calibri" w:cs="Calibri"/>
            <w:color w:val="000000"/>
            <w:sz w:val="21"/>
            <w:szCs w:val="21"/>
            <w:u w:val="none"/>
            <w:shd w:val="clear" w:color="auto" w:fill="FFFFFF"/>
          </w:rPr>
          <w:t>organické kyseliny</w:t>
        </w:r>
      </w:hyperlink>
      <w:r w:rsidRPr="00216B42">
        <w:rPr>
          <w:rFonts w:ascii="Calibri" w:hAnsi="Calibri" w:cs="Calibri"/>
          <w:color w:val="000000"/>
          <w:sz w:val="21"/>
          <w:szCs w:val="21"/>
          <w:shd w:val="clear" w:color="auto" w:fill="FFFFFF"/>
        </w:rPr>
        <w:t> a </w:t>
      </w:r>
      <w:hyperlink r:id="rId14" w:history="1">
        <w:r w:rsidRPr="00216B42">
          <w:rPr>
            <w:rStyle w:val="Hypertextovodkaz"/>
            <w:rFonts w:ascii="Calibri" w:hAnsi="Calibri" w:cs="Calibri"/>
            <w:color w:val="000000"/>
            <w:sz w:val="21"/>
            <w:szCs w:val="21"/>
            <w:u w:val="none"/>
            <w:shd w:val="clear" w:color="auto" w:fill="FFFFFF"/>
          </w:rPr>
          <w:t>vitamíny</w:t>
        </w:r>
      </w:hyperlink>
      <w:r w:rsidRPr="00216B42">
        <w:rPr>
          <w:rFonts w:ascii="Calibri" w:hAnsi="Calibri" w:cs="Calibri"/>
          <w:color w:val="000000"/>
          <w:sz w:val="21"/>
          <w:szCs w:val="21"/>
          <w:shd w:val="clear" w:color="auto" w:fill="FFFFFF"/>
        </w:rPr>
        <w:t>, konkrétně </w:t>
      </w:r>
      <w:hyperlink r:id="rId15" w:history="1">
        <w:r w:rsidRPr="00216B42">
          <w:rPr>
            <w:rStyle w:val="Hypertextovodkaz"/>
            <w:rFonts w:ascii="Calibri" w:hAnsi="Calibri" w:cs="Calibri"/>
            <w:color w:val="000000"/>
            <w:sz w:val="21"/>
            <w:szCs w:val="21"/>
            <w:u w:val="none"/>
            <w:shd w:val="clear" w:color="auto" w:fill="FFFFFF"/>
          </w:rPr>
          <w:t>A</w:t>
        </w:r>
      </w:hyperlink>
      <w:r w:rsidRPr="00216B42">
        <w:rPr>
          <w:rFonts w:ascii="Calibri" w:hAnsi="Calibri" w:cs="Calibri"/>
          <w:color w:val="000000"/>
          <w:sz w:val="21"/>
          <w:szCs w:val="21"/>
          <w:shd w:val="clear" w:color="auto" w:fill="FFFFFF"/>
        </w:rPr>
        <w:t>, </w:t>
      </w:r>
      <w:hyperlink r:id="rId16" w:history="1">
        <w:r w:rsidRPr="00216B42">
          <w:rPr>
            <w:rStyle w:val="Hypertextovodkaz"/>
            <w:rFonts w:ascii="Calibri" w:hAnsi="Calibri" w:cs="Calibri"/>
            <w:color w:val="000000"/>
            <w:sz w:val="21"/>
            <w:szCs w:val="21"/>
            <w:u w:val="none"/>
            <w:shd w:val="clear" w:color="auto" w:fill="FFFFFF"/>
          </w:rPr>
          <w:t>B1</w:t>
        </w:r>
      </w:hyperlink>
      <w:r w:rsidRPr="00216B42">
        <w:rPr>
          <w:rFonts w:ascii="Calibri" w:hAnsi="Calibri" w:cs="Calibri"/>
          <w:color w:val="000000"/>
          <w:sz w:val="21"/>
          <w:szCs w:val="21"/>
          <w:shd w:val="clear" w:color="auto" w:fill="FFFFFF"/>
        </w:rPr>
        <w:t>, </w:t>
      </w:r>
      <w:hyperlink r:id="rId17" w:history="1">
        <w:r w:rsidRPr="00216B42">
          <w:rPr>
            <w:rStyle w:val="Hypertextovodkaz"/>
            <w:rFonts w:ascii="Calibri" w:hAnsi="Calibri" w:cs="Calibri"/>
            <w:color w:val="000000"/>
            <w:sz w:val="21"/>
            <w:szCs w:val="21"/>
            <w:u w:val="none"/>
            <w:shd w:val="clear" w:color="auto" w:fill="FFFFFF"/>
          </w:rPr>
          <w:t>B2</w:t>
        </w:r>
      </w:hyperlink>
      <w:r w:rsidRPr="00216B42">
        <w:rPr>
          <w:rFonts w:ascii="Calibri" w:hAnsi="Calibri" w:cs="Calibri"/>
          <w:color w:val="000000"/>
          <w:sz w:val="21"/>
          <w:szCs w:val="21"/>
          <w:shd w:val="clear" w:color="auto" w:fill="FFFFFF"/>
        </w:rPr>
        <w:t>, </w:t>
      </w:r>
      <w:hyperlink r:id="rId18" w:history="1">
        <w:r w:rsidRPr="00216B42">
          <w:rPr>
            <w:rStyle w:val="Hypertextovodkaz"/>
            <w:rFonts w:ascii="Calibri" w:hAnsi="Calibri" w:cs="Calibri"/>
            <w:color w:val="000000"/>
            <w:sz w:val="21"/>
            <w:szCs w:val="21"/>
            <w:u w:val="none"/>
            <w:shd w:val="clear" w:color="auto" w:fill="FFFFFF"/>
          </w:rPr>
          <w:t>P</w:t>
        </w:r>
      </w:hyperlink>
      <w:r w:rsidRPr="00216B42">
        <w:rPr>
          <w:rFonts w:ascii="Calibri" w:hAnsi="Calibri" w:cs="Calibri"/>
          <w:color w:val="000000"/>
          <w:sz w:val="21"/>
          <w:szCs w:val="21"/>
          <w:shd w:val="clear" w:color="auto" w:fill="FFFFFF"/>
        </w:rPr>
        <w:t> a </w:t>
      </w:r>
      <w:hyperlink r:id="rId19" w:history="1">
        <w:r w:rsidRPr="00216B42">
          <w:rPr>
            <w:rStyle w:val="Hypertextovodkaz"/>
            <w:rFonts w:ascii="Calibri" w:hAnsi="Calibri" w:cs="Calibri"/>
            <w:color w:val="000000"/>
            <w:sz w:val="21"/>
            <w:szCs w:val="21"/>
            <w:u w:val="none"/>
            <w:shd w:val="clear" w:color="auto" w:fill="FFFFFF"/>
          </w:rPr>
          <w:t>K</w:t>
        </w:r>
      </w:hyperlink>
      <w:r w:rsidRPr="00216B42">
        <w:rPr>
          <w:rFonts w:ascii="Calibri" w:hAnsi="Calibri" w:cs="Calibri"/>
          <w:color w:val="000000"/>
          <w:sz w:val="21"/>
          <w:szCs w:val="21"/>
          <w:shd w:val="clear" w:color="auto" w:fill="FFFFFF"/>
        </w:rPr>
        <w:t> a především </w:t>
      </w:r>
      <w:hyperlink r:id="rId20" w:history="1">
        <w:r w:rsidRPr="00216B42">
          <w:rPr>
            <w:rStyle w:val="Hypertextovodkaz"/>
            <w:rFonts w:ascii="Calibri" w:hAnsi="Calibri" w:cs="Calibri"/>
            <w:color w:val="000000"/>
            <w:sz w:val="21"/>
            <w:szCs w:val="21"/>
            <w:u w:val="none"/>
            <w:shd w:val="clear" w:color="auto" w:fill="FFFFFF"/>
          </w:rPr>
          <w:t>vitamín C</w:t>
        </w:r>
      </w:hyperlink>
      <w:r>
        <w:rPr>
          <w:rFonts w:ascii="Calibri" w:hAnsi="Calibri" w:cs="Calibri"/>
          <w:color w:val="000000"/>
          <w:sz w:val="21"/>
          <w:szCs w:val="21"/>
        </w:rPr>
        <w:t xml:space="preserve">. </w:t>
      </w:r>
      <w:r>
        <w:rPr>
          <w:rFonts w:ascii="Calibri" w:hAnsi="Calibri" w:cs="Calibri"/>
          <w:color w:val="202122"/>
          <w:sz w:val="21"/>
          <w:szCs w:val="21"/>
          <w:shd w:val="clear" w:color="auto" w:fill="FFFFFF"/>
        </w:rPr>
        <w:t>Šípky nejsou ale oblíbené jen u lidí, konzumují je i zvířata a tím pomáhají k šíření rostliny. </w:t>
      </w:r>
    </w:p>
    <w:p w:rsidR="009F1BFD" w:rsidRDefault="009F1BFD" w:rsidP="009F1BFD">
      <w:pPr>
        <w:spacing w:after="240"/>
        <w:rPr>
          <w:rFonts w:ascii="Times New Roman" w:hAnsi="Times New Roman" w:cs="Times New Roman"/>
          <w:sz w:val="24"/>
          <w:szCs w:val="24"/>
        </w:rPr>
      </w:pPr>
    </w:p>
    <w:p w:rsidR="009F1BFD" w:rsidRPr="00216B42" w:rsidRDefault="009F1BFD" w:rsidP="009F1BFD">
      <w:pPr>
        <w:pStyle w:val="Normlnweb"/>
        <w:spacing w:before="0" w:beforeAutospacing="0" w:after="0" w:afterAutospacing="0"/>
        <w:jc w:val="both"/>
      </w:pPr>
      <w:r w:rsidRPr="00216B42">
        <w:rPr>
          <w:rFonts w:ascii="Calibri" w:hAnsi="Calibri" w:cs="Calibri"/>
          <w:bCs/>
          <w:color w:val="000000"/>
          <w:sz w:val="22"/>
          <w:szCs w:val="22"/>
        </w:rPr>
        <w:t xml:space="preserve">RŮŽE OKRASNÁ </w:t>
      </w:r>
    </w:p>
    <w:p w:rsidR="009F1BFD" w:rsidRPr="00216B42" w:rsidRDefault="009F1BFD" w:rsidP="009F1BFD">
      <w:r>
        <w:br/>
      </w:r>
      <w:r>
        <w:rPr>
          <w:rFonts w:ascii="Calibri" w:hAnsi="Calibri" w:cs="Calibri"/>
          <w:color w:val="000000"/>
        </w:rPr>
        <w:t xml:space="preserve">Růže okrasná není spontánním dílem přírody, ale je vyšlechtěná z růže šípkové. </w:t>
      </w:r>
      <w:r>
        <w:rPr>
          <w:rFonts w:ascii="Calibri" w:hAnsi="Calibri" w:cs="Calibri"/>
          <w:color w:val="202122"/>
          <w:shd w:val="clear" w:color="auto" w:fill="FFFFFF"/>
        </w:rPr>
        <w:t xml:space="preserve">Přesné zprávy nemáme, ale předpokládá se, že si lidé začali kousky z divoké růže přinášet k obydlí a pokoušeli se je množit. </w:t>
      </w:r>
      <w:r>
        <w:rPr>
          <w:rFonts w:ascii="Calibri" w:hAnsi="Calibri" w:cs="Calibri"/>
          <w:color w:val="000000"/>
          <w:shd w:val="clear" w:color="auto" w:fill="FFFFFF"/>
        </w:rPr>
        <w:t xml:space="preserve">Růže </w:t>
      </w:r>
      <w:proofErr w:type="gramStart"/>
      <w:r>
        <w:rPr>
          <w:rFonts w:ascii="Calibri" w:hAnsi="Calibri" w:cs="Calibri"/>
          <w:color w:val="000000"/>
          <w:shd w:val="clear" w:color="auto" w:fill="FFFFFF"/>
        </w:rPr>
        <w:t>byly</w:t>
      </w:r>
      <w:proofErr w:type="gramEnd"/>
      <w:r>
        <w:rPr>
          <w:rFonts w:ascii="Calibri" w:hAnsi="Calibri" w:cs="Calibri"/>
          <w:color w:val="000000"/>
          <w:shd w:val="clear" w:color="auto" w:fill="FFFFFF"/>
        </w:rPr>
        <w:t xml:space="preserve"> pěstovány u už od </w:t>
      </w:r>
      <w:r w:rsidRPr="00216B42">
        <w:rPr>
          <w:rFonts w:ascii="Calibri" w:hAnsi="Calibri" w:cs="Calibri"/>
          <w:color w:val="000000"/>
          <w:shd w:val="clear" w:color="auto" w:fill="FFFFFF"/>
        </w:rPr>
        <w:t>dob </w:t>
      </w:r>
      <w:hyperlink r:id="rId21" w:history="1">
        <w:r w:rsidRPr="00216B42">
          <w:rPr>
            <w:rStyle w:val="Hypertextovodkaz"/>
            <w:rFonts w:ascii="Calibri" w:hAnsi="Calibri" w:cs="Calibri"/>
            <w:color w:val="000000"/>
            <w:u w:val="none"/>
            <w:shd w:val="clear" w:color="auto" w:fill="FFFFFF"/>
          </w:rPr>
          <w:t>starověku</w:t>
        </w:r>
      </w:hyperlink>
      <w:r w:rsidRPr="00216B42">
        <w:rPr>
          <w:rFonts w:ascii="Calibri" w:hAnsi="Calibri" w:cs="Calibri"/>
          <w:color w:val="000000"/>
          <w:shd w:val="clear" w:color="auto" w:fill="FFFFFF"/>
        </w:rPr>
        <w:t xml:space="preserve">-záznamy </w:t>
      </w:r>
      <w:proofErr w:type="gramStart"/>
      <w:r w:rsidRPr="00216B42">
        <w:rPr>
          <w:rFonts w:ascii="Calibri" w:hAnsi="Calibri" w:cs="Calibri"/>
          <w:color w:val="000000"/>
          <w:shd w:val="clear" w:color="auto" w:fill="FFFFFF"/>
        </w:rPr>
        <w:t>mluví</w:t>
      </w:r>
      <w:proofErr w:type="gramEnd"/>
      <w:r w:rsidRPr="00216B42">
        <w:rPr>
          <w:rFonts w:ascii="Calibri" w:hAnsi="Calibri" w:cs="Calibri"/>
          <w:color w:val="000000"/>
          <w:shd w:val="clear" w:color="auto" w:fill="FFFFFF"/>
        </w:rPr>
        <w:t xml:space="preserve"> o době 4000–6000 let před naším letopočtem. V dnešní době existuje přes 100 různých druhů, známe tak růže různých tvarů, barev a velikostí. </w:t>
      </w:r>
      <w:r w:rsidRPr="00216B42">
        <w:rPr>
          <w:rFonts w:ascii="Calibri" w:hAnsi="Calibri" w:cs="Calibri"/>
          <w:color w:val="000000"/>
        </w:rPr>
        <w:t>Pěstitelé z celého světa se dlouho snažili a vypěstování  růže modré a černé</w:t>
      </w:r>
      <w:r w:rsidRPr="00216B42">
        <w:rPr>
          <w:rFonts w:ascii="Calibri" w:hAnsi="Calibri" w:cs="Calibri"/>
          <w:color w:val="202122"/>
          <w:shd w:val="clear" w:color="auto" w:fill="FFFFFF"/>
        </w:rPr>
        <w:t>- růže ale v přirozené genetické výbavě postrádají vlohy pro tvoření takových pigmentů.</w:t>
      </w:r>
      <w:r w:rsidRPr="00216B42">
        <w:rPr>
          <w:rFonts w:ascii="Calibri" w:hAnsi="Calibri" w:cs="Calibri"/>
          <w:color w:val="000000"/>
          <w:shd w:val="clear" w:color="auto" w:fill="FFFFFF"/>
        </w:rPr>
        <w:t xml:space="preserve"> </w:t>
      </w:r>
      <w:r w:rsidRPr="00216B42">
        <w:rPr>
          <w:rFonts w:ascii="Calibri" w:hAnsi="Calibri" w:cs="Calibri"/>
          <w:color w:val="202122"/>
          <w:shd w:val="clear" w:color="auto" w:fill="FFFFFF"/>
        </w:rPr>
        <w:t xml:space="preserve">Teprve v roce 2004 se týmu australských a japonských vědců podařilo pomocí genové modifikace přidat modrý pigment </w:t>
      </w:r>
      <w:proofErr w:type="spellStart"/>
      <w:r w:rsidRPr="00216B42">
        <w:rPr>
          <w:rFonts w:ascii="Calibri" w:hAnsi="Calibri" w:cs="Calibri"/>
          <w:color w:val="202122"/>
          <w:shd w:val="clear" w:color="auto" w:fill="FFFFFF"/>
        </w:rPr>
        <w:t>delphinidin</w:t>
      </w:r>
      <w:proofErr w:type="spellEnd"/>
      <w:r w:rsidRPr="00216B42">
        <w:rPr>
          <w:rFonts w:ascii="Calibri" w:hAnsi="Calibri" w:cs="Calibri"/>
          <w:color w:val="202122"/>
          <w:shd w:val="clear" w:color="auto" w:fill="FFFFFF"/>
        </w:rPr>
        <w:t xml:space="preserve"> izolovaný z </w:t>
      </w:r>
      <w:hyperlink r:id="rId22" w:history="1">
        <w:r w:rsidRPr="00216B42">
          <w:rPr>
            <w:rStyle w:val="Hypertextovodkaz"/>
            <w:rFonts w:ascii="Calibri" w:hAnsi="Calibri" w:cs="Calibri"/>
            <w:color w:val="000000"/>
            <w:u w:val="none"/>
            <w:shd w:val="clear" w:color="auto" w:fill="FFFFFF"/>
          </w:rPr>
          <w:t>macešky</w:t>
        </w:r>
      </w:hyperlink>
      <w:r w:rsidRPr="00216B42">
        <w:rPr>
          <w:rFonts w:ascii="Calibri" w:hAnsi="Calibri" w:cs="Calibri"/>
          <w:color w:val="000000"/>
          <w:shd w:val="clear" w:color="auto" w:fill="FFFFFF"/>
        </w:rPr>
        <w:t>. Tyto růže j</w:t>
      </w:r>
      <w:r>
        <w:rPr>
          <w:rFonts w:ascii="Calibri" w:hAnsi="Calibri" w:cs="Calibri"/>
          <w:color w:val="000000"/>
          <w:shd w:val="clear" w:color="auto" w:fill="FFFFFF"/>
        </w:rPr>
        <w:t>sou i tak velmi vzácné a tím pádem drahé, takže pokud v květinářství koupíte modrou růži, je s největší pravděpodobností obarvená.</w:t>
      </w:r>
    </w:p>
    <w:p w:rsidR="009F1BFD" w:rsidRDefault="009F1BFD" w:rsidP="009F1BFD">
      <w:pPr>
        <w:rPr>
          <w:rFonts w:ascii="Times New Roman" w:hAnsi="Times New Roman" w:cs="Times New Roman"/>
          <w:sz w:val="24"/>
          <w:szCs w:val="24"/>
        </w:rPr>
      </w:pPr>
    </w:p>
    <w:p w:rsidR="009F1BFD" w:rsidRPr="00ED1CC4" w:rsidRDefault="009F1BFD" w:rsidP="009F1BFD">
      <w:pPr>
        <w:pStyle w:val="Normlnweb"/>
        <w:spacing w:before="0" w:beforeAutospacing="0" w:after="0" w:afterAutospacing="0"/>
        <w:jc w:val="both"/>
      </w:pPr>
      <w:r w:rsidRPr="00ED1CC4">
        <w:rPr>
          <w:rFonts w:ascii="Calibri" w:hAnsi="Calibri" w:cs="Calibri"/>
          <w:bCs/>
          <w:color w:val="000000"/>
          <w:sz w:val="22"/>
          <w:szCs w:val="22"/>
        </w:rPr>
        <w:t>ZAJÍMAVOSTI</w:t>
      </w:r>
    </w:p>
    <w:p w:rsidR="009F1BFD" w:rsidRDefault="009F1BFD" w:rsidP="009F1BFD"/>
    <w:p w:rsidR="009F1BFD" w:rsidRDefault="009F1BFD" w:rsidP="009F1BFD">
      <w:pPr>
        <w:pStyle w:val="Normlnweb"/>
        <w:numPr>
          <w:ilvl w:val="0"/>
          <w:numId w:val="1"/>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shd w:val="clear" w:color="auto" w:fill="FFFFFF"/>
        </w:rPr>
        <w:t>Největší růže na světě je růže pěstované ve skleníku v Kalifornii a má průměr květu 84.cm. s květem o průměru 84 cm. (pomocí provázku ukázat průměr)</w:t>
      </w:r>
    </w:p>
    <w:p w:rsidR="009F1BFD" w:rsidRDefault="009F1BFD" w:rsidP="009F1BFD">
      <w:pPr>
        <w:pStyle w:val="Normlnweb"/>
        <w:numPr>
          <w:ilvl w:val="0"/>
          <w:numId w:val="1"/>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shd w:val="clear" w:color="auto" w:fill="FFFFFF"/>
        </w:rPr>
        <w:t>Nejmenší růží na světě má květ velký-nebo spíše malý jako mince penny. (ukázat žákům penny či korunu)</w:t>
      </w:r>
    </w:p>
    <w:p w:rsidR="009F1BFD" w:rsidRDefault="009F1BFD" w:rsidP="009F1BFD">
      <w:pPr>
        <w:pStyle w:val="Normlnweb"/>
        <w:numPr>
          <w:ilvl w:val="0"/>
          <w:numId w:val="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Růže jsou jedlé, tedy květy jejich květy a využívají se v orientální kuchyni ke kandování, ke zdobení a dochucování dezertů a tak dále.  Pokud byste to chtěli vyzkoušet, je tak se vyhněte růžím z květinářství, mohou být postříkané chemikáliemi, aby déle vydržely.  </w:t>
      </w:r>
    </w:p>
    <w:p w:rsidR="009F1BFD" w:rsidRDefault="009F1BFD" w:rsidP="009F1BFD">
      <w:pPr>
        <w:pStyle w:val="Normlnweb"/>
        <w:numPr>
          <w:ilvl w:val="0"/>
          <w:numId w:val="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Olej z růží je velmi ceněný v kosmetice a aromaterapii.</w:t>
      </w:r>
    </w:p>
    <w:p w:rsidR="009F1BFD" w:rsidRDefault="009F1BFD" w:rsidP="009F1BFD">
      <w:pPr>
        <w:spacing w:after="240"/>
        <w:rPr>
          <w:rFonts w:ascii="Times New Roman" w:hAnsi="Times New Roman" w:cs="Times New Roman"/>
          <w:sz w:val="24"/>
          <w:szCs w:val="24"/>
        </w:rPr>
      </w:pPr>
    </w:p>
    <w:p w:rsidR="009F1BFD" w:rsidRPr="00ED1CC4" w:rsidRDefault="009F1BFD" w:rsidP="009F1BFD">
      <w:pPr>
        <w:pStyle w:val="Normlnweb"/>
        <w:spacing w:before="0" w:beforeAutospacing="0" w:after="0" w:afterAutospacing="0"/>
        <w:jc w:val="both"/>
      </w:pPr>
      <w:r w:rsidRPr="00ED1CC4">
        <w:rPr>
          <w:rFonts w:ascii="Calibri" w:hAnsi="Calibri" w:cs="Calibri"/>
          <w:bCs/>
          <w:color w:val="000000"/>
          <w:sz w:val="22"/>
          <w:szCs w:val="22"/>
        </w:rPr>
        <w:t>KULTURNÍ VÝZNAM</w:t>
      </w:r>
    </w:p>
    <w:p w:rsidR="009F1BFD" w:rsidRDefault="009F1BFD" w:rsidP="009F1BFD"/>
    <w:p w:rsidR="009F1BFD" w:rsidRDefault="009F1BFD" w:rsidP="009F1BFD">
      <w:pPr>
        <w:pStyle w:val="Normlnweb"/>
        <w:numPr>
          <w:ilvl w:val="0"/>
          <w:numId w:val="3"/>
        </w:numPr>
        <w:spacing w:before="0" w:beforeAutospacing="0" w:after="0" w:afterAutospacing="0"/>
        <w:textAlignment w:val="baseline"/>
        <w:rPr>
          <w:rFonts w:ascii="Calibri" w:hAnsi="Calibri" w:cs="Calibri"/>
          <w:color w:val="000000"/>
          <w:sz w:val="22"/>
          <w:szCs w:val="22"/>
        </w:rPr>
      </w:pPr>
      <w:r>
        <w:rPr>
          <w:rFonts w:ascii="Calibri" w:hAnsi="Calibri" w:cs="Calibri"/>
          <w:color w:val="202122"/>
          <w:sz w:val="22"/>
          <w:szCs w:val="22"/>
          <w:shd w:val="clear" w:color="auto" w:fill="FFFFFF"/>
        </w:rPr>
        <w:t>Růže je silně zakořeněná v lidské kultuře, literatuře, historii, mytologii a symbolice.</w:t>
      </w:r>
    </w:p>
    <w:p w:rsidR="009F1BFD" w:rsidRDefault="009F1BFD" w:rsidP="009F1BFD">
      <w:pPr>
        <w:pStyle w:val="Normlnweb"/>
        <w:numPr>
          <w:ilvl w:val="0"/>
          <w:numId w:val="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Růže byla a je používána v mnoha symbolických významech, hlavně jako symbol krásy, mládí, lásky, nevinnosti a ženskosti. Ve starověkém Řecku byla přiřazována k božstvům lásky </w:t>
      </w:r>
      <w:proofErr w:type="spellStart"/>
      <w:r>
        <w:rPr>
          <w:rFonts w:ascii="Calibri" w:hAnsi="Calibri" w:cs="Calibri"/>
          <w:color w:val="000000"/>
          <w:sz w:val="22"/>
          <w:szCs w:val="22"/>
        </w:rPr>
        <w:t>Afrodíté</w:t>
      </w:r>
      <w:proofErr w:type="spellEnd"/>
      <w:r>
        <w:rPr>
          <w:rFonts w:ascii="Calibri" w:hAnsi="Calibri" w:cs="Calibri"/>
          <w:color w:val="000000"/>
          <w:sz w:val="22"/>
          <w:szCs w:val="22"/>
        </w:rPr>
        <w:t>.</w:t>
      </w:r>
    </w:p>
    <w:p w:rsidR="009F1BFD" w:rsidRDefault="009F1BFD" w:rsidP="009F1BFD">
      <w:pPr>
        <w:pStyle w:val="Normlnweb"/>
        <w:numPr>
          <w:ilvl w:val="0"/>
          <w:numId w:val="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V antickém Římě se každoročně konaly slavnosti růží – Rosalia, v nichž bylo oslavováno mládí, jarní znovuzrození a plodnost, ale též se připomínali zesnulí.</w:t>
      </w:r>
    </w:p>
    <w:p w:rsidR="009F1BFD" w:rsidRDefault="009F1BFD" w:rsidP="009F1BFD">
      <w:pPr>
        <w:pStyle w:val="Normlnweb"/>
        <w:numPr>
          <w:ilvl w:val="0"/>
          <w:numId w:val="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lastRenderedPageBreak/>
        <w:t>Jako symbol černé magie a mystiky byla vyobrazována černá růže.</w:t>
      </w:r>
    </w:p>
    <w:p w:rsidR="009F1BFD" w:rsidRDefault="009F1BFD" w:rsidP="009F1BFD">
      <w:pPr>
        <w:pStyle w:val="Normlnweb"/>
        <w:numPr>
          <w:ilvl w:val="0"/>
          <w:numId w:val="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Ve středověku se v klášterech nad stoly zavěšovala nebo malovala růže, jako znamení toho že rozpravy pod ní zůstanou tajné, zvalo se to latinsky “sub rosa”, pod růžemi. </w:t>
      </w:r>
    </w:p>
    <w:p w:rsidR="009F1BFD" w:rsidRDefault="009F1BFD" w:rsidP="009F1BFD">
      <w:pPr>
        <w:pStyle w:val="Normlnweb"/>
        <w:numPr>
          <w:ilvl w:val="0"/>
          <w:numId w:val="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Často se používala jako symbol na erbech-heraldika. </w:t>
      </w:r>
    </w:p>
    <w:p w:rsidR="00116E0E" w:rsidRDefault="009F1BFD" w:rsidP="009F1BFD">
      <w:pPr>
        <w:pStyle w:val="Normlnweb"/>
        <w:numPr>
          <w:ilvl w:val="0"/>
          <w:numId w:val="3"/>
        </w:numPr>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 xml:space="preserve">Známý symbol z příběhů jako je Šípková </w:t>
      </w:r>
      <w:proofErr w:type="spellStart"/>
      <w:r>
        <w:rPr>
          <w:rFonts w:ascii="Calibri" w:hAnsi="Calibri" w:cs="Calibri"/>
          <w:color w:val="000000"/>
          <w:sz w:val="22"/>
          <w:szCs w:val="22"/>
        </w:rPr>
        <w:t>růženka</w:t>
      </w:r>
      <w:proofErr w:type="spellEnd"/>
      <w:r>
        <w:rPr>
          <w:rFonts w:ascii="Calibri" w:hAnsi="Calibri" w:cs="Calibri"/>
          <w:color w:val="000000"/>
          <w:sz w:val="22"/>
          <w:szCs w:val="22"/>
        </w:rPr>
        <w:t xml:space="preserve"> nebo Malý princ.</w:t>
      </w:r>
    </w:p>
    <w:p w:rsidR="009F1BFD" w:rsidRDefault="009F1BFD" w:rsidP="009F1BFD">
      <w:pPr>
        <w:pStyle w:val="Normlnweb"/>
        <w:spacing w:before="0" w:beforeAutospacing="0" w:after="160" w:afterAutospacing="0"/>
        <w:ind w:left="360"/>
        <w:textAlignment w:val="baseline"/>
        <w:rPr>
          <w:rFonts w:ascii="Calibri" w:hAnsi="Calibri" w:cs="Calibri"/>
          <w:color w:val="000000"/>
          <w:sz w:val="22"/>
          <w:szCs w:val="22"/>
        </w:rPr>
      </w:pPr>
    </w:p>
    <w:p w:rsidR="009F1BFD" w:rsidRPr="009F1BFD" w:rsidRDefault="009F1BFD" w:rsidP="009F1BFD">
      <w:pPr>
        <w:spacing w:after="0"/>
        <w:jc w:val="left"/>
        <w:rPr>
          <w:rFonts w:ascii="Times New Roman" w:eastAsia="Times New Roman" w:hAnsi="Times New Roman" w:cs="Times New Roman"/>
          <w:sz w:val="24"/>
          <w:szCs w:val="24"/>
          <w:lang w:eastAsia="cs-CZ"/>
        </w:rPr>
      </w:pPr>
      <w:r w:rsidRPr="009F1BFD">
        <w:rPr>
          <w:rFonts w:ascii="Calibri" w:eastAsia="Times New Roman" w:hAnsi="Calibri" w:cs="Calibri"/>
          <w:b/>
          <w:bCs/>
          <w:color w:val="000000"/>
          <w:lang w:eastAsia="cs-CZ"/>
        </w:rPr>
        <w:t>Seznam potřebného materiálu k prezentaci:</w:t>
      </w:r>
    </w:p>
    <w:p w:rsidR="009F1BFD" w:rsidRPr="009F1BFD" w:rsidRDefault="009F1BFD" w:rsidP="009F1BFD">
      <w:pPr>
        <w:spacing w:after="160"/>
        <w:jc w:val="left"/>
        <w:rPr>
          <w:rFonts w:ascii="Times New Roman" w:eastAsia="Times New Roman" w:hAnsi="Times New Roman" w:cs="Times New Roman"/>
          <w:sz w:val="24"/>
          <w:szCs w:val="24"/>
          <w:lang w:eastAsia="cs-CZ"/>
        </w:rPr>
      </w:pPr>
      <w:r w:rsidRPr="009F1BFD">
        <w:rPr>
          <w:rFonts w:ascii="Calibri" w:eastAsia="Times New Roman" w:hAnsi="Calibri" w:cs="Calibri"/>
          <w:color w:val="000000"/>
          <w:lang w:eastAsia="cs-CZ"/>
        </w:rPr>
        <w:t xml:space="preserve">Plakát, provázek o délce 84 cm, penny </w:t>
      </w:r>
    </w:p>
    <w:p w:rsidR="009F1BFD" w:rsidRDefault="009F1BFD" w:rsidP="00490734">
      <w:pPr>
        <w:pStyle w:val="Normlnweb"/>
        <w:spacing w:before="0" w:beforeAutospacing="0" w:after="160" w:afterAutospacing="0"/>
        <w:textAlignment w:val="baseline"/>
        <w:rPr>
          <w:rFonts w:ascii="Calibri" w:hAnsi="Calibri" w:cs="Calibri"/>
          <w:color w:val="000000"/>
          <w:sz w:val="22"/>
          <w:szCs w:val="22"/>
        </w:rPr>
      </w:pPr>
    </w:p>
    <w:p w:rsidR="00490734" w:rsidRDefault="00490734" w:rsidP="00490734">
      <w:pPr>
        <w:pStyle w:val="Normlnweb"/>
        <w:spacing w:before="0" w:beforeAutospacing="0" w:after="160" w:afterAutospacing="0"/>
        <w:textAlignment w:val="baseline"/>
        <w:rPr>
          <w:rFonts w:ascii="Calibri" w:hAnsi="Calibri" w:cs="Calibri"/>
          <w:noProof/>
          <w:color w:val="000000"/>
          <w:sz w:val="22"/>
          <w:szCs w:val="22"/>
        </w:rPr>
      </w:pPr>
      <w:r>
        <w:rPr>
          <w:rFonts w:ascii="Calibri" w:hAnsi="Calibri" w:cs="Calibri"/>
          <w:noProof/>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235.5pt">
            <v:imagedata r:id="rId23" o:title="plakat1"/>
          </v:shape>
        </w:pict>
      </w:r>
    </w:p>
    <w:p w:rsidR="00490734" w:rsidRDefault="00490734" w:rsidP="00490734">
      <w:pPr>
        <w:pStyle w:val="Normlnweb"/>
        <w:spacing w:before="0" w:beforeAutospacing="0" w:after="160" w:afterAutospacing="0"/>
        <w:textAlignment w:val="baseline"/>
        <w:rPr>
          <w:rFonts w:ascii="Calibri" w:hAnsi="Calibri" w:cs="Calibri"/>
          <w:noProof/>
          <w:color w:val="000000"/>
          <w:sz w:val="22"/>
          <w:szCs w:val="22"/>
        </w:rPr>
      </w:pPr>
      <w:r>
        <w:rPr>
          <w:noProof/>
        </w:rPr>
      </w:r>
      <w:r>
        <w:rPr>
          <w:rFonts w:ascii="Calibri" w:hAnsi="Calibri" w:cs="Calibri"/>
          <w:noProof/>
          <w:color w:val="000000"/>
          <w:sz w:val="22"/>
          <w:szCs w:val="22"/>
        </w:rPr>
        <w:pict>
          <v:shape id="_x0000_s1026" type="#_x0000_t75" style="width:172.15pt;height:229.8pt;mso-left-percent:-10001;mso-top-percent:-10001;mso-position-horizontal:absolute;mso-position-horizontal-relative:char;mso-position-vertical:absolute;mso-position-vertical-relative:line;mso-left-percent:-10001;mso-top-percent:-10001">
            <v:imagedata r:id="rId24" o:title="plakát2"/>
            <w10:wrap type="none"/>
            <w10:anchorlock/>
          </v:shape>
        </w:pict>
      </w:r>
    </w:p>
    <w:p w:rsidR="00490734" w:rsidRDefault="00490734" w:rsidP="00490734">
      <w:pPr>
        <w:pStyle w:val="Normlnweb"/>
        <w:spacing w:before="0" w:beforeAutospacing="0" w:after="160" w:afterAutospacing="0"/>
        <w:textAlignment w:val="baseline"/>
        <w:rPr>
          <w:rFonts w:ascii="Calibri" w:hAnsi="Calibri" w:cs="Calibri"/>
          <w:noProof/>
          <w:color w:val="000000"/>
          <w:sz w:val="22"/>
          <w:szCs w:val="22"/>
        </w:rPr>
      </w:pPr>
    </w:p>
    <w:bookmarkStart w:id="0" w:name="_GoBack"/>
    <w:p w:rsidR="00490734" w:rsidRDefault="00490734" w:rsidP="00490734">
      <w:pPr>
        <w:pStyle w:val="Normlnweb"/>
        <w:spacing w:before="0" w:beforeAutospacing="0" w:after="160" w:afterAutospacing="0"/>
        <w:textAlignment w:val="baseline"/>
        <w:rPr>
          <w:rFonts w:ascii="Calibri" w:hAnsi="Calibri" w:cs="Calibri"/>
          <w:noProof/>
          <w:color w:val="000000"/>
          <w:sz w:val="22"/>
          <w:szCs w:val="22"/>
        </w:rPr>
      </w:pPr>
      <w:r>
        <w:rPr>
          <w:noProof/>
        </w:rPr>
      </w:r>
      <w:r>
        <w:rPr>
          <w:rFonts w:ascii="Calibri" w:hAnsi="Calibri" w:cs="Calibri"/>
          <w:noProof/>
          <w:color w:val="000000"/>
          <w:sz w:val="22"/>
          <w:szCs w:val="22"/>
        </w:rPr>
        <w:pict>
          <v:shape id="_x0000_s1027" type="#_x0000_t75" style="width:165.15pt;height:220.5pt;mso-left-percent:-10001;mso-top-percent:-10001;mso-position-horizontal:absolute;mso-position-horizontal-relative:char;mso-position-vertical:absolute;mso-position-vertical-relative:line;mso-left-percent:-10001;mso-top-percent:-10001">
            <v:imagedata r:id="rId25" o:title="plakát3"/>
            <w10:wrap type="none"/>
            <w10:anchorlock/>
          </v:shape>
        </w:pict>
      </w:r>
      <w:bookmarkEnd w:id="0"/>
    </w:p>
    <w:p w:rsidR="00490734" w:rsidRPr="009F1BFD" w:rsidRDefault="00490734" w:rsidP="00490734">
      <w:pPr>
        <w:pStyle w:val="Normlnweb"/>
        <w:spacing w:before="0" w:beforeAutospacing="0" w:after="160" w:afterAutospacing="0"/>
        <w:textAlignment w:val="baseline"/>
        <w:rPr>
          <w:rFonts w:ascii="Calibri" w:hAnsi="Calibri" w:cs="Calibri"/>
          <w:color w:val="000000"/>
          <w:sz w:val="22"/>
          <w:szCs w:val="22"/>
        </w:rPr>
      </w:pPr>
    </w:p>
    <w:sectPr w:rsidR="00490734" w:rsidRPr="009F1BFD">
      <w:headerReference w:type="even" r:id="rId26"/>
      <w:headerReference w:type="default" r:id="rId27"/>
      <w:footerReference w:type="even" r:id="rId28"/>
      <w:footerReference w:type="default" r:id="rId29"/>
      <w:headerReference w:type="first" r:id="rId30"/>
      <w:footerReference w:type="firs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E92" w:rsidRDefault="00181E92" w:rsidP="00181E92">
      <w:pPr>
        <w:spacing w:after="0"/>
      </w:pPr>
      <w:r>
        <w:separator/>
      </w:r>
    </w:p>
  </w:endnote>
  <w:endnote w:type="continuationSeparator" w:id="0">
    <w:p w:rsidR="00181E92" w:rsidRDefault="00181E92" w:rsidP="00181E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E92" w:rsidRDefault="00181E9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E92" w:rsidRDefault="00181E92" w:rsidP="00181E92">
    <w:pPr>
      <w:pStyle w:val="Zpat"/>
      <w:jc w:val="center"/>
    </w:pPr>
    <w:r w:rsidRPr="00181E92">
      <w:rPr>
        <w:noProof/>
        <w:lang w:eastAsia="cs-CZ"/>
      </w:rPr>
      <w:drawing>
        <wp:inline distT="0" distB="0" distL="0" distR="0">
          <wp:extent cx="4029075" cy="894692"/>
          <wp:effectExtent l="0" t="0" r="0" b="1270"/>
          <wp:docPr id="1" name="Obrázek 1" descr="C:\Users\lucie.caslavova\Desktop\VIDA\PROJEKT\publicita\publicita\Logolink_OP_VVV_hor_barva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ie.caslavova\Desktop\VIDA\PROJEKT\publicita\publicita\Logolink_OP_VVV_hor_barva_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6650" cy="90081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E92" w:rsidRDefault="00181E9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E92" w:rsidRDefault="00181E92" w:rsidP="00181E92">
      <w:pPr>
        <w:spacing w:after="0"/>
      </w:pPr>
      <w:r>
        <w:separator/>
      </w:r>
    </w:p>
  </w:footnote>
  <w:footnote w:type="continuationSeparator" w:id="0">
    <w:p w:rsidR="00181E92" w:rsidRDefault="00181E92" w:rsidP="00181E9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E92" w:rsidRDefault="00181E9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E92" w:rsidRDefault="00181E92">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E92" w:rsidRDefault="00181E9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0BA8"/>
    <w:multiLevelType w:val="multilevel"/>
    <w:tmpl w:val="CD34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F2A28"/>
    <w:multiLevelType w:val="multilevel"/>
    <w:tmpl w:val="11A6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B630F0"/>
    <w:multiLevelType w:val="multilevel"/>
    <w:tmpl w:val="28E4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489"/>
    <w:rsid w:val="000321C2"/>
    <w:rsid w:val="00181E92"/>
    <w:rsid w:val="003C5A48"/>
    <w:rsid w:val="00490734"/>
    <w:rsid w:val="005F7B08"/>
    <w:rsid w:val="00986489"/>
    <w:rsid w:val="009F1BFD"/>
    <w:rsid w:val="00D008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E86E03FC-94C3-4544-9736-0462B014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F1BFD"/>
    <w:pPr>
      <w:spacing w:after="200" w:line="240" w:lineRule="auto"/>
      <w:jc w:val="both"/>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F1BFD"/>
    <w:rPr>
      <w:color w:val="0563C1" w:themeColor="hyperlink"/>
      <w:u w:val="single"/>
    </w:rPr>
  </w:style>
  <w:style w:type="paragraph" w:styleId="Normlnweb">
    <w:name w:val="Normal (Web)"/>
    <w:basedOn w:val="Normln"/>
    <w:uiPriority w:val="99"/>
    <w:unhideWhenUsed/>
    <w:rsid w:val="009F1BFD"/>
    <w:pPr>
      <w:spacing w:before="100" w:beforeAutospacing="1" w:after="100" w:afterAutospacing="1"/>
      <w:jc w:val="left"/>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181E92"/>
    <w:pPr>
      <w:tabs>
        <w:tab w:val="center" w:pos="4536"/>
        <w:tab w:val="right" w:pos="9072"/>
      </w:tabs>
      <w:spacing w:after="0"/>
    </w:pPr>
  </w:style>
  <w:style w:type="character" w:customStyle="1" w:styleId="ZhlavChar">
    <w:name w:val="Záhlaví Char"/>
    <w:basedOn w:val="Standardnpsmoodstavce"/>
    <w:link w:val="Zhlav"/>
    <w:uiPriority w:val="99"/>
    <w:rsid w:val="00181E92"/>
    <w:rPr>
      <w:rFonts w:cs="Arial"/>
    </w:rPr>
  </w:style>
  <w:style w:type="paragraph" w:styleId="Zpat">
    <w:name w:val="footer"/>
    <w:basedOn w:val="Normln"/>
    <w:link w:val="ZpatChar"/>
    <w:uiPriority w:val="99"/>
    <w:unhideWhenUsed/>
    <w:rsid w:val="00181E92"/>
    <w:pPr>
      <w:tabs>
        <w:tab w:val="center" w:pos="4536"/>
        <w:tab w:val="right" w:pos="9072"/>
      </w:tabs>
      <w:spacing w:after="0"/>
    </w:pPr>
  </w:style>
  <w:style w:type="character" w:customStyle="1" w:styleId="ZpatChar">
    <w:name w:val="Zápatí Char"/>
    <w:basedOn w:val="Standardnpsmoodstavce"/>
    <w:link w:val="Zpat"/>
    <w:uiPriority w:val="99"/>
    <w:rsid w:val="00181E92"/>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K%C5%99ovinn%C3%A1_vegetace" TargetMode="External"/><Relationship Id="rId13" Type="http://schemas.openxmlformats.org/officeDocument/2006/relationships/hyperlink" Target="https://cs.wikipedia.org/wiki/Organick%C3%A9_kyseliny" TargetMode="External"/><Relationship Id="rId18" Type="http://schemas.openxmlformats.org/officeDocument/2006/relationships/hyperlink" Target="https://cs.wikipedia.org/w/index.php?title=Flavonidy&amp;action=edit&amp;redlink=1"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cs.wikipedia.org/wiki/Starov%C4%9Bk" TargetMode="External"/><Relationship Id="rId7" Type="http://schemas.openxmlformats.org/officeDocument/2006/relationships/hyperlink" Target="https://cs.wikipedia.org/wiki/List" TargetMode="External"/><Relationship Id="rId12" Type="http://schemas.openxmlformats.org/officeDocument/2006/relationships/hyperlink" Target="https://cs.wikipedia.org/wiki/Pektin" TargetMode="External"/><Relationship Id="rId17" Type="http://schemas.openxmlformats.org/officeDocument/2006/relationships/hyperlink" Target="https://cs.wikipedia.org/wiki/Vitam%C3%ADn_B2" TargetMode="External"/><Relationship Id="rId25" Type="http://schemas.openxmlformats.org/officeDocument/2006/relationships/image" Target="media/image3.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s.wikipedia.org/wiki/Vitam%C3%ADn_B1" TargetMode="External"/><Relationship Id="rId20" Type="http://schemas.openxmlformats.org/officeDocument/2006/relationships/hyperlink" Target="https://cs.wikipedia.org/wiki/Vitam%C3%ADn_C"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wikipedia.org/wiki/T%C5%99%C3%ADsloviny" TargetMode="External"/><Relationship Id="rId24" Type="http://schemas.openxmlformats.org/officeDocument/2006/relationships/image" Target="media/image2.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s.wikipedia.org/wiki/Vitam%C3%ADn_A" TargetMode="External"/><Relationship Id="rId23" Type="http://schemas.openxmlformats.org/officeDocument/2006/relationships/image" Target="media/image1.jpeg"/><Relationship Id="rId28" Type="http://schemas.openxmlformats.org/officeDocument/2006/relationships/footer" Target="footer1.xml"/><Relationship Id="rId10" Type="http://schemas.openxmlformats.org/officeDocument/2006/relationships/hyperlink" Target="https://cs.wikipedia.org/wiki/Karotenoidy" TargetMode="External"/><Relationship Id="rId19" Type="http://schemas.openxmlformats.org/officeDocument/2006/relationships/hyperlink" Target="https://cs.wikipedia.org/wiki/Vitam%C3%ADn_K"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cs.wikipedia.org/wiki/Lesn%C3%AD_lem" TargetMode="External"/><Relationship Id="rId14" Type="http://schemas.openxmlformats.org/officeDocument/2006/relationships/hyperlink" Target="https://cs.wikipedia.org/wiki/Vitam%C3%ADn" TargetMode="External"/><Relationship Id="rId22" Type="http://schemas.openxmlformats.org/officeDocument/2006/relationships/hyperlink" Target="https://cs.wikipedia.org/wiki/Violka_zahradn%C3%AD" TargetMode="External"/><Relationship Id="rId27" Type="http://schemas.openxmlformats.org/officeDocument/2006/relationships/header" Target="header2.xml"/><Relationship Id="rId30"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958</Words>
  <Characters>5655</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Medek Ondřej</dc:creator>
  <cp:keywords/>
  <dc:description/>
  <cp:lastModifiedBy>Látalová Šárka</cp:lastModifiedBy>
  <cp:revision>2</cp:revision>
  <dcterms:created xsi:type="dcterms:W3CDTF">2021-11-01T09:14:00Z</dcterms:created>
  <dcterms:modified xsi:type="dcterms:W3CDTF">2021-11-01T09:14:00Z</dcterms:modified>
</cp:coreProperties>
</file>