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3F" w:rsidRPr="006C3358" w:rsidRDefault="0099793F" w:rsidP="0099793F">
      <w:pPr>
        <w:jc w:val="center"/>
        <w:rPr>
          <w:rFonts w:ascii="Arial" w:hAnsi="Arial"/>
          <w:b/>
          <w:sz w:val="80"/>
          <w:szCs w:val="80"/>
          <w:u w:val="single"/>
        </w:rPr>
      </w:pPr>
      <w:r>
        <w:rPr>
          <w:rFonts w:ascii="Arial" w:hAnsi="Arial"/>
          <w:b/>
          <w:sz w:val="80"/>
          <w:szCs w:val="80"/>
          <w:u w:val="single"/>
        </w:rPr>
        <w:t>Dobíjení radiačního zdraví</w:t>
      </w:r>
    </w:p>
    <w:p w:rsidR="0099793F" w:rsidRDefault="0099793F" w:rsidP="0099793F">
      <w:pPr>
        <w:rPr>
          <w:rFonts w:ascii="Arial" w:hAnsi="Arial"/>
          <w:sz w:val="40"/>
          <w:szCs w:val="40"/>
        </w:rPr>
      </w:pPr>
    </w:p>
    <w:p w:rsidR="0099793F" w:rsidRPr="006C3358" w:rsidRDefault="0099793F" w:rsidP="0099793F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Vyřeš hlavolam a dobij si radiační zdraví!</w:t>
      </w:r>
    </w:p>
    <w:p w:rsidR="0099793F" w:rsidRDefault="0099793F" w:rsidP="0099793F">
      <w:pPr>
        <w:rPr>
          <w:rFonts w:ascii="Arial" w:hAnsi="Arial"/>
          <w:sz w:val="40"/>
          <w:szCs w:val="40"/>
        </w:rPr>
      </w:pPr>
    </w:p>
    <w:p w:rsidR="0099793F" w:rsidRDefault="0099793F" w:rsidP="0099793F">
      <w:pPr>
        <w:spacing w:after="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 xml:space="preserve">Poskládej jeden z hlavolamů v sáčku. Po zvládnutí úkolu si můžeš doplnit radiační zdraví na maximum </w:t>
      </w:r>
      <w:r>
        <w:rPr>
          <w:rFonts w:ascii="Arial" w:hAnsi="Arial"/>
          <w:b/>
          <w:sz w:val="40"/>
          <w:szCs w:val="40"/>
        </w:rPr>
        <w:t>8</w:t>
      </w:r>
      <w:r w:rsidRPr="004C5124">
        <w:rPr>
          <w:rFonts w:ascii="Arial" w:hAnsi="Arial"/>
          <w:b/>
          <w:sz w:val="40"/>
          <w:szCs w:val="40"/>
        </w:rPr>
        <w:t xml:space="preserve"> bodů.</w:t>
      </w:r>
    </w:p>
    <w:p w:rsidR="0099793F" w:rsidRDefault="0099793F" w:rsidP="0099793F">
      <w:pPr>
        <w:spacing w:after="0"/>
        <w:rPr>
          <w:rFonts w:ascii="Arial" w:hAnsi="Arial"/>
          <w:sz w:val="40"/>
          <w:szCs w:val="40"/>
        </w:rPr>
      </w:pPr>
    </w:p>
    <w:p w:rsidR="0099793F" w:rsidRDefault="0099793F" w:rsidP="0099793F">
      <w:pPr>
        <w:spacing w:after="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 xml:space="preserve">Po úspěšném splnění úkolu nezapomeň hlavolam opět rozebrat tak, aby jej mohl </w:t>
      </w:r>
      <w:r w:rsidR="0091351D">
        <w:rPr>
          <w:rFonts w:ascii="Arial" w:hAnsi="Arial"/>
          <w:sz w:val="40"/>
          <w:szCs w:val="40"/>
        </w:rPr>
        <w:t xml:space="preserve">vyřešit </w:t>
      </w:r>
      <w:r>
        <w:rPr>
          <w:rFonts w:ascii="Arial" w:hAnsi="Arial"/>
          <w:sz w:val="40"/>
          <w:szCs w:val="40"/>
        </w:rPr>
        <w:t>někdo další</w:t>
      </w:r>
      <w:r w:rsidR="0091351D">
        <w:rPr>
          <w:rFonts w:ascii="Arial" w:hAnsi="Arial"/>
          <w:sz w:val="40"/>
          <w:szCs w:val="40"/>
        </w:rPr>
        <w:t>.</w:t>
      </w:r>
      <w:r>
        <w:rPr>
          <w:rFonts w:ascii="Arial" w:hAnsi="Arial"/>
          <w:sz w:val="40"/>
          <w:szCs w:val="40"/>
        </w:rPr>
        <w:t xml:space="preserve"> </w:t>
      </w:r>
    </w:p>
    <w:p w:rsidR="0099793F" w:rsidRDefault="0099793F" w:rsidP="0099793F">
      <w:pPr>
        <w:spacing w:after="0"/>
        <w:rPr>
          <w:rFonts w:ascii="Arial" w:hAnsi="Arial"/>
          <w:sz w:val="40"/>
          <w:szCs w:val="40"/>
        </w:rPr>
      </w:pPr>
    </w:p>
    <w:p w:rsidR="0099793F" w:rsidRDefault="0099793F" w:rsidP="0099793F">
      <w:pPr>
        <w:spacing w:after="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Mnoho štěstí!</w:t>
      </w:r>
    </w:p>
    <w:p w:rsidR="0099793F" w:rsidRDefault="0099793F" w:rsidP="0099793F">
      <w:pPr>
        <w:spacing w:after="0"/>
        <w:rPr>
          <w:rFonts w:ascii="Arial" w:hAnsi="Arial"/>
          <w:sz w:val="40"/>
          <w:szCs w:val="40"/>
        </w:rPr>
      </w:pPr>
    </w:p>
    <w:p w:rsidR="0099793F" w:rsidRDefault="0099793F" w:rsidP="0099793F">
      <w:pPr>
        <w:spacing w:after="0"/>
        <w:rPr>
          <w:rFonts w:ascii="Arial" w:hAnsi="Arial"/>
          <w:sz w:val="40"/>
          <w:szCs w:val="40"/>
        </w:rPr>
      </w:pPr>
    </w:p>
    <w:p w:rsidR="00936ECD" w:rsidRPr="0099793F" w:rsidRDefault="0099793F" w:rsidP="0099793F">
      <w:pPr>
        <w:spacing w:after="0"/>
        <w:rPr>
          <w:rFonts w:ascii="Arial" w:hAnsi="Arial"/>
        </w:rPr>
      </w:pPr>
      <w:r>
        <w:rPr>
          <w:rFonts w:ascii="Arial" w:hAnsi="Arial"/>
        </w:rPr>
        <w:t>Poznámka: Úkolem může být jakýkoli konvenční, běžně dostupný hlavolam – např. ježek v kleci, pentomino, tangram, bludiště, Hanojské věže, železné hlavolamy… (Klasická Rubikova kostka se nedoporučuje, je pr</w:t>
      </w:r>
      <w:r w:rsidR="0091351D">
        <w:rPr>
          <w:rFonts w:ascii="Arial" w:hAnsi="Arial"/>
        </w:rPr>
        <w:t>o neznalé časově příliš náročná</w:t>
      </w:r>
      <w:r w:rsidR="002707D3">
        <w:rPr>
          <w:rFonts w:ascii="Arial" w:hAnsi="Arial"/>
        </w:rPr>
        <w:t>.</w:t>
      </w:r>
      <w:r>
        <w:rPr>
          <w:rFonts w:ascii="Arial" w:hAnsi="Arial"/>
        </w:rPr>
        <w:t xml:space="preserve">) Podstatou je, aby na tomto stanovišti museli účastníci řešit nějaký úkol, který sice primárně lze řešit rozumově a pomocí úvah lze dobu jeho řešení zkrátit, ale při dostatečné trpělivosti </w:t>
      </w:r>
      <w:r w:rsidR="0091351D">
        <w:rPr>
          <w:rFonts w:ascii="Arial" w:hAnsi="Arial"/>
        </w:rPr>
        <w:t xml:space="preserve">lze k řešení </w:t>
      </w:r>
      <w:r>
        <w:rPr>
          <w:rFonts w:ascii="Arial" w:hAnsi="Arial"/>
        </w:rPr>
        <w:t>dospět i metodou pokusu a omylu,</w:t>
      </w:r>
      <w:r w:rsidR="0091351D">
        <w:rPr>
          <w:rFonts w:ascii="Arial" w:hAnsi="Arial"/>
        </w:rPr>
        <w:t xml:space="preserve"> čímž se zaručí úspěšné zvládnutí</w:t>
      </w:r>
      <w:r>
        <w:rPr>
          <w:rFonts w:ascii="Arial" w:hAnsi="Arial"/>
        </w:rPr>
        <w:t xml:space="preserve"> úkolu i u méně nadaných žáků.</w:t>
      </w:r>
      <w:bookmarkStart w:id="0" w:name="_GoBack"/>
      <w:bookmarkEnd w:id="0"/>
    </w:p>
    <w:sectPr w:rsidR="00936ECD" w:rsidRPr="0099793F" w:rsidSect="00677D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447" w:rsidRDefault="00420447" w:rsidP="004E2A21">
      <w:pPr>
        <w:spacing w:after="0"/>
      </w:pPr>
      <w:r>
        <w:separator/>
      </w:r>
    </w:p>
  </w:endnote>
  <w:endnote w:type="continuationSeparator" w:id="1">
    <w:p w:rsidR="00420447" w:rsidRDefault="00420447" w:rsidP="004E2A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447" w:rsidRDefault="00420447" w:rsidP="004E2A21">
      <w:pPr>
        <w:spacing w:after="0"/>
      </w:pPr>
      <w:r>
        <w:separator/>
      </w:r>
    </w:p>
  </w:footnote>
  <w:footnote w:type="continuationSeparator" w:id="1">
    <w:p w:rsidR="00420447" w:rsidRDefault="00420447" w:rsidP="004E2A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5AAD" w:rsidRDefault="00565AA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607B6"/>
    <w:rsid w:val="000321C2"/>
    <w:rsid w:val="00035CAF"/>
    <w:rsid w:val="000E4135"/>
    <w:rsid w:val="001A2CCC"/>
    <w:rsid w:val="001E48EA"/>
    <w:rsid w:val="001F5EE3"/>
    <w:rsid w:val="002707D3"/>
    <w:rsid w:val="003C5A48"/>
    <w:rsid w:val="003D4447"/>
    <w:rsid w:val="00420447"/>
    <w:rsid w:val="004E2A21"/>
    <w:rsid w:val="00565AAD"/>
    <w:rsid w:val="005F7B08"/>
    <w:rsid w:val="00617023"/>
    <w:rsid w:val="00677D13"/>
    <w:rsid w:val="00781555"/>
    <w:rsid w:val="007F118F"/>
    <w:rsid w:val="00834549"/>
    <w:rsid w:val="0091351D"/>
    <w:rsid w:val="009243F5"/>
    <w:rsid w:val="00936ECD"/>
    <w:rsid w:val="0099793F"/>
    <w:rsid w:val="00A12C54"/>
    <w:rsid w:val="00A607B6"/>
    <w:rsid w:val="00AC2518"/>
    <w:rsid w:val="00CD65B1"/>
    <w:rsid w:val="00D0089A"/>
    <w:rsid w:val="00E507B5"/>
    <w:rsid w:val="00E614E7"/>
    <w:rsid w:val="00ED2656"/>
    <w:rsid w:val="00EF1866"/>
    <w:rsid w:val="00F2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customStyle="1" w:styleId="GridTable4Accent1">
    <w:name w:val="Grid Table 4 Accent 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1351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2266-42F6-4952-99E3-6A01EB8F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admin</cp:lastModifiedBy>
  <cp:revision>6</cp:revision>
  <dcterms:created xsi:type="dcterms:W3CDTF">2021-10-03T23:18:00Z</dcterms:created>
  <dcterms:modified xsi:type="dcterms:W3CDTF">2021-10-11T08:56:00Z</dcterms:modified>
</cp:coreProperties>
</file>