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188D8" w14:textId="77777777" w:rsidR="00DC5FD2" w:rsidRDefault="00DC5FD2" w:rsidP="00A3498F">
      <w:pPr>
        <w:pStyle w:val="Default"/>
        <w:rPr>
          <w:b/>
          <w:bCs/>
          <w:sz w:val="23"/>
          <w:szCs w:val="23"/>
        </w:rPr>
      </w:pPr>
      <w:bookmarkStart w:id="0" w:name="_GoBack"/>
      <w:bookmarkEnd w:id="0"/>
    </w:p>
    <w:p w14:paraId="49B188D9" w14:textId="77777777" w:rsidR="00DC5FD2" w:rsidRPr="00351088" w:rsidRDefault="00DC5FD2" w:rsidP="00351088">
      <w:pPr>
        <w:pStyle w:val="Nadpis2"/>
        <w:rPr>
          <w:rFonts w:ascii="Arial" w:hAnsi="Arial" w:cs="Arial"/>
          <w:b/>
          <w:color w:val="000000" w:themeColor="text1"/>
        </w:rPr>
      </w:pPr>
      <w:r w:rsidRPr="00351088">
        <w:rPr>
          <w:rFonts w:ascii="Arial" w:eastAsia="Times New Roman" w:hAnsi="Arial" w:cs="Arial"/>
          <w:color w:val="000000" w:themeColor="text1"/>
        </w:rPr>
        <w:t>Výzva Budování kapacit pro rozvoj škol II</w:t>
      </w:r>
      <w:r w:rsidRPr="00351088">
        <w:rPr>
          <w:rFonts w:ascii="Arial" w:hAnsi="Arial" w:cs="Arial"/>
          <w:b/>
          <w:color w:val="000000" w:themeColor="text1"/>
        </w:rPr>
        <w:t xml:space="preserve"> </w:t>
      </w:r>
    </w:p>
    <w:p w14:paraId="49B188DA" w14:textId="77777777" w:rsidR="00DC5FD2" w:rsidRPr="00351088" w:rsidRDefault="00DC5FD2" w:rsidP="00351088">
      <w:pPr>
        <w:pStyle w:val="Nadpis2"/>
        <w:rPr>
          <w:rFonts w:ascii="Arial" w:hAnsi="Arial" w:cs="Arial"/>
          <w:color w:val="000000" w:themeColor="text1"/>
        </w:rPr>
      </w:pPr>
      <w:r w:rsidRPr="00351088">
        <w:rPr>
          <w:rFonts w:ascii="Arial" w:hAnsi="Arial" w:cs="Arial"/>
          <w:color w:val="000000" w:themeColor="text1"/>
        </w:rPr>
        <w:t>Povinně volitelná aktivita č. 3, 4, 6 a 7</w:t>
      </w:r>
    </w:p>
    <w:p w14:paraId="49B188DB" w14:textId="77777777" w:rsidR="00DC5FD2" w:rsidRPr="00351088" w:rsidRDefault="00DC5FD2" w:rsidP="00351088">
      <w:pPr>
        <w:pStyle w:val="Nadpis2"/>
        <w:rPr>
          <w:rFonts w:ascii="Arial" w:hAnsi="Arial" w:cs="Arial"/>
          <w:color w:val="000000" w:themeColor="text1"/>
        </w:rPr>
      </w:pPr>
    </w:p>
    <w:p w14:paraId="49B188DC" w14:textId="77777777" w:rsidR="00DC5FD2" w:rsidRPr="00351088" w:rsidRDefault="00DC5FD2" w:rsidP="00DC5FD2">
      <w:pPr>
        <w:pStyle w:val="Nadpis5"/>
        <w:spacing w:before="0" w:after="0" w:line="360" w:lineRule="auto"/>
        <w:jc w:val="center"/>
        <w:rPr>
          <w:rFonts w:ascii="Calibri" w:hAnsi="Calibri" w:cs="Calibri"/>
          <w:i w:val="0"/>
          <w:caps/>
          <w:color w:val="000000" w:themeColor="text1"/>
          <w:szCs w:val="24"/>
        </w:rPr>
      </w:pPr>
    </w:p>
    <w:p w14:paraId="49B188DE" w14:textId="407DAF37" w:rsidR="00DC2B94" w:rsidRPr="00351088" w:rsidRDefault="005238E2" w:rsidP="00351088">
      <w:pPr>
        <w:pStyle w:val="Nadpis1"/>
        <w:jc w:val="center"/>
        <w:rPr>
          <w:rFonts w:ascii="Arial" w:hAnsi="Arial" w:cs="Arial"/>
          <w:b/>
          <w:i/>
          <w:color w:val="000000" w:themeColor="text1"/>
          <w:sz w:val="28"/>
          <w:szCs w:val="28"/>
        </w:rPr>
      </w:pPr>
      <w:r w:rsidRPr="00351088">
        <w:rPr>
          <w:rFonts w:ascii="Arial" w:hAnsi="Arial" w:cs="Arial"/>
          <w:b/>
          <w:color w:val="000000" w:themeColor="text1"/>
          <w:sz w:val="28"/>
          <w:szCs w:val="28"/>
        </w:rPr>
        <w:t>Zpráva o ověření programu</w:t>
      </w:r>
      <w:r w:rsidR="00DC5FD2" w:rsidRPr="00351088">
        <w:rPr>
          <w:rFonts w:ascii="Arial" w:hAnsi="Arial" w:cs="Arial"/>
          <w:b/>
          <w:color w:val="000000" w:themeColor="text1"/>
          <w:sz w:val="28"/>
          <w:szCs w:val="28"/>
        </w:rPr>
        <w:t xml:space="preserve"> v</w:t>
      </w:r>
      <w:r w:rsidR="00F82558">
        <w:rPr>
          <w:rFonts w:ascii="Arial" w:hAnsi="Arial" w:cs="Arial"/>
          <w:b/>
          <w:color w:val="000000" w:themeColor="text1"/>
          <w:sz w:val="28"/>
          <w:szCs w:val="28"/>
        </w:rPr>
        <w:t> </w:t>
      </w:r>
      <w:r w:rsidR="00DC5FD2" w:rsidRPr="00351088">
        <w:rPr>
          <w:rFonts w:ascii="Arial" w:hAnsi="Arial" w:cs="Arial"/>
          <w:b/>
          <w:color w:val="000000" w:themeColor="text1"/>
          <w:sz w:val="28"/>
          <w:szCs w:val="28"/>
        </w:rPr>
        <w:t>praxi</w:t>
      </w:r>
      <w:r w:rsidR="00F82558">
        <w:rPr>
          <w:rFonts w:ascii="Arial" w:hAnsi="Arial" w:cs="Arial"/>
          <w:b/>
          <w:color w:val="000000" w:themeColor="text1"/>
          <w:sz w:val="28"/>
          <w:szCs w:val="28"/>
        </w:rPr>
        <w:t xml:space="preserve"> </w:t>
      </w:r>
      <w:r w:rsidR="00DC5FD2" w:rsidRPr="00351088">
        <w:rPr>
          <w:rFonts w:ascii="Arial" w:hAnsi="Arial" w:cs="Arial"/>
          <w:b/>
          <w:color w:val="000000" w:themeColor="text1"/>
          <w:sz w:val="28"/>
          <w:szCs w:val="28"/>
        </w:rPr>
        <w:t>závěrečná</w:t>
      </w:r>
    </w:p>
    <w:p w14:paraId="6EE5B632" w14:textId="77777777" w:rsidR="00F852BD" w:rsidRDefault="00F852BD" w:rsidP="00A3498F">
      <w:pPr>
        <w:pStyle w:val="Default"/>
        <w:rPr>
          <w:b/>
          <w:bCs/>
          <w:sz w:val="23"/>
          <w:szCs w:val="23"/>
        </w:rPr>
      </w:pPr>
    </w:p>
    <w:p w14:paraId="49B188E3" w14:textId="77777777" w:rsidR="00DC5FD2" w:rsidRPr="00351088" w:rsidRDefault="00921FBA" w:rsidP="00A3498F">
      <w:pPr>
        <w:pStyle w:val="Default"/>
        <w:rPr>
          <w:rFonts w:ascii="Arial" w:hAnsi="Arial" w:cs="Arial"/>
          <w:b/>
          <w:bCs/>
          <w:sz w:val="23"/>
          <w:szCs w:val="23"/>
        </w:rPr>
      </w:pPr>
      <w:r w:rsidRPr="00351088">
        <w:rPr>
          <w:rFonts w:ascii="Arial" w:hAnsi="Arial" w:cs="Arial"/>
          <w:b/>
          <w:bCs/>
          <w:sz w:val="23"/>
          <w:szCs w:val="23"/>
        </w:rPr>
        <w:t>I.</w:t>
      </w:r>
    </w:p>
    <w:p w14:paraId="49B188E4" w14:textId="130299C1" w:rsidR="00DC5FD2" w:rsidRDefault="00DC5FD2" w:rsidP="00A3498F">
      <w:pPr>
        <w:pStyle w:val="Default"/>
        <w:rPr>
          <w:b/>
          <w:bCs/>
          <w:sz w:val="23"/>
          <w:szCs w:val="23"/>
        </w:rPr>
      </w:pPr>
    </w:p>
    <w:tbl>
      <w:tblPr>
        <w:tblStyle w:val="Mkatabulky"/>
        <w:tblpPr w:leftFromText="141" w:rightFromText="141" w:vertAnchor="text" w:horzAnchor="margin" w:tblpXSpec="center" w:tblpY="25"/>
        <w:tblW w:w="9923" w:type="dxa"/>
        <w:jc w:val="center"/>
        <w:tblLook w:val="04A0" w:firstRow="1" w:lastRow="0" w:firstColumn="1" w:lastColumn="0" w:noHBand="0" w:noVBand="1"/>
      </w:tblPr>
      <w:tblGrid>
        <w:gridCol w:w="3681"/>
        <w:gridCol w:w="6242"/>
      </w:tblGrid>
      <w:tr w:rsidR="00D13BE6" w:rsidRPr="00351088" w14:paraId="29BCC23A" w14:textId="77777777" w:rsidTr="00AD28AE">
        <w:trPr>
          <w:trHeight w:hRule="exact" w:val="567"/>
          <w:jc w:val="center"/>
        </w:trPr>
        <w:tc>
          <w:tcPr>
            <w:tcW w:w="3681" w:type="dxa"/>
            <w:shd w:val="clear" w:color="auto" w:fill="D9D9D9" w:themeFill="background1" w:themeFillShade="D9"/>
            <w:vAlign w:val="center"/>
          </w:tcPr>
          <w:p w14:paraId="59773422" w14:textId="77777777" w:rsidR="00D13BE6" w:rsidRPr="00351088" w:rsidRDefault="00D13BE6" w:rsidP="00AD28AE">
            <w:pPr>
              <w:ind w:right="-709"/>
              <w:jc w:val="both"/>
              <w:rPr>
                <w:rFonts w:ascii="Arial" w:eastAsia="Times New Roman" w:hAnsi="Arial" w:cs="Arial"/>
                <w:b/>
                <w:bCs/>
                <w:color w:val="003399"/>
              </w:rPr>
            </w:pPr>
            <w:r w:rsidRPr="00351088">
              <w:rPr>
                <w:rFonts w:ascii="Arial" w:hAnsi="Arial" w:cs="Arial"/>
                <w:b/>
              </w:rPr>
              <w:t>Příjemce</w:t>
            </w:r>
          </w:p>
        </w:tc>
        <w:tc>
          <w:tcPr>
            <w:tcW w:w="6242" w:type="dxa"/>
            <w:vAlign w:val="center"/>
          </w:tcPr>
          <w:p w14:paraId="4D17EBC5" w14:textId="77777777" w:rsidR="00D13BE6" w:rsidRPr="00AE48D0" w:rsidRDefault="00D13BE6" w:rsidP="00AD28AE">
            <w:pPr>
              <w:ind w:right="-711"/>
              <w:jc w:val="both"/>
              <w:rPr>
                <w:rFonts w:ascii="Arial" w:eastAsia="Times New Roman" w:hAnsi="Arial" w:cs="Arial"/>
                <w:bCs/>
              </w:rPr>
            </w:pPr>
            <w:proofErr w:type="spellStart"/>
            <w:r w:rsidRPr="00AE48D0">
              <w:rPr>
                <w:rFonts w:ascii="Arial" w:eastAsia="Times New Roman" w:hAnsi="Arial" w:cs="Arial"/>
                <w:bCs/>
              </w:rPr>
              <w:t>Moravian</w:t>
            </w:r>
            <w:proofErr w:type="spellEnd"/>
            <w:r w:rsidRPr="00AE48D0">
              <w:rPr>
                <w:rFonts w:ascii="Arial" w:eastAsia="Times New Roman" w:hAnsi="Arial" w:cs="Arial"/>
                <w:bCs/>
              </w:rPr>
              <w:t xml:space="preserve"> Science Centre Brno – příspěvková organizace</w:t>
            </w:r>
          </w:p>
        </w:tc>
      </w:tr>
      <w:tr w:rsidR="00D13BE6" w:rsidRPr="00351088" w14:paraId="138A2DFA" w14:textId="77777777" w:rsidTr="00AD28AE">
        <w:trPr>
          <w:trHeight w:hRule="exact" w:val="567"/>
          <w:jc w:val="center"/>
        </w:trPr>
        <w:tc>
          <w:tcPr>
            <w:tcW w:w="3681" w:type="dxa"/>
            <w:shd w:val="clear" w:color="auto" w:fill="D9D9D9" w:themeFill="background1" w:themeFillShade="D9"/>
            <w:vAlign w:val="center"/>
          </w:tcPr>
          <w:p w14:paraId="497406DB" w14:textId="77777777" w:rsidR="00D13BE6" w:rsidRPr="00351088" w:rsidRDefault="00D13BE6" w:rsidP="00AD28AE">
            <w:pPr>
              <w:ind w:right="-709"/>
              <w:jc w:val="both"/>
              <w:rPr>
                <w:rFonts w:ascii="Arial" w:eastAsia="Times New Roman" w:hAnsi="Arial" w:cs="Arial"/>
                <w:b/>
                <w:bCs/>
                <w:color w:val="003399"/>
              </w:rPr>
            </w:pPr>
            <w:r w:rsidRPr="00351088">
              <w:rPr>
                <w:rFonts w:ascii="Arial" w:hAnsi="Arial" w:cs="Arial"/>
                <w:b/>
              </w:rPr>
              <w:t>Registrační číslo projektu</w:t>
            </w:r>
          </w:p>
        </w:tc>
        <w:tc>
          <w:tcPr>
            <w:tcW w:w="6242" w:type="dxa"/>
            <w:vAlign w:val="center"/>
          </w:tcPr>
          <w:p w14:paraId="0337ECF5" w14:textId="77777777" w:rsidR="00D13BE6" w:rsidRPr="00AE48D0" w:rsidRDefault="00D13BE6" w:rsidP="00AD28AE">
            <w:pPr>
              <w:ind w:right="-711"/>
              <w:jc w:val="both"/>
              <w:rPr>
                <w:rFonts w:ascii="Arial" w:eastAsia="Times New Roman" w:hAnsi="Arial" w:cs="Arial"/>
                <w:bCs/>
              </w:rPr>
            </w:pPr>
            <w:r w:rsidRPr="00AE48D0">
              <w:rPr>
                <w:rFonts w:ascii="Arial" w:hAnsi="Arial" w:cs="Arial"/>
              </w:rPr>
              <w:t>CZ.02.3.68/0.0/0.0/16_032/0008290</w:t>
            </w:r>
          </w:p>
        </w:tc>
      </w:tr>
      <w:tr w:rsidR="00D13BE6" w:rsidRPr="00351088" w14:paraId="13BE5374" w14:textId="77777777" w:rsidTr="00AD28AE">
        <w:trPr>
          <w:trHeight w:hRule="exact" w:val="567"/>
          <w:jc w:val="center"/>
        </w:trPr>
        <w:tc>
          <w:tcPr>
            <w:tcW w:w="3681" w:type="dxa"/>
            <w:shd w:val="clear" w:color="auto" w:fill="D9D9D9" w:themeFill="background1" w:themeFillShade="D9"/>
            <w:vAlign w:val="center"/>
          </w:tcPr>
          <w:p w14:paraId="3712816D" w14:textId="77777777" w:rsidR="00D13BE6" w:rsidRPr="00351088" w:rsidRDefault="00D13BE6" w:rsidP="00AD28AE">
            <w:pPr>
              <w:ind w:right="-709"/>
              <w:jc w:val="both"/>
              <w:rPr>
                <w:rFonts w:ascii="Arial" w:eastAsia="Times New Roman" w:hAnsi="Arial" w:cs="Arial"/>
                <w:b/>
                <w:bCs/>
                <w:color w:val="003399"/>
              </w:rPr>
            </w:pPr>
            <w:r w:rsidRPr="00351088">
              <w:rPr>
                <w:rFonts w:ascii="Arial" w:hAnsi="Arial" w:cs="Arial"/>
                <w:b/>
              </w:rPr>
              <w:t>Název projektu</w:t>
            </w:r>
          </w:p>
        </w:tc>
        <w:tc>
          <w:tcPr>
            <w:tcW w:w="6242" w:type="dxa"/>
            <w:vAlign w:val="center"/>
          </w:tcPr>
          <w:p w14:paraId="5BFC0684" w14:textId="77777777" w:rsidR="00D13BE6" w:rsidRPr="00AE48D0" w:rsidRDefault="00D13BE6" w:rsidP="00AD28AE">
            <w:pPr>
              <w:ind w:right="-711"/>
              <w:jc w:val="both"/>
              <w:rPr>
                <w:rFonts w:ascii="Arial" w:eastAsia="Times New Roman" w:hAnsi="Arial" w:cs="Arial"/>
                <w:bCs/>
              </w:rPr>
            </w:pPr>
            <w:r w:rsidRPr="00AE48D0">
              <w:rPr>
                <w:rFonts w:ascii="Arial" w:eastAsia="Times New Roman" w:hAnsi="Arial" w:cs="Arial"/>
                <w:bCs/>
              </w:rPr>
              <w:t xml:space="preserve">VIDA! školám – propojení formálního a </w:t>
            </w:r>
          </w:p>
          <w:p w14:paraId="6E92E093" w14:textId="77777777" w:rsidR="00D13BE6" w:rsidRPr="00AE48D0" w:rsidRDefault="00D13BE6" w:rsidP="00AD28AE">
            <w:pPr>
              <w:ind w:right="-711"/>
              <w:jc w:val="both"/>
              <w:rPr>
                <w:rFonts w:ascii="Arial" w:eastAsia="Times New Roman" w:hAnsi="Arial" w:cs="Arial"/>
                <w:bCs/>
              </w:rPr>
            </w:pPr>
            <w:r w:rsidRPr="00AE48D0">
              <w:rPr>
                <w:rFonts w:ascii="Arial" w:eastAsia="Times New Roman" w:hAnsi="Arial" w:cs="Arial"/>
                <w:bCs/>
              </w:rPr>
              <w:t>neformálního vzdělávání</w:t>
            </w:r>
          </w:p>
        </w:tc>
      </w:tr>
      <w:tr w:rsidR="00D13BE6" w:rsidRPr="00351088" w14:paraId="07F3E6DE" w14:textId="77777777" w:rsidTr="00AD28AE">
        <w:trPr>
          <w:trHeight w:hRule="exact" w:val="567"/>
          <w:jc w:val="center"/>
        </w:trPr>
        <w:tc>
          <w:tcPr>
            <w:tcW w:w="3681" w:type="dxa"/>
            <w:shd w:val="clear" w:color="auto" w:fill="D9D9D9" w:themeFill="background1" w:themeFillShade="D9"/>
            <w:vAlign w:val="center"/>
          </w:tcPr>
          <w:p w14:paraId="079439EC" w14:textId="77777777" w:rsidR="00D13BE6" w:rsidRPr="00351088" w:rsidRDefault="00D13BE6" w:rsidP="00AD28AE">
            <w:pPr>
              <w:ind w:right="-709"/>
              <w:jc w:val="both"/>
              <w:rPr>
                <w:rFonts w:ascii="Arial" w:hAnsi="Arial" w:cs="Arial"/>
                <w:b/>
              </w:rPr>
            </w:pPr>
            <w:r w:rsidRPr="00351088">
              <w:rPr>
                <w:rFonts w:ascii="Arial" w:hAnsi="Arial" w:cs="Arial"/>
                <w:b/>
              </w:rPr>
              <w:t>Název vytvořeného programu</w:t>
            </w:r>
          </w:p>
        </w:tc>
        <w:tc>
          <w:tcPr>
            <w:tcW w:w="6242" w:type="dxa"/>
            <w:vAlign w:val="center"/>
          </w:tcPr>
          <w:p w14:paraId="5C7ECFB9" w14:textId="2DD38FE0" w:rsidR="00D13BE6" w:rsidRPr="00AE48D0" w:rsidRDefault="002E6035" w:rsidP="00AD28AE">
            <w:pPr>
              <w:ind w:right="-711"/>
              <w:jc w:val="both"/>
              <w:rPr>
                <w:rFonts w:ascii="Arial" w:eastAsia="Times New Roman" w:hAnsi="Arial" w:cs="Arial"/>
                <w:bCs/>
              </w:rPr>
            </w:pPr>
            <w:r>
              <w:rPr>
                <w:rFonts w:ascii="Arial" w:eastAsia="Times New Roman" w:hAnsi="Arial" w:cs="Arial"/>
                <w:bCs/>
              </w:rPr>
              <w:t>Dva dny se zvířaty</w:t>
            </w:r>
          </w:p>
        </w:tc>
      </w:tr>
      <w:tr w:rsidR="00D13BE6" w:rsidRPr="00351088" w14:paraId="611EB2A5" w14:textId="77777777" w:rsidTr="00AD28AE">
        <w:trPr>
          <w:trHeight w:hRule="exact" w:val="567"/>
          <w:jc w:val="center"/>
        </w:trPr>
        <w:tc>
          <w:tcPr>
            <w:tcW w:w="3681" w:type="dxa"/>
            <w:shd w:val="clear" w:color="auto" w:fill="D9D9D9" w:themeFill="background1" w:themeFillShade="D9"/>
            <w:vAlign w:val="center"/>
          </w:tcPr>
          <w:p w14:paraId="32EC9363" w14:textId="77777777" w:rsidR="00D13BE6" w:rsidRPr="00351088" w:rsidRDefault="00D13BE6" w:rsidP="00AD28AE">
            <w:pPr>
              <w:ind w:right="-709"/>
              <w:jc w:val="both"/>
              <w:rPr>
                <w:rFonts w:ascii="Arial" w:hAnsi="Arial" w:cs="Arial"/>
                <w:b/>
              </w:rPr>
            </w:pPr>
            <w:r w:rsidRPr="00351088">
              <w:rPr>
                <w:rFonts w:ascii="Arial" w:hAnsi="Arial" w:cs="Arial"/>
                <w:b/>
              </w:rPr>
              <w:t>Pořadové číslo zprávy o realizaci</w:t>
            </w:r>
          </w:p>
        </w:tc>
        <w:tc>
          <w:tcPr>
            <w:tcW w:w="6242" w:type="dxa"/>
            <w:vAlign w:val="center"/>
          </w:tcPr>
          <w:p w14:paraId="38DF1468" w14:textId="6BDFF225" w:rsidR="00D13BE6" w:rsidRPr="00AE48D0" w:rsidRDefault="002E6035" w:rsidP="00AD28AE">
            <w:pPr>
              <w:ind w:right="-711"/>
              <w:jc w:val="both"/>
              <w:rPr>
                <w:rFonts w:ascii="Arial" w:eastAsia="Times New Roman" w:hAnsi="Arial" w:cs="Arial"/>
                <w:bCs/>
              </w:rPr>
            </w:pPr>
            <w:r>
              <w:rPr>
                <w:rFonts w:ascii="Arial" w:eastAsia="Times New Roman" w:hAnsi="Arial" w:cs="Arial"/>
                <w:bCs/>
              </w:rPr>
              <w:t>5</w:t>
            </w:r>
          </w:p>
        </w:tc>
      </w:tr>
    </w:tbl>
    <w:p w14:paraId="65D149DE" w14:textId="290BB1CD" w:rsidR="00D13BE6" w:rsidRDefault="00D13BE6" w:rsidP="00A3498F">
      <w:pPr>
        <w:pStyle w:val="Default"/>
        <w:rPr>
          <w:b/>
          <w:bCs/>
          <w:sz w:val="23"/>
          <w:szCs w:val="23"/>
        </w:rPr>
      </w:pPr>
    </w:p>
    <w:p w14:paraId="76A60699" w14:textId="77777777" w:rsidR="00025EB1" w:rsidRDefault="00025EB1" w:rsidP="00A3498F">
      <w:pPr>
        <w:pStyle w:val="Default"/>
        <w:rPr>
          <w:rFonts w:ascii="Arial" w:hAnsi="Arial" w:cs="Arial"/>
          <w:b/>
          <w:bCs/>
          <w:sz w:val="22"/>
          <w:szCs w:val="22"/>
        </w:rPr>
      </w:pPr>
    </w:p>
    <w:p w14:paraId="49B188FA" w14:textId="77777777" w:rsidR="005238E2" w:rsidRPr="00351088" w:rsidRDefault="00921FBA" w:rsidP="00A3498F">
      <w:pPr>
        <w:pStyle w:val="Default"/>
        <w:rPr>
          <w:rFonts w:ascii="Arial" w:hAnsi="Arial" w:cs="Arial"/>
          <w:b/>
          <w:bCs/>
          <w:sz w:val="22"/>
          <w:szCs w:val="22"/>
        </w:rPr>
      </w:pPr>
      <w:r w:rsidRPr="00351088">
        <w:rPr>
          <w:rFonts w:ascii="Arial" w:hAnsi="Arial" w:cs="Arial"/>
          <w:b/>
          <w:bCs/>
          <w:sz w:val="22"/>
          <w:szCs w:val="22"/>
        </w:rPr>
        <w:t xml:space="preserve">II. </w:t>
      </w:r>
    </w:p>
    <w:p w14:paraId="49B188FB" w14:textId="77777777" w:rsidR="00921FBA" w:rsidRPr="00351088" w:rsidRDefault="00921FBA" w:rsidP="00A3498F">
      <w:pPr>
        <w:pStyle w:val="Default"/>
        <w:rPr>
          <w:rFonts w:ascii="Arial" w:hAnsi="Arial" w:cs="Arial"/>
          <w:b/>
          <w:bCs/>
          <w:sz w:val="22"/>
          <w:szCs w:val="22"/>
        </w:rPr>
      </w:pPr>
    </w:p>
    <w:tbl>
      <w:tblPr>
        <w:tblStyle w:val="Mkatabulky"/>
        <w:tblW w:w="9928" w:type="dxa"/>
        <w:jc w:val="center"/>
        <w:tblLook w:val="04A0" w:firstRow="1" w:lastRow="0" w:firstColumn="1" w:lastColumn="0" w:noHBand="0" w:noVBand="1"/>
      </w:tblPr>
      <w:tblGrid>
        <w:gridCol w:w="2972"/>
        <w:gridCol w:w="2977"/>
        <w:gridCol w:w="3979"/>
      </w:tblGrid>
      <w:tr w:rsidR="00921FBA" w:rsidRPr="00351088" w14:paraId="49B18900" w14:textId="77777777" w:rsidTr="00CB6FE2">
        <w:trPr>
          <w:trHeight w:val="558"/>
          <w:jc w:val="center"/>
        </w:trPr>
        <w:tc>
          <w:tcPr>
            <w:tcW w:w="2972" w:type="dxa"/>
            <w:shd w:val="clear" w:color="auto" w:fill="D9D9D9" w:themeFill="background1" w:themeFillShade="D9"/>
            <w:vAlign w:val="center"/>
          </w:tcPr>
          <w:p w14:paraId="49B188FC" w14:textId="37F1C21C" w:rsidR="00921FBA" w:rsidRPr="00351088" w:rsidRDefault="00921FBA" w:rsidP="00025EB1">
            <w:pPr>
              <w:ind w:right="-709"/>
              <w:rPr>
                <w:rFonts w:ascii="Arial" w:hAnsi="Arial" w:cs="Arial"/>
                <w:b/>
              </w:rPr>
            </w:pPr>
            <w:r w:rsidRPr="00351088">
              <w:rPr>
                <w:rFonts w:ascii="Arial" w:hAnsi="Arial" w:cs="Arial"/>
                <w:b/>
              </w:rPr>
              <w:t>Místo ověření programu</w:t>
            </w:r>
          </w:p>
        </w:tc>
        <w:tc>
          <w:tcPr>
            <w:tcW w:w="2977" w:type="dxa"/>
            <w:shd w:val="clear" w:color="auto" w:fill="D9D9D9" w:themeFill="background1" w:themeFillShade="D9"/>
            <w:vAlign w:val="center"/>
          </w:tcPr>
          <w:p w14:paraId="49B188FD" w14:textId="50B076E0" w:rsidR="00921FBA" w:rsidRPr="00351088" w:rsidRDefault="00921FBA" w:rsidP="00025EB1">
            <w:pPr>
              <w:ind w:right="-709"/>
              <w:rPr>
                <w:rFonts w:ascii="Arial" w:hAnsi="Arial" w:cs="Arial"/>
                <w:b/>
              </w:rPr>
            </w:pPr>
            <w:r w:rsidRPr="00351088">
              <w:rPr>
                <w:rFonts w:ascii="Arial" w:hAnsi="Arial" w:cs="Arial"/>
                <w:b/>
              </w:rPr>
              <w:t>Datum ověření programu</w:t>
            </w:r>
          </w:p>
        </w:tc>
        <w:tc>
          <w:tcPr>
            <w:tcW w:w="3979" w:type="dxa"/>
            <w:shd w:val="clear" w:color="auto" w:fill="D9D9D9" w:themeFill="background1" w:themeFillShade="D9"/>
            <w:vAlign w:val="center"/>
          </w:tcPr>
          <w:p w14:paraId="353D9A63" w14:textId="77777777" w:rsidR="00025EB1" w:rsidRDefault="00921FBA" w:rsidP="00025EB1">
            <w:pPr>
              <w:ind w:right="-709"/>
              <w:rPr>
                <w:rFonts w:ascii="Arial" w:hAnsi="Arial" w:cs="Arial"/>
                <w:b/>
              </w:rPr>
            </w:pPr>
            <w:r w:rsidRPr="00351088">
              <w:rPr>
                <w:rFonts w:ascii="Arial" w:hAnsi="Arial" w:cs="Arial"/>
                <w:b/>
              </w:rPr>
              <w:t xml:space="preserve">Cílová skupina, </w:t>
            </w:r>
          </w:p>
          <w:p w14:paraId="49B188FF" w14:textId="4181C2A3" w:rsidR="00921FBA" w:rsidRPr="00351088" w:rsidRDefault="00921FBA" w:rsidP="00025EB1">
            <w:pPr>
              <w:ind w:right="-709"/>
              <w:rPr>
                <w:rFonts w:ascii="Arial" w:hAnsi="Arial" w:cs="Arial"/>
                <w:b/>
              </w:rPr>
            </w:pPr>
            <w:r w:rsidRPr="00351088">
              <w:rPr>
                <w:rFonts w:ascii="Arial" w:hAnsi="Arial" w:cs="Arial"/>
                <w:b/>
              </w:rPr>
              <w:t>s níž byl program</w:t>
            </w:r>
            <w:r w:rsidR="00025EB1">
              <w:rPr>
                <w:rFonts w:ascii="Arial" w:hAnsi="Arial" w:cs="Arial"/>
                <w:b/>
              </w:rPr>
              <w:t xml:space="preserve"> </w:t>
            </w:r>
            <w:r w:rsidR="000130AB" w:rsidRPr="00351088">
              <w:rPr>
                <w:rFonts w:ascii="Arial" w:hAnsi="Arial" w:cs="Arial"/>
                <w:b/>
              </w:rPr>
              <w:t>o</w:t>
            </w:r>
            <w:r w:rsidRPr="00351088">
              <w:rPr>
                <w:rFonts w:ascii="Arial" w:hAnsi="Arial" w:cs="Arial"/>
                <w:b/>
              </w:rPr>
              <w:t>věřen</w:t>
            </w:r>
            <w:r w:rsidR="000130AB" w:rsidRPr="00351088">
              <w:rPr>
                <w:rStyle w:val="Znakapoznpodarou"/>
                <w:rFonts w:ascii="Arial" w:hAnsi="Arial" w:cs="Arial"/>
                <w:b/>
              </w:rPr>
              <w:footnoteReference w:id="1"/>
            </w:r>
          </w:p>
        </w:tc>
      </w:tr>
      <w:tr w:rsidR="00921FBA" w:rsidRPr="00351088" w14:paraId="49B18904" w14:textId="77777777" w:rsidTr="00CB6FE2">
        <w:trPr>
          <w:jc w:val="center"/>
        </w:trPr>
        <w:tc>
          <w:tcPr>
            <w:tcW w:w="2972" w:type="dxa"/>
          </w:tcPr>
          <w:p w14:paraId="00FE5439" w14:textId="4C0F6C55" w:rsidR="00921FBA" w:rsidRDefault="00921FBA" w:rsidP="00921FBA">
            <w:pPr>
              <w:ind w:right="-709"/>
              <w:rPr>
                <w:rFonts w:ascii="Arial" w:hAnsi="Arial" w:cs="Arial"/>
                <w:b/>
              </w:rPr>
            </w:pPr>
          </w:p>
          <w:p w14:paraId="066F4BF4" w14:textId="4FD8F04E" w:rsidR="002C7225" w:rsidRDefault="002E6035" w:rsidP="00921FBA">
            <w:pPr>
              <w:ind w:right="-709"/>
              <w:rPr>
                <w:rFonts w:ascii="Arial" w:hAnsi="Arial" w:cs="Arial"/>
                <w:b/>
              </w:rPr>
            </w:pPr>
            <w:r>
              <w:rPr>
                <w:rFonts w:ascii="Arial" w:hAnsi="Arial" w:cs="Arial"/>
                <w:b/>
              </w:rPr>
              <w:t>V</w:t>
            </w:r>
            <w:r w:rsidR="00CB6FE2">
              <w:rPr>
                <w:rFonts w:ascii="Arial" w:hAnsi="Arial" w:cs="Arial"/>
                <w:b/>
              </w:rPr>
              <w:t>IDA</w:t>
            </w:r>
            <w:r>
              <w:rPr>
                <w:rFonts w:ascii="Arial" w:hAnsi="Arial" w:cs="Arial"/>
                <w:b/>
              </w:rPr>
              <w:t xml:space="preserve">! </w:t>
            </w:r>
            <w:r w:rsidR="00CB6FE2">
              <w:rPr>
                <w:rFonts w:ascii="Arial" w:hAnsi="Arial" w:cs="Arial"/>
                <w:b/>
              </w:rPr>
              <w:t>SC</w:t>
            </w:r>
          </w:p>
          <w:p w14:paraId="43C85DFA" w14:textId="77777777" w:rsidR="002E6035" w:rsidRDefault="002E6035" w:rsidP="00921FBA">
            <w:pPr>
              <w:ind w:right="-709"/>
              <w:rPr>
                <w:rFonts w:ascii="Arial" w:hAnsi="Arial" w:cs="Arial"/>
                <w:b/>
              </w:rPr>
            </w:pPr>
          </w:p>
          <w:p w14:paraId="49B18901" w14:textId="62C42F63" w:rsidR="00025EB1" w:rsidRPr="00351088" w:rsidRDefault="002E6035" w:rsidP="002E6035">
            <w:pPr>
              <w:ind w:right="-709"/>
              <w:rPr>
                <w:rFonts w:ascii="Arial" w:hAnsi="Arial" w:cs="Arial"/>
                <w:b/>
              </w:rPr>
            </w:pPr>
            <w:r>
              <w:rPr>
                <w:rFonts w:ascii="Arial" w:hAnsi="Arial" w:cs="Arial"/>
                <w:b/>
              </w:rPr>
              <w:t>Zoologická zahrada Brno</w:t>
            </w:r>
          </w:p>
        </w:tc>
        <w:tc>
          <w:tcPr>
            <w:tcW w:w="2977" w:type="dxa"/>
          </w:tcPr>
          <w:p w14:paraId="3FC3C305" w14:textId="77777777" w:rsidR="00AA456C" w:rsidRDefault="00AA456C" w:rsidP="00921FBA">
            <w:pPr>
              <w:ind w:right="-709"/>
              <w:rPr>
                <w:rFonts w:ascii="Arial" w:hAnsi="Arial" w:cs="Arial"/>
                <w:b/>
              </w:rPr>
            </w:pPr>
          </w:p>
          <w:p w14:paraId="729D0818" w14:textId="0481D10A" w:rsidR="00921FBA" w:rsidRDefault="002E6035" w:rsidP="00921FBA">
            <w:pPr>
              <w:ind w:right="-709"/>
              <w:rPr>
                <w:rFonts w:ascii="Arial" w:hAnsi="Arial" w:cs="Arial"/>
                <w:b/>
              </w:rPr>
            </w:pPr>
            <w:r>
              <w:rPr>
                <w:rFonts w:ascii="Arial" w:hAnsi="Arial" w:cs="Arial"/>
                <w:b/>
              </w:rPr>
              <w:t>25.-26.</w:t>
            </w:r>
            <w:r w:rsidR="003B75C9">
              <w:rPr>
                <w:rFonts w:ascii="Arial" w:hAnsi="Arial" w:cs="Arial"/>
                <w:b/>
              </w:rPr>
              <w:t xml:space="preserve"> října</w:t>
            </w:r>
            <w:r>
              <w:rPr>
                <w:rFonts w:ascii="Arial" w:hAnsi="Arial" w:cs="Arial"/>
                <w:b/>
              </w:rPr>
              <w:t xml:space="preserve"> 2018</w:t>
            </w:r>
          </w:p>
          <w:p w14:paraId="513DBFF2" w14:textId="48F989E5" w:rsidR="003B75C9" w:rsidRDefault="003B75C9" w:rsidP="00921FBA">
            <w:pPr>
              <w:ind w:right="-709"/>
              <w:rPr>
                <w:rFonts w:ascii="Arial" w:hAnsi="Arial" w:cs="Arial"/>
                <w:b/>
              </w:rPr>
            </w:pPr>
          </w:p>
          <w:p w14:paraId="282BEE02" w14:textId="77777777" w:rsidR="003B75C9" w:rsidRDefault="003B75C9" w:rsidP="00921FBA">
            <w:pPr>
              <w:ind w:right="-709"/>
              <w:rPr>
                <w:rFonts w:ascii="Arial" w:hAnsi="Arial" w:cs="Arial"/>
                <w:b/>
              </w:rPr>
            </w:pPr>
          </w:p>
          <w:p w14:paraId="7A05740F" w14:textId="3E42539E" w:rsidR="002E6035" w:rsidRDefault="002E6035" w:rsidP="00921FBA">
            <w:pPr>
              <w:ind w:right="-709"/>
              <w:rPr>
                <w:rFonts w:ascii="Arial" w:hAnsi="Arial" w:cs="Arial"/>
                <w:b/>
              </w:rPr>
            </w:pPr>
          </w:p>
          <w:p w14:paraId="118EAB18" w14:textId="6A5C193D" w:rsidR="002E6035" w:rsidRDefault="003B75C9" w:rsidP="00921FBA">
            <w:pPr>
              <w:ind w:right="-709"/>
              <w:rPr>
                <w:rFonts w:ascii="Arial" w:hAnsi="Arial" w:cs="Arial"/>
                <w:b/>
              </w:rPr>
            </w:pPr>
            <w:r w:rsidRPr="003B75C9">
              <w:rPr>
                <w:rFonts w:ascii="Arial" w:hAnsi="Arial" w:cs="Arial"/>
                <w:b/>
              </w:rPr>
              <w:t>15.-16. listopadu 2018</w:t>
            </w:r>
          </w:p>
          <w:p w14:paraId="0E74045D" w14:textId="13D82247" w:rsidR="002E6035" w:rsidRDefault="002E6035" w:rsidP="00921FBA">
            <w:pPr>
              <w:ind w:right="-709"/>
              <w:rPr>
                <w:rFonts w:ascii="Arial" w:hAnsi="Arial" w:cs="Arial"/>
                <w:b/>
              </w:rPr>
            </w:pPr>
          </w:p>
          <w:p w14:paraId="65A7C400" w14:textId="06759259" w:rsidR="002E6035" w:rsidRDefault="002E6035" w:rsidP="00921FBA">
            <w:pPr>
              <w:ind w:right="-709"/>
              <w:rPr>
                <w:rFonts w:ascii="Arial" w:hAnsi="Arial" w:cs="Arial"/>
                <w:b/>
              </w:rPr>
            </w:pPr>
          </w:p>
          <w:p w14:paraId="677C227E" w14:textId="20442487" w:rsidR="003B75C9" w:rsidRDefault="003B75C9" w:rsidP="00921FBA">
            <w:pPr>
              <w:ind w:right="-709"/>
              <w:rPr>
                <w:rFonts w:ascii="Arial" w:hAnsi="Arial" w:cs="Arial"/>
                <w:b/>
              </w:rPr>
            </w:pPr>
          </w:p>
          <w:p w14:paraId="288587B3" w14:textId="35285989" w:rsidR="002C7225" w:rsidRDefault="002E6035" w:rsidP="00921FBA">
            <w:pPr>
              <w:ind w:right="-709"/>
              <w:rPr>
                <w:rFonts w:ascii="Arial" w:hAnsi="Arial" w:cs="Arial"/>
                <w:b/>
              </w:rPr>
            </w:pPr>
            <w:r>
              <w:rPr>
                <w:rFonts w:ascii="Arial" w:hAnsi="Arial" w:cs="Arial"/>
                <w:b/>
              </w:rPr>
              <w:t xml:space="preserve">21.-22. </w:t>
            </w:r>
            <w:r w:rsidR="003B75C9">
              <w:rPr>
                <w:rFonts w:ascii="Arial" w:hAnsi="Arial" w:cs="Arial"/>
                <w:b/>
              </w:rPr>
              <w:t>března</w:t>
            </w:r>
            <w:r>
              <w:rPr>
                <w:rFonts w:ascii="Arial" w:hAnsi="Arial" w:cs="Arial"/>
                <w:b/>
              </w:rPr>
              <w:t xml:space="preserve"> 2019</w:t>
            </w:r>
          </w:p>
          <w:p w14:paraId="788249C2" w14:textId="77777777" w:rsidR="003B75C9" w:rsidRDefault="003B75C9" w:rsidP="00921FBA">
            <w:pPr>
              <w:ind w:right="-709"/>
              <w:rPr>
                <w:rFonts w:ascii="Arial" w:hAnsi="Arial" w:cs="Arial"/>
                <w:b/>
              </w:rPr>
            </w:pPr>
          </w:p>
          <w:p w14:paraId="7EF80C9C" w14:textId="77777777" w:rsidR="003B75C9" w:rsidRDefault="003B75C9" w:rsidP="00921FBA">
            <w:pPr>
              <w:ind w:right="-709"/>
              <w:rPr>
                <w:rFonts w:ascii="Arial" w:hAnsi="Arial" w:cs="Arial"/>
                <w:b/>
              </w:rPr>
            </w:pPr>
          </w:p>
          <w:p w14:paraId="2328D05D" w14:textId="77777777" w:rsidR="003B75C9" w:rsidRDefault="003B75C9" w:rsidP="00921FBA">
            <w:pPr>
              <w:ind w:right="-709"/>
              <w:rPr>
                <w:rFonts w:ascii="Arial" w:hAnsi="Arial" w:cs="Arial"/>
                <w:b/>
              </w:rPr>
            </w:pPr>
          </w:p>
          <w:p w14:paraId="49B18902" w14:textId="148A1D91" w:rsidR="003B75C9" w:rsidRPr="00351088" w:rsidRDefault="003B75C9" w:rsidP="00921FBA">
            <w:pPr>
              <w:ind w:right="-709"/>
              <w:rPr>
                <w:rFonts w:ascii="Arial" w:hAnsi="Arial" w:cs="Arial"/>
                <w:b/>
              </w:rPr>
            </w:pPr>
            <w:r w:rsidRPr="003B75C9">
              <w:rPr>
                <w:rFonts w:ascii="Arial" w:hAnsi="Arial" w:cs="Arial"/>
                <w:b/>
              </w:rPr>
              <w:t>25.-26. dubna 2019</w:t>
            </w:r>
          </w:p>
        </w:tc>
        <w:tc>
          <w:tcPr>
            <w:tcW w:w="3979" w:type="dxa"/>
          </w:tcPr>
          <w:p w14:paraId="541D67AA" w14:textId="77777777" w:rsidR="00AA456C" w:rsidRDefault="00AA456C" w:rsidP="00921FBA">
            <w:pPr>
              <w:ind w:right="-709"/>
              <w:rPr>
                <w:rFonts w:ascii="Arial" w:hAnsi="Arial" w:cs="Arial"/>
                <w:b/>
              </w:rPr>
            </w:pPr>
          </w:p>
          <w:p w14:paraId="54A59084" w14:textId="77777777" w:rsidR="00CB6FE2" w:rsidRDefault="002C7225" w:rsidP="002E6035">
            <w:pPr>
              <w:ind w:right="-709"/>
              <w:rPr>
                <w:rFonts w:ascii="Arial" w:hAnsi="Arial" w:cs="Arial"/>
                <w:b/>
              </w:rPr>
            </w:pPr>
            <w:r>
              <w:rPr>
                <w:rFonts w:ascii="Arial" w:hAnsi="Arial" w:cs="Arial"/>
                <w:b/>
              </w:rPr>
              <w:t>2</w:t>
            </w:r>
            <w:r w:rsidR="002E6035">
              <w:rPr>
                <w:rFonts w:ascii="Arial" w:hAnsi="Arial" w:cs="Arial"/>
                <w:b/>
              </w:rPr>
              <w:t xml:space="preserve">7 studentů 1. ročníku Cyrilometodějského gymnázia a </w:t>
            </w:r>
          </w:p>
          <w:p w14:paraId="4B326B36" w14:textId="01C3EE9C" w:rsidR="00921FBA" w:rsidRDefault="00CB6FE2" w:rsidP="002E6035">
            <w:pPr>
              <w:ind w:right="-709"/>
              <w:rPr>
                <w:rFonts w:ascii="Arial" w:hAnsi="Arial" w:cs="Arial"/>
                <w:b/>
              </w:rPr>
            </w:pPr>
            <w:r>
              <w:rPr>
                <w:rFonts w:ascii="Arial" w:hAnsi="Arial" w:cs="Arial"/>
                <w:b/>
              </w:rPr>
              <w:t>SOŠ</w:t>
            </w:r>
            <w:r w:rsidR="002E6035">
              <w:rPr>
                <w:rFonts w:ascii="Arial" w:hAnsi="Arial" w:cs="Arial"/>
                <w:b/>
              </w:rPr>
              <w:t xml:space="preserve"> pedagogické Brno</w:t>
            </w:r>
          </w:p>
          <w:p w14:paraId="27DB15BE" w14:textId="38569812" w:rsidR="002C7225" w:rsidRDefault="002C7225" w:rsidP="00921FBA">
            <w:pPr>
              <w:ind w:right="-709"/>
              <w:rPr>
                <w:rFonts w:ascii="Arial" w:hAnsi="Arial" w:cs="Arial"/>
                <w:b/>
              </w:rPr>
            </w:pPr>
          </w:p>
          <w:p w14:paraId="0FCF01D8" w14:textId="77AE8CD4" w:rsidR="003B75C9" w:rsidRPr="003B75C9" w:rsidRDefault="003B75C9" w:rsidP="003B75C9">
            <w:pPr>
              <w:ind w:right="-709"/>
              <w:rPr>
                <w:rFonts w:ascii="Arial" w:hAnsi="Arial" w:cs="Arial"/>
                <w:b/>
              </w:rPr>
            </w:pPr>
            <w:r w:rsidRPr="003B75C9">
              <w:rPr>
                <w:rFonts w:ascii="Arial" w:hAnsi="Arial" w:cs="Arial"/>
                <w:b/>
              </w:rPr>
              <w:t>27 studentů 2. ročníku Cyrilometodějského gymnázia</w:t>
            </w:r>
            <w:r w:rsidR="00CB6FE2">
              <w:rPr>
                <w:rFonts w:ascii="Arial" w:hAnsi="Arial" w:cs="Arial"/>
                <w:b/>
              </w:rPr>
              <w:t xml:space="preserve"> a</w:t>
            </w:r>
          </w:p>
          <w:p w14:paraId="6D14C01B" w14:textId="68D394F4" w:rsidR="003B75C9" w:rsidRDefault="00CB6FE2" w:rsidP="003B75C9">
            <w:pPr>
              <w:ind w:right="-709"/>
              <w:rPr>
                <w:rFonts w:ascii="Arial" w:hAnsi="Arial" w:cs="Arial"/>
                <w:b/>
              </w:rPr>
            </w:pPr>
            <w:r>
              <w:rPr>
                <w:rFonts w:ascii="Arial" w:hAnsi="Arial" w:cs="Arial"/>
                <w:b/>
              </w:rPr>
              <w:t xml:space="preserve">SOŠ </w:t>
            </w:r>
            <w:r w:rsidR="003B75C9" w:rsidRPr="003B75C9">
              <w:rPr>
                <w:rFonts w:ascii="Arial" w:hAnsi="Arial" w:cs="Arial"/>
                <w:b/>
              </w:rPr>
              <w:t>pedagogické Brno</w:t>
            </w:r>
          </w:p>
          <w:p w14:paraId="23D01449" w14:textId="77777777" w:rsidR="003B75C9" w:rsidRDefault="003B75C9" w:rsidP="00921FBA">
            <w:pPr>
              <w:ind w:right="-709"/>
              <w:rPr>
                <w:rFonts w:ascii="Arial" w:hAnsi="Arial" w:cs="Arial"/>
                <w:b/>
              </w:rPr>
            </w:pPr>
          </w:p>
          <w:p w14:paraId="43A74E86" w14:textId="77777777" w:rsidR="00CB6FE2" w:rsidRDefault="002E6035" w:rsidP="00921FBA">
            <w:pPr>
              <w:ind w:right="-709"/>
              <w:rPr>
                <w:rFonts w:ascii="Arial" w:hAnsi="Arial" w:cs="Arial"/>
                <w:b/>
              </w:rPr>
            </w:pPr>
            <w:r>
              <w:rPr>
                <w:rFonts w:ascii="Arial" w:hAnsi="Arial" w:cs="Arial"/>
                <w:b/>
              </w:rPr>
              <w:t>18</w:t>
            </w:r>
            <w:r w:rsidRPr="002E6035">
              <w:rPr>
                <w:rFonts w:ascii="Arial" w:hAnsi="Arial" w:cs="Arial"/>
                <w:b/>
              </w:rPr>
              <w:t xml:space="preserve"> studentů 1. ročníku Cyrilometodějského gymnázia a</w:t>
            </w:r>
          </w:p>
          <w:p w14:paraId="548D0CF1" w14:textId="074A3BE4" w:rsidR="002C7225" w:rsidRDefault="00CB6FE2" w:rsidP="00921FBA">
            <w:pPr>
              <w:ind w:right="-709"/>
              <w:rPr>
                <w:rFonts w:ascii="Arial" w:hAnsi="Arial" w:cs="Arial"/>
                <w:b/>
              </w:rPr>
            </w:pPr>
            <w:r>
              <w:rPr>
                <w:rFonts w:ascii="Arial" w:hAnsi="Arial" w:cs="Arial"/>
                <w:b/>
              </w:rPr>
              <w:t>SOŠ</w:t>
            </w:r>
            <w:r w:rsidR="002E6035" w:rsidRPr="002E6035">
              <w:rPr>
                <w:rFonts w:ascii="Arial" w:hAnsi="Arial" w:cs="Arial"/>
                <w:b/>
              </w:rPr>
              <w:t xml:space="preserve"> pedagogické Brno</w:t>
            </w:r>
          </w:p>
          <w:p w14:paraId="3AF8C02E" w14:textId="77777777" w:rsidR="003B75C9" w:rsidRDefault="003B75C9" w:rsidP="00921FBA">
            <w:pPr>
              <w:ind w:right="-709"/>
              <w:rPr>
                <w:rFonts w:ascii="Arial" w:hAnsi="Arial" w:cs="Arial"/>
                <w:b/>
              </w:rPr>
            </w:pPr>
          </w:p>
          <w:p w14:paraId="1B61F3BE" w14:textId="7C9F92DB" w:rsidR="003B75C9" w:rsidRPr="003B75C9" w:rsidRDefault="003B75C9" w:rsidP="003B75C9">
            <w:pPr>
              <w:ind w:right="-709"/>
              <w:rPr>
                <w:rFonts w:ascii="Arial" w:hAnsi="Arial" w:cs="Arial"/>
                <w:b/>
              </w:rPr>
            </w:pPr>
            <w:r w:rsidRPr="003B75C9">
              <w:rPr>
                <w:rFonts w:ascii="Arial" w:hAnsi="Arial" w:cs="Arial"/>
                <w:b/>
              </w:rPr>
              <w:t>23 studentů 2. ročníku Cyrilometodějského gymnázia</w:t>
            </w:r>
            <w:r w:rsidR="00CB6FE2">
              <w:rPr>
                <w:rFonts w:ascii="Arial" w:hAnsi="Arial" w:cs="Arial"/>
                <w:b/>
              </w:rPr>
              <w:t xml:space="preserve"> a</w:t>
            </w:r>
          </w:p>
          <w:p w14:paraId="7E164806" w14:textId="77D14AB1" w:rsidR="003B75C9" w:rsidRDefault="00CB6FE2" w:rsidP="00921FBA">
            <w:pPr>
              <w:ind w:right="-709"/>
              <w:rPr>
                <w:rFonts w:ascii="Arial" w:hAnsi="Arial" w:cs="Arial"/>
                <w:b/>
              </w:rPr>
            </w:pPr>
            <w:r>
              <w:rPr>
                <w:rFonts w:ascii="Arial" w:hAnsi="Arial" w:cs="Arial"/>
                <w:b/>
              </w:rPr>
              <w:t xml:space="preserve">SOŠ </w:t>
            </w:r>
            <w:r w:rsidR="003B75C9" w:rsidRPr="003B75C9">
              <w:rPr>
                <w:rFonts w:ascii="Arial" w:hAnsi="Arial" w:cs="Arial"/>
                <w:b/>
              </w:rPr>
              <w:t>pedagogické Brno</w:t>
            </w:r>
          </w:p>
          <w:p w14:paraId="49B18903" w14:textId="5B62F322" w:rsidR="003B75C9" w:rsidRPr="00351088" w:rsidRDefault="003B75C9" w:rsidP="00921FBA">
            <w:pPr>
              <w:ind w:right="-709"/>
              <w:rPr>
                <w:rFonts w:ascii="Arial" w:hAnsi="Arial" w:cs="Arial"/>
                <w:b/>
              </w:rPr>
            </w:pPr>
          </w:p>
        </w:tc>
      </w:tr>
    </w:tbl>
    <w:p w14:paraId="3457A427" w14:textId="77777777" w:rsidR="004F6BA3" w:rsidRPr="00351088" w:rsidRDefault="004F6BA3" w:rsidP="00A3498F">
      <w:pPr>
        <w:pStyle w:val="Default"/>
        <w:rPr>
          <w:rFonts w:ascii="Arial" w:hAnsi="Arial" w:cs="Arial"/>
          <w:b/>
          <w:bCs/>
          <w:sz w:val="22"/>
          <w:szCs w:val="22"/>
        </w:rPr>
      </w:pPr>
    </w:p>
    <w:p w14:paraId="49B18913" w14:textId="6EF46E31" w:rsidR="00921FBA" w:rsidRPr="00351088" w:rsidRDefault="00CB6FE2" w:rsidP="00A3498F">
      <w:pPr>
        <w:pStyle w:val="Default"/>
        <w:rPr>
          <w:rFonts w:ascii="Arial" w:hAnsi="Arial" w:cs="Arial"/>
          <w:b/>
          <w:bCs/>
          <w:sz w:val="22"/>
          <w:szCs w:val="22"/>
        </w:rPr>
      </w:pPr>
      <w:r>
        <w:rPr>
          <w:rFonts w:ascii="Arial" w:hAnsi="Arial" w:cs="Arial"/>
          <w:b/>
          <w:bCs/>
          <w:sz w:val="22"/>
          <w:szCs w:val="22"/>
        </w:rPr>
        <w:br w:type="column"/>
      </w:r>
      <w:r w:rsidR="00921FBA" w:rsidRPr="00351088">
        <w:rPr>
          <w:rFonts w:ascii="Arial" w:hAnsi="Arial" w:cs="Arial"/>
          <w:b/>
          <w:bCs/>
          <w:sz w:val="22"/>
          <w:szCs w:val="22"/>
        </w:rPr>
        <w:lastRenderedPageBreak/>
        <w:t>III.</w:t>
      </w:r>
    </w:p>
    <w:p w14:paraId="49B18914" w14:textId="77777777" w:rsidR="00921FBA" w:rsidRPr="00351088" w:rsidRDefault="00921FBA"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6" w14:textId="77777777" w:rsidTr="005238E2">
        <w:trPr>
          <w:trHeight w:val="381"/>
          <w:jc w:val="center"/>
        </w:trPr>
        <w:tc>
          <w:tcPr>
            <w:tcW w:w="9922" w:type="dxa"/>
            <w:shd w:val="clear" w:color="auto" w:fill="D9D9D9" w:themeFill="background1" w:themeFillShade="D9"/>
          </w:tcPr>
          <w:p w14:paraId="49B18915" w14:textId="77777777" w:rsidR="005238E2" w:rsidRPr="00351088" w:rsidRDefault="003A1DF3" w:rsidP="00AD5866">
            <w:pPr>
              <w:pStyle w:val="Odstavecseseznamem"/>
              <w:numPr>
                <w:ilvl w:val="0"/>
                <w:numId w:val="2"/>
              </w:numPr>
              <w:rPr>
                <w:rFonts w:ascii="Arial" w:hAnsi="Arial" w:cs="Arial"/>
                <w:b/>
              </w:rPr>
            </w:pPr>
            <w:r w:rsidRPr="00351088">
              <w:rPr>
                <w:rFonts w:ascii="Arial" w:hAnsi="Arial" w:cs="Arial"/>
                <w:b/>
              </w:rPr>
              <w:t xml:space="preserve">Stručný popis procesu ověření </w:t>
            </w:r>
            <w:r w:rsidR="00AD5866" w:rsidRPr="00351088">
              <w:rPr>
                <w:rFonts w:ascii="Arial" w:hAnsi="Arial" w:cs="Arial"/>
                <w:b/>
              </w:rPr>
              <w:t>programu</w:t>
            </w:r>
          </w:p>
        </w:tc>
      </w:tr>
      <w:tr w:rsidR="005238E2" w:rsidRPr="00351088" w14:paraId="49B18918" w14:textId="77777777" w:rsidTr="005238E2">
        <w:trPr>
          <w:trHeight w:val="1928"/>
          <w:jc w:val="center"/>
        </w:trPr>
        <w:tc>
          <w:tcPr>
            <w:tcW w:w="9922" w:type="dxa"/>
          </w:tcPr>
          <w:p w14:paraId="7189E24F" w14:textId="64E3F79D" w:rsidR="00935BBC" w:rsidRDefault="002E631B"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 probíhalo ověření</w:t>
            </w:r>
            <w:r w:rsidR="00351088" w:rsidRPr="00351088">
              <w:rPr>
                <w:rFonts w:ascii="Arial" w:hAnsi="Arial" w:cs="Arial"/>
                <w:i/>
              </w:rPr>
              <w:t xml:space="preserve"> programu (organizace, počet účastníků, počet realizátorů atd.)</w:t>
            </w:r>
            <w:r w:rsidR="00935BBC" w:rsidRPr="00351088">
              <w:rPr>
                <w:rFonts w:ascii="Arial" w:hAnsi="Arial" w:cs="Arial"/>
                <w:i/>
              </w:rPr>
              <w:t>?</w:t>
            </w:r>
          </w:p>
          <w:p w14:paraId="189F3235" w14:textId="77777777" w:rsidR="003B75C9" w:rsidRPr="003B75C9" w:rsidRDefault="003B75C9" w:rsidP="003B75C9">
            <w:pPr>
              <w:jc w:val="both"/>
              <w:rPr>
                <w:rFonts w:ascii="Arial" w:hAnsi="Arial" w:cs="Arial"/>
                <w:iCs/>
              </w:rPr>
            </w:pPr>
          </w:p>
          <w:p w14:paraId="4F7E8C09" w14:textId="22F96BFA" w:rsidR="003B75C9" w:rsidRPr="003B75C9" w:rsidRDefault="003B75C9" w:rsidP="003B75C9">
            <w:pPr>
              <w:jc w:val="both"/>
              <w:rPr>
                <w:rFonts w:ascii="Arial" w:hAnsi="Arial" w:cs="Arial"/>
                <w:iCs/>
              </w:rPr>
            </w:pPr>
            <w:r w:rsidRPr="003B75C9">
              <w:rPr>
                <w:rFonts w:ascii="Arial" w:hAnsi="Arial" w:cs="Arial"/>
                <w:iCs/>
              </w:rPr>
              <w:t>Ověřování probíhalo v rámci 4 uvedení. Program byl uveden pro tyto skupiny</w:t>
            </w:r>
            <w:r w:rsidR="00BC5C73">
              <w:rPr>
                <w:rFonts w:ascii="Arial" w:hAnsi="Arial" w:cs="Arial"/>
                <w:iCs/>
              </w:rPr>
              <w:t xml:space="preserve"> v násled</w:t>
            </w:r>
            <w:r w:rsidR="00C35B33">
              <w:rPr>
                <w:rFonts w:ascii="Arial" w:hAnsi="Arial" w:cs="Arial"/>
                <w:iCs/>
              </w:rPr>
              <w:t>ující</w:t>
            </w:r>
            <w:r w:rsidR="00BC5C73">
              <w:rPr>
                <w:rFonts w:ascii="Arial" w:hAnsi="Arial" w:cs="Arial"/>
                <w:iCs/>
              </w:rPr>
              <w:t xml:space="preserve"> podobě:</w:t>
            </w:r>
          </w:p>
          <w:p w14:paraId="7E98528D" w14:textId="77777777" w:rsidR="001A7C0C" w:rsidRDefault="001A7C0C" w:rsidP="00935BBC">
            <w:pPr>
              <w:jc w:val="both"/>
              <w:rPr>
                <w:rFonts w:ascii="Arial" w:hAnsi="Arial" w:cs="Arial"/>
                <w:i/>
              </w:rPr>
            </w:pPr>
          </w:p>
          <w:p w14:paraId="07F2347D" w14:textId="0BAA8727" w:rsidR="003B75C9" w:rsidRPr="00CB6FE2" w:rsidRDefault="003B75C9" w:rsidP="003B75C9">
            <w:pPr>
              <w:pStyle w:val="Odstavecseseznamem"/>
              <w:numPr>
                <w:ilvl w:val="0"/>
                <w:numId w:val="16"/>
              </w:numPr>
              <w:spacing w:after="0" w:line="240" w:lineRule="auto"/>
              <w:jc w:val="both"/>
              <w:rPr>
                <w:rFonts w:ascii="Arial" w:hAnsi="Arial" w:cs="Arial"/>
                <w:iCs/>
              </w:rPr>
            </w:pPr>
            <w:r w:rsidRPr="003B75C9">
              <w:rPr>
                <w:rFonts w:ascii="Arial" w:hAnsi="Arial" w:cs="Arial"/>
                <w:iCs/>
              </w:rPr>
              <w:t xml:space="preserve">27 studentů 1. ročníku Cyrilometodějského gymnázia a </w:t>
            </w:r>
            <w:r w:rsidR="00CB6FE2">
              <w:rPr>
                <w:rFonts w:ascii="Arial" w:hAnsi="Arial" w:cs="Arial"/>
                <w:iCs/>
              </w:rPr>
              <w:t>SOŠ</w:t>
            </w:r>
            <w:r w:rsidRPr="003B75C9">
              <w:rPr>
                <w:rFonts w:ascii="Arial" w:hAnsi="Arial" w:cs="Arial"/>
                <w:iCs/>
              </w:rPr>
              <w:t xml:space="preserve"> pedagogické Brno</w:t>
            </w:r>
          </w:p>
          <w:p w14:paraId="40D7C9E3" w14:textId="29F00D39" w:rsidR="003B75C9" w:rsidRPr="00CB6FE2" w:rsidRDefault="003B75C9" w:rsidP="003B75C9">
            <w:pPr>
              <w:pStyle w:val="Odstavecseseznamem"/>
              <w:numPr>
                <w:ilvl w:val="0"/>
                <w:numId w:val="16"/>
              </w:numPr>
              <w:spacing w:after="0" w:line="240" w:lineRule="auto"/>
              <w:jc w:val="both"/>
              <w:rPr>
                <w:rFonts w:ascii="Arial" w:hAnsi="Arial" w:cs="Arial"/>
                <w:iCs/>
              </w:rPr>
            </w:pPr>
            <w:r w:rsidRPr="003B75C9">
              <w:rPr>
                <w:rFonts w:ascii="Arial" w:hAnsi="Arial" w:cs="Arial"/>
                <w:iCs/>
              </w:rPr>
              <w:t>27 studentů 2. ročníku Cyrilometodějského gymnázia</w:t>
            </w:r>
            <w:r>
              <w:rPr>
                <w:rFonts w:ascii="Arial" w:hAnsi="Arial" w:cs="Arial"/>
                <w:iCs/>
              </w:rPr>
              <w:t xml:space="preserve"> </w:t>
            </w:r>
            <w:r w:rsidRPr="003B75C9">
              <w:rPr>
                <w:rFonts w:ascii="Arial" w:hAnsi="Arial" w:cs="Arial"/>
                <w:iCs/>
              </w:rPr>
              <w:t xml:space="preserve">a </w:t>
            </w:r>
            <w:r w:rsidR="00CB6FE2">
              <w:rPr>
                <w:rFonts w:ascii="Arial" w:hAnsi="Arial" w:cs="Arial"/>
                <w:iCs/>
              </w:rPr>
              <w:t>SOŠ</w:t>
            </w:r>
            <w:r>
              <w:rPr>
                <w:rFonts w:ascii="Arial" w:hAnsi="Arial" w:cs="Arial"/>
                <w:iCs/>
              </w:rPr>
              <w:t xml:space="preserve"> </w:t>
            </w:r>
            <w:r w:rsidRPr="003B75C9">
              <w:rPr>
                <w:rFonts w:ascii="Arial" w:hAnsi="Arial" w:cs="Arial"/>
                <w:iCs/>
              </w:rPr>
              <w:t>pedagogické Brno</w:t>
            </w:r>
          </w:p>
          <w:p w14:paraId="1ED1056D" w14:textId="5611F625" w:rsidR="003B75C9" w:rsidRPr="00CB6FE2" w:rsidRDefault="003B75C9" w:rsidP="003B75C9">
            <w:pPr>
              <w:pStyle w:val="Odstavecseseznamem"/>
              <w:numPr>
                <w:ilvl w:val="0"/>
                <w:numId w:val="16"/>
              </w:numPr>
              <w:spacing w:after="0" w:line="240" w:lineRule="auto"/>
              <w:jc w:val="both"/>
              <w:rPr>
                <w:rFonts w:ascii="Arial" w:hAnsi="Arial" w:cs="Arial"/>
                <w:iCs/>
              </w:rPr>
            </w:pPr>
            <w:r w:rsidRPr="003B75C9">
              <w:rPr>
                <w:rFonts w:ascii="Arial" w:hAnsi="Arial" w:cs="Arial"/>
                <w:iCs/>
              </w:rPr>
              <w:t xml:space="preserve">18 studentů 1. ročníku Cyrilometodějského gymnázia a </w:t>
            </w:r>
            <w:r w:rsidR="00CB6FE2">
              <w:rPr>
                <w:rFonts w:ascii="Arial" w:hAnsi="Arial" w:cs="Arial"/>
                <w:iCs/>
              </w:rPr>
              <w:t>SOŠ</w:t>
            </w:r>
            <w:r w:rsidRPr="003B75C9">
              <w:rPr>
                <w:rFonts w:ascii="Arial" w:hAnsi="Arial" w:cs="Arial"/>
                <w:iCs/>
              </w:rPr>
              <w:t xml:space="preserve"> pedagogické Brno</w:t>
            </w:r>
          </w:p>
          <w:p w14:paraId="206BE59A" w14:textId="03E225A2" w:rsidR="003B75C9" w:rsidRPr="003B75C9" w:rsidRDefault="003B75C9" w:rsidP="003B75C9">
            <w:pPr>
              <w:pStyle w:val="Odstavecseseznamem"/>
              <w:numPr>
                <w:ilvl w:val="0"/>
                <w:numId w:val="16"/>
              </w:numPr>
              <w:spacing w:after="0" w:line="240" w:lineRule="auto"/>
              <w:jc w:val="both"/>
              <w:rPr>
                <w:rFonts w:ascii="Arial" w:hAnsi="Arial" w:cs="Arial"/>
                <w:iCs/>
              </w:rPr>
            </w:pPr>
            <w:r w:rsidRPr="003B75C9">
              <w:rPr>
                <w:rFonts w:ascii="Arial" w:hAnsi="Arial" w:cs="Arial"/>
                <w:iCs/>
              </w:rPr>
              <w:t>23 studentů 2. ročníku Cyrilometodějského gymnázia</w:t>
            </w:r>
            <w:r>
              <w:rPr>
                <w:rFonts w:ascii="Arial" w:hAnsi="Arial" w:cs="Arial"/>
                <w:iCs/>
              </w:rPr>
              <w:t xml:space="preserve"> </w:t>
            </w:r>
            <w:r w:rsidRPr="003B75C9">
              <w:rPr>
                <w:rFonts w:ascii="Arial" w:hAnsi="Arial" w:cs="Arial"/>
                <w:iCs/>
              </w:rPr>
              <w:t xml:space="preserve">a </w:t>
            </w:r>
            <w:r w:rsidR="00CB6FE2">
              <w:rPr>
                <w:rFonts w:ascii="Arial" w:hAnsi="Arial" w:cs="Arial"/>
                <w:iCs/>
              </w:rPr>
              <w:t>SOŠ</w:t>
            </w:r>
            <w:r>
              <w:rPr>
                <w:rFonts w:ascii="Arial" w:hAnsi="Arial" w:cs="Arial"/>
                <w:iCs/>
              </w:rPr>
              <w:t xml:space="preserve"> </w:t>
            </w:r>
            <w:r w:rsidRPr="003B75C9">
              <w:rPr>
                <w:rFonts w:ascii="Arial" w:hAnsi="Arial" w:cs="Arial"/>
                <w:iCs/>
              </w:rPr>
              <w:t>pedagogické Brno</w:t>
            </w:r>
          </w:p>
          <w:p w14:paraId="4139D8B4" w14:textId="633B5472" w:rsidR="003B75C9" w:rsidRDefault="003B75C9" w:rsidP="00935BBC">
            <w:pPr>
              <w:jc w:val="both"/>
              <w:rPr>
                <w:rFonts w:ascii="Arial" w:hAnsi="Arial" w:cs="Arial"/>
                <w:iCs/>
              </w:rPr>
            </w:pPr>
          </w:p>
          <w:p w14:paraId="76237832" w14:textId="1A8AD936" w:rsidR="003B75C9" w:rsidRPr="002F465C" w:rsidRDefault="00B30C86" w:rsidP="00935BBC">
            <w:pPr>
              <w:jc w:val="both"/>
              <w:rPr>
                <w:rFonts w:ascii="Arial" w:hAnsi="Arial" w:cs="Arial"/>
                <w:iCs/>
              </w:rPr>
            </w:pPr>
            <w:r w:rsidRPr="00B30C86">
              <w:rPr>
                <w:rFonts w:ascii="Arial" w:hAnsi="Arial" w:cs="Arial"/>
                <w:iCs/>
              </w:rPr>
              <w:t xml:space="preserve">První den probíhal program v prostorách VIDA! </w:t>
            </w:r>
            <w:r w:rsidR="00CB6FE2">
              <w:rPr>
                <w:rFonts w:ascii="Arial" w:hAnsi="Arial" w:cs="Arial"/>
                <w:iCs/>
              </w:rPr>
              <w:t>s</w:t>
            </w:r>
            <w:r w:rsidRPr="00B30C86">
              <w:rPr>
                <w:rFonts w:ascii="Arial" w:hAnsi="Arial" w:cs="Arial"/>
                <w:iCs/>
              </w:rPr>
              <w:t>cience centra a to od 8.30 do 22.30 hod., druhý den pak od 8.30 do 14.00 hod.</w:t>
            </w:r>
            <w:r>
              <w:rPr>
                <w:rFonts w:ascii="Arial" w:hAnsi="Arial" w:cs="Arial"/>
                <w:iCs/>
              </w:rPr>
              <w:t xml:space="preserve"> (v prvních uvedeních do 16:00</w:t>
            </w:r>
            <w:r w:rsidR="00CB6FE2">
              <w:rPr>
                <w:rFonts w:ascii="Arial" w:hAnsi="Arial" w:cs="Arial"/>
                <w:iCs/>
              </w:rPr>
              <w:t xml:space="preserve"> – </w:t>
            </w:r>
            <w:r>
              <w:rPr>
                <w:rFonts w:ascii="Arial" w:hAnsi="Arial" w:cs="Arial"/>
                <w:iCs/>
              </w:rPr>
              <w:t>program</w:t>
            </w:r>
            <w:r w:rsidR="00CB6FE2">
              <w:rPr>
                <w:rFonts w:ascii="Arial" w:hAnsi="Arial" w:cs="Arial"/>
                <w:iCs/>
              </w:rPr>
              <w:t xml:space="preserve"> </w:t>
            </w:r>
            <w:r>
              <w:rPr>
                <w:rFonts w:ascii="Arial" w:hAnsi="Arial" w:cs="Arial"/>
                <w:iCs/>
              </w:rPr>
              <w:t>byl zkrácen na základě žádosti školy, kdy většina žáků musela odjet z města)</w:t>
            </w:r>
            <w:r w:rsidRPr="00B30C86">
              <w:rPr>
                <w:rFonts w:ascii="Arial" w:hAnsi="Arial" w:cs="Arial"/>
                <w:iCs/>
              </w:rPr>
              <w:t>, přičemž na stěžejní část programu se účastníci přesouvali do prostor Zoologické zahrady města Brna. Každý den byly průběžně zařazovány přestávky na jídlo, odpočinek, občerstvení, a to včetně větších pauz na oběd a večeři. V programu se střídaly prezentační bloky, týmové hry, tvůrčí či laboratorní činnosti a bloky s živými zvířaty (pod dohledem externích odborníků, kterých bylo</w:t>
            </w:r>
            <w:r>
              <w:rPr>
                <w:rFonts w:ascii="Arial" w:hAnsi="Arial" w:cs="Arial"/>
                <w:iCs/>
              </w:rPr>
              <w:t xml:space="preserve"> v posledním uvedení</w:t>
            </w:r>
            <w:r w:rsidRPr="00B30C86">
              <w:rPr>
                <w:rFonts w:ascii="Arial" w:hAnsi="Arial" w:cs="Arial"/>
                <w:iCs/>
              </w:rPr>
              <w:t xml:space="preserve"> celkem 7). Na realizaci jednotlivých aktivit se podíleli majoritně garant s lektorem, pedagog z formálního vzdělávání působil primárně jako pozorovatel a evaluátor. Průběh programu byl zaznamenáván pomocí fotoaparátu.</w:t>
            </w:r>
          </w:p>
          <w:p w14:paraId="29FA95CC" w14:textId="77777777" w:rsidR="00351088" w:rsidRPr="00351088" w:rsidRDefault="00351088" w:rsidP="00935BBC">
            <w:pPr>
              <w:jc w:val="both"/>
              <w:rPr>
                <w:rFonts w:ascii="Arial" w:hAnsi="Arial" w:cs="Arial"/>
                <w:i/>
              </w:rPr>
            </w:pPr>
          </w:p>
          <w:p w14:paraId="570B6661" w14:textId="73C55B72" w:rsidR="005238E2"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w:t>
            </w:r>
            <w:r w:rsidR="002E631B" w:rsidRPr="00351088">
              <w:rPr>
                <w:rFonts w:ascii="Arial" w:hAnsi="Arial" w:cs="Arial"/>
                <w:i/>
              </w:rPr>
              <w:t>aký byl zájem cílové skupiny</w:t>
            </w:r>
            <w:r w:rsidRPr="00351088">
              <w:rPr>
                <w:rFonts w:ascii="Arial" w:hAnsi="Arial" w:cs="Arial"/>
                <w:i/>
              </w:rPr>
              <w:t>?</w:t>
            </w:r>
          </w:p>
          <w:p w14:paraId="75521EB2" w14:textId="34755AA0" w:rsidR="0032741B" w:rsidRDefault="0032741B" w:rsidP="0032741B">
            <w:pPr>
              <w:jc w:val="both"/>
              <w:rPr>
                <w:rFonts w:ascii="Arial" w:hAnsi="Arial" w:cs="Arial"/>
                <w:i/>
              </w:rPr>
            </w:pPr>
          </w:p>
          <w:p w14:paraId="152276D5" w14:textId="0DE59ED2" w:rsidR="0032741B" w:rsidRPr="00A209E8" w:rsidRDefault="0032741B" w:rsidP="0032741B">
            <w:pPr>
              <w:jc w:val="both"/>
              <w:rPr>
                <w:rFonts w:ascii="Arial" w:hAnsi="Arial" w:cs="Arial"/>
                <w:iCs/>
              </w:rPr>
            </w:pPr>
            <w:r w:rsidRPr="00A209E8">
              <w:rPr>
                <w:rFonts w:ascii="Arial" w:hAnsi="Arial" w:cs="Arial"/>
                <w:iCs/>
              </w:rPr>
              <w:t>Při uvedení pro různé třídy této věkové cílové skupiny jsme pozorovali velmi rozlišný přístup k problematice a také velmi rozdílný zájem. Dalo by se shrnout, že tako věková skupina je schopna se nad tématem hlouběji zamýšlet, je schopna nové zážitky integrovat do svého života, nicméně je zde hodně jedinců, kteří v pubertálním věku projevují silnou potřebu vše kritizovat, nezapojovat se a k tématu zvířat přistupují s vyhraněným názorem</w:t>
            </w:r>
            <w:r w:rsidR="00CB6FE2">
              <w:rPr>
                <w:rFonts w:ascii="Arial" w:hAnsi="Arial" w:cs="Arial"/>
                <w:iCs/>
              </w:rPr>
              <w:t xml:space="preserve"> –</w:t>
            </w:r>
            <w:r w:rsidRPr="00A209E8">
              <w:rPr>
                <w:rFonts w:ascii="Arial" w:hAnsi="Arial" w:cs="Arial"/>
                <w:iCs/>
              </w:rPr>
              <w:t xml:space="preserve"> zvířata</w:t>
            </w:r>
            <w:r w:rsidR="00CB6FE2">
              <w:rPr>
                <w:rFonts w:ascii="Arial" w:hAnsi="Arial" w:cs="Arial"/>
                <w:iCs/>
              </w:rPr>
              <w:t xml:space="preserve"> </w:t>
            </w:r>
            <w:r w:rsidRPr="00A209E8">
              <w:rPr>
                <w:rFonts w:ascii="Arial" w:hAnsi="Arial" w:cs="Arial"/>
                <w:iCs/>
              </w:rPr>
              <w:t xml:space="preserve">jen páchnou, jsou zbytečná, slouží jen k dobrému jídlu. </w:t>
            </w:r>
          </w:p>
          <w:p w14:paraId="6792CBB0" w14:textId="4BD37AAE" w:rsidR="0032741B" w:rsidRPr="00A209E8" w:rsidRDefault="0032741B" w:rsidP="0032741B">
            <w:pPr>
              <w:jc w:val="both"/>
              <w:rPr>
                <w:rFonts w:ascii="Arial" w:hAnsi="Arial" w:cs="Arial"/>
                <w:iCs/>
              </w:rPr>
            </w:pPr>
            <w:r w:rsidRPr="00A209E8">
              <w:rPr>
                <w:rFonts w:ascii="Arial" w:hAnsi="Arial" w:cs="Arial"/>
                <w:iCs/>
              </w:rPr>
              <w:t xml:space="preserve">Ale v rámci ověřování se většina studentů velmi zajímala o téma. Doporučujeme tento program uvádět pro skupiny s aktivním přístupem a se zájem </w:t>
            </w:r>
            <w:r w:rsidR="00C018FE" w:rsidRPr="00A209E8">
              <w:rPr>
                <w:rFonts w:ascii="Arial" w:hAnsi="Arial" w:cs="Arial"/>
                <w:iCs/>
              </w:rPr>
              <w:t xml:space="preserve">o biologii a živočichy. </w:t>
            </w:r>
          </w:p>
          <w:p w14:paraId="0B16548F" w14:textId="0D100699" w:rsidR="00C018FE" w:rsidRPr="00A209E8" w:rsidRDefault="00C018FE" w:rsidP="0032741B">
            <w:pPr>
              <w:jc w:val="both"/>
              <w:rPr>
                <w:rFonts w:ascii="Arial" w:hAnsi="Arial" w:cs="Arial"/>
                <w:iCs/>
              </w:rPr>
            </w:pPr>
            <w:r w:rsidRPr="00A209E8">
              <w:rPr>
                <w:rFonts w:ascii="Arial" w:hAnsi="Arial" w:cs="Arial"/>
                <w:iCs/>
              </w:rPr>
              <w:t>Vzhledem k specifikům jednotlivých skupin uvádíme popis zájmu každé skupiny:</w:t>
            </w:r>
          </w:p>
          <w:p w14:paraId="3E524403" w14:textId="77777777" w:rsidR="00935BBC" w:rsidRPr="00A209E8" w:rsidRDefault="00935BBC" w:rsidP="00935BBC">
            <w:pPr>
              <w:jc w:val="both"/>
              <w:rPr>
                <w:rFonts w:ascii="Arial" w:hAnsi="Arial" w:cs="Arial"/>
                <w:iCs/>
              </w:rPr>
            </w:pPr>
          </w:p>
          <w:p w14:paraId="7A086A1E" w14:textId="610DC9E3" w:rsidR="00935BBC" w:rsidRPr="00A209E8" w:rsidRDefault="00C018FE" w:rsidP="00C018FE">
            <w:pPr>
              <w:pStyle w:val="Odstavecseseznamem"/>
              <w:numPr>
                <w:ilvl w:val="0"/>
                <w:numId w:val="17"/>
              </w:numPr>
              <w:spacing w:after="0" w:line="240" w:lineRule="auto"/>
              <w:jc w:val="both"/>
              <w:rPr>
                <w:rFonts w:ascii="Arial" w:hAnsi="Arial" w:cs="Arial"/>
                <w:iCs/>
              </w:rPr>
            </w:pPr>
            <w:r w:rsidRPr="00A209E8">
              <w:rPr>
                <w:rFonts w:ascii="Arial" w:hAnsi="Arial" w:cs="Arial"/>
                <w:iCs/>
              </w:rPr>
              <w:t xml:space="preserve">První skupina </w:t>
            </w:r>
            <w:r w:rsidR="00520A38" w:rsidRPr="00A209E8">
              <w:rPr>
                <w:rFonts w:ascii="Arial" w:hAnsi="Arial" w:cs="Arial"/>
                <w:iCs/>
              </w:rPr>
              <w:t>již</w:t>
            </w:r>
            <w:r w:rsidRPr="00A209E8">
              <w:rPr>
                <w:rFonts w:ascii="Arial" w:hAnsi="Arial" w:cs="Arial"/>
                <w:iCs/>
              </w:rPr>
              <w:t xml:space="preserve"> </w:t>
            </w:r>
            <w:r w:rsidR="00520A38" w:rsidRPr="00A209E8">
              <w:rPr>
                <w:rFonts w:ascii="Arial" w:hAnsi="Arial" w:cs="Arial"/>
                <w:iCs/>
              </w:rPr>
              <w:t>od úvodních aktivit projevovala o téma značný zájem, velké množství jednotlivých účastníků mělo vybudovaný kladný vztah ke zvířatům (chování domácích mazlíčků, pozitivní zkušenosti, znalostní zájem). Celkový entuziasmus si účastníci přenášeli i do tématu vzdálenějších aktivit (tvůrčí malování, pohybové aktivity).</w:t>
            </w:r>
          </w:p>
          <w:p w14:paraId="7FAB4A7C" w14:textId="77777777" w:rsidR="00520A38" w:rsidRDefault="00520A38" w:rsidP="00520A38">
            <w:pPr>
              <w:ind w:firstLine="708"/>
              <w:jc w:val="both"/>
              <w:rPr>
                <w:rFonts w:ascii="Arial" w:hAnsi="Arial" w:cs="Arial"/>
                <w:i/>
              </w:rPr>
            </w:pPr>
          </w:p>
          <w:p w14:paraId="04F723B0" w14:textId="487F2A5F" w:rsidR="00C35B33" w:rsidRPr="00CB6FE2" w:rsidRDefault="00C018FE" w:rsidP="00CB6FE2">
            <w:pPr>
              <w:pStyle w:val="Odstavecseseznamem"/>
              <w:numPr>
                <w:ilvl w:val="0"/>
                <w:numId w:val="17"/>
              </w:numPr>
              <w:spacing w:after="0" w:line="240" w:lineRule="auto"/>
              <w:jc w:val="both"/>
              <w:rPr>
                <w:rFonts w:ascii="Arial" w:hAnsi="Arial" w:cs="Arial"/>
                <w:iCs/>
              </w:rPr>
            </w:pPr>
            <w:r w:rsidRPr="00CB6FE2">
              <w:rPr>
                <w:rFonts w:ascii="Arial" w:hAnsi="Arial" w:cs="Arial"/>
                <w:iCs/>
              </w:rPr>
              <w:t xml:space="preserve">Druhá </w:t>
            </w:r>
            <w:r w:rsidR="00520A38" w:rsidRPr="00CB6FE2">
              <w:rPr>
                <w:rFonts w:ascii="Arial" w:hAnsi="Arial" w:cs="Arial"/>
                <w:iCs/>
              </w:rPr>
              <w:t xml:space="preserve">skupina byla velmi specifická. Většinová část skupiny projevovala zájem o problematiku – věnování plné pozornosti v rámci jednotlivých aktivit a bloků, zvídavé dotazy, další část byla velmi kritická – jednalo se asi o pět žáků, kteří neustále hledali </w:t>
            </w:r>
            <w:proofErr w:type="gramStart"/>
            <w:r w:rsidR="00520A38" w:rsidRPr="00CB6FE2">
              <w:rPr>
                <w:rFonts w:ascii="Arial" w:hAnsi="Arial" w:cs="Arial"/>
                <w:iCs/>
              </w:rPr>
              <w:t>způsoby</w:t>
            </w:r>
            <w:proofErr w:type="gramEnd"/>
            <w:r w:rsidR="00520A38" w:rsidRPr="00CB6FE2">
              <w:rPr>
                <w:rFonts w:ascii="Arial" w:hAnsi="Arial" w:cs="Arial"/>
                <w:iCs/>
              </w:rPr>
              <w:t xml:space="preserve"> jak program udělat jinak a aktivity kritizovali a další část dle našeho pozorování jevila spíše menší zájem – polehávali, nedávali pozor, bavili se mezi sebou. Energie skupiny jako celku byla velmi nízká, po konzultaci s pedagogem se jednalo o dlouhodobý stav třídy.</w:t>
            </w:r>
          </w:p>
          <w:p w14:paraId="3F803978" w14:textId="77777777" w:rsidR="00C35B33" w:rsidRPr="00C35B33" w:rsidRDefault="00C35B33" w:rsidP="00C35B33">
            <w:pPr>
              <w:jc w:val="both"/>
              <w:rPr>
                <w:rFonts w:ascii="Arial" w:hAnsi="Arial" w:cs="Arial"/>
                <w:iCs/>
              </w:rPr>
            </w:pPr>
          </w:p>
          <w:p w14:paraId="62048D75" w14:textId="50633051" w:rsidR="00520A38" w:rsidRDefault="00C018FE" w:rsidP="00C35B33">
            <w:pPr>
              <w:pStyle w:val="Odstavecseseznamem"/>
              <w:numPr>
                <w:ilvl w:val="0"/>
                <w:numId w:val="31"/>
              </w:numPr>
              <w:spacing w:after="0" w:line="240" w:lineRule="auto"/>
              <w:jc w:val="both"/>
              <w:rPr>
                <w:rFonts w:ascii="Arial" w:hAnsi="Arial" w:cs="Arial"/>
                <w:iCs/>
              </w:rPr>
            </w:pPr>
            <w:r w:rsidRPr="00C35B33">
              <w:rPr>
                <w:rFonts w:ascii="Arial" w:hAnsi="Arial" w:cs="Arial"/>
                <w:iCs/>
              </w:rPr>
              <w:t>Třetí ověřovací s</w:t>
            </w:r>
            <w:r w:rsidR="00520A38" w:rsidRPr="00C35B33">
              <w:rPr>
                <w:rFonts w:ascii="Arial" w:hAnsi="Arial" w:cs="Arial"/>
                <w:iCs/>
              </w:rPr>
              <w:t>kupina byla pomocí anonymních formulářů</w:t>
            </w:r>
            <w:r w:rsidRPr="00C35B33">
              <w:rPr>
                <w:rFonts w:ascii="Arial" w:hAnsi="Arial" w:cs="Arial"/>
                <w:iCs/>
              </w:rPr>
              <w:t xml:space="preserve"> (které byly zařazeny až v tomto uvedení)</w:t>
            </w:r>
            <w:r w:rsidR="00520A38" w:rsidRPr="00C35B33">
              <w:rPr>
                <w:rFonts w:ascii="Arial" w:hAnsi="Arial" w:cs="Arial"/>
                <w:iCs/>
              </w:rPr>
              <w:t xml:space="preserve"> již před samotným uvedením tázána na svá očekávání a zájem, ve stručné formě byly také pokládány otázky na vztah účastníků ke zvířatům. Bylo patrné, že ačkoli počet studentů v této ověřovací skupině nedosahoval výše počtu účastníků u předchozích dvou tříd, škála očekávání a názorů byla dost široká. Někteří účastníci zjevně vnímali zvířata z valné části konzumně, komerčníma očima, zatímco jiní měli větší povědomí o roli zvířat v koloběhu přírody i o jejich důležitosti pro lidskou společnost. Stejně rozdílný pak byl projevovaný zájem – mnozí účastníci se se zvědavostí zapojovali do jednotlivých aktivit a kladli podnětné dotazy, </w:t>
            </w:r>
            <w:r w:rsidR="00520A38" w:rsidRPr="00C35B33">
              <w:rPr>
                <w:rFonts w:ascii="Arial" w:hAnsi="Arial" w:cs="Arial"/>
                <w:iCs/>
              </w:rPr>
              <w:lastRenderedPageBreak/>
              <w:t>nemálo dalších však představovalo spíše rušivý element, a to zejména ze začátku programu. Postupem času se však podařilo zapojit do aktivit i tuto část skupiny (jednalo se zejména o přibližně šestičlennou chlapeckou skupinu). Prvotní nezájem části skupiny nepramenil ani tak z nezájmu o program či jednotlivé aktivity, ale spíše z nutkání udržovat svůj sociální status v rámci skupiny. Na rozdíl od druhé ověřovací skupiny, která měla celkově nízkou energii a občas problém se do jednotlivých aktivit nastartovat, tato skupina byla nabuzená a rozjařená, což působilo až rušivě při aktivitách klidnějšího rázu a vyžadovala tak častější autoritativní zásahy lektorů do průběhu jednotlivých aktivit.</w:t>
            </w:r>
          </w:p>
          <w:p w14:paraId="084186E5" w14:textId="77777777" w:rsidR="00C35B33" w:rsidRPr="00C35B33" w:rsidRDefault="00C35B33" w:rsidP="00C35B33">
            <w:pPr>
              <w:jc w:val="both"/>
              <w:rPr>
                <w:rFonts w:ascii="Arial" w:hAnsi="Arial" w:cs="Arial"/>
                <w:iCs/>
              </w:rPr>
            </w:pPr>
          </w:p>
          <w:p w14:paraId="203ED59A" w14:textId="5EDE6C1A" w:rsidR="0032741B" w:rsidRPr="00C35B33" w:rsidRDefault="00C018FE" w:rsidP="00C35B33">
            <w:pPr>
              <w:pStyle w:val="Odstavecseseznamem"/>
              <w:numPr>
                <w:ilvl w:val="0"/>
                <w:numId w:val="31"/>
              </w:numPr>
              <w:spacing w:after="0" w:line="240" w:lineRule="auto"/>
              <w:jc w:val="both"/>
              <w:rPr>
                <w:rFonts w:ascii="Arial" w:hAnsi="Arial" w:cs="Arial"/>
                <w:iCs/>
              </w:rPr>
            </w:pPr>
            <w:r w:rsidRPr="00C35B33">
              <w:rPr>
                <w:rFonts w:ascii="Arial" w:hAnsi="Arial" w:cs="Arial"/>
                <w:iCs/>
              </w:rPr>
              <w:t>U čtvrté skupiny p</w:t>
            </w:r>
            <w:r w:rsidR="0032741B" w:rsidRPr="00C35B33">
              <w:rPr>
                <w:rFonts w:ascii="Arial" w:hAnsi="Arial" w:cs="Arial"/>
                <w:iCs/>
              </w:rPr>
              <w:t xml:space="preserve">odobně jako u předchozí bylo i u této provedeno </w:t>
            </w:r>
            <w:proofErr w:type="spellStart"/>
            <w:r w:rsidR="0032741B" w:rsidRPr="00C35B33">
              <w:rPr>
                <w:rFonts w:ascii="Arial" w:hAnsi="Arial" w:cs="Arial"/>
                <w:iCs/>
              </w:rPr>
              <w:t>pre</w:t>
            </w:r>
            <w:proofErr w:type="spellEnd"/>
            <w:r w:rsidR="0032741B" w:rsidRPr="00C35B33">
              <w:rPr>
                <w:rFonts w:ascii="Arial" w:hAnsi="Arial" w:cs="Arial"/>
                <w:iCs/>
              </w:rPr>
              <w:t>-testování pomocí dotazníků na očekávání a zájem stran programu a také ke zjištění současného vztahu jednotlivých účastníků ke zvířatům. Po předchozí zkušenosti s minulou skupinou se očekávalo značné rozpětí v odpovědích, různá úroveň zájmu i široké spektrum na škále popisující vztah jedinec – zvíře. Ačkoli byl počet studentů vyšší než v předchozí tímto průzkumem podrobené skupině, koherence mezi účastníky byla v tomto případě vyšší – ve skupině převažoval pozitivní vztah ke zvířatům i větší míra uvědomění si jejich důležitosti jak pro člověka, tak jako nedílné součásti přírody. Podobnou míru shody prokazovala skupina i v projeveném zájmu o náplň programu, kdy se studenti vyjadřovali v tom syslu, že se těší na nové informace a zážitky, které obohatí jejich dosavadní zkušenosti. Nadšení a zájem o téma se projevovaly v průběhu celého dvoudenního programu, kdy nebylo třeba nějak výrazněji dopomáhat již motivované skupině k aktivitě.</w:t>
            </w:r>
          </w:p>
          <w:p w14:paraId="4D7DF24D" w14:textId="77777777" w:rsidR="0032741B" w:rsidRPr="00351088" w:rsidRDefault="0032741B" w:rsidP="00C35B33">
            <w:pPr>
              <w:jc w:val="both"/>
              <w:rPr>
                <w:rFonts w:ascii="Arial" w:hAnsi="Arial" w:cs="Arial"/>
                <w:i/>
              </w:rPr>
            </w:pPr>
          </w:p>
          <w:p w14:paraId="2FDC030D" w14:textId="77777777" w:rsidR="00935BBC" w:rsidRPr="00351088" w:rsidRDefault="00935BBC" w:rsidP="00935BBC">
            <w:pPr>
              <w:jc w:val="both"/>
              <w:rPr>
                <w:rFonts w:ascii="Arial" w:hAnsi="Arial" w:cs="Arial"/>
                <w:i/>
              </w:rPr>
            </w:pPr>
          </w:p>
          <w:p w14:paraId="6FEB5C05" w14:textId="54F3C5B5" w:rsidR="00935BBC"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Jaká byla reakce cílové skupiny?</w:t>
            </w:r>
          </w:p>
          <w:p w14:paraId="26F481FA" w14:textId="000ABD51" w:rsidR="00C018FE" w:rsidRDefault="00C018FE" w:rsidP="00C018FE">
            <w:pPr>
              <w:jc w:val="both"/>
              <w:rPr>
                <w:rFonts w:ascii="Arial" w:hAnsi="Arial" w:cs="Arial"/>
                <w:i/>
              </w:rPr>
            </w:pPr>
          </w:p>
          <w:p w14:paraId="513C8B40" w14:textId="35298FD4" w:rsidR="00C018FE" w:rsidRPr="00C35B33" w:rsidRDefault="00C018FE" w:rsidP="00C018FE">
            <w:pPr>
              <w:jc w:val="both"/>
              <w:rPr>
                <w:rFonts w:ascii="Arial" w:hAnsi="Arial" w:cs="Arial"/>
                <w:iCs/>
              </w:rPr>
            </w:pPr>
            <w:r w:rsidRPr="00C35B33">
              <w:rPr>
                <w:rFonts w:ascii="Arial" w:hAnsi="Arial" w:cs="Arial"/>
                <w:iCs/>
              </w:rPr>
              <w:t>Všeobecně lze reakce skupiny charakterizovat jako pozitivní až nadšené, jisté rozporuplné či rozpačité reakce vzbuzovaly některé dílčí aktivity (setkání s pavouky, štíry a dalšími členovci, delší přednáškové bloky). Zájem celé skupiny vzbuzovaly bloky s větší fyzickou aktivitou (Zvířecí olympiáda, improvizované cvičení o důvěře) a s vzájemnou interakcí účastníků, kde se střetávaly jejich místy protichůdné postoje a názory (diskuse o etických otázkách). Rovněž aktivity vedené externími spolupracovníky byly obecně přijaty velmi kladně (canisterapie, setkání s pavouky a štíry), a to i v případě frontální přednášky prof. Zdeňka Laštůvky, který se se svým přístupem ukázal jako vhodná volba pro danou cílovou skupinu.</w:t>
            </w:r>
          </w:p>
          <w:p w14:paraId="773C72FD" w14:textId="77777777" w:rsidR="00C018FE" w:rsidRDefault="00C018FE" w:rsidP="00C018FE">
            <w:pPr>
              <w:jc w:val="both"/>
              <w:rPr>
                <w:rFonts w:ascii="Arial" w:hAnsi="Arial" w:cs="Arial"/>
                <w:i/>
              </w:rPr>
            </w:pPr>
          </w:p>
          <w:p w14:paraId="43B8806F" w14:textId="373DABDC" w:rsidR="00C018FE" w:rsidRPr="00C35B33" w:rsidRDefault="00C018FE" w:rsidP="00CB6FE2">
            <w:pPr>
              <w:jc w:val="both"/>
              <w:rPr>
                <w:rFonts w:ascii="Arial" w:hAnsi="Arial" w:cs="Arial"/>
                <w:iCs/>
              </w:rPr>
            </w:pPr>
            <w:r w:rsidRPr="00C35B33">
              <w:rPr>
                <w:rFonts w:ascii="Arial" w:hAnsi="Arial" w:cs="Arial"/>
                <w:iCs/>
              </w:rPr>
              <w:t xml:space="preserve">U jedné skupiny byly reakce velmi rozporuplné. Žáci se vyjádřili, že o program sami nejevili zájem, že byli posláni školou a nebrali program jako nový zážitek nebo jako možnost něco zažít či se dozvědět. V rámci programu se účastnili všech bloků, které je dle zpětné vazby bavily a přinesly jim nové vědomosti a dovednosti, přímo u aktivit však nebyl pozorován takový zájem a nadšení jako u skupiny předchozí. V průběhu uvádění garant spolu s lektorem pracovali na motivaci účastníků. </w:t>
            </w:r>
          </w:p>
          <w:p w14:paraId="1B0F9D64" w14:textId="77777777" w:rsidR="00CB6FE2" w:rsidRDefault="00CB6FE2" w:rsidP="00CB6FE2">
            <w:pPr>
              <w:jc w:val="both"/>
              <w:rPr>
                <w:rFonts w:ascii="Arial" w:hAnsi="Arial" w:cs="Arial"/>
                <w:iCs/>
              </w:rPr>
            </w:pPr>
          </w:p>
          <w:p w14:paraId="10F4BE19" w14:textId="51894B03" w:rsidR="00C018FE" w:rsidRPr="00C35B33" w:rsidRDefault="00C018FE" w:rsidP="00CB6FE2">
            <w:pPr>
              <w:jc w:val="both"/>
              <w:rPr>
                <w:rFonts w:ascii="Arial" w:hAnsi="Arial" w:cs="Arial"/>
                <w:iCs/>
              </w:rPr>
            </w:pPr>
            <w:r w:rsidRPr="00C35B33">
              <w:rPr>
                <w:rFonts w:ascii="Arial" w:hAnsi="Arial" w:cs="Arial"/>
                <w:iCs/>
              </w:rPr>
              <w:t>Obecně lze reakce skupin popsat jako pozitivní, vstřícné, až nadšené; samozřejmě bylo možné vypozorovat rozdíly v přijetí jednotlivých aktivit v rámci individuálních preferencí, což je ovšem naprosto přirozené a očekávané. Veskrze se potvrdily zkušenosti z minulých uvedení v tom smyslu, že největší individuální rozdíly v reakcích měly jednak aktivity s živými zvířaty (bloky se psy o canisterapii a záchranářství, setkání s pavouky a štíry), tak aktivity kontroverznějšího charakteru (bloky o etice, velká zážitková hra Lidé, zvířata a planeta apod.). Skupina celkově i jednotliví studenti se však i v rámci méně atraktivních aktivit snažili o maximální zapojení, jak kmenoví, tak externí lektoři nemuseli čelit žádným přehnaným výzvám (záměrné sabotování aktivit, nezájem, nečinnost, nespolupráce – žádný z těchto nešvarů se u této skupiny neprojevil).</w:t>
            </w:r>
          </w:p>
          <w:p w14:paraId="49B18917" w14:textId="3E7CDBDC" w:rsidR="00935BBC" w:rsidRPr="00351088" w:rsidRDefault="00935BBC" w:rsidP="00520A38">
            <w:pPr>
              <w:jc w:val="both"/>
              <w:rPr>
                <w:rFonts w:ascii="Arial" w:hAnsi="Arial" w:cs="Arial"/>
                <w:i/>
              </w:rPr>
            </w:pPr>
          </w:p>
        </w:tc>
      </w:tr>
    </w:tbl>
    <w:p w14:paraId="49B18919" w14:textId="2337575E" w:rsidR="0004462D" w:rsidRDefault="0004462D" w:rsidP="00A3498F">
      <w:pPr>
        <w:pStyle w:val="Default"/>
        <w:rPr>
          <w:rFonts w:ascii="Arial" w:hAnsi="Arial" w:cs="Arial"/>
          <w:b/>
          <w:bCs/>
          <w:sz w:val="22"/>
          <w:szCs w:val="22"/>
        </w:rPr>
      </w:pPr>
    </w:p>
    <w:p w14:paraId="6E829913" w14:textId="77777777" w:rsidR="0004462D" w:rsidRDefault="0004462D" w:rsidP="00A3498F">
      <w:pPr>
        <w:pStyle w:val="Default"/>
        <w:rPr>
          <w:rFonts w:ascii="Arial" w:hAnsi="Arial" w:cs="Arial"/>
          <w:b/>
          <w:bCs/>
          <w:sz w:val="22"/>
          <w:szCs w:val="22"/>
        </w:rPr>
      </w:pPr>
      <w:r>
        <w:rPr>
          <w:rFonts w:ascii="Arial" w:hAnsi="Arial" w:cs="Arial"/>
          <w:b/>
          <w:bCs/>
          <w:sz w:val="22"/>
          <w:szCs w:val="22"/>
        </w:rPr>
        <w:br w:type="column"/>
      </w:r>
    </w:p>
    <w:tbl>
      <w:tblPr>
        <w:tblStyle w:val="Mkatabulky"/>
        <w:tblW w:w="9922" w:type="dxa"/>
        <w:jc w:val="center"/>
        <w:tblLook w:val="04A0" w:firstRow="1" w:lastRow="0" w:firstColumn="1" w:lastColumn="0" w:noHBand="0" w:noVBand="1"/>
      </w:tblPr>
      <w:tblGrid>
        <w:gridCol w:w="9922"/>
      </w:tblGrid>
      <w:tr w:rsidR="005238E2" w:rsidRPr="00351088" w14:paraId="49B1891B" w14:textId="77777777" w:rsidTr="00305AFB">
        <w:trPr>
          <w:trHeight w:val="381"/>
          <w:jc w:val="center"/>
        </w:trPr>
        <w:tc>
          <w:tcPr>
            <w:tcW w:w="9922" w:type="dxa"/>
            <w:shd w:val="clear" w:color="auto" w:fill="D9D9D9" w:themeFill="background1" w:themeFillShade="D9"/>
          </w:tcPr>
          <w:p w14:paraId="49B1891A" w14:textId="015AD319" w:rsidR="005238E2" w:rsidRPr="00351088" w:rsidRDefault="0004462D" w:rsidP="00AD5866">
            <w:pPr>
              <w:pStyle w:val="Odstavecseseznamem"/>
              <w:numPr>
                <w:ilvl w:val="0"/>
                <w:numId w:val="2"/>
              </w:numPr>
              <w:rPr>
                <w:rFonts w:ascii="Arial" w:hAnsi="Arial" w:cs="Arial"/>
                <w:b/>
              </w:rPr>
            </w:pPr>
            <w:r>
              <w:rPr>
                <w:rFonts w:ascii="Arial" w:hAnsi="Arial" w:cs="Arial"/>
                <w:b/>
                <w:bCs/>
              </w:rPr>
              <w:br w:type="column"/>
            </w:r>
            <w:r w:rsidR="002E631B" w:rsidRPr="00351088">
              <w:rPr>
                <w:rFonts w:ascii="Arial" w:hAnsi="Arial" w:cs="Arial"/>
                <w:b/>
              </w:rPr>
              <w:t xml:space="preserve">Výsledky ověření </w:t>
            </w:r>
          </w:p>
        </w:tc>
      </w:tr>
      <w:tr w:rsidR="005238E2" w:rsidRPr="00351088" w14:paraId="49B1891D" w14:textId="77777777" w:rsidTr="001A7FB1">
        <w:trPr>
          <w:trHeight w:val="2372"/>
          <w:jc w:val="center"/>
        </w:trPr>
        <w:tc>
          <w:tcPr>
            <w:tcW w:w="9922" w:type="dxa"/>
          </w:tcPr>
          <w:p w14:paraId="36CC063E" w14:textId="0C011BDC" w:rsidR="00935BBC" w:rsidRPr="00351088" w:rsidRDefault="00AD5866" w:rsidP="00935BBC">
            <w:pPr>
              <w:pStyle w:val="Odstavecseseznamem"/>
              <w:numPr>
                <w:ilvl w:val="0"/>
                <w:numId w:val="4"/>
              </w:numPr>
              <w:spacing w:after="0" w:line="240" w:lineRule="auto"/>
              <w:jc w:val="both"/>
              <w:rPr>
                <w:rFonts w:ascii="Arial" w:hAnsi="Arial" w:cs="Arial"/>
                <w:i/>
              </w:rPr>
            </w:pPr>
            <w:r w:rsidRPr="00351088">
              <w:rPr>
                <w:rFonts w:ascii="Arial" w:hAnsi="Arial" w:cs="Arial"/>
                <w:i/>
              </w:rPr>
              <w:t>Výčet h</w:t>
            </w:r>
            <w:r w:rsidR="002E631B" w:rsidRPr="00351088">
              <w:rPr>
                <w:rFonts w:ascii="Arial" w:hAnsi="Arial" w:cs="Arial"/>
                <w:i/>
              </w:rPr>
              <w:t>lavní</w:t>
            </w:r>
            <w:r w:rsidRPr="00351088">
              <w:rPr>
                <w:rFonts w:ascii="Arial" w:hAnsi="Arial" w:cs="Arial"/>
                <w:i/>
              </w:rPr>
              <w:t>ch</w:t>
            </w:r>
            <w:r w:rsidR="002E631B" w:rsidRPr="00351088">
              <w:rPr>
                <w:rFonts w:ascii="Arial" w:hAnsi="Arial" w:cs="Arial"/>
                <w:i/>
              </w:rPr>
              <w:t xml:space="preserve"> zjištění</w:t>
            </w:r>
            <w:r w:rsidR="000130AB" w:rsidRPr="00351088">
              <w:rPr>
                <w:rFonts w:ascii="Arial" w:hAnsi="Arial" w:cs="Arial"/>
                <w:i/>
              </w:rPr>
              <w:t>/problémů</w:t>
            </w:r>
            <w:r w:rsidR="002E631B" w:rsidRPr="00351088">
              <w:rPr>
                <w:rFonts w:ascii="Arial" w:hAnsi="Arial" w:cs="Arial"/>
                <w:i/>
              </w:rPr>
              <w:t xml:space="preserve"> z ověřování programu</w:t>
            </w:r>
            <w:r w:rsidR="00935BBC" w:rsidRPr="00351088">
              <w:rPr>
                <w:rFonts w:ascii="Arial" w:hAnsi="Arial" w:cs="Arial"/>
                <w:i/>
              </w:rPr>
              <w:t>:</w:t>
            </w:r>
          </w:p>
          <w:p w14:paraId="29AE77BE" w14:textId="77777777" w:rsidR="00935BBC" w:rsidRDefault="00DD555B" w:rsidP="00935BBC">
            <w:pPr>
              <w:jc w:val="both"/>
              <w:rPr>
                <w:rFonts w:ascii="Arial" w:hAnsi="Arial" w:cs="Arial"/>
                <w:i/>
              </w:rPr>
            </w:pPr>
            <w:r>
              <w:rPr>
                <w:rFonts w:ascii="Arial" w:hAnsi="Arial" w:cs="Arial"/>
                <w:i/>
              </w:rPr>
              <w:t xml:space="preserve"> </w:t>
            </w:r>
          </w:p>
          <w:p w14:paraId="407D084D" w14:textId="25D391E6" w:rsidR="00DD555B" w:rsidRPr="00C35B33" w:rsidRDefault="00DD555B" w:rsidP="00935BBC">
            <w:pPr>
              <w:jc w:val="both"/>
              <w:rPr>
                <w:rFonts w:ascii="Arial" w:hAnsi="Arial" w:cs="Arial"/>
                <w:iCs/>
              </w:rPr>
            </w:pPr>
            <w:r w:rsidRPr="00C35B33">
              <w:rPr>
                <w:rFonts w:ascii="Arial" w:hAnsi="Arial" w:cs="Arial"/>
                <w:iCs/>
              </w:rPr>
              <w:t>Zjištění z prvního ověření:</w:t>
            </w:r>
          </w:p>
          <w:p w14:paraId="18247761" w14:textId="77777777" w:rsidR="00C018FE" w:rsidRPr="00C018FE" w:rsidRDefault="00C018FE" w:rsidP="00C018FE">
            <w:pPr>
              <w:jc w:val="both"/>
              <w:rPr>
                <w:rFonts w:ascii="Arial" w:hAnsi="Arial" w:cs="Arial"/>
                <w:iCs/>
              </w:rPr>
            </w:pPr>
          </w:p>
          <w:p w14:paraId="4A048B32" w14:textId="77777777" w:rsidR="00C018FE" w:rsidRPr="00C018FE" w:rsidRDefault="00C018FE" w:rsidP="00C018FE">
            <w:pPr>
              <w:numPr>
                <w:ilvl w:val="0"/>
                <w:numId w:val="19"/>
              </w:numPr>
              <w:jc w:val="both"/>
              <w:rPr>
                <w:rFonts w:ascii="Arial" w:hAnsi="Arial" w:cs="Arial"/>
                <w:iCs/>
              </w:rPr>
            </w:pPr>
            <w:r w:rsidRPr="00C018FE">
              <w:rPr>
                <w:rFonts w:ascii="Arial" w:hAnsi="Arial" w:cs="Arial"/>
                <w:iCs/>
              </w:rPr>
              <w:t>Byla podceněna stravovací složka programu – účastníkům přišly porce malé a nedostatečně kryjící jejich energetický výdej.</w:t>
            </w:r>
          </w:p>
          <w:p w14:paraId="2B5CD787" w14:textId="77777777" w:rsidR="00C018FE" w:rsidRPr="00C018FE" w:rsidRDefault="00C018FE" w:rsidP="00C018FE">
            <w:pPr>
              <w:numPr>
                <w:ilvl w:val="0"/>
                <w:numId w:val="19"/>
              </w:numPr>
              <w:jc w:val="both"/>
              <w:rPr>
                <w:rFonts w:ascii="Arial" w:hAnsi="Arial" w:cs="Arial"/>
                <w:iCs/>
              </w:rPr>
            </w:pPr>
            <w:r w:rsidRPr="00C018FE">
              <w:rPr>
                <w:rFonts w:ascii="Arial" w:hAnsi="Arial" w:cs="Arial"/>
                <w:iCs/>
              </w:rPr>
              <w:t>Při výkladových částech programu byl občas kladen přílišný důraz na předání velkého množství informací, které však nebyly ilustrovány dostatečným množstvím konkrétních příkladů a snáze zapamatovatelných vjemů (obrázků, zvuků apod.).</w:t>
            </w:r>
          </w:p>
          <w:p w14:paraId="23C53222" w14:textId="77777777" w:rsidR="00C018FE" w:rsidRPr="00C018FE" w:rsidRDefault="00C018FE" w:rsidP="00C018FE">
            <w:pPr>
              <w:numPr>
                <w:ilvl w:val="0"/>
                <w:numId w:val="19"/>
              </w:numPr>
              <w:jc w:val="both"/>
              <w:rPr>
                <w:rFonts w:ascii="Arial" w:hAnsi="Arial" w:cs="Arial"/>
                <w:iCs/>
              </w:rPr>
            </w:pPr>
            <w:r w:rsidRPr="00C018FE">
              <w:rPr>
                <w:rFonts w:ascii="Arial" w:hAnsi="Arial" w:cs="Arial"/>
                <w:iCs/>
              </w:rPr>
              <w:t>Lektorské schopnosti některých odborných externích spolupracovníků nebyly dostatečné pro zaujetí dané věkové skupiny.</w:t>
            </w:r>
          </w:p>
          <w:p w14:paraId="5F20FEE4" w14:textId="594FD531" w:rsidR="00C018FE" w:rsidRPr="00C018FE" w:rsidRDefault="00C018FE" w:rsidP="00C018FE">
            <w:pPr>
              <w:numPr>
                <w:ilvl w:val="0"/>
                <w:numId w:val="19"/>
              </w:numPr>
              <w:jc w:val="both"/>
              <w:rPr>
                <w:rFonts w:ascii="Arial" w:hAnsi="Arial" w:cs="Arial"/>
                <w:iCs/>
              </w:rPr>
            </w:pPr>
            <w:r w:rsidRPr="00C018FE">
              <w:rPr>
                <w:rFonts w:ascii="Arial" w:hAnsi="Arial" w:cs="Arial"/>
                <w:iCs/>
              </w:rPr>
              <w:t>Vstupy s živými zvířaty bez předchozího upozornění s dostatečnou časovou rezervou byly pro některé účastníky nekomfortní až nepříjemné</w:t>
            </w:r>
            <w:r w:rsidR="0004462D">
              <w:rPr>
                <w:rFonts w:ascii="Arial" w:hAnsi="Arial" w:cs="Arial"/>
                <w:iCs/>
              </w:rPr>
              <w:t>.</w:t>
            </w:r>
          </w:p>
          <w:p w14:paraId="0FDF680B" w14:textId="77777777" w:rsidR="00C018FE" w:rsidRPr="00C018FE" w:rsidRDefault="00C018FE" w:rsidP="00C018FE">
            <w:pPr>
              <w:numPr>
                <w:ilvl w:val="0"/>
                <w:numId w:val="19"/>
              </w:numPr>
              <w:jc w:val="both"/>
              <w:rPr>
                <w:rFonts w:ascii="Arial" w:hAnsi="Arial" w:cs="Arial"/>
                <w:iCs/>
              </w:rPr>
            </w:pPr>
            <w:r w:rsidRPr="00C018FE">
              <w:rPr>
                <w:rFonts w:ascii="Arial" w:hAnsi="Arial" w:cs="Arial"/>
                <w:iCs/>
              </w:rPr>
              <w:t>Někteří účastníci by preferovali více pohybových aktivit, případně častější střídání prostředí, ve kterých bloky probíhaly.</w:t>
            </w:r>
          </w:p>
          <w:p w14:paraId="08A7211A" w14:textId="77777777" w:rsidR="00C018FE" w:rsidRPr="00C018FE" w:rsidRDefault="00C018FE" w:rsidP="00C018FE">
            <w:pPr>
              <w:numPr>
                <w:ilvl w:val="0"/>
                <w:numId w:val="19"/>
              </w:numPr>
              <w:jc w:val="both"/>
              <w:rPr>
                <w:rFonts w:ascii="Arial" w:hAnsi="Arial" w:cs="Arial"/>
                <w:iCs/>
              </w:rPr>
            </w:pPr>
            <w:r w:rsidRPr="00C018FE">
              <w:rPr>
                <w:rFonts w:ascii="Arial" w:hAnsi="Arial" w:cs="Arial"/>
                <w:iCs/>
              </w:rPr>
              <w:t>Rovněž celková délka programu (zejména prvního dne) byla hodnocena jako náročná.</w:t>
            </w:r>
          </w:p>
          <w:p w14:paraId="36475A3E" w14:textId="77777777" w:rsidR="00C018FE" w:rsidRDefault="00C018FE" w:rsidP="00DD555B">
            <w:pPr>
              <w:jc w:val="both"/>
              <w:rPr>
                <w:rFonts w:ascii="Arial" w:hAnsi="Arial" w:cs="Arial"/>
                <w:i/>
              </w:rPr>
            </w:pPr>
          </w:p>
          <w:p w14:paraId="022ED78D" w14:textId="0E8CD93B" w:rsidR="00DD555B" w:rsidRPr="00C35B33" w:rsidRDefault="00DD555B" w:rsidP="00DD555B">
            <w:pPr>
              <w:jc w:val="both"/>
              <w:rPr>
                <w:rFonts w:ascii="Arial" w:hAnsi="Arial" w:cs="Arial"/>
                <w:iCs/>
              </w:rPr>
            </w:pPr>
            <w:r w:rsidRPr="00C35B33">
              <w:rPr>
                <w:rFonts w:ascii="Arial" w:hAnsi="Arial" w:cs="Arial"/>
                <w:iCs/>
              </w:rPr>
              <w:t>Zjištění z druhého ověření:</w:t>
            </w:r>
          </w:p>
          <w:p w14:paraId="62F06879" w14:textId="77777777" w:rsidR="00935BBC" w:rsidRPr="00351088" w:rsidRDefault="00935BBC" w:rsidP="00935BBC">
            <w:pPr>
              <w:jc w:val="both"/>
              <w:rPr>
                <w:rFonts w:ascii="Arial" w:hAnsi="Arial" w:cs="Arial"/>
                <w:i/>
              </w:rPr>
            </w:pPr>
          </w:p>
          <w:p w14:paraId="2AEA1B20" w14:textId="6CB8E359" w:rsidR="00C018FE" w:rsidRPr="0004462D" w:rsidRDefault="00C018FE" w:rsidP="00C018FE">
            <w:pPr>
              <w:numPr>
                <w:ilvl w:val="0"/>
                <w:numId w:val="20"/>
              </w:numPr>
              <w:rPr>
                <w:rFonts w:ascii="Arial" w:hAnsi="Arial" w:cs="Arial"/>
                <w:iCs/>
              </w:rPr>
            </w:pPr>
            <w:r w:rsidRPr="0004462D">
              <w:rPr>
                <w:rFonts w:ascii="Arial" w:hAnsi="Arial" w:cs="Arial"/>
                <w:iCs/>
              </w:rPr>
              <w:t>Skupina nebyla už před příchodem pozitivně naladěna na program</w:t>
            </w:r>
            <w:r w:rsidR="0004462D" w:rsidRPr="0004462D">
              <w:rPr>
                <w:rFonts w:ascii="Arial" w:hAnsi="Arial" w:cs="Arial"/>
                <w:iCs/>
              </w:rPr>
              <w:t>.</w:t>
            </w:r>
          </w:p>
          <w:p w14:paraId="721F5F7B" w14:textId="0BF6D195" w:rsidR="00C018FE" w:rsidRPr="0004462D" w:rsidRDefault="00C018FE" w:rsidP="00C018FE">
            <w:pPr>
              <w:numPr>
                <w:ilvl w:val="0"/>
                <w:numId w:val="20"/>
              </w:numPr>
              <w:jc w:val="both"/>
              <w:rPr>
                <w:rFonts w:ascii="Arial" w:hAnsi="Arial" w:cs="Arial"/>
                <w:iCs/>
              </w:rPr>
            </w:pPr>
            <w:r w:rsidRPr="0004462D">
              <w:rPr>
                <w:rFonts w:ascii="Arial" w:hAnsi="Arial" w:cs="Arial"/>
                <w:iCs/>
              </w:rPr>
              <w:t>Práce s motivací této skupiny byla obtížná</w:t>
            </w:r>
            <w:r w:rsidR="0004462D">
              <w:rPr>
                <w:rFonts w:ascii="Arial" w:hAnsi="Arial" w:cs="Arial"/>
                <w:iCs/>
              </w:rPr>
              <w:t>.</w:t>
            </w:r>
          </w:p>
          <w:p w14:paraId="389EEF1D" w14:textId="16D30B89" w:rsidR="00C018FE" w:rsidRPr="0004462D" w:rsidRDefault="00C018FE" w:rsidP="00C018FE">
            <w:pPr>
              <w:numPr>
                <w:ilvl w:val="0"/>
                <w:numId w:val="20"/>
              </w:numPr>
              <w:jc w:val="both"/>
              <w:rPr>
                <w:rFonts w:ascii="Arial" w:hAnsi="Arial" w:cs="Arial"/>
                <w:iCs/>
              </w:rPr>
            </w:pPr>
            <w:r w:rsidRPr="0004462D">
              <w:rPr>
                <w:rFonts w:ascii="Arial" w:hAnsi="Arial" w:cs="Arial"/>
                <w:iCs/>
              </w:rPr>
              <w:t>Studenti v průběhu programu odcházeli a opět se vraceli, což rozbíjelo skupinovou dynamiku a tok celého programu jako celku (návštěva lékaře, kroužky)</w:t>
            </w:r>
            <w:r w:rsidR="0004462D">
              <w:rPr>
                <w:rFonts w:ascii="Arial" w:hAnsi="Arial" w:cs="Arial"/>
                <w:iCs/>
              </w:rPr>
              <w:t>.</w:t>
            </w:r>
          </w:p>
          <w:p w14:paraId="44480812" w14:textId="396E4868" w:rsidR="00C018FE" w:rsidRPr="0004462D" w:rsidRDefault="00C018FE" w:rsidP="00C018FE">
            <w:pPr>
              <w:numPr>
                <w:ilvl w:val="0"/>
                <w:numId w:val="20"/>
              </w:numPr>
              <w:jc w:val="both"/>
              <w:rPr>
                <w:rFonts w:ascii="Arial" w:hAnsi="Arial" w:cs="Arial"/>
                <w:iCs/>
              </w:rPr>
            </w:pPr>
            <w:r w:rsidRPr="0004462D">
              <w:rPr>
                <w:rFonts w:ascii="Arial" w:hAnsi="Arial" w:cs="Arial"/>
                <w:iCs/>
              </w:rPr>
              <w:t>Blok canisterapie byl přijat s ohlasem, avšak účastníci projevovali nelibost, když na jejich oblečení zůstaly psí chlupy, a to i přes fakt, že lektorka canisterapie jim poskytla čistící válečky</w:t>
            </w:r>
            <w:r w:rsidR="0004462D">
              <w:rPr>
                <w:rFonts w:ascii="Arial" w:hAnsi="Arial" w:cs="Arial"/>
                <w:iCs/>
              </w:rPr>
              <w:t>.</w:t>
            </w:r>
          </w:p>
          <w:p w14:paraId="5068C99A" w14:textId="77777777" w:rsidR="00C018FE" w:rsidRPr="0004462D" w:rsidRDefault="00C018FE" w:rsidP="00C018FE">
            <w:pPr>
              <w:numPr>
                <w:ilvl w:val="0"/>
                <w:numId w:val="20"/>
              </w:numPr>
              <w:jc w:val="both"/>
              <w:rPr>
                <w:rFonts w:ascii="Arial" w:hAnsi="Arial" w:cs="Arial"/>
                <w:iCs/>
              </w:rPr>
            </w:pPr>
            <w:r w:rsidRPr="0004462D">
              <w:rPr>
                <w:rFonts w:ascii="Arial" w:hAnsi="Arial" w:cs="Arial"/>
                <w:iCs/>
              </w:rPr>
              <w:t xml:space="preserve">I po přehodnocení harmonogramu z prvního uvedení, kdy byl program hodnocen jako náročný, se příliš nepodařilo snížit nároky na skupinu, hlavně druhý den, kdy dopoledne byl program a poté se odjíždělo do zoologické zahrady, kde byli žáci již velmi unaveni a bez zájmu. Otázkou </w:t>
            </w:r>
            <w:proofErr w:type="gramStart"/>
            <w:r w:rsidRPr="0004462D">
              <w:rPr>
                <w:rFonts w:ascii="Arial" w:hAnsi="Arial" w:cs="Arial"/>
                <w:iCs/>
              </w:rPr>
              <w:t>je</w:t>
            </w:r>
            <w:proofErr w:type="gramEnd"/>
            <w:r w:rsidRPr="0004462D">
              <w:rPr>
                <w:rFonts w:ascii="Arial" w:hAnsi="Arial" w:cs="Arial"/>
                <w:iCs/>
              </w:rPr>
              <w:t xml:space="preserve"> zda tuto situaci způsobil průběžný menší zájem o informace a zážitky se zvířaty. V zoologické zahradě se k místní lektorce etologie, se kterou jsme prováděli etologické pozorování a absolvovali procházku zoologickou zahradou doplněnou o její znalosti a zážitky se zvířaty, chovali velmi laxně.</w:t>
            </w:r>
          </w:p>
          <w:p w14:paraId="40A3CB1E" w14:textId="77777777" w:rsidR="00C018FE" w:rsidRPr="00C35B33" w:rsidRDefault="00C018FE" w:rsidP="00C018FE">
            <w:pPr>
              <w:jc w:val="both"/>
              <w:rPr>
                <w:rFonts w:ascii="Arial" w:hAnsi="Arial" w:cs="Arial"/>
                <w:iCs/>
              </w:rPr>
            </w:pPr>
          </w:p>
          <w:p w14:paraId="07D87668" w14:textId="55B01DAD" w:rsidR="00C018FE" w:rsidRDefault="00C018FE" w:rsidP="00C018FE">
            <w:pPr>
              <w:jc w:val="both"/>
              <w:rPr>
                <w:rFonts w:ascii="Arial" w:hAnsi="Arial" w:cs="Arial"/>
                <w:iCs/>
              </w:rPr>
            </w:pPr>
            <w:r w:rsidRPr="00C018FE">
              <w:rPr>
                <w:rFonts w:ascii="Arial" w:hAnsi="Arial" w:cs="Arial"/>
                <w:iCs/>
              </w:rPr>
              <w:t>Zjištění z </w:t>
            </w:r>
            <w:r w:rsidR="000C0171" w:rsidRPr="00C35B33">
              <w:rPr>
                <w:rFonts w:ascii="Arial" w:hAnsi="Arial" w:cs="Arial"/>
                <w:iCs/>
              </w:rPr>
              <w:t>třetího</w:t>
            </w:r>
            <w:r w:rsidRPr="00C018FE">
              <w:rPr>
                <w:rFonts w:ascii="Arial" w:hAnsi="Arial" w:cs="Arial"/>
                <w:iCs/>
              </w:rPr>
              <w:t xml:space="preserve"> ověření:</w:t>
            </w:r>
          </w:p>
          <w:p w14:paraId="606F571A" w14:textId="77777777" w:rsidR="00C35B33" w:rsidRPr="00C35B33" w:rsidRDefault="00C35B33" w:rsidP="00C018FE">
            <w:pPr>
              <w:jc w:val="both"/>
              <w:rPr>
                <w:rFonts w:ascii="Arial" w:hAnsi="Arial" w:cs="Arial"/>
                <w:iCs/>
              </w:rPr>
            </w:pPr>
          </w:p>
          <w:p w14:paraId="0DC0224E" w14:textId="77777777" w:rsidR="000C0171" w:rsidRPr="000C0171" w:rsidRDefault="000C0171" w:rsidP="000C0171">
            <w:pPr>
              <w:numPr>
                <w:ilvl w:val="0"/>
                <w:numId w:val="21"/>
              </w:numPr>
              <w:jc w:val="both"/>
              <w:rPr>
                <w:rFonts w:ascii="Arial" w:hAnsi="Arial" w:cs="Arial"/>
                <w:iCs/>
              </w:rPr>
            </w:pPr>
            <w:r w:rsidRPr="000C0171">
              <w:rPr>
                <w:rFonts w:ascii="Arial" w:hAnsi="Arial" w:cs="Arial"/>
                <w:iCs/>
              </w:rPr>
              <w:t>Oproti předchozím dvěma uvedením se provedly radikálnější změny, které se veskrze ukázaly jako funkční: program byl celkově zkrácen, v některých blocích byla účastníkům dána větší volnost (část v zoologické zahradě), ubylo frontálně vedených aktivit zaměřených na znalosti, přibylo několik pohybových bloků, aktivit zaměřených na vlastní přemýšlení a kritické myšlení o problematice a bloků zaměřených na emoční a sensuální vnímání zvířat a jejich role v lidském životě.</w:t>
            </w:r>
          </w:p>
          <w:p w14:paraId="1EF0CFDF" w14:textId="77777777" w:rsidR="000C0171" w:rsidRPr="000C0171" w:rsidRDefault="000C0171" w:rsidP="000C0171">
            <w:pPr>
              <w:numPr>
                <w:ilvl w:val="0"/>
                <w:numId w:val="21"/>
              </w:numPr>
              <w:jc w:val="both"/>
              <w:rPr>
                <w:rFonts w:ascii="Arial" w:hAnsi="Arial" w:cs="Arial"/>
                <w:iCs/>
              </w:rPr>
            </w:pPr>
            <w:r w:rsidRPr="000C0171">
              <w:rPr>
                <w:rFonts w:ascii="Arial" w:hAnsi="Arial" w:cs="Arial"/>
                <w:iCs/>
              </w:rPr>
              <w:t>U některých aktivit se přístup jednotlivých studentů diametrálně lišil na základě jejich celkového zájmu o problematiku.</w:t>
            </w:r>
          </w:p>
          <w:p w14:paraId="17636712" w14:textId="77777777" w:rsidR="000C0171" w:rsidRPr="000C0171" w:rsidRDefault="000C0171" w:rsidP="000C0171">
            <w:pPr>
              <w:numPr>
                <w:ilvl w:val="0"/>
                <w:numId w:val="21"/>
              </w:numPr>
              <w:jc w:val="both"/>
              <w:rPr>
                <w:rFonts w:ascii="Arial" w:hAnsi="Arial" w:cs="Arial"/>
                <w:iCs/>
              </w:rPr>
            </w:pPr>
            <w:r w:rsidRPr="000C0171">
              <w:rPr>
                <w:rFonts w:ascii="Arial" w:hAnsi="Arial" w:cs="Arial"/>
                <w:iCs/>
              </w:rPr>
              <w:t>Jako reakci na chování skupiny bylo nutné na místě improvizovaně upravit podobu některých aktivit, aby byly pro účastníky více motivující.</w:t>
            </w:r>
          </w:p>
          <w:p w14:paraId="5B75D4D6" w14:textId="77777777" w:rsidR="000C0171" w:rsidRPr="000C0171" w:rsidRDefault="000C0171" w:rsidP="000C0171">
            <w:pPr>
              <w:numPr>
                <w:ilvl w:val="0"/>
                <w:numId w:val="21"/>
              </w:numPr>
              <w:jc w:val="both"/>
              <w:rPr>
                <w:rFonts w:ascii="Arial" w:hAnsi="Arial" w:cs="Arial"/>
                <w:iCs/>
              </w:rPr>
            </w:pPr>
            <w:r w:rsidRPr="000C0171">
              <w:rPr>
                <w:rFonts w:ascii="Arial" w:hAnsi="Arial" w:cs="Arial"/>
                <w:iCs/>
              </w:rPr>
              <w:t>Prožitkový blok pracující s vnímáním pomocí širší škály smyslů, než jsou zrak a sluch a také s emocemi, byl vnímán poněkud rozporuplně, někteří účastníci použili při zpětné vazbě i slovo manipulace.</w:t>
            </w:r>
          </w:p>
          <w:p w14:paraId="5272F187" w14:textId="77777777" w:rsidR="000C0171" w:rsidRPr="000C0171" w:rsidRDefault="000C0171" w:rsidP="000C0171">
            <w:pPr>
              <w:numPr>
                <w:ilvl w:val="0"/>
                <w:numId w:val="21"/>
              </w:numPr>
              <w:jc w:val="both"/>
              <w:rPr>
                <w:rFonts w:ascii="Arial" w:hAnsi="Arial" w:cs="Arial"/>
                <w:iCs/>
              </w:rPr>
            </w:pPr>
            <w:r w:rsidRPr="000C0171">
              <w:rPr>
                <w:rFonts w:ascii="Arial" w:hAnsi="Arial" w:cs="Arial"/>
                <w:iCs/>
              </w:rPr>
              <w:t>Diskusním aktivitám by vzhledem k dynamice a velké energii studentů prospěla pevnější, řízenější struktura.</w:t>
            </w:r>
          </w:p>
          <w:p w14:paraId="1EA8B571" w14:textId="77777777" w:rsidR="000C0171" w:rsidRPr="000C0171" w:rsidRDefault="000C0171" w:rsidP="000C0171">
            <w:pPr>
              <w:numPr>
                <w:ilvl w:val="0"/>
                <w:numId w:val="21"/>
              </w:numPr>
              <w:jc w:val="both"/>
              <w:rPr>
                <w:rFonts w:ascii="Arial" w:hAnsi="Arial" w:cs="Arial"/>
                <w:iCs/>
              </w:rPr>
            </w:pPr>
            <w:r w:rsidRPr="000C0171">
              <w:rPr>
                <w:rFonts w:ascii="Arial" w:hAnsi="Arial" w:cs="Arial"/>
                <w:iCs/>
              </w:rPr>
              <w:t>Byly nutné častější zásahy lektorů usměrňující chování některých účastníků programu.</w:t>
            </w:r>
          </w:p>
          <w:p w14:paraId="685DF8AC" w14:textId="77777777" w:rsidR="0004462D" w:rsidRDefault="0004462D" w:rsidP="000C0171">
            <w:pPr>
              <w:jc w:val="both"/>
              <w:rPr>
                <w:rFonts w:ascii="Arial" w:hAnsi="Arial" w:cs="Arial"/>
                <w:iCs/>
              </w:rPr>
            </w:pPr>
          </w:p>
          <w:p w14:paraId="3F5A5605" w14:textId="56DC9C1D" w:rsidR="000C0171" w:rsidRPr="000C0171" w:rsidRDefault="000C0171" w:rsidP="000C0171">
            <w:pPr>
              <w:jc w:val="both"/>
              <w:rPr>
                <w:rFonts w:ascii="Arial" w:hAnsi="Arial" w:cs="Arial"/>
                <w:iCs/>
              </w:rPr>
            </w:pPr>
            <w:r w:rsidRPr="000C0171">
              <w:rPr>
                <w:rFonts w:ascii="Arial" w:hAnsi="Arial" w:cs="Arial"/>
                <w:iCs/>
              </w:rPr>
              <w:t>Zjištění z</w:t>
            </w:r>
            <w:r w:rsidRPr="00C35B33">
              <w:rPr>
                <w:rFonts w:ascii="Arial" w:hAnsi="Arial" w:cs="Arial"/>
                <w:iCs/>
              </w:rPr>
              <w:t>e čtvrtého</w:t>
            </w:r>
            <w:r w:rsidRPr="000C0171">
              <w:rPr>
                <w:rFonts w:ascii="Arial" w:hAnsi="Arial" w:cs="Arial"/>
                <w:iCs/>
              </w:rPr>
              <w:t xml:space="preserve"> ověření:</w:t>
            </w:r>
          </w:p>
          <w:p w14:paraId="23E037C7" w14:textId="77777777" w:rsidR="00C018FE" w:rsidRPr="00C35B33" w:rsidRDefault="00C018FE" w:rsidP="00C018FE">
            <w:pPr>
              <w:jc w:val="both"/>
              <w:rPr>
                <w:rFonts w:ascii="Arial" w:hAnsi="Arial" w:cs="Arial"/>
                <w:iCs/>
              </w:rPr>
            </w:pPr>
          </w:p>
          <w:p w14:paraId="301840C0" w14:textId="452DB72C" w:rsidR="000C0171" w:rsidRPr="00C35B33" w:rsidRDefault="000C0171" w:rsidP="0004462D">
            <w:pPr>
              <w:pStyle w:val="Odstavecseseznamem"/>
              <w:numPr>
                <w:ilvl w:val="0"/>
                <w:numId w:val="32"/>
              </w:numPr>
              <w:spacing w:after="0" w:line="240" w:lineRule="auto"/>
              <w:jc w:val="both"/>
              <w:rPr>
                <w:rFonts w:ascii="Arial" w:hAnsi="Arial" w:cs="Arial"/>
                <w:iCs/>
              </w:rPr>
            </w:pPr>
            <w:r w:rsidRPr="00C35B33">
              <w:rPr>
                <w:rFonts w:ascii="Arial" w:hAnsi="Arial" w:cs="Arial"/>
                <w:iCs/>
              </w:rPr>
              <w:t>Prokázala se užitečnost anonymních dotazníků sondujících zájem a vztah účastníků ke zvířatům již v předstihu před samotným programem; uvádějícím to lépe umožňuje přizpůsobit průběh jednotlivých aktivit a celkové naladění na danou skupinu.</w:t>
            </w:r>
          </w:p>
          <w:p w14:paraId="2D78D0C1" w14:textId="77777777" w:rsidR="000C0171" w:rsidRPr="000C0171" w:rsidRDefault="000C0171" w:rsidP="000C0171">
            <w:pPr>
              <w:numPr>
                <w:ilvl w:val="0"/>
                <w:numId w:val="22"/>
              </w:numPr>
              <w:jc w:val="both"/>
              <w:rPr>
                <w:rFonts w:ascii="Arial" w:hAnsi="Arial" w:cs="Arial"/>
                <w:iCs/>
              </w:rPr>
            </w:pPr>
            <w:r w:rsidRPr="000C0171">
              <w:rPr>
                <w:rFonts w:ascii="Arial" w:hAnsi="Arial" w:cs="Arial"/>
                <w:iCs/>
              </w:rPr>
              <w:t>S vyšším zájmem skupiny koreluje i obecně vstřícnější přijetí kontroverznějších aktivit či bloků, které staví na již dříve získaných znalostech a cílí spíše na hodnotový žebříček studentů (Lidé, zvířata a planeta, Etika aneb jak to vidím já, Obejdeme se bez zvířat? aneb co by, kdyby…).</w:t>
            </w:r>
          </w:p>
          <w:p w14:paraId="0EED4F23" w14:textId="77777777" w:rsidR="000C0171" w:rsidRPr="000C0171" w:rsidRDefault="000C0171" w:rsidP="000C0171">
            <w:pPr>
              <w:numPr>
                <w:ilvl w:val="0"/>
                <w:numId w:val="22"/>
              </w:numPr>
              <w:jc w:val="both"/>
              <w:rPr>
                <w:rFonts w:ascii="Arial" w:hAnsi="Arial" w:cs="Arial"/>
                <w:iCs/>
              </w:rPr>
            </w:pPr>
            <w:r w:rsidRPr="000C0171">
              <w:rPr>
                <w:rFonts w:ascii="Arial" w:hAnsi="Arial" w:cs="Arial"/>
                <w:iCs/>
              </w:rPr>
              <w:t>U některých aktivit je obtížné přesné dodržení předem určeného časového harmonogramu, protože jejich délka se může různě odvíjet v závislosti na zájmu studentů o problematiku či jejich ochotu ji zkoumat do větší hloubky; v případě laxní skupiny se aktivity zkracují a vzniká přebytečný čas, který je nutno vyplnit, v případě aktivní a nadšené skupiny se aktivity natahují a je třeba jiné bloky zkracovat, případně méně důležité aktivity vynechat.</w:t>
            </w:r>
          </w:p>
          <w:p w14:paraId="4101AF15" w14:textId="77777777" w:rsidR="000C0171" w:rsidRPr="000C0171" w:rsidRDefault="000C0171" w:rsidP="000C0171">
            <w:pPr>
              <w:numPr>
                <w:ilvl w:val="0"/>
                <w:numId w:val="22"/>
              </w:numPr>
              <w:jc w:val="both"/>
              <w:rPr>
                <w:rFonts w:ascii="Arial" w:hAnsi="Arial" w:cs="Arial"/>
                <w:iCs/>
              </w:rPr>
            </w:pPr>
            <w:r w:rsidRPr="000C0171">
              <w:rPr>
                <w:rFonts w:ascii="Arial" w:hAnsi="Arial" w:cs="Arial"/>
                <w:iCs/>
              </w:rPr>
              <w:t>Je třeba zařazovat aktivity, které studenty vyvedou ven z jejich komfortní zóny, pro zintenzivnění zážitku (Canisterapie a záchranářství, Nemusíme se jich bát aneb o pavoucích a štírech…).</w:t>
            </w:r>
          </w:p>
          <w:p w14:paraId="78A68966" w14:textId="77777777" w:rsidR="000C0171" w:rsidRPr="000C0171" w:rsidRDefault="000C0171" w:rsidP="000C0171">
            <w:pPr>
              <w:numPr>
                <w:ilvl w:val="0"/>
                <w:numId w:val="22"/>
              </w:numPr>
              <w:jc w:val="both"/>
              <w:rPr>
                <w:rFonts w:ascii="Arial" w:hAnsi="Arial" w:cs="Arial"/>
                <w:iCs/>
              </w:rPr>
            </w:pPr>
            <w:r w:rsidRPr="000C0171">
              <w:rPr>
                <w:rFonts w:ascii="Arial" w:hAnsi="Arial" w:cs="Arial"/>
                <w:iCs/>
              </w:rPr>
              <w:t>Při celkové náročnosti programu je třeba obezřetně dbát na udržení pozornosti skupiny a pokud možno sestavit harmonogram tak, aby studenti nestrávili příliš mnoho času kontinuální činností jednoho typu, ale aby se jednotlivé druhy aktivit střídaly (např. přednáška – fyzicky náročnější hra – pozorování – diskuse apod.).</w:t>
            </w:r>
          </w:p>
          <w:p w14:paraId="27F206EA" w14:textId="77777777" w:rsidR="000C0171" w:rsidRPr="000C0171" w:rsidRDefault="000C0171" w:rsidP="000C0171">
            <w:pPr>
              <w:numPr>
                <w:ilvl w:val="0"/>
                <w:numId w:val="22"/>
              </w:numPr>
              <w:jc w:val="both"/>
              <w:rPr>
                <w:rFonts w:ascii="Arial" w:hAnsi="Arial" w:cs="Arial"/>
                <w:iCs/>
              </w:rPr>
            </w:pPr>
            <w:r w:rsidRPr="000C0171">
              <w:rPr>
                <w:rFonts w:ascii="Arial" w:hAnsi="Arial" w:cs="Arial"/>
                <w:iCs/>
              </w:rPr>
              <w:t>S vyšším obecným zájmem skupiny o problematiku je spojena i možnost větší volnosti pro účastníky v některých aktivitách (etologické pozorování v zoo, laboratorní pozorování tělního pokryvu atd.), než tomu je u skupin se zájmem nižším; dobře pozorovatelný byl tento kontrast právě mezi posledními dvěma skupinami (uvedení č. 3 a 4).</w:t>
            </w:r>
          </w:p>
          <w:p w14:paraId="1A6A80E5" w14:textId="05D8FA3D" w:rsidR="00C018FE" w:rsidRDefault="00C018FE" w:rsidP="00C018FE">
            <w:pPr>
              <w:jc w:val="both"/>
              <w:rPr>
                <w:rFonts w:ascii="Arial" w:hAnsi="Arial" w:cs="Arial"/>
                <w:i/>
              </w:rPr>
            </w:pPr>
          </w:p>
          <w:p w14:paraId="5F14C498" w14:textId="4E766B6B" w:rsidR="00935BBC" w:rsidRPr="00351088" w:rsidRDefault="00935BBC" w:rsidP="00935BBC">
            <w:pPr>
              <w:jc w:val="both"/>
              <w:rPr>
                <w:rFonts w:ascii="Arial" w:hAnsi="Arial" w:cs="Arial"/>
                <w:i/>
              </w:rPr>
            </w:pPr>
          </w:p>
          <w:p w14:paraId="0025A786" w14:textId="77777777" w:rsidR="00935BBC"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 xml:space="preserve">Návrhy </w:t>
            </w:r>
            <w:r w:rsidR="002E631B" w:rsidRPr="00351088">
              <w:rPr>
                <w:rFonts w:ascii="Arial" w:hAnsi="Arial" w:cs="Arial"/>
                <w:i/>
              </w:rPr>
              <w:t>řešení</w:t>
            </w:r>
            <w:r w:rsidRPr="00351088">
              <w:rPr>
                <w:rFonts w:ascii="Arial" w:hAnsi="Arial" w:cs="Arial"/>
                <w:i/>
              </w:rPr>
              <w:t xml:space="preserve"> zjištěných problémů:</w:t>
            </w:r>
          </w:p>
          <w:p w14:paraId="3BE4E404" w14:textId="77777777" w:rsidR="00935BBC" w:rsidRDefault="00935BBC" w:rsidP="00935BBC">
            <w:pPr>
              <w:jc w:val="both"/>
              <w:rPr>
                <w:rFonts w:ascii="Arial" w:hAnsi="Arial" w:cs="Arial"/>
                <w:i/>
              </w:rPr>
            </w:pPr>
          </w:p>
          <w:p w14:paraId="2DE5CC0E" w14:textId="2B66132D" w:rsidR="00110B82" w:rsidRPr="00C35B33" w:rsidRDefault="00110B82" w:rsidP="00935BBC">
            <w:pPr>
              <w:jc w:val="both"/>
              <w:rPr>
                <w:rFonts w:ascii="Arial" w:hAnsi="Arial" w:cs="Arial"/>
                <w:iCs/>
              </w:rPr>
            </w:pPr>
            <w:r w:rsidRPr="00C35B33">
              <w:rPr>
                <w:rFonts w:ascii="Arial" w:hAnsi="Arial" w:cs="Arial"/>
                <w:iCs/>
              </w:rPr>
              <w:t>Návrhy řešení problémů zjištěných při prvním uvedení:</w:t>
            </w:r>
          </w:p>
          <w:p w14:paraId="05FA7500" w14:textId="746737B2" w:rsidR="000C0171" w:rsidRPr="00C35B33" w:rsidRDefault="000C0171" w:rsidP="00935BBC">
            <w:pPr>
              <w:jc w:val="both"/>
              <w:rPr>
                <w:rFonts w:ascii="Arial" w:hAnsi="Arial" w:cs="Arial"/>
                <w:iCs/>
              </w:rPr>
            </w:pPr>
          </w:p>
          <w:p w14:paraId="2C02CA72" w14:textId="77777777" w:rsidR="000C0171" w:rsidRPr="000C0171" w:rsidRDefault="000C0171" w:rsidP="000C0171">
            <w:pPr>
              <w:numPr>
                <w:ilvl w:val="0"/>
                <w:numId w:val="23"/>
              </w:numPr>
              <w:jc w:val="both"/>
              <w:rPr>
                <w:rFonts w:ascii="Arial" w:hAnsi="Arial" w:cs="Arial"/>
                <w:iCs/>
              </w:rPr>
            </w:pPr>
            <w:r w:rsidRPr="000C0171">
              <w:rPr>
                <w:rFonts w:ascii="Arial" w:hAnsi="Arial" w:cs="Arial"/>
                <w:iCs/>
              </w:rPr>
              <w:t>S dodavatelem stravování konkrétněji dohodnout podobu a velikost jednotlivých jídel.</w:t>
            </w:r>
          </w:p>
          <w:p w14:paraId="021D390E" w14:textId="77777777" w:rsidR="000C0171" w:rsidRPr="000C0171" w:rsidRDefault="000C0171" w:rsidP="000C0171">
            <w:pPr>
              <w:numPr>
                <w:ilvl w:val="0"/>
                <w:numId w:val="23"/>
              </w:numPr>
              <w:jc w:val="both"/>
              <w:rPr>
                <w:rFonts w:ascii="Arial" w:hAnsi="Arial" w:cs="Arial"/>
                <w:iCs/>
              </w:rPr>
            </w:pPr>
            <w:r w:rsidRPr="000C0171">
              <w:rPr>
                <w:rFonts w:ascii="Arial" w:hAnsi="Arial" w:cs="Arial"/>
                <w:iCs/>
              </w:rPr>
              <w:t>Při výkladových aktivitách více komunikovat se skupinou, stavět na jejích znalostech a zkušenostech; dopředu připravit více příkladů a přirovnání.</w:t>
            </w:r>
          </w:p>
          <w:p w14:paraId="3622860F" w14:textId="77777777" w:rsidR="000C0171" w:rsidRPr="000C0171" w:rsidRDefault="000C0171" w:rsidP="000C0171">
            <w:pPr>
              <w:numPr>
                <w:ilvl w:val="0"/>
                <w:numId w:val="23"/>
              </w:numPr>
              <w:jc w:val="both"/>
              <w:rPr>
                <w:rFonts w:ascii="Arial" w:hAnsi="Arial" w:cs="Arial"/>
                <w:iCs/>
              </w:rPr>
            </w:pPr>
            <w:r w:rsidRPr="000C0171">
              <w:rPr>
                <w:rFonts w:ascii="Arial" w:hAnsi="Arial" w:cs="Arial"/>
                <w:iCs/>
              </w:rPr>
              <w:t>S externími lektory si vyjasnit podobu programu, případně nahradit přednášku aktivitou pohybového charakteru (skloubení s dalšími poznámkami od účastníků).</w:t>
            </w:r>
          </w:p>
          <w:p w14:paraId="657DBB3A" w14:textId="77777777" w:rsidR="000C0171" w:rsidRPr="000C0171" w:rsidRDefault="000C0171" w:rsidP="000C0171">
            <w:pPr>
              <w:numPr>
                <w:ilvl w:val="0"/>
                <w:numId w:val="23"/>
              </w:numPr>
              <w:jc w:val="both"/>
              <w:rPr>
                <w:rFonts w:ascii="Arial" w:hAnsi="Arial" w:cs="Arial"/>
                <w:iCs/>
              </w:rPr>
            </w:pPr>
            <w:r w:rsidRPr="000C0171">
              <w:rPr>
                <w:rFonts w:ascii="Arial" w:hAnsi="Arial" w:cs="Arial"/>
                <w:iCs/>
              </w:rPr>
              <w:t>Zařadit blok věnovaný strachu ze zvířat, jeho příčinám, důsledkům a možnými způsoby vypořádávání se s ním.</w:t>
            </w:r>
          </w:p>
          <w:p w14:paraId="23847F62" w14:textId="77777777" w:rsidR="000C0171" w:rsidRPr="000C0171" w:rsidRDefault="000C0171" w:rsidP="000C0171">
            <w:pPr>
              <w:numPr>
                <w:ilvl w:val="0"/>
                <w:numId w:val="23"/>
              </w:numPr>
              <w:jc w:val="both"/>
              <w:rPr>
                <w:rFonts w:ascii="Arial" w:hAnsi="Arial" w:cs="Arial"/>
                <w:iCs/>
              </w:rPr>
            </w:pPr>
            <w:r w:rsidRPr="000C0171">
              <w:rPr>
                <w:rFonts w:ascii="Arial" w:hAnsi="Arial" w:cs="Arial"/>
                <w:iCs/>
              </w:rPr>
              <w:t>Zařadit navíc kratší aktivity pohybového charakteru, případně obměnit podobu stávajících do aktivnější formy.</w:t>
            </w:r>
          </w:p>
          <w:p w14:paraId="2D1787E1" w14:textId="77777777" w:rsidR="000C0171" w:rsidRPr="000C0171" w:rsidRDefault="000C0171" w:rsidP="000C0171">
            <w:pPr>
              <w:numPr>
                <w:ilvl w:val="0"/>
                <w:numId w:val="23"/>
              </w:numPr>
              <w:jc w:val="both"/>
              <w:rPr>
                <w:rFonts w:ascii="Arial" w:hAnsi="Arial" w:cs="Arial"/>
                <w:iCs/>
              </w:rPr>
            </w:pPr>
            <w:r w:rsidRPr="000C0171">
              <w:rPr>
                <w:rFonts w:ascii="Arial" w:hAnsi="Arial" w:cs="Arial"/>
                <w:iCs/>
              </w:rPr>
              <w:t>Změnou formy, případně vyřazením některých bloků poněkud zkrátit celý program.</w:t>
            </w:r>
          </w:p>
          <w:p w14:paraId="36D0986F" w14:textId="77777777" w:rsidR="000C0171" w:rsidRPr="00C35B33" w:rsidRDefault="000C0171" w:rsidP="00935BBC">
            <w:pPr>
              <w:jc w:val="both"/>
              <w:rPr>
                <w:rFonts w:ascii="Arial" w:hAnsi="Arial" w:cs="Arial"/>
                <w:iCs/>
              </w:rPr>
            </w:pPr>
          </w:p>
          <w:p w14:paraId="53567F34" w14:textId="4998069F" w:rsidR="00110B82" w:rsidRPr="00C35B33" w:rsidRDefault="00110B82" w:rsidP="00935BBC">
            <w:pPr>
              <w:jc w:val="both"/>
              <w:rPr>
                <w:rFonts w:ascii="Arial" w:hAnsi="Arial" w:cs="Arial"/>
                <w:iCs/>
              </w:rPr>
            </w:pPr>
            <w:r w:rsidRPr="00C35B33">
              <w:rPr>
                <w:rFonts w:ascii="Arial" w:hAnsi="Arial" w:cs="Arial"/>
                <w:iCs/>
              </w:rPr>
              <w:t>Návrhy řešení problémů zjištěných při druhém uvedení:</w:t>
            </w:r>
          </w:p>
          <w:p w14:paraId="6842DAB3" w14:textId="47C29801" w:rsidR="000C0171" w:rsidRPr="00C35B33" w:rsidRDefault="000C0171" w:rsidP="00935BBC">
            <w:pPr>
              <w:jc w:val="both"/>
              <w:rPr>
                <w:rFonts w:ascii="Arial" w:hAnsi="Arial" w:cs="Arial"/>
                <w:iCs/>
              </w:rPr>
            </w:pPr>
          </w:p>
          <w:p w14:paraId="20A6B22B" w14:textId="77777777" w:rsidR="000C0171" w:rsidRPr="000C0171" w:rsidRDefault="000C0171" w:rsidP="000C0171">
            <w:pPr>
              <w:numPr>
                <w:ilvl w:val="0"/>
                <w:numId w:val="24"/>
              </w:numPr>
              <w:jc w:val="both"/>
              <w:rPr>
                <w:rFonts w:ascii="Arial" w:hAnsi="Arial" w:cs="Arial"/>
                <w:iCs/>
              </w:rPr>
            </w:pPr>
            <w:r w:rsidRPr="000C0171">
              <w:rPr>
                <w:rFonts w:ascii="Arial" w:hAnsi="Arial" w:cs="Arial"/>
                <w:iCs/>
              </w:rPr>
              <w:t>Seznámit se se skupinou předem na škole, představit jim program a motivovat je k účasti. Také by bylo vhodné zařadit před uvedením dotazník, kde zjistíme za prvé, jaký mají žáci vztah ke zvířatům a jak se po uvedení programu změnil, ale také jejich naladění na problematiku.</w:t>
            </w:r>
          </w:p>
          <w:p w14:paraId="360DF28A" w14:textId="77777777" w:rsidR="000C0171" w:rsidRPr="000C0171" w:rsidRDefault="000C0171" w:rsidP="000C0171">
            <w:pPr>
              <w:numPr>
                <w:ilvl w:val="0"/>
                <w:numId w:val="24"/>
              </w:numPr>
              <w:jc w:val="both"/>
              <w:rPr>
                <w:rFonts w:ascii="Arial" w:hAnsi="Arial" w:cs="Arial"/>
                <w:iCs/>
              </w:rPr>
            </w:pPr>
            <w:r w:rsidRPr="000C0171">
              <w:rPr>
                <w:rFonts w:ascii="Arial" w:hAnsi="Arial" w:cs="Arial"/>
                <w:iCs/>
              </w:rPr>
              <w:t xml:space="preserve">Pokusit se navrhnout, aby v době konání programu omezili své odchody. </w:t>
            </w:r>
          </w:p>
          <w:p w14:paraId="501E6695" w14:textId="77777777" w:rsidR="000C0171" w:rsidRPr="000C0171" w:rsidRDefault="000C0171" w:rsidP="000C0171">
            <w:pPr>
              <w:numPr>
                <w:ilvl w:val="0"/>
                <w:numId w:val="24"/>
              </w:numPr>
              <w:jc w:val="both"/>
              <w:rPr>
                <w:rFonts w:ascii="Arial" w:hAnsi="Arial" w:cs="Arial"/>
                <w:iCs/>
              </w:rPr>
            </w:pPr>
            <w:r w:rsidRPr="000C0171">
              <w:rPr>
                <w:rFonts w:ascii="Arial" w:hAnsi="Arial" w:cs="Arial"/>
                <w:iCs/>
              </w:rPr>
              <w:t>Zařadit samostatný blok věnovaný strachu ze zvířat, jeho příčinám, důsledkům a možnými způsoby vypořádávání se s ním.</w:t>
            </w:r>
          </w:p>
          <w:p w14:paraId="395242CA" w14:textId="77777777" w:rsidR="000C0171" w:rsidRPr="000C0171" w:rsidRDefault="000C0171" w:rsidP="000C0171">
            <w:pPr>
              <w:numPr>
                <w:ilvl w:val="0"/>
                <w:numId w:val="24"/>
              </w:numPr>
              <w:jc w:val="both"/>
              <w:rPr>
                <w:rFonts w:ascii="Arial" w:hAnsi="Arial" w:cs="Arial"/>
                <w:iCs/>
              </w:rPr>
            </w:pPr>
            <w:r w:rsidRPr="000C0171">
              <w:rPr>
                <w:rFonts w:ascii="Arial" w:hAnsi="Arial" w:cs="Arial"/>
                <w:iCs/>
              </w:rPr>
              <w:t>Zařadit navíc kratší aktivity pohybového charakteru, případně obměnit podobu stávajících do aktivnější formy.</w:t>
            </w:r>
          </w:p>
          <w:p w14:paraId="23D8FF00" w14:textId="77777777" w:rsidR="000C0171" w:rsidRPr="000C0171" w:rsidRDefault="000C0171" w:rsidP="000C0171">
            <w:pPr>
              <w:numPr>
                <w:ilvl w:val="0"/>
                <w:numId w:val="24"/>
              </w:numPr>
              <w:jc w:val="both"/>
              <w:rPr>
                <w:rFonts w:ascii="Arial" w:hAnsi="Arial" w:cs="Arial"/>
                <w:iCs/>
              </w:rPr>
            </w:pPr>
            <w:r w:rsidRPr="000C0171">
              <w:rPr>
                <w:rFonts w:ascii="Arial" w:hAnsi="Arial" w:cs="Arial"/>
                <w:iCs/>
              </w:rPr>
              <w:t>Změnou formy, případně vyřazením některých bloků poněkud zkrátit celý program.</w:t>
            </w:r>
          </w:p>
          <w:p w14:paraId="0045ED93" w14:textId="77777777" w:rsidR="000C0171" w:rsidRPr="00C35B33" w:rsidRDefault="000C0171" w:rsidP="00935BBC">
            <w:pPr>
              <w:jc w:val="both"/>
              <w:rPr>
                <w:rFonts w:ascii="Arial" w:hAnsi="Arial" w:cs="Arial"/>
                <w:iCs/>
              </w:rPr>
            </w:pPr>
          </w:p>
          <w:p w14:paraId="17E241FA" w14:textId="10EC3AC6" w:rsidR="000C0171" w:rsidRPr="00C35B33" w:rsidRDefault="000C0171" w:rsidP="000C0171">
            <w:pPr>
              <w:jc w:val="both"/>
              <w:rPr>
                <w:rFonts w:ascii="Arial" w:hAnsi="Arial" w:cs="Arial"/>
                <w:iCs/>
              </w:rPr>
            </w:pPr>
            <w:r w:rsidRPr="000C0171">
              <w:rPr>
                <w:rFonts w:ascii="Arial" w:hAnsi="Arial" w:cs="Arial"/>
                <w:iCs/>
              </w:rPr>
              <w:t xml:space="preserve">Návrhy řešení problémů zjištěných při </w:t>
            </w:r>
            <w:r w:rsidRPr="00C35B33">
              <w:rPr>
                <w:rFonts w:ascii="Arial" w:hAnsi="Arial" w:cs="Arial"/>
                <w:iCs/>
              </w:rPr>
              <w:t>třetím</w:t>
            </w:r>
            <w:r w:rsidRPr="000C0171">
              <w:rPr>
                <w:rFonts w:ascii="Arial" w:hAnsi="Arial" w:cs="Arial"/>
                <w:iCs/>
              </w:rPr>
              <w:t xml:space="preserve"> uvedení:</w:t>
            </w:r>
          </w:p>
          <w:p w14:paraId="51977500" w14:textId="3A706E3F" w:rsidR="000C0171" w:rsidRPr="00C35B33" w:rsidRDefault="000C0171" w:rsidP="000C0171">
            <w:pPr>
              <w:jc w:val="both"/>
              <w:rPr>
                <w:rFonts w:ascii="Arial" w:hAnsi="Arial" w:cs="Arial"/>
                <w:iCs/>
              </w:rPr>
            </w:pPr>
          </w:p>
          <w:p w14:paraId="3F14CB47" w14:textId="77777777" w:rsidR="000C0171" w:rsidRPr="000C0171" w:rsidRDefault="000C0171" w:rsidP="000C0171">
            <w:pPr>
              <w:numPr>
                <w:ilvl w:val="0"/>
                <w:numId w:val="25"/>
              </w:numPr>
              <w:jc w:val="both"/>
              <w:rPr>
                <w:rFonts w:ascii="Arial" w:hAnsi="Arial" w:cs="Arial"/>
                <w:iCs/>
              </w:rPr>
            </w:pPr>
            <w:r w:rsidRPr="000C0171">
              <w:rPr>
                <w:rFonts w:ascii="Arial" w:hAnsi="Arial" w:cs="Arial"/>
                <w:iCs/>
              </w:rPr>
              <w:t>Při aktivitách zaměřených na osobní vnímání problematiky využívání zvířat, jejich role ve společnosti a etiky lidského chování k nim zdůraznit, že jde o místy kontroverzní téma, na které neexistuje univerzální a vždy aplikovatelný náhled.</w:t>
            </w:r>
          </w:p>
          <w:p w14:paraId="1BC736CA" w14:textId="77777777" w:rsidR="000C0171" w:rsidRPr="000C0171" w:rsidRDefault="000C0171" w:rsidP="000C0171">
            <w:pPr>
              <w:numPr>
                <w:ilvl w:val="0"/>
                <w:numId w:val="25"/>
              </w:numPr>
              <w:jc w:val="both"/>
              <w:rPr>
                <w:rFonts w:ascii="Arial" w:hAnsi="Arial" w:cs="Arial"/>
                <w:iCs/>
              </w:rPr>
            </w:pPr>
            <w:r w:rsidRPr="000C0171">
              <w:rPr>
                <w:rFonts w:ascii="Arial" w:hAnsi="Arial" w:cs="Arial"/>
                <w:iCs/>
              </w:rPr>
              <w:t>Více reflektovat specifické potřeby skupiny jakožto sociálního celku a využít tyto k lepší motivaci účastníků do připravených aktivit.</w:t>
            </w:r>
          </w:p>
          <w:p w14:paraId="448DAE9C" w14:textId="77777777" w:rsidR="000C0171" w:rsidRPr="000C0171" w:rsidRDefault="000C0171" w:rsidP="000C0171">
            <w:pPr>
              <w:numPr>
                <w:ilvl w:val="0"/>
                <w:numId w:val="25"/>
              </w:numPr>
              <w:jc w:val="both"/>
              <w:rPr>
                <w:rFonts w:ascii="Arial" w:hAnsi="Arial" w:cs="Arial"/>
                <w:iCs/>
              </w:rPr>
            </w:pPr>
            <w:r w:rsidRPr="000C0171">
              <w:rPr>
                <w:rFonts w:ascii="Arial" w:hAnsi="Arial" w:cs="Arial"/>
                <w:iCs/>
              </w:rPr>
              <w:t>Zrevidovat a upravit míru volnosti účastníků u jednotlivých aktivit.</w:t>
            </w:r>
          </w:p>
          <w:p w14:paraId="0A707E9A" w14:textId="77777777" w:rsidR="000C0171" w:rsidRPr="000C0171" w:rsidRDefault="000C0171" w:rsidP="000C0171">
            <w:pPr>
              <w:numPr>
                <w:ilvl w:val="0"/>
                <w:numId w:val="25"/>
              </w:numPr>
              <w:jc w:val="both"/>
              <w:rPr>
                <w:rFonts w:ascii="Arial" w:hAnsi="Arial" w:cs="Arial"/>
                <w:iCs/>
              </w:rPr>
            </w:pPr>
            <w:r w:rsidRPr="000C0171">
              <w:rPr>
                <w:rFonts w:ascii="Arial" w:hAnsi="Arial" w:cs="Arial"/>
                <w:iCs/>
              </w:rPr>
              <w:t>Procesu revize podrobit i roli lektorů uvádějících jednotlivé aktivity a určit míru jejich autoritativnosti v jednotlivých blocích.</w:t>
            </w:r>
          </w:p>
          <w:p w14:paraId="18B58AF3" w14:textId="6B7545F4" w:rsidR="000C0171" w:rsidRPr="00C35B33" w:rsidRDefault="000C0171" w:rsidP="000C0171">
            <w:pPr>
              <w:numPr>
                <w:ilvl w:val="0"/>
                <w:numId w:val="25"/>
              </w:numPr>
              <w:jc w:val="both"/>
              <w:rPr>
                <w:rFonts w:ascii="Arial" w:hAnsi="Arial" w:cs="Arial"/>
                <w:iCs/>
              </w:rPr>
            </w:pPr>
            <w:r w:rsidRPr="000C0171">
              <w:rPr>
                <w:rFonts w:ascii="Arial" w:hAnsi="Arial" w:cs="Arial"/>
                <w:iCs/>
              </w:rPr>
              <w:t>V případě nutnosti (nemožnosti predikovat předchozí dva body) připravit k jednotlivým aktivitám více variant způsobů uvedení.</w:t>
            </w:r>
          </w:p>
          <w:p w14:paraId="3D0CB41A" w14:textId="77777777" w:rsidR="000C0171" w:rsidRPr="000C0171" w:rsidRDefault="000C0171" w:rsidP="000C0171">
            <w:pPr>
              <w:jc w:val="both"/>
              <w:rPr>
                <w:rFonts w:ascii="Arial" w:hAnsi="Arial" w:cs="Arial"/>
                <w:i/>
              </w:rPr>
            </w:pPr>
          </w:p>
          <w:p w14:paraId="1B10FF4B" w14:textId="3786CDF5" w:rsidR="000C0171" w:rsidRPr="000C0171" w:rsidRDefault="000C0171" w:rsidP="000C0171">
            <w:pPr>
              <w:jc w:val="both"/>
              <w:rPr>
                <w:rFonts w:ascii="Arial" w:hAnsi="Arial" w:cs="Arial"/>
                <w:iCs/>
              </w:rPr>
            </w:pPr>
            <w:r w:rsidRPr="000C0171">
              <w:rPr>
                <w:rFonts w:ascii="Arial" w:hAnsi="Arial" w:cs="Arial"/>
                <w:iCs/>
              </w:rPr>
              <w:t xml:space="preserve">Návrhy řešení problémů zjištěných při </w:t>
            </w:r>
            <w:r w:rsidRPr="00C35B33">
              <w:rPr>
                <w:rFonts w:ascii="Arial" w:hAnsi="Arial" w:cs="Arial"/>
                <w:iCs/>
              </w:rPr>
              <w:t>čtvrtém</w:t>
            </w:r>
            <w:r w:rsidRPr="000C0171">
              <w:rPr>
                <w:rFonts w:ascii="Arial" w:hAnsi="Arial" w:cs="Arial"/>
                <w:iCs/>
              </w:rPr>
              <w:t xml:space="preserve"> uvedení:</w:t>
            </w:r>
          </w:p>
          <w:p w14:paraId="34F5A3EF" w14:textId="4E9EE975" w:rsidR="000C0171" w:rsidRPr="00C35B33" w:rsidRDefault="000C0171" w:rsidP="00935BBC">
            <w:pPr>
              <w:jc w:val="both"/>
              <w:rPr>
                <w:rFonts w:ascii="Arial" w:hAnsi="Arial" w:cs="Arial"/>
                <w:iCs/>
              </w:rPr>
            </w:pPr>
          </w:p>
          <w:p w14:paraId="4B63B9BE" w14:textId="7819CD26" w:rsidR="000C0171" w:rsidRPr="00C35B33" w:rsidRDefault="000C0171" w:rsidP="00C35B33">
            <w:pPr>
              <w:pStyle w:val="Odstavecseseznamem"/>
              <w:numPr>
                <w:ilvl w:val="0"/>
                <w:numId w:val="35"/>
              </w:numPr>
              <w:spacing w:after="0" w:line="240" w:lineRule="auto"/>
              <w:ind w:left="1156"/>
              <w:jc w:val="both"/>
              <w:rPr>
                <w:rFonts w:ascii="Arial" w:hAnsi="Arial" w:cs="Arial"/>
                <w:iCs/>
              </w:rPr>
            </w:pPr>
            <w:r w:rsidRPr="00C35B33">
              <w:rPr>
                <w:rFonts w:ascii="Arial" w:hAnsi="Arial" w:cs="Arial"/>
                <w:iCs/>
              </w:rPr>
              <w:t>V rámci zjištění z posledního uvedení je na místě uvědomění si, že jde o problémy konkretizace podoby programu na co nejefektivnější pro danou skupinu a prioritizace stran cílů programu.</w:t>
            </w:r>
            <w:r w:rsidR="0004462D">
              <w:rPr>
                <w:rFonts w:ascii="Arial" w:hAnsi="Arial" w:cs="Arial"/>
                <w:iCs/>
              </w:rPr>
              <w:t xml:space="preserve"> </w:t>
            </w:r>
            <w:proofErr w:type="gramStart"/>
            <w:r w:rsidRPr="00C35B33">
              <w:rPr>
                <w:rFonts w:ascii="Arial" w:hAnsi="Arial" w:cs="Arial"/>
                <w:iCs/>
              </w:rPr>
              <w:t>Obě</w:t>
            </w:r>
            <w:proofErr w:type="gramEnd"/>
            <w:r w:rsidRPr="00C35B33">
              <w:rPr>
                <w:rFonts w:ascii="Arial" w:hAnsi="Arial" w:cs="Arial"/>
                <w:iCs/>
              </w:rPr>
              <w:t xml:space="preserve"> úskalí budou mít různá řešení v závislosti na kolektivu, jenž by měl program absolvovat, a uvádějících, kteří program povedou. Obecně lze doporučit nevynechání </w:t>
            </w:r>
            <w:proofErr w:type="spellStart"/>
            <w:r w:rsidRPr="00C35B33">
              <w:rPr>
                <w:rFonts w:ascii="Arial" w:hAnsi="Arial" w:cs="Arial"/>
                <w:iCs/>
              </w:rPr>
              <w:t>pre</w:t>
            </w:r>
            <w:proofErr w:type="spellEnd"/>
            <w:r w:rsidRPr="00C35B33">
              <w:rPr>
                <w:rFonts w:ascii="Arial" w:hAnsi="Arial" w:cs="Arial"/>
                <w:iCs/>
              </w:rPr>
              <w:t>-testového dotazníku a uvědomění si dalších zjištění popsaných v bodě 2 a) (střídání podob aktivit, zařazení nekomfortních aktivit, zhodnocení důležitosti jednotlivých bloků a následná adaptace reálného průběhu programu v závislosti na tomto žebříčku na jedné a zájmu studentů na druhé straně).</w:t>
            </w:r>
          </w:p>
          <w:p w14:paraId="416EFAFB" w14:textId="599F41FA" w:rsidR="000C0171" w:rsidRDefault="000C0171" w:rsidP="00935BBC">
            <w:pPr>
              <w:jc w:val="both"/>
              <w:rPr>
                <w:rFonts w:ascii="Arial" w:hAnsi="Arial" w:cs="Arial"/>
                <w:i/>
              </w:rPr>
            </w:pPr>
          </w:p>
          <w:p w14:paraId="61FA665A" w14:textId="77777777" w:rsidR="000C0171" w:rsidRPr="00351088" w:rsidRDefault="000C0171" w:rsidP="00935BBC">
            <w:pPr>
              <w:jc w:val="both"/>
              <w:rPr>
                <w:rFonts w:ascii="Arial" w:hAnsi="Arial" w:cs="Arial"/>
                <w:i/>
              </w:rPr>
            </w:pPr>
          </w:p>
          <w:p w14:paraId="19C24FA7" w14:textId="77777777" w:rsidR="00935BBC"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B</w:t>
            </w:r>
            <w:r w:rsidR="000130AB" w:rsidRPr="00351088">
              <w:rPr>
                <w:rFonts w:ascii="Arial" w:hAnsi="Arial" w:cs="Arial"/>
                <w:i/>
              </w:rPr>
              <w:t>ude</w:t>
            </w:r>
            <w:r w:rsidR="00000FFC" w:rsidRPr="00351088">
              <w:rPr>
                <w:rFonts w:ascii="Arial" w:hAnsi="Arial" w:cs="Arial"/>
                <w:i/>
              </w:rPr>
              <w:t>/byl</w:t>
            </w:r>
            <w:r w:rsidR="00CB753F" w:rsidRPr="00351088">
              <w:rPr>
                <w:rFonts w:ascii="Arial" w:hAnsi="Arial" w:cs="Arial"/>
                <w:i/>
              </w:rPr>
              <w:t xml:space="preserve"> vytvořený program </w:t>
            </w:r>
            <w:r w:rsidR="000130AB" w:rsidRPr="00351088">
              <w:rPr>
                <w:rFonts w:ascii="Arial" w:hAnsi="Arial" w:cs="Arial"/>
                <w:i/>
              </w:rPr>
              <w:t>upraven</w:t>
            </w:r>
            <w:r w:rsidRPr="00351088">
              <w:rPr>
                <w:rFonts w:ascii="Arial" w:hAnsi="Arial" w:cs="Arial"/>
                <w:i/>
              </w:rPr>
              <w:t>?</w:t>
            </w:r>
          </w:p>
          <w:p w14:paraId="174D79CA" w14:textId="77777777" w:rsidR="00935BBC" w:rsidRPr="00351088" w:rsidRDefault="00935BBC" w:rsidP="00935BBC">
            <w:pPr>
              <w:jc w:val="both"/>
              <w:rPr>
                <w:rFonts w:ascii="Arial" w:hAnsi="Arial" w:cs="Arial"/>
                <w:i/>
              </w:rPr>
            </w:pPr>
          </w:p>
          <w:p w14:paraId="761019E8" w14:textId="6EF66C46" w:rsidR="00C27FF3" w:rsidRPr="00C35B33" w:rsidRDefault="004541E9" w:rsidP="00935BBC">
            <w:pPr>
              <w:jc w:val="both"/>
              <w:rPr>
                <w:rFonts w:ascii="Arial" w:hAnsi="Arial" w:cs="Arial"/>
                <w:iCs/>
              </w:rPr>
            </w:pPr>
            <w:r w:rsidRPr="00C35B33">
              <w:rPr>
                <w:rFonts w:ascii="Arial" w:hAnsi="Arial" w:cs="Arial"/>
                <w:iCs/>
              </w:rPr>
              <w:t>Program byl</w:t>
            </w:r>
            <w:r w:rsidR="00C921F2" w:rsidRPr="00C35B33">
              <w:rPr>
                <w:rFonts w:ascii="Arial" w:hAnsi="Arial" w:cs="Arial"/>
                <w:iCs/>
              </w:rPr>
              <w:t xml:space="preserve"> na základě poznatků z</w:t>
            </w:r>
            <w:r w:rsidR="00C27FF3" w:rsidRPr="00C35B33">
              <w:rPr>
                <w:rFonts w:ascii="Arial" w:hAnsi="Arial" w:cs="Arial"/>
                <w:iCs/>
              </w:rPr>
              <w:t> jednotlivých</w:t>
            </w:r>
            <w:r w:rsidR="00C921F2" w:rsidRPr="00C35B33">
              <w:rPr>
                <w:rFonts w:ascii="Arial" w:hAnsi="Arial" w:cs="Arial"/>
                <w:iCs/>
              </w:rPr>
              <w:t xml:space="preserve"> ověření</w:t>
            </w:r>
            <w:r w:rsidR="00855648" w:rsidRPr="00C35B33">
              <w:rPr>
                <w:rFonts w:ascii="Arial" w:hAnsi="Arial" w:cs="Arial"/>
                <w:iCs/>
              </w:rPr>
              <w:t xml:space="preserve"> upraven v období </w:t>
            </w:r>
            <w:r w:rsidR="000C0171" w:rsidRPr="00C35B33">
              <w:rPr>
                <w:rFonts w:ascii="Arial" w:hAnsi="Arial" w:cs="Arial"/>
                <w:iCs/>
              </w:rPr>
              <w:t xml:space="preserve">říjen </w:t>
            </w:r>
            <w:r w:rsidR="0004462D" w:rsidRPr="00C35B33">
              <w:rPr>
                <w:rFonts w:ascii="Arial" w:hAnsi="Arial" w:cs="Arial"/>
                <w:iCs/>
              </w:rPr>
              <w:t>2018</w:t>
            </w:r>
            <w:r w:rsidR="0004462D">
              <w:rPr>
                <w:rFonts w:ascii="Arial" w:hAnsi="Arial" w:cs="Arial"/>
                <w:iCs/>
              </w:rPr>
              <w:t xml:space="preserve"> až duben </w:t>
            </w:r>
            <w:r w:rsidR="00C921F2" w:rsidRPr="00C35B33">
              <w:rPr>
                <w:rFonts w:ascii="Arial" w:hAnsi="Arial" w:cs="Arial"/>
                <w:iCs/>
              </w:rPr>
              <w:t>2019.</w:t>
            </w:r>
            <w:r w:rsidR="000E0BDE" w:rsidRPr="00C35B33">
              <w:rPr>
                <w:rFonts w:ascii="Arial" w:hAnsi="Arial" w:cs="Arial"/>
                <w:iCs/>
              </w:rPr>
              <w:t xml:space="preserve"> </w:t>
            </w:r>
            <w:r w:rsidR="00C27FF3" w:rsidRPr="00C35B33">
              <w:rPr>
                <w:rFonts w:ascii="Arial" w:hAnsi="Arial" w:cs="Arial"/>
                <w:iCs/>
              </w:rPr>
              <w:t>Výčet změn:</w:t>
            </w:r>
          </w:p>
          <w:p w14:paraId="4DA4A77D" w14:textId="77777777" w:rsidR="00C27FF3" w:rsidRPr="00C35B33" w:rsidRDefault="00C27FF3" w:rsidP="00935BBC">
            <w:pPr>
              <w:jc w:val="both"/>
              <w:rPr>
                <w:rFonts w:ascii="Arial" w:hAnsi="Arial" w:cs="Arial"/>
                <w:iCs/>
              </w:rPr>
            </w:pPr>
          </w:p>
          <w:p w14:paraId="13963CA7" w14:textId="2440EE2F" w:rsidR="00C27FF3" w:rsidRPr="00C27FF3" w:rsidRDefault="00C27FF3" w:rsidP="00C27FF3">
            <w:pPr>
              <w:jc w:val="both"/>
              <w:rPr>
                <w:rFonts w:ascii="Arial" w:hAnsi="Arial" w:cs="Arial"/>
                <w:iCs/>
              </w:rPr>
            </w:pPr>
            <w:r w:rsidRPr="00C27FF3">
              <w:rPr>
                <w:rFonts w:ascii="Arial" w:hAnsi="Arial" w:cs="Arial"/>
                <w:iCs/>
              </w:rPr>
              <w:t>Na základě poznatků z</w:t>
            </w:r>
            <w:r w:rsidRPr="00C35B33">
              <w:rPr>
                <w:rFonts w:ascii="Arial" w:hAnsi="Arial" w:cs="Arial"/>
                <w:iCs/>
              </w:rPr>
              <w:t xml:space="preserve"> prvního</w:t>
            </w:r>
            <w:r w:rsidRPr="00C27FF3">
              <w:rPr>
                <w:rFonts w:ascii="Arial" w:hAnsi="Arial" w:cs="Arial"/>
                <w:iCs/>
              </w:rPr>
              <w:t xml:space="preserve"> ověření byly provedeny následující změny:</w:t>
            </w:r>
          </w:p>
          <w:p w14:paraId="498D56D8" w14:textId="1A2B8B93" w:rsidR="000C0171" w:rsidRPr="00C35B33" w:rsidRDefault="000C0171" w:rsidP="00935BBC">
            <w:pPr>
              <w:jc w:val="both"/>
              <w:rPr>
                <w:rFonts w:ascii="Arial" w:hAnsi="Arial" w:cs="Arial"/>
                <w:iCs/>
              </w:rPr>
            </w:pPr>
          </w:p>
          <w:p w14:paraId="767CE1A4" w14:textId="125A7DC2" w:rsidR="000C0171" w:rsidRPr="00C35B33" w:rsidRDefault="000C0171" w:rsidP="00935BBC">
            <w:pPr>
              <w:pStyle w:val="Odstavecseseznamem"/>
              <w:numPr>
                <w:ilvl w:val="0"/>
                <w:numId w:val="26"/>
              </w:numPr>
              <w:spacing w:after="0" w:line="240" w:lineRule="auto"/>
              <w:jc w:val="both"/>
              <w:rPr>
                <w:rFonts w:ascii="Arial" w:hAnsi="Arial" w:cs="Arial"/>
                <w:iCs/>
              </w:rPr>
            </w:pPr>
            <w:r w:rsidRPr="00C35B33">
              <w:rPr>
                <w:rFonts w:ascii="Arial" w:hAnsi="Arial" w:cs="Arial"/>
                <w:iCs/>
              </w:rPr>
              <w:t xml:space="preserve">Program bude do druhého uvedení upraven na základě poznatků ze zpětné vazby, změny však nebudou příliš radikální – pro zásadnější zásah do programu by bylo třeba jednak více konkrétních a závažnějších podnětů, tak také větší množství času, než kterého se dostává mezi prvními dvěma uvedeními programu. </w:t>
            </w:r>
          </w:p>
          <w:p w14:paraId="3497492E" w14:textId="3FDF9422" w:rsidR="00C27FF3" w:rsidRPr="00C35B33" w:rsidRDefault="00C27FF3" w:rsidP="00C27FF3">
            <w:pPr>
              <w:jc w:val="both"/>
              <w:rPr>
                <w:rFonts w:ascii="Arial" w:hAnsi="Arial" w:cs="Arial"/>
                <w:iCs/>
              </w:rPr>
            </w:pPr>
          </w:p>
          <w:p w14:paraId="3E9638FD" w14:textId="633A3140" w:rsidR="00C27FF3" w:rsidRPr="00C27FF3" w:rsidRDefault="00C27FF3" w:rsidP="00C27FF3">
            <w:pPr>
              <w:jc w:val="both"/>
              <w:rPr>
                <w:rFonts w:ascii="Arial" w:hAnsi="Arial" w:cs="Arial"/>
                <w:iCs/>
              </w:rPr>
            </w:pPr>
            <w:r w:rsidRPr="00C27FF3">
              <w:rPr>
                <w:rFonts w:ascii="Arial" w:hAnsi="Arial" w:cs="Arial"/>
                <w:iCs/>
              </w:rPr>
              <w:t xml:space="preserve">Na základě poznatků z </w:t>
            </w:r>
            <w:r w:rsidRPr="00C35B33">
              <w:rPr>
                <w:rFonts w:ascii="Arial" w:hAnsi="Arial" w:cs="Arial"/>
                <w:iCs/>
              </w:rPr>
              <w:t>druhého</w:t>
            </w:r>
            <w:r w:rsidRPr="00C27FF3">
              <w:rPr>
                <w:rFonts w:ascii="Arial" w:hAnsi="Arial" w:cs="Arial"/>
                <w:iCs/>
              </w:rPr>
              <w:t xml:space="preserve"> ověření byly provedeny následující změny:</w:t>
            </w:r>
          </w:p>
          <w:p w14:paraId="7F42BE94" w14:textId="77777777" w:rsidR="00C27FF3" w:rsidRPr="00C35B33" w:rsidRDefault="00C27FF3" w:rsidP="00C27FF3">
            <w:pPr>
              <w:jc w:val="both"/>
              <w:rPr>
                <w:rFonts w:ascii="Arial" w:hAnsi="Arial" w:cs="Arial"/>
                <w:iCs/>
              </w:rPr>
            </w:pPr>
          </w:p>
          <w:p w14:paraId="5BFBEFD4" w14:textId="6075C984" w:rsidR="000C0171" w:rsidRPr="00C35B33" w:rsidRDefault="000C0171" w:rsidP="00C27FF3">
            <w:pPr>
              <w:pStyle w:val="Odstavecseseznamem"/>
              <w:numPr>
                <w:ilvl w:val="0"/>
                <w:numId w:val="26"/>
              </w:numPr>
              <w:spacing w:after="0" w:line="240" w:lineRule="auto"/>
              <w:jc w:val="both"/>
              <w:rPr>
                <w:rFonts w:ascii="Arial" w:hAnsi="Arial" w:cs="Arial"/>
                <w:iCs/>
              </w:rPr>
            </w:pPr>
            <w:r w:rsidRPr="00C35B33">
              <w:rPr>
                <w:rFonts w:ascii="Arial" w:hAnsi="Arial" w:cs="Arial"/>
                <w:iCs/>
              </w:rPr>
              <w:t>Do příštích dvou uvedení verze 2 jsou chystány větší změny programu. Co se týká organizace, program bude zkrácen – druhý den ráno se se studenty pojede do zoologické zahrady ihned po snídani, aby si program tam mohli plně užít bez únavy z předchozích bloků, které byly zařazeny před odjezdem do zoo. Bude pozměněn také koncept programu – v dosavadních dvou uvedeních byl kladen důraz na získané informace během přednášek a pohybových her, v novém konceptu budou zařazeny hlubší zážitkové aktivity víc cílené na postoje a hodnoty.</w:t>
            </w:r>
          </w:p>
          <w:p w14:paraId="21C0A43F" w14:textId="589CE902" w:rsidR="000C0171" w:rsidRPr="00C35B33" w:rsidRDefault="000C0171" w:rsidP="00935BBC">
            <w:pPr>
              <w:jc w:val="both"/>
              <w:rPr>
                <w:rFonts w:ascii="Arial" w:hAnsi="Arial" w:cs="Arial"/>
                <w:iCs/>
              </w:rPr>
            </w:pPr>
          </w:p>
          <w:p w14:paraId="5C9FF89D" w14:textId="2B8700D9" w:rsidR="00C27FF3" w:rsidRPr="00C27FF3" w:rsidRDefault="00C27FF3" w:rsidP="00C27FF3">
            <w:pPr>
              <w:jc w:val="both"/>
              <w:rPr>
                <w:rFonts w:ascii="Arial" w:hAnsi="Arial" w:cs="Arial"/>
                <w:iCs/>
              </w:rPr>
            </w:pPr>
            <w:r w:rsidRPr="00C27FF3">
              <w:rPr>
                <w:rFonts w:ascii="Arial" w:hAnsi="Arial" w:cs="Arial"/>
                <w:iCs/>
              </w:rPr>
              <w:t>Na základě poznatků z</w:t>
            </w:r>
            <w:r w:rsidRPr="00C35B33">
              <w:rPr>
                <w:rFonts w:ascii="Arial" w:hAnsi="Arial" w:cs="Arial"/>
                <w:iCs/>
              </w:rPr>
              <w:t xml:space="preserve"> třetího </w:t>
            </w:r>
            <w:r w:rsidRPr="00C27FF3">
              <w:rPr>
                <w:rFonts w:ascii="Arial" w:hAnsi="Arial" w:cs="Arial"/>
                <w:iCs/>
              </w:rPr>
              <w:t>ověření byly provedeny následující změny:</w:t>
            </w:r>
          </w:p>
          <w:p w14:paraId="67296311" w14:textId="77777777" w:rsidR="00C27FF3" w:rsidRPr="00C35B33" w:rsidRDefault="00C27FF3" w:rsidP="00935BBC">
            <w:pPr>
              <w:jc w:val="both"/>
              <w:rPr>
                <w:rFonts w:ascii="Arial" w:hAnsi="Arial" w:cs="Arial"/>
                <w:iCs/>
              </w:rPr>
            </w:pPr>
          </w:p>
          <w:p w14:paraId="545650FA" w14:textId="7EA4B2A9" w:rsidR="000C0171" w:rsidRPr="00C35B33" w:rsidRDefault="000C0171" w:rsidP="00C27FF3">
            <w:pPr>
              <w:pStyle w:val="Odstavecseseznamem"/>
              <w:numPr>
                <w:ilvl w:val="0"/>
                <w:numId w:val="26"/>
              </w:numPr>
              <w:spacing w:after="0" w:line="240" w:lineRule="auto"/>
              <w:jc w:val="both"/>
              <w:rPr>
                <w:rFonts w:ascii="Arial" w:hAnsi="Arial" w:cs="Arial"/>
                <w:iCs/>
              </w:rPr>
            </w:pPr>
            <w:r w:rsidRPr="00C35B33">
              <w:rPr>
                <w:rFonts w:ascii="Arial" w:hAnsi="Arial" w:cs="Arial"/>
                <w:iCs/>
              </w:rPr>
              <w:t>Program bude do čtvrtého uvedení mírně upraven na základě poznatků ze zpětné vazby a na základě lektory vnímaného průběhu. Změny nebudou takového rozsahu, jako mezi druhým a třetím uvedením – zejména pro reálné ověření nové varianty programu, která nemůže být zakládána pouze na jednom uvedení a jedné, dosavadním zkušenostem se vybočující skupině</w:t>
            </w:r>
            <w:r w:rsidR="0004462D">
              <w:rPr>
                <w:rFonts w:ascii="Arial" w:hAnsi="Arial" w:cs="Arial"/>
                <w:iCs/>
              </w:rPr>
              <w:t>.</w:t>
            </w:r>
          </w:p>
          <w:p w14:paraId="09AED1F1" w14:textId="39BB9685" w:rsidR="00C27FF3" w:rsidRPr="00C35B33" w:rsidRDefault="00C27FF3" w:rsidP="00935BBC">
            <w:pPr>
              <w:jc w:val="both"/>
              <w:rPr>
                <w:rFonts w:ascii="Arial" w:hAnsi="Arial" w:cs="Arial"/>
                <w:iCs/>
              </w:rPr>
            </w:pPr>
          </w:p>
          <w:p w14:paraId="169AAA14" w14:textId="7C862F0D" w:rsidR="00C27FF3" w:rsidRPr="00C27FF3" w:rsidRDefault="00C27FF3" w:rsidP="00C27FF3">
            <w:pPr>
              <w:jc w:val="both"/>
              <w:rPr>
                <w:rFonts w:ascii="Arial" w:hAnsi="Arial" w:cs="Arial"/>
                <w:iCs/>
              </w:rPr>
            </w:pPr>
            <w:r w:rsidRPr="00C27FF3">
              <w:rPr>
                <w:rFonts w:ascii="Arial" w:hAnsi="Arial" w:cs="Arial"/>
                <w:iCs/>
              </w:rPr>
              <w:t>Na základě poznatků z</w:t>
            </w:r>
            <w:r w:rsidRPr="00C35B33">
              <w:rPr>
                <w:rFonts w:ascii="Arial" w:hAnsi="Arial" w:cs="Arial"/>
                <w:iCs/>
              </w:rPr>
              <w:t>e čtvr</w:t>
            </w:r>
            <w:r w:rsidR="0004462D">
              <w:rPr>
                <w:rFonts w:ascii="Arial" w:hAnsi="Arial" w:cs="Arial"/>
                <w:iCs/>
              </w:rPr>
              <w:t>t</w:t>
            </w:r>
            <w:r w:rsidRPr="00C35B33">
              <w:rPr>
                <w:rFonts w:ascii="Arial" w:hAnsi="Arial" w:cs="Arial"/>
                <w:iCs/>
              </w:rPr>
              <w:t>ého</w:t>
            </w:r>
            <w:r w:rsidRPr="00C27FF3">
              <w:rPr>
                <w:rFonts w:ascii="Arial" w:hAnsi="Arial" w:cs="Arial"/>
                <w:iCs/>
              </w:rPr>
              <w:t xml:space="preserve"> ověření byly provedeny následující změny:</w:t>
            </w:r>
          </w:p>
          <w:p w14:paraId="2C42B807" w14:textId="77777777" w:rsidR="00C27FF3" w:rsidRPr="00C35B33" w:rsidRDefault="00C27FF3" w:rsidP="00935BBC">
            <w:pPr>
              <w:jc w:val="both"/>
              <w:rPr>
                <w:rFonts w:ascii="Arial" w:hAnsi="Arial" w:cs="Arial"/>
                <w:iCs/>
              </w:rPr>
            </w:pPr>
          </w:p>
          <w:p w14:paraId="70F94BF2" w14:textId="77777777" w:rsidR="00C27FF3" w:rsidRPr="00C35B33" w:rsidRDefault="00C27FF3" w:rsidP="00C27FF3">
            <w:pPr>
              <w:pStyle w:val="Odstavecseseznamem"/>
              <w:numPr>
                <w:ilvl w:val="0"/>
                <w:numId w:val="26"/>
              </w:numPr>
              <w:spacing w:after="0" w:line="240" w:lineRule="auto"/>
              <w:jc w:val="both"/>
              <w:rPr>
                <w:rFonts w:ascii="Arial" w:hAnsi="Arial" w:cs="Arial"/>
                <w:iCs/>
                <w:u w:val="single"/>
              </w:rPr>
            </w:pPr>
            <w:r w:rsidRPr="00C35B33">
              <w:rPr>
                <w:rFonts w:ascii="Arial" w:hAnsi="Arial" w:cs="Arial"/>
                <w:iCs/>
              </w:rPr>
              <w:t xml:space="preserve">Vzhledem k proběhnutí posledního ověřovacího uvedení a jeho kladného přijetí u testované skupiny se celková podoba programu již měnit nebude. V průběhu vývoje nicméně vzniklo větší množství aktivit, než jaké je možno ve dvoudenním programu uvést – konkrétní podoba programu, výběr jednotlivých aktivit, časový harmonogram atd. tak mohou být přizpůsobovány cílové skupině, pro kterou by měly být uvedeny. Při rozhodování o tomto lze brát v potaz několik faktorů – např. věk účastníků skupiny, jejich znalosti, cíle stanovené uvádějícími, možnosti spolupráce s externisty, vyhodnocené </w:t>
            </w:r>
            <w:proofErr w:type="spellStart"/>
            <w:r w:rsidRPr="00C35B33">
              <w:rPr>
                <w:rFonts w:ascii="Arial" w:hAnsi="Arial" w:cs="Arial"/>
                <w:iCs/>
              </w:rPr>
              <w:t>pre</w:t>
            </w:r>
            <w:proofErr w:type="spellEnd"/>
            <w:r w:rsidRPr="00C35B33">
              <w:rPr>
                <w:rFonts w:ascii="Arial" w:hAnsi="Arial" w:cs="Arial"/>
                <w:iCs/>
              </w:rPr>
              <w:t>-testové dotazníky a mnohé další.</w:t>
            </w:r>
          </w:p>
          <w:p w14:paraId="6D3EA66A" w14:textId="77777777" w:rsidR="00935BBC" w:rsidRPr="00351088" w:rsidRDefault="00935BBC" w:rsidP="00935BBC">
            <w:pPr>
              <w:jc w:val="both"/>
              <w:rPr>
                <w:rFonts w:ascii="Arial" w:hAnsi="Arial" w:cs="Arial"/>
                <w:i/>
              </w:rPr>
            </w:pPr>
          </w:p>
          <w:p w14:paraId="088E9E62" w14:textId="77777777" w:rsidR="00935BBC" w:rsidRPr="00351088" w:rsidRDefault="00935BBC" w:rsidP="00935BBC">
            <w:pPr>
              <w:jc w:val="both"/>
              <w:rPr>
                <w:rFonts w:ascii="Arial" w:hAnsi="Arial" w:cs="Arial"/>
                <w:i/>
              </w:rPr>
            </w:pPr>
          </w:p>
          <w:p w14:paraId="0ACA2046" w14:textId="625EC362" w:rsidR="005238E2" w:rsidRPr="00351088" w:rsidRDefault="00935BBC" w:rsidP="00935BBC">
            <w:pPr>
              <w:pStyle w:val="Odstavecseseznamem"/>
              <w:numPr>
                <w:ilvl w:val="0"/>
                <w:numId w:val="4"/>
              </w:numPr>
              <w:spacing w:after="0" w:line="240" w:lineRule="auto"/>
              <w:jc w:val="both"/>
              <w:rPr>
                <w:rFonts w:ascii="Arial" w:hAnsi="Arial" w:cs="Arial"/>
                <w:i/>
              </w:rPr>
            </w:pPr>
            <w:r w:rsidRPr="00351088">
              <w:rPr>
                <w:rFonts w:ascii="Arial" w:hAnsi="Arial" w:cs="Arial"/>
                <w:i/>
              </w:rPr>
              <w:t>Jak a v kterých částech bude program na základě ověření upraven?</w:t>
            </w:r>
          </w:p>
          <w:p w14:paraId="0744DABA" w14:textId="77777777" w:rsidR="00935BBC" w:rsidRPr="00351088" w:rsidRDefault="00935BBC" w:rsidP="00935BBC">
            <w:pPr>
              <w:jc w:val="both"/>
              <w:rPr>
                <w:rFonts w:ascii="Arial" w:hAnsi="Arial" w:cs="Arial"/>
                <w:i/>
              </w:rPr>
            </w:pPr>
          </w:p>
          <w:p w14:paraId="0D30D717" w14:textId="77777777" w:rsidR="001A7FB1" w:rsidRDefault="001E71C0" w:rsidP="001A7FB1">
            <w:pPr>
              <w:jc w:val="both"/>
              <w:rPr>
                <w:rFonts w:ascii="Arial" w:hAnsi="Arial" w:cs="Arial"/>
                <w:iCs/>
              </w:rPr>
            </w:pPr>
            <w:r w:rsidRPr="002F465C">
              <w:rPr>
                <w:rFonts w:ascii="Arial" w:hAnsi="Arial" w:cs="Arial"/>
                <w:iCs/>
              </w:rPr>
              <w:t>Program již nebude dále upravován.</w:t>
            </w:r>
          </w:p>
          <w:p w14:paraId="49B1891C" w14:textId="42C7FC8F" w:rsidR="0004462D" w:rsidRPr="002F465C" w:rsidRDefault="0004462D" w:rsidP="001A7FB1">
            <w:pPr>
              <w:jc w:val="both"/>
              <w:rPr>
                <w:rFonts w:ascii="Arial" w:hAnsi="Arial" w:cs="Arial"/>
                <w:iCs/>
              </w:rPr>
            </w:pPr>
          </w:p>
        </w:tc>
      </w:tr>
    </w:tbl>
    <w:p w14:paraId="49B1891E" w14:textId="77777777"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20" w14:textId="77777777" w:rsidTr="00305AFB">
        <w:trPr>
          <w:trHeight w:val="381"/>
          <w:jc w:val="center"/>
        </w:trPr>
        <w:tc>
          <w:tcPr>
            <w:tcW w:w="9922" w:type="dxa"/>
            <w:shd w:val="clear" w:color="auto" w:fill="D9D9D9" w:themeFill="background1" w:themeFillShade="D9"/>
          </w:tcPr>
          <w:p w14:paraId="49B1891F" w14:textId="25B8385E" w:rsidR="005238E2" w:rsidRPr="00351088" w:rsidRDefault="003A1DF3" w:rsidP="00000FFC">
            <w:pPr>
              <w:pStyle w:val="Odstavecseseznamem"/>
              <w:numPr>
                <w:ilvl w:val="0"/>
                <w:numId w:val="2"/>
              </w:numPr>
              <w:rPr>
                <w:rFonts w:ascii="Arial" w:hAnsi="Arial" w:cs="Arial"/>
                <w:b/>
              </w:rPr>
            </w:pPr>
            <w:r w:rsidRPr="00351088">
              <w:rPr>
                <w:rFonts w:ascii="Arial" w:hAnsi="Arial" w:cs="Arial"/>
                <w:b/>
              </w:rPr>
              <w:t xml:space="preserve">Hodnocení </w:t>
            </w:r>
            <w:r w:rsidR="00000FFC" w:rsidRPr="00351088">
              <w:rPr>
                <w:rFonts w:ascii="Arial" w:hAnsi="Arial" w:cs="Arial"/>
                <w:b/>
              </w:rPr>
              <w:t>účastníků</w:t>
            </w:r>
            <w:r w:rsidR="00212E16" w:rsidRPr="00351088">
              <w:rPr>
                <w:rFonts w:ascii="Arial" w:hAnsi="Arial" w:cs="Arial"/>
                <w:b/>
              </w:rPr>
              <w:t xml:space="preserve"> </w:t>
            </w:r>
            <w:r w:rsidR="00F2235A" w:rsidRPr="00351088">
              <w:rPr>
                <w:rFonts w:ascii="Arial" w:hAnsi="Arial" w:cs="Arial"/>
                <w:b/>
              </w:rPr>
              <w:t xml:space="preserve">a realizátorů </w:t>
            </w:r>
            <w:r w:rsidR="00000FFC" w:rsidRPr="00351088">
              <w:rPr>
                <w:rFonts w:ascii="Arial" w:hAnsi="Arial" w:cs="Arial"/>
                <w:b/>
              </w:rPr>
              <w:t>ověření</w:t>
            </w:r>
          </w:p>
        </w:tc>
      </w:tr>
      <w:tr w:rsidR="005238E2" w:rsidRPr="00351088" w14:paraId="49B18922" w14:textId="77777777" w:rsidTr="00E0125D">
        <w:trPr>
          <w:trHeight w:val="1237"/>
          <w:jc w:val="center"/>
        </w:trPr>
        <w:tc>
          <w:tcPr>
            <w:tcW w:w="9922" w:type="dxa"/>
          </w:tcPr>
          <w:p w14:paraId="460686AE" w14:textId="08FB3071" w:rsidR="00935BBC" w:rsidRPr="00351088" w:rsidRDefault="003A1DF3"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w:t>
            </w:r>
            <w:r w:rsidR="00212E16" w:rsidRPr="00351088">
              <w:rPr>
                <w:rFonts w:ascii="Arial" w:hAnsi="Arial" w:cs="Arial"/>
                <w:i/>
              </w:rPr>
              <w:t xml:space="preserve"> účastníci</w:t>
            </w:r>
            <w:r w:rsidR="00935BBC" w:rsidRPr="00351088">
              <w:rPr>
                <w:rFonts w:ascii="Arial" w:hAnsi="Arial" w:cs="Arial"/>
                <w:i/>
              </w:rPr>
              <w:t xml:space="preserve"> z</w:t>
            </w:r>
            <w:r w:rsidR="00000FFC" w:rsidRPr="00351088">
              <w:rPr>
                <w:rFonts w:ascii="Arial" w:hAnsi="Arial" w:cs="Arial"/>
                <w:i/>
              </w:rPr>
              <w:t xml:space="preserve"> cílov</w:t>
            </w:r>
            <w:r w:rsidR="00935BBC" w:rsidRPr="00351088">
              <w:rPr>
                <w:rFonts w:ascii="Arial" w:hAnsi="Arial" w:cs="Arial"/>
                <w:i/>
              </w:rPr>
              <w:t>é</w:t>
            </w:r>
            <w:r w:rsidR="00000FFC" w:rsidRPr="00351088">
              <w:rPr>
                <w:rFonts w:ascii="Arial" w:hAnsi="Arial" w:cs="Arial"/>
                <w:i/>
              </w:rPr>
              <w:t xml:space="preserve"> skupin</w:t>
            </w:r>
            <w:r w:rsidR="00935BBC" w:rsidRPr="00351088">
              <w:rPr>
                <w:rFonts w:ascii="Arial" w:hAnsi="Arial" w:cs="Arial"/>
                <w:i/>
              </w:rPr>
              <w:t>y</w:t>
            </w:r>
            <w:r w:rsidR="00212E16" w:rsidRPr="00351088">
              <w:rPr>
                <w:rFonts w:ascii="Arial" w:hAnsi="Arial" w:cs="Arial"/>
                <w:i/>
              </w:rPr>
              <w:t xml:space="preserve"> hodnotili ověřovaný program</w:t>
            </w:r>
            <w:r w:rsidR="00935BBC" w:rsidRPr="00351088">
              <w:rPr>
                <w:rFonts w:ascii="Arial" w:hAnsi="Arial" w:cs="Arial"/>
                <w:i/>
              </w:rPr>
              <w:t>?</w:t>
            </w:r>
          </w:p>
          <w:p w14:paraId="037DB0C2" w14:textId="77777777" w:rsidR="00935BBC" w:rsidRPr="00351088" w:rsidRDefault="00935BBC" w:rsidP="00935BBC">
            <w:pPr>
              <w:pStyle w:val="Odstavecseseznamem"/>
              <w:spacing w:after="0" w:line="240" w:lineRule="auto"/>
              <w:jc w:val="both"/>
              <w:rPr>
                <w:rFonts w:ascii="Arial" w:hAnsi="Arial" w:cs="Arial"/>
                <w:i/>
              </w:rPr>
            </w:pPr>
          </w:p>
          <w:p w14:paraId="626B3749" w14:textId="27572BAB" w:rsidR="00935BBC" w:rsidRDefault="00C27FF3" w:rsidP="00935BBC">
            <w:pPr>
              <w:pStyle w:val="Odstavecseseznamem"/>
              <w:spacing w:after="0" w:line="240" w:lineRule="auto"/>
              <w:jc w:val="both"/>
              <w:rPr>
                <w:rFonts w:ascii="Arial" w:hAnsi="Arial" w:cs="Arial"/>
                <w:iCs/>
              </w:rPr>
            </w:pPr>
            <w:r w:rsidRPr="00C35B33">
              <w:rPr>
                <w:rFonts w:ascii="Arial" w:hAnsi="Arial" w:cs="Arial"/>
                <w:iCs/>
              </w:rPr>
              <w:t>V prvním uvedení byl ověřovaný program celkově přijat velmi pozitivně, hodnocení většiny aktivit se pohybovalo v rozmezí 80-100 % (v systému 0-5 bodů). Účastníci zvlášť hodnotili subjektivní, pocitově založenou stránku programu a objektivní charakteristiku aktivit založenou na přínosu aktivity jejich znalostem, postojům a povědomí o dané problematice.</w:t>
            </w:r>
          </w:p>
          <w:p w14:paraId="5632F777" w14:textId="77777777" w:rsidR="0004462D" w:rsidRPr="00C35B33" w:rsidRDefault="0004462D" w:rsidP="00935BBC">
            <w:pPr>
              <w:pStyle w:val="Odstavecseseznamem"/>
              <w:spacing w:after="0" w:line="240" w:lineRule="auto"/>
              <w:jc w:val="both"/>
              <w:rPr>
                <w:rFonts w:ascii="Arial" w:hAnsi="Arial" w:cs="Arial"/>
                <w:iCs/>
              </w:rPr>
            </w:pPr>
          </w:p>
          <w:p w14:paraId="3EF0EE16" w14:textId="3F5A4D52" w:rsidR="00C27FF3" w:rsidRDefault="00C27FF3" w:rsidP="0004462D">
            <w:pPr>
              <w:pStyle w:val="Odstavecseseznamem"/>
              <w:spacing w:after="0" w:line="240" w:lineRule="auto"/>
              <w:jc w:val="both"/>
              <w:rPr>
                <w:rFonts w:ascii="Arial" w:hAnsi="Arial" w:cs="Arial"/>
                <w:iCs/>
              </w:rPr>
            </w:pPr>
            <w:r w:rsidRPr="00C35B33">
              <w:rPr>
                <w:rFonts w:ascii="Arial" w:hAnsi="Arial" w:cs="Arial"/>
                <w:iCs/>
              </w:rPr>
              <w:t>Ve druhém uvedení byl program na základě zpětné vazby hodnocen rozporuplně, tato situace se dá vystihnout rozdělením reakcí do dvou částí – hodnocení znalostí, dovedností a zážitků získaných během projektu a na kritiku.</w:t>
            </w:r>
            <w:r w:rsidR="0004462D">
              <w:rPr>
                <w:rFonts w:ascii="Arial" w:hAnsi="Arial" w:cs="Arial"/>
                <w:iCs/>
              </w:rPr>
              <w:t xml:space="preserve"> </w:t>
            </w:r>
            <w:r w:rsidRPr="0004462D">
              <w:rPr>
                <w:rFonts w:ascii="Arial" w:hAnsi="Arial" w:cs="Arial"/>
                <w:iCs/>
              </w:rPr>
              <w:t>Přes pozorování skupiny v průběhu programu, která nejevila příliš entusiasmu, byla zpětná vazba z 80 % kladná. V rámci zážitků, znalostí a dovedností velmi pozitivně hodnotili laboratorní workshop, kdy samostatně pracovali se zvířecími preparáty, nově získané zajímavosti ze světa zvířat, nové informace o jejich chování a prožívání emocí a blok o etice.</w:t>
            </w:r>
          </w:p>
          <w:p w14:paraId="06550C99" w14:textId="77777777" w:rsidR="0004462D" w:rsidRPr="0004462D" w:rsidRDefault="0004462D" w:rsidP="0004462D">
            <w:pPr>
              <w:pStyle w:val="Odstavecseseznamem"/>
              <w:spacing w:after="0" w:line="240" w:lineRule="auto"/>
              <w:jc w:val="both"/>
              <w:rPr>
                <w:rFonts w:ascii="Arial" w:hAnsi="Arial" w:cs="Arial"/>
                <w:iCs/>
              </w:rPr>
            </w:pPr>
          </w:p>
          <w:p w14:paraId="2790271F" w14:textId="162A47BB" w:rsidR="00C27FF3" w:rsidRPr="00C35B33" w:rsidRDefault="00C27FF3" w:rsidP="0004462D">
            <w:pPr>
              <w:pStyle w:val="Odstavecseseznamem"/>
              <w:spacing w:after="0" w:line="240" w:lineRule="auto"/>
              <w:jc w:val="both"/>
              <w:rPr>
                <w:rFonts w:ascii="Arial" w:hAnsi="Arial" w:cs="Arial"/>
                <w:iCs/>
              </w:rPr>
            </w:pPr>
            <w:r w:rsidRPr="00C35B33">
              <w:rPr>
                <w:rFonts w:ascii="Arial" w:hAnsi="Arial" w:cs="Arial"/>
                <w:iCs/>
              </w:rPr>
              <w:t>Ve třetím uvedení byl p</w:t>
            </w:r>
            <w:r w:rsidRPr="00C27FF3">
              <w:rPr>
                <w:rFonts w:ascii="Arial" w:hAnsi="Arial" w:cs="Arial"/>
                <w:iCs/>
              </w:rPr>
              <w:t>rogram celkově hodnocen pozitivně i přes jeho ne vždy očekávaný průběh. Na hodnocení aktivit se více než u předchozích uvedení projevily odlišné priority a zájmy jednotlivých účastníků, což v kombinaci s jejich menším počtem ztěžovalo vyvozování obecnějších závěrů jak k samotným aktivitám, tak k programu jako celku.</w:t>
            </w:r>
          </w:p>
          <w:p w14:paraId="770D5FAE" w14:textId="77777777" w:rsidR="0004462D" w:rsidRDefault="0004462D" w:rsidP="00C27FF3">
            <w:pPr>
              <w:pStyle w:val="Odstavecseseznamem"/>
              <w:spacing w:after="0" w:line="240" w:lineRule="auto"/>
              <w:rPr>
                <w:rFonts w:ascii="Arial" w:hAnsi="Arial" w:cs="Arial"/>
                <w:iCs/>
              </w:rPr>
            </w:pPr>
          </w:p>
          <w:p w14:paraId="5C445827" w14:textId="07D0F9D7" w:rsidR="00C27FF3" w:rsidRPr="00C27FF3" w:rsidRDefault="00C27FF3" w:rsidP="0004462D">
            <w:pPr>
              <w:pStyle w:val="Odstavecseseznamem"/>
              <w:spacing w:after="0" w:line="240" w:lineRule="auto"/>
              <w:jc w:val="both"/>
              <w:rPr>
                <w:rFonts w:ascii="Arial" w:hAnsi="Arial" w:cs="Arial"/>
                <w:iCs/>
              </w:rPr>
            </w:pPr>
            <w:r w:rsidRPr="00C35B33">
              <w:rPr>
                <w:rFonts w:ascii="Arial" w:hAnsi="Arial" w:cs="Arial"/>
                <w:iCs/>
              </w:rPr>
              <w:t>U čtvrtého uvedení až na ojedinělé reakce jednotlivců na některé aktivity byl program hodnocen velmi pozitivně, jako informačně přínosný i zábavný. Rovněž žádný z tematických bloků nebyl studenty vyhodnocen jako zbytečný, ačkoli u jednotlivých dílčích aktivit tomu tak v nemnoha případech bylo. Oproti předchozí ověřovací skupině studenti více docenili bloky zaměřené na etické otázky a aktivity cílící na hodnotový žebříček a životní postoje týkající se zvířat a jejich rolí v ekosystémech Země a také jejich využívání člověkem.</w:t>
            </w:r>
          </w:p>
          <w:p w14:paraId="66B322EE" w14:textId="014FEA85" w:rsidR="00C27FF3" w:rsidRPr="00C35B33" w:rsidRDefault="00C27FF3" w:rsidP="00C35B33">
            <w:pPr>
              <w:jc w:val="both"/>
              <w:rPr>
                <w:rFonts w:ascii="Arial" w:hAnsi="Arial" w:cs="Arial"/>
                <w:i/>
              </w:rPr>
            </w:pPr>
          </w:p>
          <w:p w14:paraId="71E4A391" w14:textId="77777777" w:rsidR="00C27FF3" w:rsidRPr="00351088" w:rsidRDefault="00C27FF3" w:rsidP="00935BBC">
            <w:pPr>
              <w:pStyle w:val="Odstavecseseznamem"/>
              <w:spacing w:after="0" w:line="240" w:lineRule="auto"/>
              <w:jc w:val="both"/>
              <w:rPr>
                <w:rFonts w:ascii="Arial" w:hAnsi="Arial" w:cs="Arial"/>
                <w:i/>
              </w:rPr>
            </w:pPr>
          </w:p>
          <w:p w14:paraId="72E213D9" w14:textId="74477D26" w:rsidR="00935BBC" w:rsidRDefault="00935BBC" w:rsidP="00935BBC">
            <w:pPr>
              <w:pStyle w:val="Odstavecseseznamem"/>
              <w:numPr>
                <w:ilvl w:val="0"/>
                <w:numId w:val="5"/>
              </w:numPr>
              <w:spacing w:after="0" w:line="240" w:lineRule="auto"/>
              <w:jc w:val="both"/>
              <w:rPr>
                <w:rFonts w:ascii="Arial" w:hAnsi="Arial" w:cs="Arial"/>
                <w:i/>
              </w:rPr>
            </w:pPr>
            <w:r w:rsidRPr="00351088">
              <w:rPr>
                <w:rFonts w:ascii="Arial" w:hAnsi="Arial" w:cs="Arial"/>
                <w:i/>
              </w:rPr>
              <w:t>Co bylo v programu hodnoceno v rámci ověřovací skupiny nejlépe?</w:t>
            </w:r>
          </w:p>
          <w:p w14:paraId="75990068" w14:textId="63297FC2" w:rsidR="000E1E27" w:rsidRDefault="000E1E27" w:rsidP="000E1E27">
            <w:pPr>
              <w:jc w:val="both"/>
              <w:rPr>
                <w:rFonts w:ascii="Arial" w:hAnsi="Arial" w:cs="Arial"/>
                <w:i/>
              </w:rPr>
            </w:pPr>
          </w:p>
          <w:p w14:paraId="73543558" w14:textId="31054473" w:rsidR="000E1E27" w:rsidRPr="000E1E27" w:rsidRDefault="000E1E27" w:rsidP="000E1E27">
            <w:pPr>
              <w:jc w:val="both"/>
              <w:rPr>
                <w:rFonts w:ascii="Arial" w:hAnsi="Arial" w:cs="Arial"/>
              </w:rPr>
            </w:pPr>
            <w:r w:rsidRPr="000E1E27">
              <w:rPr>
                <w:rFonts w:ascii="Arial" w:hAnsi="Arial" w:cs="Arial"/>
              </w:rPr>
              <w:t xml:space="preserve">Při </w:t>
            </w:r>
            <w:r w:rsidRPr="00C35B33">
              <w:rPr>
                <w:rFonts w:ascii="Arial" w:hAnsi="Arial" w:cs="Arial"/>
              </w:rPr>
              <w:t>prvním</w:t>
            </w:r>
            <w:r w:rsidRPr="000E1E27">
              <w:rPr>
                <w:rFonts w:ascii="Arial" w:hAnsi="Arial" w:cs="Arial"/>
              </w:rPr>
              <w:t xml:space="preserve"> ověření byly žáky nejlépe hodnoceny níže uvedené programové bloky a dílčí aktivity:</w:t>
            </w:r>
          </w:p>
          <w:p w14:paraId="4E301D6E" w14:textId="77777777" w:rsidR="00F2235A" w:rsidRPr="00C35B33" w:rsidRDefault="00F2235A" w:rsidP="00F2235A">
            <w:pPr>
              <w:jc w:val="both"/>
              <w:rPr>
                <w:rFonts w:ascii="Arial" w:hAnsi="Arial" w:cs="Arial"/>
              </w:rPr>
            </w:pPr>
          </w:p>
          <w:p w14:paraId="22FA3EB6" w14:textId="77777777" w:rsidR="000E1E27" w:rsidRPr="00C35B33" w:rsidRDefault="000E1E27" w:rsidP="000E1E27">
            <w:pPr>
              <w:pStyle w:val="Odstavecseseznamem"/>
              <w:numPr>
                <w:ilvl w:val="0"/>
                <w:numId w:val="26"/>
              </w:numPr>
              <w:spacing w:after="0" w:line="240" w:lineRule="auto"/>
              <w:jc w:val="both"/>
              <w:rPr>
                <w:rFonts w:ascii="Arial" w:hAnsi="Arial" w:cs="Arial"/>
              </w:rPr>
            </w:pPr>
            <w:r w:rsidRPr="00C35B33">
              <w:rPr>
                <w:rFonts w:ascii="Arial" w:hAnsi="Arial" w:cs="Arial"/>
              </w:rPr>
              <w:t xml:space="preserve">Nejlepšího hodnocení dosáhl blok o canisterapii a jejích léčebných účincích. Účastníci ocenili osobní přístup a bohaté zkušenosti lektorky a množství praktických ukázek se psy přímo na místě, zejména bylo kvitováno předvádění </w:t>
            </w:r>
            <w:proofErr w:type="spellStart"/>
            <w:r w:rsidRPr="00C35B33">
              <w:rPr>
                <w:rFonts w:ascii="Arial" w:hAnsi="Arial" w:cs="Arial"/>
              </w:rPr>
              <w:t>canisterapeutických</w:t>
            </w:r>
            <w:proofErr w:type="spellEnd"/>
            <w:r w:rsidRPr="00C35B33">
              <w:rPr>
                <w:rFonts w:ascii="Arial" w:hAnsi="Arial" w:cs="Arial"/>
              </w:rPr>
              <w:t xml:space="preserve"> metod na nich samotných. Vysoce byl hodnocen také blok laboratorních prací s mikroskopem, kde studenti vyzdvihovali </w:t>
            </w:r>
            <w:r w:rsidRPr="00C35B33">
              <w:rPr>
                <w:rFonts w:ascii="Arial" w:hAnsi="Arial" w:cs="Arial"/>
              </w:rPr>
              <w:lastRenderedPageBreak/>
              <w:t>jednak možnost zkoumání neobvyklých a běžně nedostupných preparátů, tak volnější přístup lektorů, kteří jim umožnili pozorování dle jejich vlastních preferencí.</w:t>
            </w:r>
          </w:p>
          <w:p w14:paraId="6CB500BA" w14:textId="77777777" w:rsidR="00BB6776" w:rsidRPr="00C35B33" w:rsidRDefault="00BB6776" w:rsidP="00BB6776">
            <w:pPr>
              <w:jc w:val="both"/>
              <w:rPr>
                <w:rFonts w:ascii="Arial" w:hAnsi="Arial" w:cs="Arial"/>
              </w:rPr>
            </w:pPr>
          </w:p>
          <w:p w14:paraId="0C282CF9" w14:textId="3F0AF440" w:rsidR="00BB6776" w:rsidRDefault="00BB6776" w:rsidP="00BB6776">
            <w:pPr>
              <w:jc w:val="both"/>
              <w:rPr>
                <w:rFonts w:ascii="Arial" w:hAnsi="Arial" w:cs="Arial"/>
              </w:rPr>
            </w:pPr>
            <w:r w:rsidRPr="00C35B33">
              <w:rPr>
                <w:rFonts w:ascii="Arial" w:hAnsi="Arial" w:cs="Arial"/>
              </w:rPr>
              <w:t>Při druhém ověření byly žáky nejlépe hodnoceny níže uvedené programové bloky a dílčí aktivity:</w:t>
            </w:r>
          </w:p>
          <w:p w14:paraId="22492460" w14:textId="77777777" w:rsidR="00C35B33" w:rsidRPr="00C35B33" w:rsidRDefault="00C35B33" w:rsidP="00BB6776">
            <w:pPr>
              <w:jc w:val="both"/>
              <w:rPr>
                <w:rFonts w:ascii="Arial" w:hAnsi="Arial" w:cs="Arial"/>
              </w:rPr>
            </w:pPr>
          </w:p>
          <w:p w14:paraId="04AC906F" w14:textId="27D8123A" w:rsidR="000E1E27" w:rsidRPr="0004462D" w:rsidRDefault="000E1E27" w:rsidP="00BB6776">
            <w:pPr>
              <w:pStyle w:val="Odstavecseseznamem"/>
              <w:numPr>
                <w:ilvl w:val="0"/>
                <w:numId w:val="26"/>
              </w:numPr>
              <w:spacing w:after="0" w:line="240" w:lineRule="auto"/>
              <w:jc w:val="both"/>
              <w:rPr>
                <w:rFonts w:ascii="Arial" w:hAnsi="Arial" w:cs="Arial"/>
              </w:rPr>
            </w:pPr>
            <w:r w:rsidRPr="0004462D">
              <w:rPr>
                <w:rFonts w:ascii="Arial" w:hAnsi="Arial" w:cs="Arial"/>
              </w:rPr>
              <w:t xml:space="preserve">Nejlépe byly hodnocen blok o jedovatých zvířatech. Tomuto bloku předcházel program, kdy jsme pracovali se strachem a poté navázal program, kde externista přinesl a představil živá jedovatá zvířata a studenti s nimi mohli v rámci možnosti bezpečnosti interagovat. Jednalo se o štíry, pavouky, stonožky a další. Díky práci se strachem měl program přesah hlavně pro jedince, kteří se těchto zvířat bojí nebo štítí. Celkově hodnotili program jako velmi povedený – možnost vidět živá zvířata, se kterými se člověk běžně nesetká, a dozvědět se informace, zkušenosti a příběhy od odborníka. </w:t>
            </w:r>
            <w:r w:rsidR="0004462D">
              <w:rPr>
                <w:rFonts w:ascii="Arial" w:hAnsi="Arial" w:cs="Arial"/>
              </w:rPr>
              <w:t>D</w:t>
            </w:r>
            <w:r w:rsidRPr="0004462D">
              <w:rPr>
                <w:rFonts w:ascii="Arial" w:hAnsi="Arial" w:cs="Arial"/>
              </w:rPr>
              <w:t>ále byla kladně přijata hra „Hnízda moudrosti“, ve které se studenti dozvídají zajímavosti ze světa zvířat. Hra kombinuje pohyb a týmovou spolupráci.</w:t>
            </w:r>
          </w:p>
          <w:p w14:paraId="54DE01BE" w14:textId="63F5B807" w:rsidR="000E1E27" w:rsidRPr="00C35B33" w:rsidRDefault="000E1E27" w:rsidP="00856CB5">
            <w:pPr>
              <w:jc w:val="both"/>
              <w:rPr>
                <w:rFonts w:ascii="Arial" w:hAnsi="Arial" w:cs="Arial"/>
              </w:rPr>
            </w:pPr>
          </w:p>
          <w:p w14:paraId="2D453F3D" w14:textId="6B054AA4" w:rsidR="000E1E27" w:rsidRDefault="000E1E27" w:rsidP="000E1E27">
            <w:pPr>
              <w:jc w:val="both"/>
              <w:rPr>
                <w:rFonts w:ascii="Arial" w:hAnsi="Arial" w:cs="Arial"/>
              </w:rPr>
            </w:pPr>
            <w:r w:rsidRPr="000E1E27">
              <w:rPr>
                <w:rFonts w:ascii="Arial" w:hAnsi="Arial" w:cs="Arial"/>
              </w:rPr>
              <w:t xml:space="preserve">Při </w:t>
            </w:r>
            <w:r w:rsidRPr="00C35B33">
              <w:rPr>
                <w:rFonts w:ascii="Arial" w:hAnsi="Arial" w:cs="Arial"/>
              </w:rPr>
              <w:t>třetím</w:t>
            </w:r>
            <w:r w:rsidRPr="000E1E27">
              <w:rPr>
                <w:rFonts w:ascii="Arial" w:hAnsi="Arial" w:cs="Arial"/>
              </w:rPr>
              <w:t xml:space="preserve"> ověření byly žáky nejlépe hodnoceny níže uvedené programové bloky a dílčí aktivity:</w:t>
            </w:r>
          </w:p>
          <w:p w14:paraId="450D78A1" w14:textId="77777777" w:rsidR="00C35B33" w:rsidRPr="00C35B33" w:rsidRDefault="00C35B33" w:rsidP="000E1E27">
            <w:pPr>
              <w:jc w:val="both"/>
              <w:rPr>
                <w:rFonts w:ascii="Arial" w:hAnsi="Arial" w:cs="Arial"/>
              </w:rPr>
            </w:pPr>
          </w:p>
          <w:p w14:paraId="6B69DBC5" w14:textId="77777777" w:rsidR="000E1E27" w:rsidRPr="00C35B33" w:rsidRDefault="000E1E27" w:rsidP="00C35B33">
            <w:pPr>
              <w:pStyle w:val="Odstavecseseznamem"/>
              <w:numPr>
                <w:ilvl w:val="0"/>
                <w:numId w:val="26"/>
              </w:numPr>
              <w:spacing w:after="0" w:line="240" w:lineRule="auto"/>
              <w:jc w:val="both"/>
              <w:rPr>
                <w:rFonts w:ascii="Arial" w:hAnsi="Arial" w:cs="Arial"/>
              </w:rPr>
            </w:pPr>
            <w:r w:rsidRPr="00C35B33">
              <w:rPr>
                <w:rFonts w:ascii="Arial" w:hAnsi="Arial" w:cs="Arial"/>
              </w:rPr>
              <w:t>Nejlepšího hodnocení dosáhl blok o canisterapii a jejích léčebných účincích a paralelně probíhající program o záchranářských psech. Toto vysoké hodnocení daných aktivit koresponduje s hodnocením předchozích ověřovacích skupin a potvrzuje vhodnost jejich zařazení do celkového programu. Bloky cílené na citlivější témata (zážitková hra, diskuse nad etickými otázkami) nebyly sice vyzdvihovány jako takové, avšak ze zpětné vazby bylo patrné, že měly na účastníky hlubší dopad, než tomu bylo u předchozích skupin.</w:t>
            </w:r>
          </w:p>
          <w:p w14:paraId="2A492FFB" w14:textId="77777777" w:rsidR="000E1E27" w:rsidRPr="00C35B33" w:rsidRDefault="000E1E27" w:rsidP="000E1E27">
            <w:pPr>
              <w:pStyle w:val="Odstavecseseznamem"/>
              <w:spacing w:after="0" w:line="240" w:lineRule="auto"/>
              <w:jc w:val="both"/>
              <w:rPr>
                <w:rFonts w:ascii="Arial" w:hAnsi="Arial" w:cs="Arial"/>
              </w:rPr>
            </w:pPr>
          </w:p>
          <w:p w14:paraId="5CB48751" w14:textId="61914A5C" w:rsidR="000E1E27" w:rsidRPr="00C35B33" w:rsidRDefault="000E1E27" w:rsidP="000E1E27">
            <w:pPr>
              <w:jc w:val="both"/>
              <w:rPr>
                <w:rFonts w:ascii="Arial" w:hAnsi="Arial" w:cs="Arial"/>
              </w:rPr>
            </w:pPr>
            <w:r w:rsidRPr="000E1E27">
              <w:rPr>
                <w:rFonts w:ascii="Arial" w:hAnsi="Arial" w:cs="Arial"/>
              </w:rPr>
              <w:t xml:space="preserve">Při </w:t>
            </w:r>
            <w:r w:rsidRPr="00C35B33">
              <w:rPr>
                <w:rFonts w:ascii="Arial" w:hAnsi="Arial" w:cs="Arial"/>
              </w:rPr>
              <w:t>čtvrtém</w:t>
            </w:r>
            <w:r w:rsidRPr="000E1E27">
              <w:rPr>
                <w:rFonts w:ascii="Arial" w:hAnsi="Arial" w:cs="Arial"/>
              </w:rPr>
              <w:t xml:space="preserve"> ověření byly žáky nejlépe hodnoceny níže uvedené programové bloky a dílčí aktivity:</w:t>
            </w:r>
          </w:p>
          <w:p w14:paraId="1DDE929A" w14:textId="77777777" w:rsidR="000E1E27" w:rsidRPr="000E1E27" w:rsidRDefault="000E1E27" w:rsidP="000E1E27">
            <w:pPr>
              <w:jc w:val="both"/>
              <w:rPr>
                <w:rFonts w:ascii="Arial" w:hAnsi="Arial" w:cs="Arial"/>
              </w:rPr>
            </w:pPr>
          </w:p>
          <w:p w14:paraId="64A1D4DC" w14:textId="41CC9C34" w:rsidR="000E1E27" w:rsidRPr="00C35B33" w:rsidRDefault="000E1E27" w:rsidP="000E1E27">
            <w:pPr>
              <w:pStyle w:val="Odstavecseseznamem"/>
              <w:numPr>
                <w:ilvl w:val="0"/>
                <w:numId w:val="26"/>
              </w:numPr>
              <w:spacing w:after="0" w:line="240" w:lineRule="auto"/>
              <w:jc w:val="both"/>
              <w:rPr>
                <w:rFonts w:ascii="Arial" w:hAnsi="Arial" w:cs="Arial"/>
              </w:rPr>
            </w:pPr>
            <w:r w:rsidRPr="00C35B33">
              <w:rPr>
                <w:rFonts w:ascii="Arial" w:hAnsi="Arial" w:cs="Arial"/>
              </w:rPr>
              <w:t>Ve shodě s předchozími skupinami byl obecně nejkladněji a nejnadšeněji hodnocen blok o canisterapii a záchranářství, ve kterém studenti ocenili několik úrovní aktivit – faktické informace o výcviku a práci se psy, praktické ukázky s živými zvířaty i zapojení do těchto demonstrací a přímý kontakt se zvířaty. Podobně mnoho z nich hodnotilo i přednáškově-ukázkový blok o pavoucích a štírech, ovšem i v rámci předpokladů to nebylo takové množství studentů, jako u canisterapie.</w:t>
            </w:r>
          </w:p>
          <w:p w14:paraId="5E86D4D3" w14:textId="77777777" w:rsidR="00F2235A" w:rsidRPr="00351088" w:rsidRDefault="00F2235A" w:rsidP="00F2235A">
            <w:pPr>
              <w:jc w:val="both"/>
              <w:rPr>
                <w:rFonts w:ascii="Arial" w:hAnsi="Arial" w:cs="Arial"/>
                <w:i/>
              </w:rPr>
            </w:pPr>
          </w:p>
          <w:p w14:paraId="190172CE" w14:textId="73088D65" w:rsidR="00935BBC" w:rsidRPr="00351088" w:rsidRDefault="00935BBC" w:rsidP="00935BBC">
            <w:pPr>
              <w:pStyle w:val="Odstavecseseznamem"/>
              <w:numPr>
                <w:ilvl w:val="0"/>
                <w:numId w:val="5"/>
              </w:numPr>
              <w:spacing w:after="0" w:line="240" w:lineRule="auto"/>
              <w:jc w:val="both"/>
              <w:rPr>
                <w:rFonts w:ascii="Arial" w:hAnsi="Arial" w:cs="Arial"/>
                <w:i/>
              </w:rPr>
            </w:pPr>
            <w:r w:rsidRPr="00351088">
              <w:rPr>
                <w:rFonts w:ascii="Arial" w:hAnsi="Arial" w:cs="Arial"/>
                <w:i/>
              </w:rPr>
              <w:t xml:space="preserve">Jak byl hodnocen </w:t>
            </w:r>
            <w:r w:rsidR="00F2235A" w:rsidRPr="00351088">
              <w:rPr>
                <w:rFonts w:ascii="Arial" w:hAnsi="Arial" w:cs="Arial"/>
                <w:i/>
              </w:rPr>
              <w:t>věcný obsah programu?</w:t>
            </w:r>
          </w:p>
          <w:p w14:paraId="5EB40FBB" w14:textId="3CCC6F19" w:rsidR="000E1E27" w:rsidRDefault="000E1E27" w:rsidP="00F2235A">
            <w:pPr>
              <w:jc w:val="both"/>
              <w:rPr>
                <w:rFonts w:ascii="Arial" w:hAnsi="Arial" w:cs="Arial"/>
                <w:i/>
              </w:rPr>
            </w:pPr>
          </w:p>
          <w:p w14:paraId="2489B7F8" w14:textId="682A9EE1" w:rsidR="000E1E27" w:rsidRPr="000E1E27" w:rsidRDefault="000E1E27" w:rsidP="000E1E27">
            <w:pPr>
              <w:jc w:val="both"/>
              <w:rPr>
                <w:rFonts w:ascii="Arial" w:hAnsi="Arial" w:cs="Arial"/>
                <w:iCs/>
              </w:rPr>
            </w:pPr>
            <w:r w:rsidRPr="000E1E27">
              <w:rPr>
                <w:rFonts w:ascii="Arial" w:hAnsi="Arial" w:cs="Arial"/>
                <w:iCs/>
              </w:rPr>
              <w:t xml:space="preserve">V ohlasech studentů byla několikrát nezávisle na sobě zmíněna vysoká informační hodnota programu, kterou účastníci velmi kvitovali a oceňovali. Skupiny se rovněž velmi pozitivně vyjádřily v tom smyslu, že ji program přiměl samostatně přemýšlet a hloubat nad tématy a skutečnostmi, kterými by se z vlastního popudu s nejvyšší pravděpodobností nezabývaly (využívání zvířat v potravinářství a průmyslu, chování lidí ke zvířatům, možnosti jednotlivce ovlivnit současnou situaci apod.). </w:t>
            </w:r>
          </w:p>
          <w:p w14:paraId="328C6A6C" w14:textId="77777777" w:rsidR="00F2235A" w:rsidRPr="00351088" w:rsidRDefault="00F2235A" w:rsidP="00F2235A">
            <w:pPr>
              <w:jc w:val="both"/>
              <w:rPr>
                <w:rFonts w:ascii="Arial" w:hAnsi="Arial" w:cs="Arial"/>
                <w:i/>
              </w:rPr>
            </w:pPr>
          </w:p>
          <w:p w14:paraId="5DFFD20A" w14:textId="796F778F" w:rsidR="00935BBC" w:rsidRPr="00351088" w:rsidRDefault="00935BBC"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 bylo hodnoceno organizační</w:t>
            </w:r>
            <w:r w:rsidR="00F2235A" w:rsidRPr="00351088">
              <w:rPr>
                <w:rFonts w:ascii="Arial" w:hAnsi="Arial" w:cs="Arial"/>
                <w:i/>
              </w:rPr>
              <w:t xml:space="preserve"> a materiální </w:t>
            </w:r>
            <w:r w:rsidRPr="00351088">
              <w:rPr>
                <w:rFonts w:ascii="Arial" w:hAnsi="Arial" w:cs="Arial"/>
                <w:i/>
              </w:rPr>
              <w:t>zabezpečení programu?</w:t>
            </w:r>
          </w:p>
          <w:p w14:paraId="104B5D21" w14:textId="77777777" w:rsidR="00F2235A" w:rsidRPr="00351088" w:rsidRDefault="00F2235A" w:rsidP="00F2235A">
            <w:pPr>
              <w:jc w:val="both"/>
              <w:rPr>
                <w:rFonts w:ascii="Arial" w:hAnsi="Arial" w:cs="Arial"/>
                <w:i/>
              </w:rPr>
            </w:pPr>
          </w:p>
          <w:p w14:paraId="2BC1BBB1" w14:textId="160212B7" w:rsidR="000E1E27" w:rsidRPr="000E1E27" w:rsidRDefault="000E1E27" w:rsidP="000E1E27">
            <w:pPr>
              <w:jc w:val="both"/>
              <w:rPr>
                <w:rFonts w:ascii="Arial" w:hAnsi="Arial" w:cs="Arial"/>
              </w:rPr>
            </w:pPr>
            <w:r w:rsidRPr="000E1E27">
              <w:rPr>
                <w:rFonts w:ascii="Arial" w:hAnsi="Arial" w:cs="Arial"/>
              </w:rPr>
              <w:t>Hodnoceno kladně, studenti se vyjádřili, že program je náročný, ale že rozumějí tomu, že máme omezený čas k tomu předat jim znalosti a zážitky.</w:t>
            </w:r>
            <w:r w:rsidRPr="00C35B33">
              <w:rPr>
                <w:rFonts w:ascii="Arial" w:hAnsi="Arial" w:cs="Arial"/>
              </w:rPr>
              <w:t xml:space="preserve"> Po prvním uvedení byl vyřešen problém nespokojenosti s jídlem, kdy se jim porce zdály malé a </w:t>
            </w:r>
            <w:r w:rsidR="00274F97" w:rsidRPr="00C35B33">
              <w:rPr>
                <w:rFonts w:ascii="Arial" w:hAnsi="Arial" w:cs="Arial"/>
              </w:rPr>
              <w:t>prodlouženy pauzy pro odpočinek. Oproti prvnímu uvedení rovněž ubylo výhrad k organizační složce programu, což lze přičíst změnám provedeným na základě prvních uvedení.</w:t>
            </w:r>
            <w:r w:rsidR="00AD2712">
              <w:rPr>
                <w:rFonts w:ascii="Arial" w:hAnsi="Arial" w:cs="Arial"/>
              </w:rPr>
              <w:t xml:space="preserve"> </w:t>
            </w:r>
            <w:r w:rsidRPr="000E1E27">
              <w:rPr>
                <w:rFonts w:ascii="Arial" w:hAnsi="Arial" w:cs="Arial"/>
              </w:rPr>
              <w:t xml:space="preserve">S materiálním zabezpečením programu byli spokojeni. </w:t>
            </w:r>
          </w:p>
          <w:p w14:paraId="17F98231" w14:textId="77777777" w:rsidR="00025EB1" w:rsidRDefault="00025EB1" w:rsidP="00F2235A">
            <w:pPr>
              <w:jc w:val="both"/>
              <w:rPr>
                <w:rFonts w:ascii="Arial" w:hAnsi="Arial" w:cs="Arial"/>
                <w:i/>
              </w:rPr>
            </w:pPr>
          </w:p>
          <w:p w14:paraId="5A045695" w14:textId="77777777" w:rsidR="00025EB1" w:rsidRDefault="00025EB1" w:rsidP="00F2235A">
            <w:pPr>
              <w:jc w:val="both"/>
              <w:rPr>
                <w:rFonts w:ascii="Arial" w:hAnsi="Arial" w:cs="Arial"/>
                <w:i/>
              </w:rPr>
            </w:pPr>
          </w:p>
          <w:p w14:paraId="2A25439E" w14:textId="00DA78BD" w:rsidR="00F2235A" w:rsidRPr="00351088" w:rsidRDefault="00351088"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 byl</w:t>
            </w:r>
            <w:r w:rsidR="00F2235A" w:rsidRPr="00351088">
              <w:rPr>
                <w:rFonts w:ascii="Arial" w:hAnsi="Arial" w:cs="Arial"/>
                <w:i/>
              </w:rPr>
              <w:t xml:space="preserve"> </w:t>
            </w:r>
            <w:r w:rsidRPr="00351088">
              <w:rPr>
                <w:rFonts w:ascii="Arial" w:hAnsi="Arial" w:cs="Arial"/>
                <w:i/>
              </w:rPr>
              <w:t>hodnocen výkon</w:t>
            </w:r>
            <w:r w:rsidR="00F2235A" w:rsidRPr="00351088">
              <w:rPr>
                <w:rFonts w:ascii="Arial" w:hAnsi="Arial" w:cs="Arial"/>
                <w:i/>
              </w:rPr>
              <w:t xml:space="preserve"> realizáto</w:t>
            </w:r>
            <w:r w:rsidRPr="00351088">
              <w:rPr>
                <w:rFonts w:ascii="Arial" w:hAnsi="Arial" w:cs="Arial"/>
                <w:i/>
              </w:rPr>
              <w:t>rů</w:t>
            </w:r>
            <w:r w:rsidR="00F2235A" w:rsidRPr="00351088">
              <w:rPr>
                <w:rFonts w:ascii="Arial" w:hAnsi="Arial" w:cs="Arial"/>
                <w:i/>
              </w:rPr>
              <w:t xml:space="preserve"> programu?</w:t>
            </w:r>
          </w:p>
          <w:p w14:paraId="5A61C277" w14:textId="77777777" w:rsidR="00F2235A" w:rsidRPr="00351088" w:rsidRDefault="00F2235A" w:rsidP="00F2235A">
            <w:pPr>
              <w:jc w:val="both"/>
              <w:rPr>
                <w:rFonts w:ascii="Arial" w:hAnsi="Arial" w:cs="Arial"/>
                <w:i/>
              </w:rPr>
            </w:pPr>
          </w:p>
          <w:p w14:paraId="7D682B39" w14:textId="38E68E86" w:rsidR="001406B2" w:rsidRPr="00274F97" w:rsidRDefault="00274F97" w:rsidP="00F2235A">
            <w:pPr>
              <w:jc w:val="both"/>
              <w:rPr>
                <w:rFonts w:ascii="Arial" w:hAnsi="Arial" w:cs="Arial"/>
                <w:iCs/>
              </w:rPr>
            </w:pPr>
            <w:r w:rsidRPr="00274F97">
              <w:rPr>
                <w:rFonts w:ascii="Arial" w:hAnsi="Arial" w:cs="Arial"/>
                <w:iCs/>
              </w:rPr>
              <w:t xml:space="preserve">V rámci prvního uvedení výkon lektorů nebyl přímo předmětem vyžádané zpětné vazby od účastníků, přesto bylo zaznamenáno několik vyjádření k této problematice. V těchto byl pak kladně hodnocen pozitivní a vstřícný přístup uvádějících s vyzdvihnutím přátelské a vřelé atmosféry spolu se snahou vyjít vstříc potřebám a přáním účastníků. Lektoři sami se při uvádění aktivit pravidelně střídali a byli </w:t>
            </w:r>
            <w:r w:rsidRPr="00274F97">
              <w:rPr>
                <w:rFonts w:ascii="Arial" w:hAnsi="Arial" w:cs="Arial"/>
                <w:iCs/>
              </w:rPr>
              <w:lastRenderedPageBreak/>
              <w:t>tak schopni případně korigovat své výstupy navzájem okamžitou zpětnou vazbou ještě během programu – tomu napomáhal i vždy přítomný pedagog.</w:t>
            </w:r>
          </w:p>
          <w:p w14:paraId="01812FEB" w14:textId="54180317" w:rsidR="00274F97" w:rsidRPr="00274F97" w:rsidRDefault="00274F97" w:rsidP="00F2235A">
            <w:pPr>
              <w:jc w:val="both"/>
              <w:rPr>
                <w:rFonts w:ascii="Arial" w:hAnsi="Arial" w:cs="Arial"/>
                <w:iCs/>
              </w:rPr>
            </w:pPr>
          </w:p>
          <w:p w14:paraId="4BF564B4" w14:textId="6AA62FBC" w:rsidR="00274F97" w:rsidRPr="00274F97" w:rsidRDefault="00274F97" w:rsidP="00274F97">
            <w:pPr>
              <w:jc w:val="both"/>
              <w:rPr>
                <w:rFonts w:ascii="Arial" w:hAnsi="Arial" w:cs="Arial"/>
                <w:iCs/>
              </w:rPr>
            </w:pPr>
            <w:r w:rsidRPr="00274F97">
              <w:rPr>
                <w:rFonts w:ascii="Arial" w:hAnsi="Arial" w:cs="Arial"/>
                <w:iCs/>
              </w:rPr>
              <w:t>U druhého uvedení, v rámci skupiny, která byla ve vzájemných vztazích chladnější, jsme směrem k uvádějícím nepozorovali silnou vazbu. Skupina jako celek byla spíše odměřenější, i přes snahu vybudovat si vzájemný vztah. Ze zpětných vazeb vyplývají věcné poznámky, kdy studenti kladně hodnotí veselost a zápal realizátorů, jejich snahu předat jim co nejvíce informací a jejich energii.</w:t>
            </w:r>
          </w:p>
          <w:p w14:paraId="20253C83" w14:textId="77777777" w:rsidR="00274F97" w:rsidRPr="00274F97" w:rsidRDefault="00274F97" w:rsidP="00274F97">
            <w:pPr>
              <w:jc w:val="both"/>
              <w:rPr>
                <w:rFonts w:ascii="Arial" w:hAnsi="Arial" w:cs="Arial"/>
                <w:iCs/>
              </w:rPr>
            </w:pPr>
          </w:p>
          <w:p w14:paraId="383B7674" w14:textId="18E0C8C1" w:rsidR="00274F97" w:rsidRPr="00274F97" w:rsidRDefault="00274F97" w:rsidP="00F2235A">
            <w:pPr>
              <w:jc w:val="both"/>
              <w:rPr>
                <w:rFonts w:ascii="Arial" w:hAnsi="Arial" w:cs="Arial"/>
                <w:iCs/>
              </w:rPr>
            </w:pPr>
            <w:r w:rsidRPr="00274F97">
              <w:rPr>
                <w:rFonts w:ascii="Arial" w:hAnsi="Arial" w:cs="Arial"/>
                <w:iCs/>
              </w:rPr>
              <w:t>U třetího uvedení se účastníci k realizátorům programu a jejich výkonům nijak zvlášť nevyjadřovali, oproti předchozím skupinám byl patrný jejich větší odstup od lektorů a snaha vymezovat se hlavně v rámci své sociální skupiny. To ztěžovalo realizátorům jejich vlastní snahu se na skupinu více napojit a vést aktivity z jiné než autoritativní pozice.</w:t>
            </w:r>
          </w:p>
          <w:p w14:paraId="028264AA" w14:textId="5F5C8B59" w:rsidR="00274F97" w:rsidRPr="00274F97" w:rsidRDefault="00274F97" w:rsidP="00F2235A">
            <w:pPr>
              <w:jc w:val="both"/>
              <w:rPr>
                <w:rFonts w:ascii="Arial" w:hAnsi="Arial" w:cs="Arial"/>
                <w:iCs/>
              </w:rPr>
            </w:pPr>
          </w:p>
          <w:p w14:paraId="7C5ABB02" w14:textId="3CE58114" w:rsidR="00274F97" w:rsidRPr="00274F97" w:rsidRDefault="00274F97" w:rsidP="00F2235A">
            <w:pPr>
              <w:jc w:val="both"/>
              <w:rPr>
                <w:rFonts w:ascii="Arial" w:hAnsi="Arial" w:cs="Arial"/>
                <w:iCs/>
              </w:rPr>
            </w:pPr>
            <w:r w:rsidRPr="00274F97">
              <w:rPr>
                <w:rFonts w:ascii="Arial" w:hAnsi="Arial" w:cs="Arial"/>
                <w:iCs/>
              </w:rPr>
              <w:t>Ve čtvrtém uvedení na výkony uvádějících nebyly zaznamenány žádné negativní ohlasy, skupina doceňovala krom práce kmenových realizátorů i výkony externích spolupracovníků a všichni uvádějící se setkali s kladným až nadšeným přijetím. Vůči hlavním realizátorům byl projevován vděk za přípravu i zpracování a vedení celého programu.</w:t>
            </w:r>
          </w:p>
          <w:p w14:paraId="4B95B402" w14:textId="49277F1A" w:rsidR="00274F97" w:rsidRPr="00274F97" w:rsidRDefault="00274F97" w:rsidP="00F2235A">
            <w:pPr>
              <w:jc w:val="both"/>
              <w:rPr>
                <w:rFonts w:ascii="Arial" w:hAnsi="Arial" w:cs="Arial"/>
                <w:iCs/>
              </w:rPr>
            </w:pPr>
          </w:p>
          <w:p w14:paraId="0B43E223" w14:textId="30B35EC4" w:rsidR="00274F97" w:rsidRPr="00274F97" w:rsidRDefault="00274F97" w:rsidP="00F2235A">
            <w:pPr>
              <w:jc w:val="both"/>
              <w:rPr>
                <w:rFonts w:ascii="Arial" w:hAnsi="Arial" w:cs="Arial"/>
                <w:iCs/>
              </w:rPr>
            </w:pPr>
            <w:r w:rsidRPr="00274F97">
              <w:rPr>
                <w:rFonts w:ascii="Arial" w:hAnsi="Arial" w:cs="Arial"/>
                <w:iCs/>
              </w:rPr>
              <w:t>V souhrnu lze říci že výkon a přístup lektorů byl hodnocen velmi kladně.</w:t>
            </w:r>
          </w:p>
          <w:p w14:paraId="70793988" w14:textId="77777777" w:rsidR="00F2235A" w:rsidRPr="00274F97" w:rsidRDefault="00F2235A" w:rsidP="00F2235A">
            <w:pPr>
              <w:jc w:val="both"/>
              <w:rPr>
                <w:rFonts w:ascii="Arial" w:hAnsi="Arial" w:cs="Arial"/>
                <w:iCs/>
              </w:rPr>
            </w:pPr>
          </w:p>
          <w:p w14:paraId="729FDBD6" w14:textId="2F99FB0E"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Jaké měli účastníci výhrady/připomínky?</w:t>
            </w:r>
          </w:p>
          <w:p w14:paraId="444A9E23" w14:textId="77777777" w:rsidR="00F2235A" w:rsidRPr="00351088" w:rsidRDefault="00F2235A" w:rsidP="00F2235A">
            <w:pPr>
              <w:jc w:val="both"/>
              <w:rPr>
                <w:rFonts w:ascii="Arial" w:hAnsi="Arial" w:cs="Arial"/>
                <w:i/>
              </w:rPr>
            </w:pPr>
          </w:p>
          <w:p w14:paraId="239B0231" w14:textId="6894A622" w:rsidR="00274F97" w:rsidRPr="00C35B33" w:rsidRDefault="00274F97" w:rsidP="00274F97">
            <w:pPr>
              <w:jc w:val="both"/>
              <w:rPr>
                <w:rFonts w:ascii="Arial" w:hAnsi="Arial" w:cs="Arial"/>
                <w:iCs/>
              </w:rPr>
            </w:pPr>
            <w:r w:rsidRPr="00C35B33">
              <w:rPr>
                <w:rFonts w:ascii="Arial" w:hAnsi="Arial" w:cs="Arial"/>
                <w:iCs/>
              </w:rPr>
              <w:t>Výčet připomínek k programu prvního uvedení:</w:t>
            </w:r>
          </w:p>
          <w:p w14:paraId="2C9A3AA0" w14:textId="33C7E644" w:rsidR="00274F97" w:rsidRPr="00C35B33" w:rsidRDefault="00274F97" w:rsidP="00274F97">
            <w:pPr>
              <w:jc w:val="both"/>
              <w:rPr>
                <w:rFonts w:ascii="Arial" w:hAnsi="Arial" w:cs="Arial"/>
                <w:iCs/>
              </w:rPr>
            </w:pPr>
          </w:p>
          <w:p w14:paraId="0CAB6950" w14:textId="52CBC6D0" w:rsidR="00274F97" w:rsidRPr="00274F97" w:rsidRDefault="00274F97" w:rsidP="00274F97">
            <w:pPr>
              <w:numPr>
                <w:ilvl w:val="0"/>
                <w:numId w:val="28"/>
              </w:numPr>
              <w:jc w:val="both"/>
              <w:rPr>
                <w:rFonts w:ascii="Arial" w:hAnsi="Arial" w:cs="Arial"/>
                <w:iCs/>
              </w:rPr>
            </w:pPr>
            <w:r w:rsidRPr="00274F97">
              <w:rPr>
                <w:rFonts w:ascii="Arial" w:hAnsi="Arial" w:cs="Arial"/>
                <w:iCs/>
              </w:rPr>
              <w:t>málo jídla – jak počtu svačin, tak co se velikosti porcí týče</w:t>
            </w:r>
            <w:r w:rsidR="00AD2712">
              <w:rPr>
                <w:rFonts w:ascii="Arial" w:hAnsi="Arial" w:cs="Arial"/>
                <w:iCs/>
              </w:rPr>
              <w:t>,</w:t>
            </w:r>
          </w:p>
          <w:p w14:paraId="26F3C787" w14:textId="6E96FB0B" w:rsidR="00274F97" w:rsidRPr="00274F97" w:rsidRDefault="00274F97" w:rsidP="00274F97">
            <w:pPr>
              <w:numPr>
                <w:ilvl w:val="0"/>
                <w:numId w:val="28"/>
              </w:numPr>
              <w:jc w:val="both"/>
              <w:rPr>
                <w:rFonts w:ascii="Arial" w:hAnsi="Arial" w:cs="Arial"/>
                <w:iCs/>
              </w:rPr>
            </w:pPr>
            <w:r w:rsidRPr="00274F97">
              <w:rPr>
                <w:rFonts w:ascii="Arial" w:hAnsi="Arial" w:cs="Arial"/>
                <w:iCs/>
              </w:rPr>
              <w:t>poměrně časté přednáškové/frontální bloky</w:t>
            </w:r>
            <w:r w:rsidR="00AD2712">
              <w:rPr>
                <w:rFonts w:ascii="Arial" w:hAnsi="Arial" w:cs="Arial"/>
                <w:iCs/>
              </w:rPr>
              <w:t>,</w:t>
            </w:r>
          </w:p>
          <w:p w14:paraId="713A58FC" w14:textId="3129BAE6" w:rsidR="00274F97" w:rsidRPr="00274F97" w:rsidRDefault="00274F97" w:rsidP="00274F97">
            <w:pPr>
              <w:numPr>
                <w:ilvl w:val="0"/>
                <w:numId w:val="28"/>
              </w:numPr>
              <w:jc w:val="both"/>
              <w:rPr>
                <w:rFonts w:ascii="Arial" w:hAnsi="Arial" w:cs="Arial"/>
                <w:iCs/>
              </w:rPr>
            </w:pPr>
            <w:r w:rsidRPr="00274F97">
              <w:rPr>
                <w:rFonts w:ascii="Arial" w:hAnsi="Arial" w:cs="Arial"/>
                <w:iCs/>
              </w:rPr>
              <w:t>málo pohybových aktivit</w:t>
            </w:r>
            <w:r w:rsidR="00AD2712">
              <w:rPr>
                <w:rFonts w:ascii="Arial" w:hAnsi="Arial" w:cs="Arial"/>
                <w:iCs/>
              </w:rPr>
              <w:t>,</w:t>
            </w:r>
          </w:p>
          <w:p w14:paraId="6674BEAB" w14:textId="28F3E498" w:rsidR="00274F97" w:rsidRPr="00274F97" w:rsidRDefault="00274F97" w:rsidP="00274F97">
            <w:pPr>
              <w:numPr>
                <w:ilvl w:val="0"/>
                <w:numId w:val="28"/>
              </w:numPr>
              <w:jc w:val="both"/>
              <w:rPr>
                <w:rFonts w:ascii="Arial" w:hAnsi="Arial" w:cs="Arial"/>
                <w:iCs/>
              </w:rPr>
            </w:pPr>
            <w:r w:rsidRPr="00274F97">
              <w:rPr>
                <w:rFonts w:ascii="Arial" w:hAnsi="Arial" w:cs="Arial"/>
                <w:iCs/>
              </w:rPr>
              <w:t>lepší prostřídání různých typů aktivit v návaznosti na sebe</w:t>
            </w:r>
            <w:r w:rsidR="00AD2712">
              <w:rPr>
                <w:rFonts w:ascii="Arial" w:hAnsi="Arial" w:cs="Arial"/>
                <w:iCs/>
              </w:rPr>
              <w:t>,</w:t>
            </w:r>
          </w:p>
          <w:p w14:paraId="27C3A188" w14:textId="2F95694C" w:rsidR="00274F97" w:rsidRPr="00274F97" w:rsidRDefault="00274F97" w:rsidP="00274F97">
            <w:pPr>
              <w:numPr>
                <w:ilvl w:val="0"/>
                <w:numId w:val="28"/>
              </w:numPr>
              <w:jc w:val="both"/>
              <w:rPr>
                <w:rFonts w:ascii="Arial" w:hAnsi="Arial" w:cs="Arial"/>
                <w:iCs/>
              </w:rPr>
            </w:pPr>
            <w:r w:rsidRPr="00274F97">
              <w:rPr>
                <w:rFonts w:ascii="Arial" w:hAnsi="Arial" w:cs="Arial"/>
                <w:iCs/>
              </w:rPr>
              <w:t>přítomnost živých zvířat vzbuzujících strach či jiné negativní emoce (týkalo se zejména pavoukovců, ale ojediněle i psů)</w:t>
            </w:r>
            <w:r w:rsidR="00AD2712">
              <w:rPr>
                <w:rFonts w:ascii="Arial" w:hAnsi="Arial" w:cs="Arial"/>
                <w:iCs/>
              </w:rPr>
              <w:t>,</w:t>
            </w:r>
          </w:p>
          <w:p w14:paraId="1718981B" w14:textId="11F5466E" w:rsidR="00274F97" w:rsidRPr="00274F97" w:rsidRDefault="00274F97" w:rsidP="00274F97">
            <w:pPr>
              <w:numPr>
                <w:ilvl w:val="0"/>
                <w:numId w:val="28"/>
              </w:numPr>
              <w:jc w:val="both"/>
              <w:rPr>
                <w:rFonts w:ascii="Arial" w:hAnsi="Arial" w:cs="Arial"/>
                <w:iCs/>
              </w:rPr>
            </w:pPr>
            <w:r w:rsidRPr="00274F97">
              <w:rPr>
                <w:rFonts w:ascii="Arial" w:hAnsi="Arial" w:cs="Arial"/>
                <w:iCs/>
              </w:rPr>
              <w:t>specifický způsob výkladu některých externích lektorů, cílovou věkovou skupinou hůře přijímaný</w:t>
            </w:r>
            <w:r w:rsidR="00AD2712">
              <w:rPr>
                <w:rFonts w:ascii="Arial" w:hAnsi="Arial" w:cs="Arial"/>
                <w:iCs/>
              </w:rPr>
              <w:t>.</w:t>
            </w:r>
          </w:p>
          <w:p w14:paraId="60A2B699" w14:textId="77777777" w:rsidR="00274F97" w:rsidRPr="00C35B33" w:rsidRDefault="00274F97" w:rsidP="00274F97">
            <w:pPr>
              <w:jc w:val="both"/>
              <w:rPr>
                <w:rFonts w:ascii="Arial" w:hAnsi="Arial" w:cs="Arial"/>
                <w:iCs/>
              </w:rPr>
            </w:pPr>
          </w:p>
          <w:p w14:paraId="6B6D464C" w14:textId="29B65446" w:rsidR="00274F97" w:rsidRPr="00C35B33" w:rsidRDefault="00274F97" w:rsidP="00274F97">
            <w:pPr>
              <w:jc w:val="both"/>
              <w:rPr>
                <w:rFonts w:ascii="Arial" w:hAnsi="Arial" w:cs="Arial"/>
                <w:iCs/>
              </w:rPr>
            </w:pPr>
            <w:r w:rsidRPr="00C35B33">
              <w:rPr>
                <w:rFonts w:ascii="Arial" w:hAnsi="Arial" w:cs="Arial"/>
                <w:iCs/>
              </w:rPr>
              <w:t>Výčet připomínek k programu druhého uvedení:</w:t>
            </w:r>
          </w:p>
          <w:p w14:paraId="4FA71741" w14:textId="5833F06E" w:rsidR="00274F97" w:rsidRPr="00C35B33" w:rsidRDefault="00274F97" w:rsidP="00274F97">
            <w:pPr>
              <w:jc w:val="both"/>
              <w:rPr>
                <w:rFonts w:ascii="Arial" w:hAnsi="Arial" w:cs="Arial"/>
                <w:iCs/>
              </w:rPr>
            </w:pPr>
          </w:p>
          <w:p w14:paraId="34CE1DE3" w14:textId="77777777" w:rsidR="00274F97" w:rsidRPr="00274F97" w:rsidRDefault="00274F97" w:rsidP="00274F97">
            <w:pPr>
              <w:numPr>
                <w:ilvl w:val="0"/>
                <w:numId w:val="27"/>
              </w:numPr>
              <w:jc w:val="both"/>
              <w:rPr>
                <w:rFonts w:ascii="Arial" w:hAnsi="Arial" w:cs="Arial"/>
                <w:iCs/>
              </w:rPr>
            </w:pPr>
            <w:r w:rsidRPr="00274F97">
              <w:rPr>
                <w:rFonts w:ascii="Arial" w:hAnsi="Arial" w:cs="Arial"/>
                <w:iCs/>
              </w:rPr>
              <w:t>seznamování jim přišlo zbytečné, jelikož se dle nich všichni znají,</w:t>
            </w:r>
          </w:p>
          <w:p w14:paraId="625D5971" w14:textId="77777777" w:rsidR="00274F97" w:rsidRPr="00274F97" w:rsidRDefault="00274F97" w:rsidP="00274F97">
            <w:pPr>
              <w:numPr>
                <w:ilvl w:val="0"/>
                <w:numId w:val="27"/>
              </w:numPr>
              <w:jc w:val="both"/>
              <w:rPr>
                <w:rFonts w:ascii="Arial" w:hAnsi="Arial" w:cs="Arial"/>
                <w:iCs/>
              </w:rPr>
            </w:pPr>
            <w:r w:rsidRPr="00274F97">
              <w:rPr>
                <w:rFonts w:ascii="Arial" w:hAnsi="Arial" w:cs="Arial"/>
                <w:iCs/>
              </w:rPr>
              <w:t>pohybové hry, které jsme hráli, znali,</w:t>
            </w:r>
          </w:p>
          <w:p w14:paraId="323D24EF" w14:textId="77777777" w:rsidR="00274F97" w:rsidRPr="00274F97" w:rsidRDefault="00274F97" w:rsidP="00274F97">
            <w:pPr>
              <w:numPr>
                <w:ilvl w:val="0"/>
                <w:numId w:val="27"/>
              </w:numPr>
              <w:jc w:val="both"/>
              <w:rPr>
                <w:rFonts w:ascii="Arial" w:hAnsi="Arial" w:cs="Arial"/>
                <w:iCs/>
              </w:rPr>
            </w:pPr>
            <w:r w:rsidRPr="00274F97">
              <w:rPr>
                <w:rFonts w:ascii="Arial" w:hAnsi="Arial" w:cs="Arial"/>
                <w:iCs/>
              </w:rPr>
              <w:t>náročnější program na pozornost,</w:t>
            </w:r>
          </w:p>
          <w:p w14:paraId="6EBEB957" w14:textId="77777777" w:rsidR="00274F97" w:rsidRPr="00274F97" w:rsidRDefault="00274F97" w:rsidP="00274F97">
            <w:pPr>
              <w:numPr>
                <w:ilvl w:val="0"/>
                <w:numId w:val="27"/>
              </w:numPr>
              <w:jc w:val="both"/>
              <w:rPr>
                <w:rFonts w:ascii="Arial" w:hAnsi="Arial" w:cs="Arial"/>
                <w:iCs/>
              </w:rPr>
            </w:pPr>
            <w:r w:rsidRPr="00274F97">
              <w:rPr>
                <w:rFonts w:ascii="Arial" w:hAnsi="Arial" w:cs="Arial"/>
                <w:iCs/>
              </w:rPr>
              <w:t>velké množství přednášek,</w:t>
            </w:r>
          </w:p>
          <w:p w14:paraId="25D93A9D" w14:textId="77777777" w:rsidR="00274F97" w:rsidRPr="00274F97" w:rsidRDefault="00274F97" w:rsidP="00274F97">
            <w:pPr>
              <w:numPr>
                <w:ilvl w:val="0"/>
                <w:numId w:val="27"/>
              </w:numPr>
              <w:jc w:val="both"/>
              <w:rPr>
                <w:rFonts w:ascii="Arial" w:hAnsi="Arial" w:cs="Arial"/>
                <w:iCs/>
              </w:rPr>
            </w:pPr>
            <w:r w:rsidRPr="00274F97">
              <w:rPr>
                <w:rFonts w:ascii="Arial" w:hAnsi="Arial" w:cs="Arial"/>
                <w:iCs/>
              </w:rPr>
              <w:t>lepší místo na spaní – účastníci (konkrétně 2) projevili nespokojenost spaní ve velké místnosti,</w:t>
            </w:r>
          </w:p>
          <w:p w14:paraId="19AA6431" w14:textId="77777777" w:rsidR="00274F97" w:rsidRPr="00274F97" w:rsidRDefault="00274F97" w:rsidP="00274F97">
            <w:pPr>
              <w:numPr>
                <w:ilvl w:val="0"/>
                <w:numId w:val="27"/>
              </w:numPr>
              <w:jc w:val="both"/>
              <w:rPr>
                <w:rFonts w:ascii="Arial" w:hAnsi="Arial" w:cs="Arial"/>
                <w:iCs/>
              </w:rPr>
            </w:pPr>
            <w:r w:rsidRPr="00274F97">
              <w:rPr>
                <w:rFonts w:ascii="Arial" w:hAnsi="Arial" w:cs="Arial"/>
                <w:iCs/>
              </w:rPr>
              <w:t>vyjádřili se ke zbytečnosti používání plastových kelímků v rámci stravování, které nám bylo poskytnuto (s poskytovatelem stravování vyřešeno),</w:t>
            </w:r>
          </w:p>
          <w:p w14:paraId="38D26665" w14:textId="099B97D2" w:rsidR="00274F97" w:rsidRPr="00274F97" w:rsidRDefault="00274F97" w:rsidP="00274F97">
            <w:pPr>
              <w:numPr>
                <w:ilvl w:val="0"/>
                <w:numId w:val="27"/>
              </w:numPr>
              <w:jc w:val="both"/>
              <w:rPr>
                <w:rFonts w:ascii="Arial" w:hAnsi="Arial" w:cs="Arial"/>
                <w:iCs/>
              </w:rPr>
            </w:pPr>
            <w:r w:rsidRPr="00274F97">
              <w:rPr>
                <w:rFonts w:ascii="Arial" w:hAnsi="Arial" w:cs="Arial"/>
                <w:iCs/>
              </w:rPr>
              <w:t>připomínka</w:t>
            </w:r>
            <w:r w:rsidR="00AD2712">
              <w:rPr>
                <w:rFonts w:ascii="Arial" w:hAnsi="Arial" w:cs="Arial"/>
                <w:iCs/>
              </w:rPr>
              <w:t>,</w:t>
            </w:r>
            <w:r w:rsidRPr="00274F97">
              <w:rPr>
                <w:rFonts w:ascii="Arial" w:hAnsi="Arial" w:cs="Arial"/>
                <w:iCs/>
              </w:rPr>
              <w:t xml:space="preserve"> zda se zaměřit jen na jedno konkrétní téma celého projektu, například jen etika, či domestikace a tomu se věnovat celé dva dny, od jiného účastníka však bylo oceněno větší množství témat, které mu poskytly různý pohled na zvířata a širší perspektivu.</w:t>
            </w:r>
          </w:p>
          <w:p w14:paraId="08F0BAB5" w14:textId="163760F6" w:rsidR="00274F97" w:rsidRPr="00C35B33" w:rsidRDefault="00274F97" w:rsidP="00274F97">
            <w:pPr>
              <w:jc w:val="both"/>
              <w:rPr>
                <w:rFonts w:ascii="Arial" w:hAnsi="Arial" w:cs="Arial"/>
                <w:iCs/>
              </w:rPr>
            </w:pPr>
          </w:p>
          <w:p w14:paraId="658F817A" w14:textId="311C0D0F" w:rsidR="00274F97" w:rsidRPr="00C35B33" w:rsidRDefault="00274F97" w:rsidP="00274F97">
            <w:pPr>
              <w:jc w:val="both"/>
              <w:rPr>
                <w:rFonts w:ascii="Arial" w:hAnsi="Arial" w:cs="Arial"/>
                <w:iCs/>
              </w:rPr>
            </w:pPr>
            <w:r w:rsidRPr="00C35B33">
              <w:rPr>
                <w:rFonts w:ascii="Arial" w:hAnsi="Arial" w:cs="Arial"/>
                <w:iCs/>
              </w:rPr>
              <w:t>Výčet připomínek k programu třetího uvedení:</w:t>
            </w:r>
          </w:p>
          <w:p w14:paraId="0FB11524" w14:textId="77777777" w:rsidR="0068439C" w:rsidRPr="00C35B33" w:rsidRDefault="0068439C" w:rsidP="00274F97">
            <w:pPr>
              <w:jc w:val="both"/>
              <w:rPr>
                <w:rFonts w:ascii="Arial" w:hAnsi="Arial" w:cs="Arial"/>
                <w:iCs/>
              </w:rPr>
            </w:pPr>
          </w:p>
          <w:p w14:paraId="53FBB24F" w14:textId="1C2DD404" w:rsidR="00274F97" w:rsidRPr="00274F97" w:rsidRDefault="00274F97" w:rsidP="00274F97">
            <w:pPr>
              <w:numPr>
                <w:ilvl w:val="0"/>
                <w:numId w:val="29"/>
              </w:numPr>
              <w:jc w:val="both"/>
              <w:rPr>
                <w:rFonts w:ascii="Arial" w:hAnsi="Arial" w:cs="Arial"/>
                <w:iCs/>
              </w:rPr>
            </w:pPr>
            <w:r w:rsidRPr="00274F97">
              <w:rPr>
                <w:rFonts w:ascii="Arial" w:hAnsi="Arial" w:cs="Arial"/>
                <w:iCs/>
              </w:rPr>
              <w:t>dřívější večerka</w:t>
            </w:r>
            <w:r w:rsidR="00AD2712">
              <w:rPr>
                <w:rFonts w:ascii="Arial" w:hAnsi="Arial" w:cs="Arial"/>
                <w:iCs/>
              </w:rPr>
              <w:t>,</w:t>
            </w:r>
          </w:p>
          <w:p w14:paraId="79F469AC" w14:textId="252B4F95" w:rsidR="00274F97" w:rsidRPr="00274F97" w:rsidRDefault="00274F97" w:rsidP="00274F97">
            <w:pPr>
              <w:numPr>
                <w:ilvl w:val="0"/>
                <w:numId w:val="29"/>
              </w:numPr>
              <w:jc w:val="both"/>
              <w:rPr>
                <w:rFonts w:ascii="Arial" w:hAnsi="Arial" w:cs="Arial"/>
                <w:iCs/>
              </w:rPr>
            </w:pPr>
            <w:r w:rsidRPr="00274F97">
              <w:rPr>
                <w:rFonts w:ascii="Arial" w:hAnsi="Arial" w:cs="Arial"/>
                <w:iCs/>
              </w:rPr>
              <w:t>přeřazení pohybové aktivity z času po obědě</w:t>
            </w:r>
            <w:r w:rsidR="00AD2712">
              <w:rPr>
                <w:rFonts w:ascii="Arial" w:hAnsi="Arial" w:cs="Arial"/>
                <w:iCs/>
              </w:rPr>
              <w:t>,</w:t>
            </w:r>
          </w:p>
          <w:p w14:paraId="3086D7AF" w14:textId="5F77DECD" w:rsidR="00274F97" w:rsidRPr="00C35B33" w:rsidRDefault="00274F97" w:rsidP="00274F97">
            <w:pPr>
              <w:numPr>
                <w:ilvl w:val="0"/>
                <w:numId w:val="29"/>
              </w:numPr>
              <w:jc w:val="both"/>
              <w:rPr>
                <w:rFonts w:ascii="Arial" w:hAnsi="Arial" w:cs="Arial"/>
                <w:iCs/>
              </w:rPr>
            </w:pPr>
            <w:r w:rsidRPr="00274F97">
              <w:rPr>
                <w:rFonts w:ascii="Arial" w:hAnsi="Arial" w:cs="Arial"/>
                <w:iCs/>
              </w:rPr>
              <w:t>vynechat zážitkovou aktivitu cílenou na vztah lidí ke zvířatům</w:t>
            </w:r>
            <w:r w:rsidR="00AD2712">
              <w:rPr>
                <w:rFonts w:ascii="Arial" w:hAnsi="Arial" w:cs="Arial"/>
                <w:iCs/>
              </w:rPr>
              <w:t>.</w:t>
            </w:r>
          </w:p>
          <w:p w14:paraId="3666583F" w14:textId="77777777" w:rsidR="00274F97" w:rsidRPr="00274F97" w:rsidRDefault="00274F97" w:rsidP="00274F97">
            <w:pPr>
              <w:ind w:left="1080"/>
              <w:jc w:val="both"/>
              <w:rPr>
                <w:rFonts w:ascii="Arial" w:hAnsi="Arial" w:cs="Arial"/>
                <w:iCs/>
              </w:rPr>
            </w:pPr>
          </w:p>
          <w:p w14:paraId="2A61194C" w14:textId="6A1444F6" w:rsidR="00274F97" w:rsidRPr="00C35B33" w:rsidRDefault="00274F97" w:rsidP="00274F97">
            <w:pPr>
              <w:jc w:val="both"/>
              <w:rPr>
                <w:rFonts w:ascii="Arial" w:hAnsi="Arial" w:cs="Arial"/>
                <w:iCs/>
              </w:rPr>
            </w:pPr>
          </w:p>
          <w:p w14:paraId="26A66EBB" w14:textId="77777777" w:rsidR="00274F97" w:rsidRPr="00C35B33" w:rsidRDefault="00274F97" w:rsidP="00274F97">
            <w:pPr>
              <w:jc w:val="both"/>
              <w:rPr>
                <w:rFonts w:ascii="Arial" w:hAnsi="Arial" w:cs="Arial"/>
                <w:iCs/>
              </w:rPr>
            </w:pPr>
          </w:p>
          <w:p w14:paraId="52328A5C" w14:textId="46355BB6" w:rsidR="00274F97" w:rsidRPr="00C35B33" w:rsidRDefault="00274F97" w:rsidP="00274F97">
            <w:pPr>
              <w:jc w:val="both"/>
              <w:rPr>
                <w:rFonts w:ascii="Arial" w:hAnsi="Arial" w:cs="Arial"/>
                <w:iCs/>
              </w:rPr>
            </w:pPr>
            <w:r w:rsidRPr="00C35B33">
              <w:rPr>
                <w:rFonts w:ascii="Arial" w:hAnsi="Arial" w:cs="Arial"/>
                <w:iCs/>
              </w:rPr>
              <w:t>Výčet připomínek k programu čtvrtého uvedení:</w:t>
            </w:r>
          </w:p>
          <w:p w14:paraId="4C4EA2B2" w14:textId="7FC460B9" w:rsidR="00274F97" w:rsidRPr="00C35B33" w:rsidRDefault="00274F97" w:rsidP="00274F97">
            <w:pPr>
              <w:jc w:val="both"/>
              <w:rPr>
                <w:rFonts w:ascii="Arial" w:hAnsi="Arial" w:cs="Arial"/>
                <w:iCs/>
              </w:rPr>
            </w:pPr>
          </w:p>
          <w:p w14:paraId="4810DE2F" w14:textId="7938EF67" w:rsidR="0068439C" w:rsidRPr="0068439C" w:rsidRDefault="0068439C" w:rsidP="0068439C">
            <w:pPr>
              <w:numPr>
                <w:ilvl w:val="0"/>
                <w:numId w:val="30"/>
              </w:numPr>
              <w:jc w:val="both"/>
              <w:rPr>
                <w:rFonts w:ascii="Arial" w:hAnsi="Arial" w:cs="Arial"/>
                <w:iCs/>
              </w:rPr>
            </w:pPr>
            <w:r w:rsidRPr="0068439C">
              <w:rPr>
                <w:rFonts w:ascii="Arial" w:hAnsi="Arial" w:cs="Arial"/>
                <w:iCs/>
              </w:rPr>
              <w:t>Poměrně náročná pohybová hra (zvířecí olympiáda)</w:t>
            </w:r>
            <w:r w:rsidR="00AD2712">
              <w:rPr>
                <w:rFonts w:ascii="Arial" w:hAnsi="Arial" w:cs="Arial"/>
                <w:iCs/>
              </w:rPr>
              <w:t>.</w:t>
            </w:r>
          </w:p>
          <w:p w14:paraId="4A289A7F" w14:textId="1FDE3239" w:rsidR="0068439C" w:rsidRPr="0068439C" w:rsidRDefault="0068439C" w:rsidP="0068439C">
            <w:pPr>
              <w:numPr>
                <w:ilvl w:val="0"/>
                <w:numId w:val="30"/>
              </w:numPr>
              <w:jc w:val="both"/>
              <w:rPr>
                <w:rFonts w:ascii="Arial" w:hAnsi="Arial" w:cs="Arial"/>
                <w:iCs/>
              </w:rPr>
            </w:pPr>
            <w:r w:rsidRPr="0068439C">
              <w:rPr>
                <w:rFonts w:ascii="Arial" w:hAnsi="Arial" w:cs="Arial"/>
                <w:iCs/>
              </w:rPr>
              <w:t>Nevhodný čas etologické přednášky</w:t>
            </w:r>
            <w:r w:rsidR="00AD2712">
              <w:rPr>
                <w:rFonts w:ascii="Arial" w:hAnsi="Arial" w:cs="Arial"/>
                <w:iCs/>
              </w:rPr>
              <w:t>.</w:t>
            </w:r>
          </w:p>
          <w:p w14:paraId="12BBE9C8" w14:textId="125D1A64" w:rsidR="0068439C" w:rsidRPr="0068439C" w:rsidRDefault="0068439C" w:rsidP="0068439C">
            <w:pPr>
              <w:numPr>
                <w:ilvl w:val="0"/>
                <w:numId w:val="30"/>
              </w:numPr>
              <w:jc w:val="both"/>
              <w:rPr>
                <w:rFonts w:ascii="Arial" w:hAnsi="Arial" w:cs="Arial"/>
                <w:iCs/>
              </w:rPr>
            </w:pPr>
            <w:r w:rsidRPr="0068439C">
              <w:rPr>
                <w:rFonts w:ascii="Arial" w:hAnsi="Arial" w:cs="Arial"/>
                <w:iCs/>
              </w:rPr>
              <w:t>Nadužívání plastů ve stravovacím zařízení</w:t>
            </w:r>
            <w:r w:rsidR="00AD2712">
              <w:rPr>
                <w:rFonts w:ascii="Arial" w:hAnsi="Arial" w:cs="Arial"/>
                <w:iCs/>
              </w:rPr>
              <w:t>.</w:t>
            </w:r>
          </w:p>
          <w:p w14:paraId="4E0469DC" w14:textId="18454CBD" w:rsidR="0068439C" w:rsidRPr="0068439C" w:rsidRDefault="0068439C" w:rsidP="0068439C">
            <w:pPr>
              <w:numPr>
                <w:ilvl w:val="0"/>
                <w:numId w:val="30"/>
              </w:numPr>
              <w:jc w:val="both"/>
              <w:rPr>
                <w:rFonts w:ascii="Arial" w:hAnsi="Arial" w:cs="Arial"/>
                <w:iCs/>
              </w:rPr>
            </w:pPr>
            <w:r w:rsidRPr="0068439C">
              <w:rPr>
                <w:rFonts w:ascii="Arial" w:hAnsi="Arial" w:cs="Arial"/>
                <w:iCs/>
              </w:rPr>
              <w:t>Zoo není pro zvířata přirozené prostředí</w:t>
            </w:r>
            <w:r w:rsidR="00AD2712">
              <w:rPr>
                <w:rFonts w:ascii="Arial" w:hAnsi="Arial" w:cs="Arial"/>
                <w:iCs/>
              </w:rPr>
              <w:t>.</w:t>
            </w:r>
          </w:p>
          <w:p w14:paraId="1A5DEC59" w14:textId="359DAE20" w:rsidR="0068439C" w:rsidRPr="0068439C" w:rsidRDefault="0068439C" w:rsidP="0068439C">
            <w:pPr>
              <w:numPr>
                <w:ilvl w:val="0"/>
                <w:numId w:val="30"/>
              </w:numPr>
              <w:jc w:val="both"/>
              <w:rPr>
                <w:rFonts w:ascii="Arial" w:hAnsi="Arial" w:cs="Arial"/>
                <w:iCs/>
              </w:rPr>
            </w:pPr>
            <w:r w:rsidRPr="0068439C">
              <w:rPr>
                <w:rFonts w:ascii="Arial" w:hAnsi="Arial" w:cs="Arial"/>
                <w:iCs/>
              </w:rPr>
              <w:t>Málo větrané některé prostory</w:t>
            </w:r>
            <w:r w:rsidR="00AD2712">
              <w:rPr>
                <w:rFonts w:ascii="Arial" w:hAnsi="Arial" w:cs="Arial"/>
                <w:iCs/>
              </w:rPr>
              <w:t>.</w:t>
            </w:r>
          </w:p>
          <w:p w14:paraId="4A446085" w14:textId="3590D3FD" w:rsidR="00C35B33" w:rsidRPr="00AD2712" w:rsidRDefault="0068439C" w:rsidP="00274F97">
            <w:pPr>
              <w:numPr>
                <w:ilvl w:val="0"/>
                <w:numId w:val="30"/>
              </w:numPr>
              <w:jc w:val="both"/>
              <w:rPr>
                <w:rFonts w:ascii="Arial" w:hAnsi="Arial" w:cs="Arial"/>
                <w:iCs/>
              </w:rPr>
            </w:pPr>
            <w:r w:rsidRPr="0068439C">
              <w:rPr>
                <w:rFonts w:ascii="Arial" w:hAnsi="Arial" w:cs="Arial"/>
                <w:iCs/>
              </w:rPr>
              <w:t>Celkový čas přednášky moc dlouhý</w:t>
            </w:r>
            <w:r w:rsidR="00AD2712">
              <w:rPr>
                <w:rFonts w:ascii="Arial" w:hAnsi="Arial" w:cs="Arial"/>
                <w:iCs/>
              </w:rPr>
              <w:t>.</w:t>
            </w:r>
          </w:p>
          <w:p w14:paraId="204F2890" w14:textId="77777777" w:rsidR="001406B2" w:rsidRPr="00351088" w:rsidRDefault="001406B2" w:rsidP="00F2235A">
            <w:pPr>
              <w:jc w:val="both"/>
              <w:rPr>
                <w:rFonts w:ascii="Arial" w:hAnsi="Arial" w:cs="Arial"/>
                <w:i/>
              </w:rPr>
            </w:pPr>
          </w:p>
          <w:p w14:paraId="41410A79" w14:textId="77777777"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Opakovala se některá výhrada/připomínka ze strany účastníků častěji? Jaká?</w:t>
            </w:r>
          </w:p>
          <w:p w14:paraId="717553BC" w14:textId="77777777" w:rsidR="00F2235A" w:rsidRPr="00351088" w:rsidRDefault="00F2235A" w:rsidP="00F2235A">
            <w:pPr>
              <w:jc w:val="both"/>
              <w:rPr>
                <w:rFonts w:ascii="Arial" w:hAnsi="Arial" w:cs="Arial"/>
                <w:i/>
              </w:rPr>
            </w:pPr>
          </w:p>
          <w:p w14:paraId="17D3E3B9" w14:textId="5B8268AF" w:rsidR="001406B2" w:rsidRPr="0068439C" w:rsidRDefault="0068439C" w:rsidP="00F2235A">
            <w:pPr>
              <w:jc w:val="both"/>
              <w:rPr>
                <w:rFonts w:ascii="Arial" w:hAnsi="Arial" w:cs="Arial"/>
                <w:iCs/>
              </w:rPr>
            </w:pPr>
            <w:r w:rsidRPr="0068439C">
              <w:rPr>
                <w:rFonts w:ascii="Arial" w:hAnsi="Arial" w:cs="Arial"/>
                <w:iCs/>
              </w:rPr>
              <w:t>Po prvním uvedení se více účastníků vymezovalo ke stravování v průběhu programu.</w:t>
            </w:r>
          </w:p>
          <w:p w14:paraId="389EEFF1" w14:textId="00BFB98A" w:rsidR="001406B2" w:rsidRPr="0068439C" w:rsidRDefault="0068439C" w:rsidP="00F2235A">
            <w:pPr>
              <w:jc w:val="both"/>
              <w:rPr>
                <w:rFonts w:ascii="Arial" w:hAnsi="Arial" w:cs="Arial"/>
                <w:iCs/>
              </w:rPr>
            </w:pPr>
            <w:r w:rsidRPr="0068439C">
              <w:rPr>
                <w:rFonts w:ascii="Arial" w:hAnsi="Arial" w:cs="Arial"/>
                <w:iCs/>
              </w:rPr>
              <w:t>Ve třetím ověření se účastníci se vymezovali vůči zážitkové hře cílené na emoční vnímání vztahu lidí a lidské společnosti ke zvířatům, připadala jim manipulativní. Toto může být z části dáno jejím samostatným vnímáním, ačkoliv měla sloužit v rámci rozsáhlejšího bloku jako generátor a aktivátor myšlenek a postojů před nadcházející diskusí.</w:t>
            </w:r>
          </w:p>
          <w:p w14:paraId="5281A9EA" w14:textId="6CC9DC44" w:rsidR="0068439C" w:rsidRPr="0068439C" w:rsidRDefault="0068439C" w:rsidP="00F2235A">
            <w:pPr>
              <w:jc w:val="both"/>
              <w:rPr>
                <w:rFonts w:ascii="Arial" w:hAnsi="Arial" w:cs="Arial"/>
                <w:iCs/>
              </w:rPr>
            </w:pPr>
            <w:r w:rsidRPr="0068439C">
              <w:rPr>
                <w:rFonts w:ascii="Arial" w:hAnsi="Arial" w:cs="Arial"/>
                <w:iCs/>
              </w:rPr>
              <w:t>U čtvrtého uvedení se vícekrát opakovaly výtky k časovému zařazení etologické přednášky doc.</w:t>
            </w:r>
            <w:r w:rsidR="00AD2712">
              <w:rPr>
                <w:rFonts w:ascii="Arial" w:hAnsi="Arial" w:cs="Arial"/>
                <w:iCs/>
              </w:rPr>
              <w:t> </w:t>
            </w:r>
            <w:r w:rsidRPr="0068439C">
              <w:rPr>
                <w:rFonts w:ascii="Arial" w:hAnsi="Arial" w:cs="Arial"/>
                <w:iCs/>
              </w:rPr>
              <w:t>Laštůvky (čas po obědové pauze), tak na její celkovou délku; obojí ztěžovalo účastníkům plné soustředění se na přednášejícího a prezentované informace.</w:t>
            </w:r>
          </w:p>
          <w:p w14:paraId="2FC1B691" w14:textId="77777777" w:rsidR="0068439C" w:rsidRPr="00351088" w:rsidRDefault="0068439C" w:rsidP="00F2235A">
            <w:pPr>
              <w:jc w:val="both"/>
              <w:rPr>
                <w:rFonts w:ascii="Arial" w:hAnsi="Arial" w:cs="Arial"/>
                <w:i/>
              </w:rPr>
            </w:pPr>
          </w:p>
          <w:p w14:paraId="4FB09960" w14:textId="77777777" w:rsidR="00025EB1"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 xml:space="preserve">Budou případné připomínky účastníků zapracovány do další verze programu? </w:t>
            </w:r>
          </w:p>
          <w:p w14:paraId="4678ED5D" w14:textId="44F8D22A" w:rsidR="00F2235A" w:rsidRPr="00351088" w:rsidRDefault="00F2235A" w:rsidP="00025EB1">
            <w:pPr>
              <w:pStyle w:val="Odstavecseseznamem"/>
              <w:spacing w:after="0" w:line="240" w:lineRule="auto"/>
              <w:jc w:val="both"/>
              <w:rPr>
                <w:rFonts w:ascii="Arial" w:hAnsi="Arial" w:cs="Arial"/>
                <w:i/>
              </w:rPr>
            </w:pPr>
            <w:r w:rsidRPr="00351088">
              <w:rPr>
                <w:rFonts w:ascii="Arial" w:hAnsi="Arial" w:cs="Arial"/>
                <w:i/>
              </w:rPr>
              <w:t>Pokud ne, proč?</w:t>
            </w:r>
          </w:p>
          <w:p w14:paraId="576ED13E" w14:textId="77777777" w:rsidR="00F2235A" w:rsidRPr="00351088" w:rsidRDefault="00F2235A" w:rsidP="00F2235A">
            <w:pPr>
              <w:jc w:val="both"/>
              <w:rPr>
                <w:rFonts w:ascii="Arial" w:hAnsi="Arial" w:cs="Arial"/>
                <w:i/>
              </w:rPr>
            </w:pPr>
          </w:p>
          <w:p w14:paraId="2B970CCF" w14:textId="057CE1D9" w:rsidR="00F81497" w:rsidRPr="002F465C" w:rsidRDefault="0068439C" w:rsidP="00F2235A">
            <w:pPr>
              <w:jc w:val="both"/>
              <w:rPr>
                <w:rFonts w:ascii="Arial" w:hAnsi="Arial" w:cs="Arial"/>
                <w:iCs/>
              </w:rPr>
            </w:pPr>
            <w:r>
              <w:rPr>
                <w:rFonts w:ascii="Arial" w:hAnsi="Arial" w:cs="Arial"/>
                <w:iCs/>
              </w:rPr>
              <w:t xml:space="preserve">Připomínky účastníků byly brány v potaz a bylo s nimi pracováno v rámci vývoje a úprav programu. Některé </w:t>
            </w:r>
            <w:r w:rsidRPr="0068439C">
              <w:rPr>
                <w:rFonts w:ascii="Arial" w:hAnsi="Arial" w:cs="Arial"/>
                <w:iCs/>
              </w:rPr>
              <w:t xml:space="preserve">připomínky účastníků </w:t>
            </w:r>
            <w:r>
              <w:rPr>
                <w:rFonts w:ascii="Arial" w:hAnsi="Arial" w:cs="Arial"/>
                <w:iCs/>
              </w:rPr>
              <w:t xml:space="preserve">přesto </w:t>
            </w:r>
            <w:r w:rsidRPr="0068439C">
              <w:rPr>
                <w:rFonts w:ascii="Arial" w:hAnsi="Arial" w:cs="Arial"/>
                <w:iCs/>
              </w:rPr>
              <w:t>nepřevážily nutnost splnění některých podmínek (např. přesun etologické přednášky na pro účastníky příznivější čas nebyl možný z důvodu omezené časové flexibility přednášejícího; radikální řešení v podobě zrušení nepředstavovalo z pohledu tvůrců programu produktivní výsledek; podobně výtka stran zoologické zahrady jakožto pro zvířata nepřirozeného prostředí se střetává s realitou, ve které jde sice o napodobeninu přirozených podmínek, nicméně velmi dobře přístupnou k pozorování zvířat, navíc s téměř stoprocentní jistotou jejich nalezení a možností delší observace). Některé další připomínky byly pro případné změny programu příliš individuální (co někomu může přijít jako fyzicky náročná hra si jiný užije jako téměř až relaxační aktivitu; totéž lze aplikovat na případné stížnosti stran jídla, teploty, větrání apod.).</w:t>
            </w:r>
          </w:p>
          <w:p w14:paraId="1384F0DB" w14:textId="77777777" w:rsidR="00F2235A" w:rsidRPr="00E0125D" w:rsidRDefault="00F2235A" w:rsidP="00F2235A">
            <w:pPr>
              <w:jc w:val="both"/>
              <w:rPr>
                <w:rFonts w:ascii="Arial" w:hAnsi="Arial" w:cs="Arial"/>
                <w:iCs/>
              </w:rPr>
            </w:pPr>
          </w:p>
          <w:p w14:paraId="61F7E6FE" w14:textId="77777777"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Jak byl program hodnocen ze strany realizátorů programu?</w:t>
            </w:r>
          </w:p>
          <w:p w14:paraId="6E18B615" w14:textId="77777777" w:rsidR="00F2235A" w:rsidRPr="00351088" w:rsidRDefault="00F2235A" w:rsidP="00F2235A">
            <w:pPr>
              <w:jc w:val="both"/>
              <w:rPr>
                <w:rFonts w:ascii="Arial" w:hAnsi="Arial" w:cs="Arial"/>
                <w:i/>
              </w:rPr>
            </w:pPr>
          </w:p>
          <w:p w14:paraId="6650C865" w14:textId="09BD738D" w:rsidR="00F2235A" w:rsidRPr="00C26C97" w:rsidRDefault="0068439C" w:rsidP="00F2235A">
            <w:pPr>
              <w:jc w:val="both"/>
              <w:rPr>
                <w:rFonts w:ascii="Arial" w:hAnsi="Arial" w:cs="Arial"/>
                <w:iCs/>
              </w:rPr>
            </w:pPr>
            <w:r w:rsidRPr="00C26C97">
              <w:rPr>
                <w:rFonts w:ascii="Arial" w:hAnsi="Arial" w:cs="Arial"/>
                <w:iCs/>
              </w:rPr>
              <w:t>Realizátoři hodnotí program velmi kladně</w:t>
            </w:r>
            <w:r w:rsidR="00C26C97" w:rsidRPr="00C26C97">
              <w:rPr>
                <w:rFonts w:ascii="Arial" w:hAnsi="Arial" w:cs="Arial"/>
                <w:iCs/>
              </w:rPr>
              <w:t xml:space="preserve"> v oblasti tvorby aktivit a celkového programu a samotného průběhu. Po zkušenostech z uvedení se podařilo nalézt vcelku optimální zastoupení tematických bloků, jednotlivé aktivity upravit do podoby, ve které nejlépe směřují k vytyčenému cíli a v celém programu rovnovážně zastoupit různé způsoby a metody, pomocí nichž se studentům zprostředkují nové informace a zážitky. </w:t>
            </w:r>
            <w:r w:rsidRPr="00C26C97">
              <w:rPr>
                <w:rFonts w:ascii="Arial" w:hAnsi="Arial" w:cs="Arial"/>
                <w:iCs/>
              </w:rPr>
              <w:t xml:space="preserve"> V rámci uvádění získali cenné zkušenosti s cílovou skupinou</w:t>
            </w:r>
            <w:r w:rsidR="00C26C97" w:rsidRPr="00C26C97">
              <w:rPr>
                <w:rFonts w:ascii="Arial" w:hAnsi="Arial" w:cs="Arial"/>
                <w:iCs/>
              </w:rPr>
              <w:t xml:space="preserve">. </w:t>
            </w:r>
          </w:p>
          <w:p w14:paraId="4424AB80" w14:textId="77777777" w:rsidR="00F2235A" w:rsidRPr="00C26C97" w:rsidRDefault="00F2235A" w:rsidP="00F2235A">
            <w:pPr>
              <w:jc w:val="both"/>
              <w:rPr>
                <w:rFonts w:ascii="Arial" w:hAnsi="Arial" w:cs="Arial"/>
                <w:iCs/>
              </w:rPr>
            </w:pPr>
          </w:p>
          <w:p w14:paraId="7E6599FA" w14:textId="48780397"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Navrhují realizátoři úpravy programu, popř. jaké?</w:t>
            </w:r>
          </w:p>
          <w:p w14:paraId="4DD41B0D" w14:textId="295FEC7B" w:rsidR="00F2235A" w:rsidRDefault="00F2235A" w:rsidP="00F2235A">
            <w:pPr>
              <w:jc w:val="both"/>
              <w:rPr>
                <w:rFonts w:ascii="Arial" w:hAnsi="Arial" w:cs="Arial"/>
                <w:iCs/>
              </w:rPr>
            </w:pPr>
          </w:p>
          <w:p w14:paraId="773B58E7" w14:textId="2A65D833" w:rsidR="001406B2" w:rsidRPr="00E0125D" w:rsidRDefault="00C26C97" w:rsidP="00F2235A">
            <w:pPr>
              <w:jc w:val="both"/>
              <w:rPr>
                <w:rFonts w:ascii="Arial" w:hAnsi="Arial" w:cs="Arial"/>
                <w:iCs/>
              </w:rPr>
            </w:pPr>
            <w:r w:rsidRPr="00C26C97">
              <w:rPr>
                <w:rFonts w:ascii="Arial" w:hAnsi="Arial" w:cs="Arial"/>
                <w:iCs/>
              </w:rPr>
              <w:t>Realizátoři po čtvrtém uvedení další úpravy programu jako takového nenavrhují, jsou si však vědomi toho, že úspěšné uvedení je podmíněno dostatečným zájmem ze strany účastníků. V průběhu vývoje a ověřování programu vzniklo tak velké penzum aktivit, že je možno konkrétní podobu programu přizpůsobit zájmu skupiny a cíli, kterého budou chtít vedoucí programu dosáhnout.</w:t>
            </w:r>
          </w:p>
          <w:p w14:paraId="3D3F0FEB" w14:textId="77777777" w:rsidR="00F2235A" w:rsidRPr="00351088" w:rsidRDefault="00F2235A" w:rsidP="00F2235A">
            <w:pPr>
              <w:jc w:val="both"/>
              <w:rPr>
                <w:rFonts w:ascii="Arial" w:hAnsi="Arial" w:cs="Arial"/>
                <w:i/>
              </w:rPr>
            </w:pPr>
          </w:p>
          <w:p w14:paraId="42A9978F" w14:textId="45A3B2E6"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t>Budou tyto návrhy realizátorů zapracovány do další verze programu? Pokud ne, proč?</w:t>
            </w:r>
          </w:p>
          <w:p w14:paraId="7CDA234F" w14:textId="03A800D8" w:rsidR="00F2235A" w:rsidRDefault="00F2235A" w:rsidP="00F2235A">
            <w:pPr>
              <w:jc w:val="both"/>
              <w:rPr>
                <w:rFonts w:ascii="Arial" w:hAnsi="Arial" w:cs="Arial"/>
                <w:iCs/>
              </w:rPr>
            </w:pPr>
          </w:p>
          <w:p w14:paraId="5F34FE3D" w14:textId="06918E08" w:rsidR="00C26C97" w:rsidRPr="00C35B33" w:rsidRDefault="00C26C97" w:rsidP="00F2235A">
            <w:pPr>
              <w:jc w:val="both"/>
              <w:rPr>
                <w:rFonts w:ascii="Arial" w:hAnsi="Arial" w:cs="Arial"/>
                <w:iCs/>
              </w:rPr>
            </w:pPr>
            <w:r w:rsidRPr="00C35B33">
              <w:rPr>
                <w:rFonts w:ascii="Arial" w:hAnsi="Arial" w:cs="Arial"/>
                <w:iCs/>
              </w:rPr>
              <w:t xml:space="preserve">Úpravy jsou implementovány do metodiky programu. </w:t>
            </w:r>
          </w:p>
          <w:p w14:paraId="19026F1F" w14:textId="77777777" w:rsidR="00C26C97" w:rsidRPr="00351088" w:rsidRDefault="00C26C97" w:rsidP="00F2235A">
            <w:pPr>
              <w:jc w:val="both"/>
              <w:rPr>
                <w:rFonts w:ascii="Arial" w:hAnsi="Arial" w:cs="Arial"/>
                <w:i/>
              </w:rPr>
            </w:pPr>
          </w:p>
          <w:p w14:paraId="3412F94C" w14:textId="21297311" w:rsidR="00F2235A" w:rsidRPr="00351088" w:rsidRDefault="00F2235A" w:rsidP="00935BBC">
            <w:pPr>
              <w:pStyle w:val="Odstavecseseznamem"/>
              <w:numPr>
                <w:ilvl w:val="0"/>
                <w:numId w:val="5"/>
              </w:numPr>
              <w:spacing w:after="0" w:line="240" w:lineRule="auto"/>
              <w:jc w:val="both"/>
              <w:rPr>
                <w:rFonts w:ascii="Arial" w:hAnsi="Arial" w:cs="Arial"/>
                <w:i/>
              </w:rPr>
            </w:pPr>
            <w:r w:rsidRPr="00351088">
              <w:rPr>
                <w:rFonts w:ascii="Arial" w:hAnsi="Arial" w:cs="Arial"/>
                <w:i/>
              </w:rPr>
              <w:lastRenderedPageBreak/>
              <w:t>Konkrétní výčet úprav, které budou na základě ověření programu zapracovány do další/finální verze programu:</w:t>
            </w:r>
          </w:p>
          <w:p w14:paraId="04BEBB4A" w14:textId="09BE8ACC" w:rsidR="00935BBC" w:rsidRPr="00C26C97" w:rsidRDefault="00935BBC" w:rsidP="00935BBC">
            <w:pPr>
              <w:jc w:val="both"/>
              <w:rPr>
                <w:rFonts w:ascii="Arial" w:hAnsi="Arial" w:cs="Arial"/>
                <w:iCs/>
              </w:rPr>
            </w:pPr>
          </w:p>
          <w:p w14:paraId="49B18921" w14:textId="060C0386" w:rsidR="005238E2" w:rsidRPr="00351088" w:rsidRDefault="00C26C97" w:rsidP="00C26C97">
            <w:pPr>
              <w:jc w:val="both"/>
              <w:rPr>
                <w:rFonts w:ascii="Arial" w:hAnsi="Arial" w:cs="Arial"/>
                <w:i/>
              </w:rPr>
            </w:pPr>
            <w:r w:rsidRPr="00C26C97">
              <w:rPr>
                <w:rFonts w:ascii="Arial" w:hAnsi="Arial" w:cs="Arial"/>
                <w:iCs/>
              </w:rPr>
              <w:t>Viz odpovědi na body 3 h) a 3 k).</w:t>
            </w:r>
          </w:p>
        </w:tc>
      </w:tr>
    </w:tbl>
    <w:p w14:paraId="49B18923" w14:textId="77777777" w:rsidR="005238E2" w:rsidRPr="00351088" w:rsidRDefault="005238E2" w:rsidP="00A3498F">
      <w:pPr>
        <w:pStyle w:val="Default"/>
        <w:rPr>
          <w:rFonts w:ascii="Arial" w:hAnsi="Arial" w:cs="Arial"/>
          <w:b/>
          <w:bCs/>
          <w:sz w:val="22"/>
          <w:szCs w:val="22"/>
        </w:rPr>
      </w:pPr>
    </w:p>
    <w:p w14:paraId="49B18924" w14:textId="77777777" w:rsidR="005238E2" w:rsidRPr="00351088" w:rsidRDefault="005238E2" w:rsidP="00A3498F">
      <w:pPr>
        <w:pStyle w:val="Default"/>
        <w:rPr>
          <w:rFonts w:ascii="Arial" w:hAnsi="Arial" w:cs="Arial"/>
          <w:b/>
          <w:bCs/>
          <w:sz w:val="22"/>
          <w:szCs w:val="22"/>
        </w:rPr>
      </w:pPr>
    </w:p>
    <w:tbl>
      <w:tblPr>
        <w:tblStyle w:val="Mkatabulky"/>
        <w:tblpPr w:leftFromText="141" w:rightFromText="141" w:vertAnchor="text" w:horzAnchor="margin" w:tblpXSpec="center" w:tblpY="334"/>
        <w:tblW w:w="9833" w:type="dxa"/>
        <w:jc w:val="center"/>
        <w:tblLook w:val="04A0" w:firstRow="1" w:lastRow="0" w:firstColumn="1" w:lastColumn="0" w:noHBand="0" w:noVBand="1"/>
      </w:tblPr>
      <w:tblGrid>
        <w:gridCol w:w="1705"/>
        <w:gridCol w:w="2936"/>
        <w:gridCol w:w="2596"/>
        <w:gridCol w:w="2596"/>
      </w:tblGrid>
      <w:tr w:rsidR="00B00F07" w:rsidRPr="00351088" w14:paraId="49B18929" w14:textId="43CB220C" w:rsidTr="00E0125D">
        <w:trPr>
          <w:trHeight w:val="283"/>
          <w:jc w:val="center"/>
        </w:trPr>
        <w:tc>
          <w:tcPr>
            <w:tcW w:w="1705" w:type="dxa"/>
            <w:shd w:val="clear" w:color="auto" w:fill="D9D9D9" w:themeFill="background1" w:themeFillShade="D9"/>
            <w:vAlign w:val="center"/>
          </w:tcPr>
          <w:p w14:paraId="49B18925" w14:textId="77777777" w:rsidR="00B00F07" w:rsidRPr="00351088" w:rsidRDefault="00B00F07" w:rsidP="00E0125D">
            <w:pPr>
              <w:autoSpaceDE w:val="0"/>
              <w:autoSpaceDN w:val="0"/>
              <w:adjustRightInd w:val="0"/>
              <w:rPr>
                <w:rFonts w:ascii="Arial" w:hAnsi="Arial" w:cs="Arial"/>
                <w:b/>
              </w:rPr>
            </w:pPr>
          </w:p>
        </w:tc>
        <w:tc>
          <w:tcPr>
            <w:tcW w:w="2936" w:type="dxa"/>
            <w:shd w:val="clear" w:color="auto" w:fill="D9D9D9" w:themeFill="background1" w:themeFillShade="D9"/>
            <w:vAlign w:val="center"/>
          </w:tcPr>
          <w:p w14:paraId="49B18926" w14:textId="21E36F24" w:rsidR="00B00F07" w:rsidRPr="00351088" w:rsidRDefault="00B00F07" w:rsidP="00E0125D">
            <w:pPr>
              <w:jc w:val="center"/>
              <w:rPr>
                <w:rFonts w:ascii="Arial" w:hAnsi="Arial" w:cs="Arial"/>
                <w:b/>
              </w:rPr>
            </w:pPr>
            <w:r w:rsidRPr="00351088">
              <w:rPr>
                <w:rFonts w:ascii="Arial" w:hAnsi="Arial" w:cs="Arial"/>
                <w:b/>
              </w:rPr>
              <w:t>Jméno</w:t>
            </w:r>
            <w:r>
              <w:rPr>
                <w:rFonts w:ascii="Arial" w:hAnsi="Arial" w:cs="Arial"/>
                <w:b/>
              </w:rPr>
              <w:t>, příjmení, titul</w:t>
            </w:r>
          </w:p>
        </w:tc>
        <w:tc>
          <w:tcPr>
            <w:tcW w:w="2596" w:type="dxa"/>
            <w:shd w:val="clear" w:color="auto" w:fill="D9D9D9" w:themeFill="background1" w:themeFillShade="D9"/>
            <w:vAlign w:val="center"/>
          </w:tcPr>
          <w:p w14:paraId="49B18928" w14:textId="2610D80C" w:rsidR="00B00F07" w:rsidRPr="00351088" w:rsidRDefault="00B00F07" w:rsidP="00E0125D">
            <w:pPr>
              <w:jc w:val="center"/>
              <w:rPr>
                <w:rFonts w:ascii="Arial" w:hAnsi="Arial" w:cs="Arial"/>
                <w:b/>
              </w:rPr>
            </w:pPr>
            <w:r w:rsidRPr="00351088">
              <w:rPr>
                <w:rFonts w:ascii="Arial" w:hAnsi="Arial" w:cs="Arial"/>
                <w:b/>
              </w:rPr>
              <w:t>Datum</w:t>
            </w:r>
            <w:r>
              <w:rPr>
                <w:rFonts w:ascii="Arial" w:hAnsi="Arial" w:cs="Arial"/>
                <w:b/>
              </w:rPr>
              <w:t xml:space="preserve"> a místo</w:t>
            </w:r>
          </w:p>
        </w:tc>
        <w:tc>
          <w:tcPr>
            <w:tcW w:w="2596" w:type="dxa"/>
            <w:shd w:val="clear" w:color="auto" w:fill="D9D9D9" w:themeFill="background1" w:themeFillShade="D9"/>
          </w:tcPr>
          <w:p w14:paraId="62E60E82" w14:textId="4C2224EB" w:rsidR="00B00F07" w:rsidRDefault="00B00F07" w:rsidP="00E0125D">
            <w:pPr>
              <w:jc w:val="center"/>
              <w:rPr>
                <w:rFonts w:ascii="Arial" w:hAnsi="Arial" w:cs="Arial"/>
                <w:b/>
              </w:rPr>
            </w:pPr>
            <w:r>
              <w:rPr>
                <w:rFonts w:ascii="Arial" w:hAnsi="Arial" w:cs="Arial"/>
                <w:b/>
              </w:rPr>
              <w:t>Podpis</w:t>
            </w:r>
          </w:p>
        </w:tc>
      </w:tr>
      <w:tr w:rsidR="00B00F07" w:rsidRPr="00351088" w14:paraId="49B1892E" w14:textId="78CBEB52" w:rsidTr="00E0125D">
        <w:trPr>
          <w:trHeight w:val="592"/>
          <w:jc w:val="center"/>
        </w:trPr>
        <w:tc>
          <w:tcPr>
            <w:tcW w:w="1705" w:type="dxa"/>
            <w:shd w:val="clear" w:color="auto" w:fill="D9D9D9" w:themeFill="background1" w:themeFillShade="D9"/>
            <w:vAlign w:val="center"/>
          </w:tcPr>
          <w:p w14:paraId="49B1892A" w14:textId="579D19F4" w:rsidR="00B00F07" w:rsidRPr="00351088" w:rsidRDefault="00B00F07" w:rsidP="00E0125D">
            <w:pPr>
              <w:rPr>
                <w:rFonts w:ascii="Arial" w:hAnsi="Arial" w:cs="Arial"/>
                <w:b/>
              </w:rPr>
            </w:pPr>
            <w:r w:rsidRPr="00351088">
              <w:rPr>
                <w:rFonts w:ascii="Arial" w:hAnsi="Arial" w:cs="Arial"/>
                <w:b/>
              </w:rPr>
              <w:t>Zpracoval</w:t>
            </w:r>
            <w:r w:rsidR="0018097F">
              <w:rPr>
                <w:rFonts w:ascii="Arial" w:hAnsi="Arial" w:cs="Arial"/>
                <w:b/>
              </w:rPr>
              <w:t>/a</w:t>
            </w:r>
          </w:p>
        </w:tc>
        <w:tc>
          <w:tcPr>
            <w:tcW w:w="2936" w:type="dxa"/>
            <w:vAlign w:val="center"/>
          </w:tcPr>
          <w:p w14:paraId="382DD0E1" w14:textId="77777777" w:rsidR="00B00F07" w:rsidRDefault="00C26C97" w:rsidP="00E0125D">
            <w:pPr>
              <w:jc w:val="center"/>
              <w:rPr>
                <w:rFonts w:ascii="Arial" w:hAnsi="Arial" w:cs="Arial"/>
                <w:b/>
              </w:rPr>
            </w:pPr>
            <w:r>
              <w:rPr>
                <w:rFonts w:ascii="Arial" w:hAnsi="Arial" w:cs="Arial"/>
                <w:b/>
              </w:rPr>
              <w:t>Látalová Šárka</w:t>
            </w:r>
            <w:r w:rsidR="001406B2">
              <w:rPr>
                <w:rFonts w:ascii="Arial" w:hAnsi="Arial" w:cs="Arial"/>
                <w:b/>
              </w:rPr>
              <w:t>, Bc.</w:t>
            </w:r>
          </w:p>
          <w:p w14:paraId="49B1892B" w14:textId="7459CD8E" w:rsidR="00C26C97" w:rsidRPr="00351088" w:rsidRDefault="00C26C97" w:rsidP="00E0125D">
            <w:pPr>
              <w:jc w:val="center"/>
              <w:rPr>
                <w:rFonts w:ascii="Arial" w:hAnsi="Arial" w:cs="Arial"/>
                <w:b/>
              </w:rPr>
            </w:pPr>
            <w:r>
              <w:rPr>
                <w:rFonts w:ascii="Arial" w:hAnsi="Arial" w:cs="Arial"/>
                <w:b/>
              </w:rPr>
              <w:t>Marek Vojtěch</w:t>
            </w:r>
          </w:p>
        </w:tc>
        <w:tc>
          <w:tcPr>
            <w:tcW w:w="2596" w:type="dxa"/>
            <w:vAlign w:val="center"/>
          </w:tcPr>
          <w:p w14:paraId="49B1892D" w14:textId="2F903294" w:rsidR="00B00F07" w:rsidRPr="00351088" w:rsidRDefault="001A7FB1" w:rsidP="00E0125D">
            <w:pPr>
              <w:rPr>
                <w:rFonts w:ascii="Arial" w:hAnsi="Arial" w:cs="Arial"/>
                <w:b/>
              </w:rPr>
            </w:pPr>
            <w:r>
              <w:rPr>
                <w:rFonts w:ascii="Arial" w:hAnsi="Arial" w:cs="Arial"/>
                <w:b/>
              </w:rPr>
              <w:t>30. 9. 2019, Brno</w:t>
            </w:r>
          </w:p>
        </w:tc>
        <w:tc>
          <w:tcPr>
            <w:tcW w:w="2596" w:type="dxa"/>
          </w:tcPr>
          <w:p w14:paraId="420FACD0" w14:textId="77777777" w:rsidR="00B00F07" w:rsidRPr="00351088" w:rsidRDefault="00B00F07" w:rsidP="00E0125D">
            <w:pPr>
              <w:jc w:val="center"/>
              <w:rPr>
                <w:rFonts w:ascii="Arial" w:hAnsi="Arial" w:cs="Arial"/>
                <w:b/>
              </w:rPr>
            </w:pPr>
          </w:p>
        </w:tc>
      </w:tr>
    </w:tbl>
    <w:p w14:paraId="49B1892F" w14:textId="77777777" w:rsidR="00906E08" w:rsidRDefault="00906E08" w:rsidP="001A7FB1">
      <w:pPr>
        <w:pStyle w:val="Default"/>
        <w:rPr>
          <w:b/>
          <w:bCs/>
          <w:sz w:val="23"/>
          <w:szCs w:val="23"/>
        </w:rPr>
      </w:pPr>
    </w:p>
    <w:sectPr w:rsidR="00906E08" w:rsidSect="00F82558">
      <w:headerReference w:type="default" r:id="rId12"/>
      <w:footerReference w:type="default" r:id="rId13"/>
      <w:pgSz w:w="11906" w:h="17338"/>
      <w:pgMar w:top="1208" w:right="851" w:bottom="646"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34B9A" w14:textId="77777777" w:rsidR="00FE4043" w:rsidRDefault="00FE4043" w:rsidP="00DC5FD2">
      <w:pPr>
        <w:spacing w:after="0" w:line="240" w:lineRule="auto"/>
      </w:pPr>
      <w:r>
        <w:separator/>
      </w:r>
    </w:p>
  </w:endnote>
  <w:endnote w:type="continuationSeparator" w:id="0">
    <w:p w14:paraId="75CC1B5C" w14:textId="77777777" w:rsidR="00FE4043" w:rsidRDefault="00FE4043" w:rsidP="00D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687447"/>
      <w:docPartObj>
        <w:docPartGallery w:val="Page Numbers (Bottom of Page)"/>
        <w:docPartUnique/>
      </w:docPartObj>
    </w:sdtPr>
    <w:sdtEndPr/>
    <w:sdtContent>
      <w:p w14:paraId="49B18936" w14:textId="77777777" w:rsidR="003A1DF3" w:rsidRDefault="00EE2482">
        <w:pPr>
          <w:pStyle w:val="Zpat"/>
          <w:jc w:val="right"/>
        </w:pPr>
        <w:r>
          <w:rPr>
            <w:noProof/>
            <w:lang w:eastAsia="cs-CZ"/>
          </w:rPr>
          <w:drawing>
            <wp:anchor distT="0" distB="0" distL="114300" distR="114300" simplePos="0" relativeHeight="251661312" behindDoc="0" locked="0" layoutInCell="1" allowOverlap="1" wp14:anchorId="49B1893A" wp14:editId="49B1893B">
              <wp:simplePos x="0" y="0"/>
              <wp:positionH relativeFrom="page">
                <wp:align>center</wp:align>
              </wp:positionH>
              <wp:positionV relativeFrom="paragraph">
                <wp:posOffset>-206375</wp:posOffset>
              </wp:positionV>
              <wp:extent cx="4611600" cy="102960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margin">
                <wp14:pctWidth>0</wp14:pctWidth>
              </wp14:sizeRelH>
              <wp14:sizeRelV relativeFrom="margin">
                <wp14:pctHeight>0</wp14:pctHeight>
              </wp14:sizeRelV>
            </wp:anchor>
          </w:drawing>
        </w:r>
        <w:r w:rsidR="003A1DF3">
          <w:fldChar w:fldCharType="begin"/>
        </w:r>
        <w:r w:rsidR="003A1DF3">
          <w:instrText>PAGE   \* MERGEFORMAT</w:instrText>
        </w:r>
        <w:r w:rsidR="003A1DF3">
          <w:fldChar w:fldCharType="separate"/>
        </w:r>
        <w:r w:rsidR="00317AF6">
          <w:rPr>
            <w:noProof/>
          </w:rPr>
          <w:t>8</w:t>
        </w:r>
        <w:r w:rsidR="003A1DF3">
          <w:fldChar w:fldCharType="end"/>
        </w:r>
      </w:p>
    </w:sdtContent>
  </w:sdt>
  <w:p w14:paraId="49B18937" w14:textId="77777777" w:rsidR="003A1DF3" w:rsidRDefault="003A1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A104E" w14:textId="77777777" w:rsidR="00FE4043" w:rsidRDefault="00FE4043" w:rsidP="00DC5FD2">
      <w:pPr>
        <w:spacing w:after="0" w:line="240" w:lineRule="auto"/>
      </w:pPr>
      <w:r>
        <w:separator/>
      </w:r>
    </w:p>
  </w:footnote>
  <w:footnote w:type="continuationSeparator" w:id="0">
    <w:p w14:paraId="14225065" w14:textId="77777777" w:rsidR="00FE4043" w:rsidRDefault="00FE4043" w:rsidP="00DC5FD2">
      <w:pPr>
        <w:spacing w:after="0" w:line="240" w:lineRule="auto"/>
      </w:pPr>
      <w:r>
        <w:continuationSeparator/>
      </w:r>
    </w:p>
  </w:footnote>
  <w:footnote w:id="1">
    <w:p w14:paraId="49B1893D" w14:textId="0E287D66" w:rsidR="000130AB" w:rsidRDefault="000130AB">
      <w:pPr>
        <w:pStyle w:val="Textpoznpodarou"/>
      </w:pPr>
      <w:r>
        <w:rPr>
          <w:rStyle w:val="Znakapoznpodarou"/>
        </w:rPr>
        <w:footnoteRef/>
      </w:r>
      <w:r>
        <w:t xml:space="preserve"> Uveďte stručně charakteristiku a velikost skupiny (např. 25 žáků 7. ročníku ZŠ apod.)</w:t>
      </w:r>
      <w:r w:rsidR="004F6BA3">
        <w:t xml:space="preserve"> a název organizace</w:t>
      </w:r>
      <w:r w:rsidR="00935BB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8935" w14:textId="77777777" w:rsidR="00DC5FD2" w:rsidRDefault="00DC5FD2">
    <w:pPr>
      <w:pStyle w:val="Zhlav"/>
    </w:pPr>
    <w:r>
      <w:rPr>
        <w:noProof/>
        <w:lang w:eastAsia="cs-CZ"/>
      </w:rPr>
      <w:drawing>
        <wp:anchor distT="0" distB="0" distL="114300" distR="114300" simplePos="0" relativeHeight="251659264" behindDoc="0" locked="0" layoutInCell="1" allowOverlap="1" wp14:anchorId="49B18938" wp14:editId="49B18939">
          <wp:simplePos x="0" y="0"/>
          <wp:positionH relativeFrom="page">
            <wp:align>center</wp:align>
          </wp:positionH>
          <wp:positionV relativeFrom="page">
            <wp:posOffset>296545</wp:posOffset>
          </wp:positionV>
          <wp:extent cx="7199630" cy="503555"/>
          <wp:effectExtent l="0" t="0" r="127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F38"/>
    <w:multiLevelType w:val="hybridMultilevel"/>
    <w:tmpl w:val="CBFE5A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8D1CD2"/>
    <w:multiLevelType w:val="hybridMultilevel"/>
    <w:tmpl w:val="B1745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6E336A"/>
    <w:multiLevelType w:val="hybridMultilevel"/>
    <w:tmpl w:val="3D983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8E3413"/>
    <w:multiLevelType w:val="hybridMultilevel"/>
    <w:tmpl w:val="E6144E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EA0083"/>
    <w:multiLevelType w:val="hybridMultilevel"/>
    <w:tmpl w:val="C23C0A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52A1038"/>
    <w:multiLevelType w:val="hybridMultilevel"/>
    <w:tmpl w:val="BAB8D6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53A770D"/>
    <w:multiLevelType w:val="hybridMultilevel"/>
    <w:tmpl w:val="035E8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7E4865"/>
    <w:multiLevelType w:val="hybridMultilevel"/>
    <w:tmpl w:val="3B8A7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1B19ED"/>
    <w:multiLevelType w:val="hybridMultilevel"/>
    <w:tmpl w:val="EB92C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8D171D"/>
    <w:multiLevelType w:val="hybridMultilevel"/>
    <w:tmpl w:val="CA6C0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0E25BE"/>
    <w:multiLevelType w:val="hybridMultilevel"/>
    <w:tmpl w:val="5D1A0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9D5712"/>
    <w:multiLevelType w:val="hybridMultilevel"/>
    <w:tmpl w:val="21A66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6854D4"/>
    <w:multiLevelType w:val="hybridMultilevel"/>
    <w:tmpl w:val="FCE8E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BA6DA7"/>
    <w:multiLevelType w:val="hybridMultilevel"/>
    <w:tmpl w:val="D84461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F66D82"/>
    <w:multiLevelType w:val="hybridMultilevel"/>
    <w:tmpl w:val="BB5C4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0A6F97"/>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853C55"/>
    <w:multiLevelType w:val="hybridMultilevel"/>
    <w:tmpl w:val="A1688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236CF0"/>
    <w:multiLevelType w:val="hybridMultilevel"/>
    <w:tmpl w:val="EA52DB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9AA4144"/>
    <w:multiLevelType w:val="hybridMultilevel"/>
    <w:tmpl w:val="2F9027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D5A3031"/>
    <w:multiLevelType w:val="hybridMultilevel"/>
    <w:tmpl w:val="2CE83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5C683A"/>
    <w:multiLevelType w:val="hybridMultilevel"/>
    <w:tmpl w:val="7DA6DD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9F302BE"/>
    <w:multiLevelType w:val="hybridMultilevel"/>
    <w:tmpl w:val="E87A4C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C90739"/>
    <w:multiLevelType w:val="hybridMultilevel"/>
    <w:tmpl w:val="127C98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2D0277"/>
    <w:multiLevelType w:val="hybridMultilevel"/>
    <w:tmpl w:val="78328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064D55"/>
    <w:multiLevelType w:val="hybridMultilevel"/>
    <w:tmpl w:val="2BCA697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69FD5C0E"/>
    <w:multiLevelType w:val="hybridMultilevel"/>
    <w:tmpl w:val="C802A4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EC20DB"/>
    <w:multiLevelType w:val="hybridMultilevel"/>
    <w:tmpl w:val="560C8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22459E"/>
    <w:multiLevelType w:val="hybridMultilevel"/>
    <w:tmpl w:val="138076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75C5E31"/>
    <w:multiLevelType w:val="hybridMultilevel"/>
    <w:tmpl w:val="712C1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D14F5D"/>
    <w:multiLevelType w:val="hybridMultilevel"/>
    <w:tmpl w:val="DC925D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FB514F9"/>
    <w:multiLevelType w:val="hybridMultilevel"/>
    <w:tmpl w:val="8A7C4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4"/>
  </w:num>
  <w:num w:numId="4">
    <w:abstractNumId w:val="4"/>
  </w:num>
  <w:num w:numId="5">
    <w:abstractNumId w:val="18"/>
  </w:num>
  <w:num w:numId="6">
    <w:abstractNumId w:val="32"/>
  </w:num>
  <w:num w:numId="7">
    <w:abstractNumId w:val="1"/>
  </w:num>
  <w:num w:numId="8">
    <w:abstractNumId w:val="2"/>
  </w:num>
  <w:num w:numId="9">
    <w:abstractNumId w:val="22"/>
  </w:num>
  <w:num w:numId="10">
    <w:abstractNumId w:val="30"/>
  </w:num>
  <w:num w:numId="11">
    <w:abstractNumId w:val="12"/>
  </w:num>
  <w:num w:numId="12">
    <w:abstractNumId w:val="15"/>
  </w:num>
  <w:num w:numId="13">
    <w:abstractNumId w:val="23"/>
  </w:num>
  <w:num w:numId="14">
    <w:abstractNumId w:val="5"/>
  </w:num>
  <w:num w:numId="15">
    <w:abstractNumId w:val="13"/>
  </w:num>
  <w:num w:numId="16">
    <w:abstractNumId w:val="10"/>
  </w:num>
  <w:num w:numId="17">
    <w:abstractNumId w:val="34"/>
  </w:num>
  <w:num w:numId="18">
    <w:abstractNumId w:val="28"/>
  </w:num>
  <w:num w:numId="19">
    <w:abstractNumId w:val="11"/>
  </w:num>
  <w:num w:numId="20">
    <w:abstractNumId w:val="17"/>
  </w:num>
  <w:num w:numId="21">
    <w:abstractNumId w:val="14"/>
  </w:num>
  <w:num w:numId="22">
    <w:abstractNumId w:val="21"/>
  </w:num>
  <w:num w:numId="23">
    <w:abstractNumId w:val="33"/>
  </w:num>
  <w:num w:numId="24">
    <w:abstractNumId w:val="20"/>
  </w:num>
  <w:num w:numId="25">
    <w:abstractNumId w:val="6"/>
  </w:num>
  <w:num w:numId="26">
    <w:abstractNumId w:val="29"/>
  </w:num>
  <w:num w:numId="27">
    <w:abstractNumId w:val="31"/>
  </w:num>
  <w:num w:numId="28">
    <w:abstractNumId w:val="19"/>
  </w:num>
  <w:num w:numId="29">
    <w:abstractNumId w:val="0"/>
  </w:num>
  <w:num w:numId="30">
    <w:abstractNumId w:val="3"/>
  </w:num>
  <w:num w:numId="31">
    <w:abstractNumId w:val="9"/>
  </w:num>
  <w:num w:numId="32">
    <w:abstractNumId w:val="27"/>
  </w:num>
  <w:num w:numId="33">
    <w:abstractNumId w:val="7"/>
  </w:num>
  <w:num w:numId="34">
    <w:abstractNumId w:val="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8F"/>
    <w:rsid w:val="00000FFC"/>
    <w:rsid w:val="000130AB"/>
    <w:rsid w:val="00025EB1"/>
    <w:rsid w:val="00041207"/>
    <w:rsid w:val="0004462D"/>
    <w:rsid w:val="00067094"/>
    <w:rsid w:val="0007775D"/>
    <w:rsid w:val="000A3475"/>
    <w:rsid w:val="000C0171"/>
    <w:rsid w:val="000E0BDE"/>
    <w:rsid w:val="000E1E27"/>
    <w:rsid w:val="000E5641"/>
    <w:rsid w:val="000F0AF4"/>
    <w:rsid w:val="00110B82"/>
    <w:rsid w:val="001406B2"/>
    <w:rsid w:val="001623E2"/>
    <w:rsid w:val="00166A16"/>
    <w:rsid w:val="0017074A"/>
    <w:rsid w:val="0017619D"/>
    <w:rsid w:val="0018097F"/>
    <w:rsid w:val="001A5BC6"/>
    <w:rsid w:val="001A7C0C"/>
    <w:rsid w:val="001A7FB1"/>
    <w:rsid w:val="001D0360"/>
    <w:rsid w:val="001E52EA"/>
    <w:rsid w:val="001E5716"/>
    <w:rsid w:val="001E71C0"/>
    <w:rsid w:val="00212E16"/>
    <w:rsid w:val="00221B2E"/>
    <w:rsid w:val="00250066"/>
    <w:rsid w:val="0025676B"/>
    <w:rsid w:val="00260919"/>
    <w:rsid w:val="0026700B"/>
    <w:rsid w:val="00274F97"/>
    <w:rsid w:val="002B3313"/>
    <w:rsid w:val="002C7225"/>
    <w:rsid w:val="002D4848"/>
    <w:rsid w:val="002E6035"/>
    <w:rsid w:val="002E631B"/>
    <w:rsid w:val="002F465C"/>
    <w:rsid w:val="00303C87"/>
    <w:rsid w:val="00317AF6"/>
    <w:rsid w:val="0032741B"/>
    <w:rsid w:val="00351088"/>
    <w:rsid w:val="00375632"/>
    <w:rsid w:val="003A14B0"/>
    <w:rsid w:val="003A1DF3"/>
    <w:rsid w:val="003B75C9"/>
    <w:rsid w:val="00412E34"/>
    <w:rsid w:val="00450869"/>
    <w:rsid w:val="004541E9"/>
    <w:rsid w:val="00492AE9"/>
    <w:rsid w:val="004A30E0"/>
    <w:rsid w:val="004D0462"/>
    <w:rsid w:val="004F6BA3"/>
    <w:rsid w:val="00520A38"/>
    <w:rsid w:val="005238E2"/>
    <w:rsid w:val="0054040E"/>
    <w:rsid w:val="005526A7"/>
    <w:rsid w:val="00584CDA"/>
    <w:rsid w:val="0068439C"/>
    <w:rsid w:val="0069778D"/>
    <w:rsid w:val="006D1FFD"/>
    <w:rsid w:val="007C67AE"/>
    <w:rsid w:val="00810B65"/>
    <w:rsid w:val="00822DFA"/>
    <w:rsid w:val="00855648"/>
    <w:rsid w:val="00855B27"/>
    <w:rsid w:val="00856CB5"/>
    <w:rsid w:val="008D2AB8"/>
    <w:rsid w:val="008E4729"/>
    <w:rsid w:val="00906E08"/>
    <w:rsid w:val="00921FBA"/>
    <w:rsid w:val="00935BBC"/>
    <w:rsid w:val="009D7D39"/>
    <w:rsid w:val="009F64EB"/>
    <w:rsid w:val="00A12C06"/>
    <w:rsid w:val="00A13E15"/>
    <w:rsid w:val="00A209E8"/>
    <w:rsid w:val="00A249DE"/>
    <w:rsid w:val="00A3498F"/>
    <w:rsid w:val="00A44709"/>
    <w:rsid w:val="00A71495"/>
    <w:rsid w:val="00A82D19"/>
    <w:rsid w:val="00AA456C"/>
    <w:rsid w:val="00AB2A2A"/>
    <w:rsid w:val="00AD2712"/>
    <w:rsid w:val="00AD5866"/>
    <w:rsid w:val="00AD72F8"/>
    <w:rsid w:val="00B00F07"/>
    <w:rsid w:val="00B218F9"/>
    <w:rsid w:val="00B30C86"/>
    <w:rsid w:val="00B52A2E"/>
    <w:rsid w:val="00B6262B"/>
    <w:rsid w:val="00BB6776"/>
    <w:rsid w:val="00BC3CDB"/>
    <w:rsid w:val="00BC5C73"/>
    <w:rsid w:val="00BE3C53"/>
    <w:rsid w:val="00BE6EE2"/>
    <w:rsid w:val="00C018FE"/>
    <w:rsid w:val="00C15369"/>
    <w:rsid w:val="00C23CF6"/>
    <w:rsid w:val="00C26C97"/>
    <w:rsid w:val="00C27FF3"/>
    <w:rsid w:val="00C35B33"/>
    <w:rsid w:val="00C6485C"/>
    <w:rsid w:val="00C921F2"/>
    <w:rsid w:val="00CB6FE2"/>
    <w:rsid w:val="00CB753F"/>
    <w:rsid w:val="00CC145B"/>
    <w:rsid w:val="00CD4DEC"/>
    <w:rsid w:val="00CF16CB"/>
    <w:rsid w:val="00CF2096"/>
    <w:rsid w:val="00D13BE6"/>
    <w:rsid w:val="00DC2B94"/>
    <w:rsid w:val="00DC5FD2"/>
    <w:rsid w:val="00DD555B"/>
    <w:rsid w:val="00DE050C"/>
    <w:rsid w:val="00DE6505"/>
    <w:rsid w:val="00E0125D"/>
    <w:rsid w:val="00E341F1"/>
    <w:rsid w:val="00E348A5"/>
    <w:rsid w:val="00EB3084"/>
    <w:rsid w:val="00EE2482"/>
    <w:rsid w:val="00F12605"/>
    <w:rsid w:val="00F2235A"/>
    <w:rsid w:val="00F56D36"/>
    <w:rsid w:val="00F70A2A"/>
    <w:rsid w:val="00F81497"/>
    <w:rsid w:val="00F82558"/>
    <w:rsid w:val="00F852BD"/>
    <w:rsid w:val="00FE4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88D8"/>
  <w15:chartTrackingRefBased/>
  <w15:docId w15:val="{69C7EE71-761B-43B1-8B21-76870F4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E1E27"/>
  </w:style>
  <w:style w:type="paragraph" w:styleId="Nadpis1">
    <w:name w:val="heading 1"/>
    <w:basedOn w:val="Normln"/>
    <w:next w:val="Normln"/>
    <w:link w:val="Nadpis1Char"/>
    <w:uiPriority w:val="9"/>
    <w:qFormat/>
    <w:rsid w:val="00351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510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DC5FD2"/>
    <w:pPr>
      <w:spacing w:before="240" w:after="60" w:line="240" w:lineRule="auto"/>
      <w:outlineLvl w:val="4"/>
    </w:pPr>
    <w:rPr>
      <w:rFonts w:ascii="Times New Roman" w:eastAsia="Calibri" w:hAnsi="Times New Roman"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49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DC5F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FD2"/>
  </w:style>
  <w:style w:type="paragraph" w:styleId="Zpat">
    <w:name w:val="footer"/>
    <w:basedOn w:val="Normln"/>
    <w:link w:val="ZpatChar"/>
    <w:uiPriority w:val="99"/>
    <w:unhideWhenUsed/>
    <w:rsid w:val="00DC5F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FD2"/>
  </w:style>
  <w:style w:type="paragraph" w:styleId="Zkladntext2">
    <w:name w:val="Body Text 2"/>
    <w:basedOn w:val="Normln"/>
    <w:link w:val="Zkladntext2Char"/>
    <w:rsid w:val="00DC5FD2"/>
    <w:pPr>
      <w:overflowPunct w:val="0"/>
      <w:autoSpaceDE w:val="0"/>
      <w:autoSpaceDN w:val="0"/>
      <w:adjustRightInd w:val="0"/>
      <w:spacing w:after="0" w:line="240" w:lineRule="auto"/>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DC5FD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DC5FD2"/>
    <w:rPr>
      <w:rFonts w:ascii="Times New Roman" w:eastAsia="Calibri" w:hAnsi="Times New Roman" w:cs="Times New Roman"/>
      <w:b/>
      <w:bCs/>
      <w:i/>
      <w:iCs/>
      <w:sz w:val="26"/>
      <w:szCs w:val="26"/>
      <w:lang w:eastAsia="cs-CZ"/>
    </w:rPr>
  </w:style>
  <w:style w:type="table" w:styleId="Mkatabulky">
    <w:name w:val="Table Grid"/>
    <w:basedOn w:val="Normlntabulka"/>
    <w:uiPriority w:val="39"/>
    <w:rsid w:val="00D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238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8E2"/>
    <w:rPr>
      <w:sz w:val="20"/>
      <w:szCs w:val="20"/>
    </w:rPr>
  </w:style>
  <w:style w:type="character" w:styleId="Znakapoznpodarou">
    <w:name w:val="footnote reference"/>
    <w:basedOn w:val="Standardnpsmoodstavce"/>
    <w:uiPriority w:val="99"/>
    <w:semiHidden/>
    <w:unhideWhenUsed/>
    <w:rsid w:val="005238E2"/>
    <w:rPr>
      <w:vertAlign w:val="superscript"/>
    </w:rPr>
  </w:style>
  <w:style w:type="paragraph" w:styleId="Odstavecseseznamem">
    <w:name w:val="List Paragraph"/>
    <w:basedOn w:val="Normln"/>
    <w:uiPriority w:val="34"/>
    <w:qFormat/>
    <w:rsid w:val="005238E2"/>
    <w:pPr>
      <w:spacing w:after="200" w:line="276" w:lineRule="auto"/>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35108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3510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15OPMSMT0001-28-67668</_dlc_DocId>
    <_dlc_DocIdUrl xmlns="0104a4cd-1400-468e-be1b-c7aad71d7d5a">
      <Url>https://op.msmt.cz/_layouts/15/DocIdRedir.aspx?ID=15OPMSMT0001-28-67668</Url>
      <Description>15OPMSMT0001-28-67668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8AFD1-6FA3-4320-B75F-6068D44DF859}">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FB3310A7-8476-4E1B-88E6-5D22364DC82F}">
  <ds:schemaRefs>
    <ds:schemaRef ds:uri="http://schemas.microsoft.com/sharepoint/v3/contenttype/forms"/>
  </ds:schemaRefs>
</ds:datastoreItem>
</file>

<file path=customXml/itemProps3.xml><?xml version="1.0" encoding="utf-8"?>
<ds:datastoreItem xmlns:ds="http://schemas.openxmlformats.org/officeDocument/2006/customXml" ds:itemID="{5F52D7B7-42B8-472E-9F07-AAE236A2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BCD53-1179-43BE-8EFB-6B23A49B09D1}">
  <ds:schemaRefs>
    <ds:schemaRef ds:uri="http://schemas.microsoft.com/sharepoint/events"/>
  </ds:schemaRefs>
</ds:datastoreItem>
</file>

<file path=customXml/itemProps5.xml><?xml version="1.0" encoding="utf-8"?>
<ds:datastoreItem xmlns:ds="http://schemas.openxmlformats.org/officeDocument/2006/customXml" ds:itemID="{C538FCFC-E5FD-401B-BD1A-C6768644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4497</Words>
  <Characters>26533</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Barbora</dc:creator>
  <cp:keywords/>
  <dc:description/>
  <cp:lastModifiedBy>Dražan Sven</cp:lastModifiedBy>
  <cp:revision>4</cp:revision>
  <dcterms:created xsi:type="dcterms:W3CDTF">2019-10-26T18:12:00Z</dcterms:created>
  <dcterms:modified xsi:type="dcterms:W3CDTF">2019-10-26T21:10:00Z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1242db90-932b-4855-9bb5-ea39db5f1556</vt:lpwstr>
  </property>
</Properties>
</file>